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传承雷锋精神 绽放时代光芒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2024年06月26日 10:55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  <w:r>
        <w:rPr>
          <w:spacing w:val="7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76925" cy="1316355"/>
            <wp:effectExtent l="0" t="0" r="5715" b="9525"/>
            <wp:docPr id="6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62475" cy="1390650"/>
            <wp:effectExtent l="0" t="0" r="0" b="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  </w:t>
      </w:r>
      <w:r>
        <w:rPr>
          <w:color w:val="3E3E3E"/>
          <w:spacing w:val="19"/>
          <w:sz w:val="18"/>
          <w:szCs w:val="18"/>
          <w:bdr w:val="none" w:color="auto" w:sz="0" w:space="0"/>
          <w:shd w:val="clear" w:fill="FFFFFF"/>
        </w:rPr>
        <w:t>     雷锋精神是奉献精神，是大公无私、无私奉献；是“螺丝钉精神”，是干一行爱一行、专一行精一行，在平凡工作中力求创造不平凡业绩的钻研精神；是脚踏实地、务实肯干的艰苦奋斗的精神；这些归根到底是全心全意为人民服务的精神。如今，学院“雷锋兵”预征班的学员们正在一步一步的“传承雷锋精神，绽放时代光芒”，更是社会主义核心价值观的体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19880" cy="896620"/>
            <wp:effectExtent l="0" t="0" r="10160" b="2540"/>
            <wp:docPr id="9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350" cy="517525"/>
            <wp:effectExtent l="0" t="0" r="3810" b="635"/>
            <wp:docPr id="18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537835" cy="4153535"/>
            <wp:effectExtent l="0" t="0" r="9525" b="6985"/>
            <wp:docPr id="15" name="图片 1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4153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spacing w:val="19"/>
          <w:sz w:val="20"/>
          <w:szCs w:val="20"/>
          <w:bdr w:val="none" w:color="auto" w:sz="0" w:space="0"/>
        </w:rPr>
        <w:t>寝室一站式值班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6" name="图片 1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整理内务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主动摆放桌椅，帮扶脚扭伤的同学上楼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0" name="图片 1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操场捡垃圾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4" name="图片 1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体能训练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7" name="图片 16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pacing w:val="19"/>
          <w:bdr w:val="none" w:color="auto" w:sz="0" w:space="0"/>
        </w:rPr>
        <w:t>器械训练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pacing w:val="19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在“雷锋兵”预征班的培训过程中，我们将注重培养队员的军事技能和雷锋精神。通过专业的军事训练，提高队员的身体素质和军事素养；通过深入学习雷锋精神，引导学员树立正确的价值观和人生观，成为具有强烈社会责任感和使命感的优秀青年。  让我们一起传承雷锋精神，为国防事业添砖加瓦！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7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75D0324"/>
    <w:rsid w:val="375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2B505C1575204CF391C1C8415A03C6B0_13</vt:lpwstr>
  </property>
</Properties>
</file>