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ascii="Helvetica" w:hAnsi="Helvetica" w:eastAsia="Helvetica" w:cs="Helvetica"/>
          <w:i w:val="0"/>
          <w:iCs w:val="0"/>
          <w:caps w:val="0"/>
          <w:color w:val="000000"/>
          <w:spacing w:val="0"/>
          <w:sz w:val="39"/>
          <w:szCs w:val="39"/>
        </w:rPr>
      </w:pPr>
      <w:bookmarkStart w:id="0" w:name="_GoBack"/>
      <w:r>
        <w:rPr>
          <w:rFonts w:hint="default" w:ascii="Helvetica" w:hAnsi="Helvetica" w:eastAsia="Helvetica" w:cs="Helvetica"/>
          <w:i w:val="0"/>
          <w:iCs w:val="0"/>
          <w:caps w:val="0"/>
          <w:color w:val="000000"/>
          <w:spacing w:val="0"/>
          <w:sz w:val="39"/>
          <w:szCs w:val="39"/>
          <w:bdr w:val="none" w:color="auto" w:sz="0" w:space="0"/>
          <w:shd w:val="clear" w:fill="FFFFFF"/>
        </w:rPr>
        <w:t>《关于加强养老服务人才队伍建设的意见》印发中国新闻网</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iCs w:val="0"/>
          <w:caps w:val="0"/>
          <w:color w:val="000000"/>
          <w:spacing w:val="0"/>
          <w:sz w:val="22"/>
          <w:szCs w:val="22"/>
        </w:rPr>
      </w:pPr>
      <w:r>
        <w:rPr>
          <w:rFonts w:hint="default" w:ascii="Helvetica" w:hAnsi="Helvetica" w:eastAsia="Helvetica" w:cs="Helvetica"/>
          <w:i w:val="0"/>
          <w:iCs w:val="0"/>
          <w:caps w:val="0"/>
          <w:color w:val="000000"/>
          <w:spacing w:val="0"/>
          <w:sz w:val="22"/>
          <w:szCs w:val="22"/>
          <w:bdr w:val="none" w:color="auto" w:sz="0" w:space="0"/>
          <w:shd w:val="clear" w:fill="FFFFFF"/>
        </w:rPr>
        <w:t>作者：谢雁冰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iCs w:val="0"/>
          <w:caps w:val="0"/>
          <w:color w:val="000000"/>
          <w:spacing w:val="0"/>
          <w:sz w:val="22"/>
          <w:szCs w:val="2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0" w:firstLineChars="200"/>
        <w:jc w:val="both"/>
        <w:rPr>
          <w:rFonts w:hint="default" w:ascii="Helvetica" w:hAnsi="Helvetica" w:eastAsia="Helvetica" w:cs="Helvetica"/>
          <w:i w:val="0"/>
          <w:iCs w:val="0"/>
          <w:caps w:val="0"/>
          <w:color w:val="000000"/>
          <w:spacing w:val="0"/>
          <w:sz w:val="22"/>
          <w:szCs w:val="22"/>
        </w:rPr>
      </w:pPr>
      <w:r>
        <w:rPr>
          <w:rFonts w:hint="default" w:ascii="Helvetica" w:hAnsi="Helvetica" w:eastAsia="Helvetica" w:cs="Helvetica"/>
          <w:i w:val="0"/>
          <w:iCs w:val="0"/>
          <w:caps w:val="0"/>
          <w:color w:val="000000"/>
          <w:spacing w:val="0"/>
          <w:sz w:val="22"/>
          <w:szCs w:val="22"/>
          <w:bdr w:val="none" w:color="auto" w:sz="0" w:space="0"/>
          <w:shd w:val="clear" w:fill="FFFFFF"/>
        </w:rPr>
        <w:t>近日，为深入实施积极应对人口老龄化国家战略和新时代人才强国战略，民政部、国家发展改革委、教育部、财政部等12部门联合印发了《关于加强养老服务人才队伍建设的意见》（以下简称《意见》）。民政部1月30日举行例行新闻发布会，解读该《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0" w:firstLineChars="200"/>
        <w:jc w:val="both"/>
        <w:rPr>
          <w:rFonts w:hint="default" w:ascii="Helvetica" w:hAnsi="Helvetica" w:eastAsia="Helvetica" w:cs="Helvetica"/>
          <w:i w:val="0"/>
          <w:iCs w:val="0"/>
          <w:caps w:val="0"/>
          <w:color w:val="000000"/>
          <w:spacing w:val="0"/>
          <w:sz w:val="22"/>
          <w:szCs w:val="22"/>
        </w:rPr>
      </w:pPr>
      <w:r>
        <w:rPr>
          <w:rFonts w:hint="default" w:ascii="Helvetica" w:hAnsi="Helvetica" w:eastAsia="Helvetica" w:cs="Helvetica"/>
          <w:i w:val="0"/>
          <w:iCs w:val="0"/>
          <w:caps w:val="0"/>
          <w:color w:val="000000"/>
          <w:spacing w:val="0"/>
          <w:sz w:val="22"/>
          <w:szCs w:val="22"/>
          <w:bdr w:val="none" w:color="auto" w:sz="0" w:space="0"/>
          <w:shd w:val="clear" w:fill="FFFFFF"/>
        </w:rPr>
        <w:t>民政部养老服务司副司长李永新在发布会上表示，这是我国首个关于养老服务人才队伍建设的综合性政策文件，从满足老年人多样化、多层次、高品质养老服务需求出发，以发展养老护理员等养老服务技能人才为重点，从拓宽人才来源渠道、提升人才素质能力、健全人才评价机制、重视人才使用管理、完善保障激励措施等方面，进行全方位制度设计，打出“引、育、评、用、留”组合拳，推动建设一支规模适度、结构合理、德技兼备的养老服务人才队伍，为新时代新征程养老服务高质量发展提供有力人才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Helvetica" w:hAnsi="Helvetica" w:eastAsia="Helvetica" w:cs="Helvetica"/>
          <w:i w:val="0"/>
          <w:iCs w:val="0"/>
          <w:caps w:val="0"/>
          <w:color w:val="000000"/>
          <w:spacing w:val="0"/>
          <w:sz w:val="22"/>
          <w:szCs w:val="22"/>
        </w:rPr>
      </w:pPr>
      <w:r>
        <w:rPr>
          <w:rFonts w:hint="default" w:ascii="Helvetica" w:hAnsi="Helvetica" w:eastAsia="Helvetica" w:cs="Helvetica"/>
          <w:i w:val="0"/>
          <w:iCs w:val="0"/>
          <w:caps w:val="0"/>
          <w:color w:val="000000"/>
          <w:spacing w:val="0"/>
          <w:sz w:val="22"/>
          <w:szCs w:val="22"/>
          <w:bdr w:val="none" w:color="auto" w:sz="0" w:space="0"/>
          <w:shd w:val="clear" w:fill="FFFFFF"/>
        </w:rPr>
        <w:t>“我国老年人口基数大，老龄化速度快，养老服务需求也随之快速增长、更加多元，对服务质量的要求也越来越高。”李永新说，近年来，民政部会同有关部门加快推进以养老护理员等养老服务技能人才为重点的养老服务人才队伍建设，政策支持力度不断加大，队伍规模持续壮大，整体素质明显提升，专业化职业化建设有效加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0" w:firstLineChars="200"/>
        <w:jc w:val="both"/>
        <w:rPr>
          <w:rFonts w:hint="default" w:ascii="Helvetica" w:hAnsi="Helvetica" w:eastAsia="Helvetica" w:cs="Helvetica"/>
          <w:i w:val="0"/>
          <w:iCs w:val="0"/>
          <w:caps w:val="0"/>
          <w:color w:val="000000"/>
          <w:spacing w:val="0"/>
          <w:sz w:val="22"/>
          <w:szCs w:val="22"/>
        </w:rPr>
      </w:pPr>
      <w:r>
        <w:rPr>
          <w:rFonts w:hint="default" w:ascii="Helvetica" w:hAnsi="Helvetica" w:eastAsia="Helvetica" w:cs="Helvetica"/>
          <w:i w:val="0"/>
          <w:iCs w:val="0"/>
          <w:caps w:val="0"/>
          <w:color w:val="000000"/>
          <w:spacing w:val="0"/>
          <w:sz w:val="22"/>
          <w:szCs w:val="22"/>
          <w:bdr w:val="none" w:color="auto" w:sz="0" w:space="0"/>
          <w:shd w:val="clear" w:fill="FFFFFF"/>
        </w:rPr>
        <w:t>“但也要看到，我国养老服务人才队伍还存在总量不足、专业化水平不高、待遇保障水平较低、流失率较高等问题，人才培养、使用、评价、激励等制度机制尚不健全，亟需进一步完善政策措施，加大推进力度。”李永新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0" w:firstLineChars="200"/>
        <w:jc w:val="both"/>
        <w:rPr>
          <w:rFonts w:hint="default" w:ascii="Helvetica" w:hAnsi="Helvetica" w:eastAsia="Helvetica" w:cs="Helvetica"/>
          <w:i w:val="0"/>
          <w:iCs w:val="0"/>
          <w:caps w:val="0"/>
          <w:color w:val="000000"/>
          <w:spacing w:val="0"/>
          <w:sz w:val="22"/>
          <w:szCs w:val="22"/>
        </w:rPr>
      </w:pPr>
      <w:r>
        <w:rPr>
          <w:rFonts w:hint="default" w:ascii="Helvetica" w:hAnsi="Helvetica" w:eastAsia="Helvetica" w:cs="Helvetica"/>
          <w:i w:val="0"/>
          <w:iCs w:val="0"/>
          <w:caps w:val="0"/>
          <w:color w:val="000000"/>
          <w:spacing w:val="0"/>
          <w:sz w:val="22"/>
          <w:szCs w:val="22"/>
          <w:bdr w:val="none" w:color="auto" w:sz="0" w:space="0"/>
          <w:shd w:val="clear" w:fill="FFFFFF"/>
        </w:rPr>
        <w:t>针对养老服务人才来源问题，李永新表示，《意见》加强养老服务领域就业创业支持，鼓励多渠道多途径吸引人才，支持跨行业跨领域人才流动。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0" w:firstLineChars="200"/>
        <w:jc w:val="both"/>
        <w:rPr>
          <w:rFonts w:hint="default" w:ascii="Helvetica" w:hAnsi="Helvetica" w:eastAsia="Helvetica" w:cs="Helvetica"/>
          <w:i w:val="0"/>
          <w:iCs w:val="0"/>
          <w:caps w:val="0"/>
          <w:color w:val="000000"/>
          <w:spacing w:val="0"/>
          <w:sz w:val="22"/>
          <w:szCs w:val="22"/>
        </w:rPr>
      </w:pPr>
      <w:r>
        <w:rPr>
          <w:rFonts w:hint="default" w:ascii="Helvetica" w:hAnsi="Helvetica" w:eastAsia="Helvetica" w:cs="Helvetica"/>
          <w:i w:val="0"/>
          <w:iCs w:val="0"/>
          <w:caps w:val="0"/>
          <w:color w:val="000000"/>
          <w:spacing w:val="0"/>
          <w:sz w:val="22"/>
          <w:szCs w:val="22"/>
          <w:bdr w:val="none" w:color="auto" w:sz="0" w:space="0"/>
          <w:shd w:val="clear" w:fill="FFFFFF"/>
        </w:rPr>
        <w:t>李永新说，《意见》明确提出发挥院校培养人才主渠道作用，支持引导更多职业院校（含技工院校）和普通本科高校养老服务相关专业毕业生从事养老服务工作，把更多对口专业毕业生引进来，提高养老服务专业化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0" w:firstLineChars="200"/>
        <w:jc w:val="both"/>
        <w:rPr>
          <w:rFonts w:hint="default" w:ascii="Helvetica" w:hAnsi="Helvetica" w:eastAsia="Helvetica" w:cs="Helvetica"/>
          <w:i w:val="0"/>
          <w:iCs w:val="0"/>
          <w:caps w:val="0"/>
          <w:color w:val="000000"/>
          <w:spacing w:val="0"/>
          <w:sz w:val="22"/>
          <w:szCs w:val="22"/>
        </w:rPr>
      </w:pPr>
      <w:r>
        <w:rPr>
          <w:rFonts w:hint="default" w:ascii="Helvetica" w:hAnsi="Helvetica" w:eastAsia="Helvetica" w:cs="Helvetica"/>
          <w:i w:val="0"/>
          <w:iCs w:val="0"/>
          <w:caps w:val="0"/>
          <w:color w:val="000000"/>
          <w:spacing w:val="0"/>
          <w:sz w:val="22"/>
          <w:szCs w:val="22"/>
          <w:bdr w:val="none" w:color="auto" w:sz="0" w:space="0"/>
          <w:shd w:val="clear" w:fill="FFFFFF"/>
        </w:rPr>
        <w:t>李永新表示，在完善稳固现有养老服务人才队伍结构基础上，《意见》明确提出加强养老服务与家政服务、物业服务等关联领域的合作，引导相关人才转型从事养老护理相关工作。支持养老服务机构依规引进医务人员，积极吸纳退休的医生、护士到养老服务机构内设的医疗机构执业或提供技术指导、技能培训。此外，推动老有所为与老有所养相结合，鼓励低龄健康老年人积极参与志愿服务。</w:t>
      </w:r>
    </w:p>
    <w:p>
      <w:pPr>
        <w:rPr>
          <w:sz w:val="22"/>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yOGM3YTY1YjE1OGRjNWRmMzlhMGI5MWEyN2NmY2EifQ=="/>
  </w:docVars>
  <w:rsids>
    <w:rsidRoot w:val="00000000"/>
    <w:rsid w:val="24792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2024-07-05T06:59:58Z</dcterms:created>
  <dc:creator>Administrator</dc:creator>
  <cp:lastModifiedBy>Administrator</cp:lastModifiedBy>
  <dcterms:modified xsi:type="dcterms:W3CDTF">2024-07-05T07:00:38Z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51DBDC4DA71C4A56B8F0BA720734138A_12</vt:lpwstr>
  </property>
</Properties>
</file>