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/>
      </w:pPr>
      <w:bookmarkStart w:id="0" w:name="_GoBack"/>
      <w:bookmarkEnd w:id="0"/>
      <w:r>
        <w:t>团会总结</w:t>
      </w:r>
    </w:p>
    <w:p>
      <w:pPr>
        <w:pStyle w:val="style0"/>
        <w:jc w:val="left"/>
        <w:rPr>
          <w:lang w:val="en-US"/>
        </w:rPr>
      </w:pPr>
      <w:r>
        <w:t xml:space="preserve">   </w:t>
      </w:r>
      <w:r>
        <w:rPr>
          <w:lang w:val="en-US"/>
        </w:rPr>
        <w:t>　“不忘初心，牢记使命”不仅仅是口号，更需要我们努力实践</w:t>
      </w:r>
    </w:p>
    <w:p>
      <w:pPr>
        <w:pStyle w:val="style0"/>
        <w:jc w:val="left"/>
        <w:rPr>
          <w:lang w:val="en-US"/>
        </w:rPr>
      </w:pPr>
      <w:r>
        <w:rPr>
          <w:lang w:val="en-US"/>
        </w:rPr>
        <w:t xml:space="preserve">     中国特色社会主义已经进入新时代，在崭新的未来宏图徐徐展开之际，新时代青年也要紧跟时代脚步、聆听时代声音，不忘初心、牢记使命。</w:t>
      </w:r>
    </w:p>
    <w:p>
      <w:pPr>
        <w:pStyle w:val="style0"/>
        <w:ind w:firstLineChars="200"/>
        <w:jc w:val="left"/>
        <w:rPr>
          <w:lang w:val="en-US"/>
        </w:rPr>
      </w:pPr>
      <w:r>
        <w:rPr>
          <w:lang w:val="en-US"/>
        </w:rPr>
        <w:t>但站在新时代的入口，许多青年却陷入了迷茫，未来掌握在新青年手中，一方面这是机遇，一方面却也是挑战。新鲜与未知并存的交叉路口，我们青年人又该如何前行、何去何从?</w:t>
      </w:r>
    </w:p>
    <w:p>
      <w:pPr>
        <w:pStyle w:val="style0"/>
        <w:jc w:val="left"/>
        <w:rPr>
          <w:lang w:val="en-US"/>
        </w:rPr>
      </w:pPr>
      <w:r>
        <w:rPr>
          <w:lang w:val="en-US"/>
        </w:rPr>
        <w:t xml:space="preserve">  　这时不妨从来处看一看，回归本质，寻找自己的初心和使命。自己最初的梦想是什么，肩负于身上的希冀是什么。这些都是指路明灯，照亮人生的路，是我们在前行时不至于身处一片黑暗，浑浑噩噩;也不至于迷失方向，愈走愈远。显然，在如何在新时代响应时代号角方向上，首先要做到的应该是：不忘初心，牢记使命脚踏实地、勤勤恳恳，初心就像悬于高空的风筝，仅靠一根细线牵扯是飞不高飞不远的，也随时会因为大风而挂断飘飘然不知何处去。因此只有把理想化为行动，不断地加粗加长牵引之绳，才能飞得更高飞得更远更稳。厚积薄发需有前提，点滴积累非常重要，想要手可摘星辰，必须一步一个台阶的向上攀登，纵使一路上疲惫的身体、恶劣的环境不断消磨我们的意志，也不能踟蹰不前。</w:t>
      </w:r>
    </w:p>
    <w:p>
      <w:pPr>
        <w:pStyle w:val="style0"/>
        <w:ind w:firstLineChars="200"/>
        <w:jc w:val="left"/>
        <w:rPr/>
      </w:pPr>
      <w:r>
        <w:rPr>
          <w:lang w:val="en-US"/>
        </w:rPr>
        <w:t>坚定、奋进、搏击是青年人的象征;犹豫、懈怠、畏难是需要我们坚决抵制的。我们要不负重托无愧历史选择，要不忘初心，要牢记使命，在新时代中国特色社会主义的伟大实践中前进。</w:t>
      </w:r>
    </w:p>
    <w:p>
      <w:pPr>
        <w:pStyle w:val="style0"/>
        <w:ind w:firstLine="420" w:firstLineChars="200"/>
        <w:jc w:val="left"/>
        <w:rPr/>
      </w:pPr>
      <w:r>
        <w:t>我系团委高度重视、精心策划、积极动员</w:t>
      </w:r>
      <w:r>
        <w:t>,</w:t>
      </w:r>
      <w:r>
        <w:t>组织了本学系全体团员青年开展了以学习</w:t>
      </w:r>
      <w:r>
        <w:rPr>
          <w:lang w:val="en-US"/>
        </w:rPr>
        <w:t>不忘初心牢记使命</w:t>
      </w:r>
      <w:r>
        <w:t>主题教育团日活动。在活动中，全体团员青年学习理论知识，提高思想认识，全体同学都极其重视，相比于上月，本月的效果更好。</w:t>
      </w:r>
    </w:p>
    <w:p>
      <w:pPr>
        <w:pStyle w:val="style0"/>
        <w:jc w:val="left"/>
        <w:rPr/>
      </w:pPr>
      <w:r>
        <w:rPr>
          <w:noProof/>
        </w:rPr>
        <w:drawing>
          <wp:inline distL="0" distT="0" distB="0" distR="0">
            <wp:extent cx="2398395" cy="1798954"/>
            <wp:effectExtent l="0" t="0" r="0" b="0"/>
            <wp:docPr id="1026" name="图片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398395" cy="179895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L="0" distT="0" distB="0" distR="0">
            <wp:extent cx="2383155" cy="1783715"/>
            <wp:effectExtent l="0" t="0" r="0" b="0"/>
            <wp:docPr id="1027" name="图片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383155" cy="178371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ind w:firstLine="420" w:firstLineChars="200"/>
        <w:jc w:val="right"/>
        <w:rPr/>
      </w:pPr>
    </w:p>
    <w:p>
      <w:pPr>
        <w:pStyle w:val="style0"/>
        <w:ind w:firstLine="420" w:firstLineChars="200"/>
        <w:jc w:val="right"/>
        <w:rPr/>
      </w:pPr>
    </w:p>
    <w:p>
      <w:pPr>
        <w:pStyle w:val="style0"/>
        <w:ind w:firstLine="420" w:firstLineChars="200"/>
        <w:jc w:val="right"/>
        <w:rPr/>
      </w:pPr>
      <w:r>
        <w:t>自动化系团总支</w:t>
      </w:r>
    </w:p>
    <w:p>
      <w:pPr>
        <w:pStyle w:val="style0"/>
        <w:ind w:firstLine="420" w:firstLineChars="200"/>
        <w:jc w:val="right"/>
        <w:rPr/>
      </w:pPr>
      <w:r>
        <w:t>2019</w:t>
      </w:r>
      <w:r>
        <w:t>年</w:t>
      </w:r>
      <w:r>
        <w:t>12</w:t>
      </w:r>
      <w:r>
        <w:t>月</w:t>
      </w:r>
      <w:r>
        <w:rPr>
          <w:lang w:val="en-US"/>
        </w:rPr>
        <w:t>11</w:t>
      </w:r>
      <w:r>
        <w:t>日</w:t>
      </w:r>
    </w:p>
    <w:p>
      <w:pPr>
        <w:pStyle w:val="style0"/>
        <w:jc w:val="left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48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cs="Arial"/>
      <w:kern w:val="2"/>
      <w:sz w:val="21"/>
      <w:szCs w:val="22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681</Words>
  <Pages>1</Pages>
  <Characters>686</Characters>
  <Application>WPS Office</Application>
  <DocSecurity>0</DocSecurity>
  <Paragraphs>13</Paragraphs>
  <ScaleCrop>false</ScaleCrop>
  <LinksUpToDate>false</LinksUpToDate>
  <CharactersWithSpaces>705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2019-12-17T03:50:00Z</dcterms:created>
  <dc:creator>PBET00</dc:creator>
  <lastModifiedBy>PBET00</lastModifiedBy>
  <dcterms:modified xsi:type="dcterms:W3CDTF">2019-12-17T11:41:49Z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