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资助育人 | @2024届毕业生：生源地信用助学贷款“毕业确认”操作流程，请查收！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2024-06-05 15:27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both"/>
      </w:pPr>
      <w:r>
        <w:rPr>
          <w:spacing w:val="7"/>
          <w:bdr w:val="none" w:color="auto" w:sz="0" w:space="0"/>
        </w:rPr>
        <w:drawing>
          <wp:inline distT="0" distB="0" distL="114300" distR="114300">
            <wp:extent cx="10239375" cy="1781175"/>
            <wp:effectExtent l="0" t="0" r="1905" b="1905"/>
            <wp:docPr id="955" name="图片 8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图片 89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39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生源地信用助学贷款“毕业确认”工作是贷后管理的重中之重，关系到学生的个人征信、贷款利益和学校、银行贷款管理的推进。为进一步加强生源地信用助学贷款贷后管理工作，确保我校生源地信用助学贷款工作持续健康发展，切实保障贷款毕业生合法权益，根据国家生源地信用助学贷款管理工作规定，在校期间办理过国家开发银行生源地信用助学贷款的毕业生，请于</w:t>
      </w:r>
      <w:r>
        <w:rPr>
          <w:rStyle w:val="6"/>
          <w:color w:val="000000"/>
          <w:bdr w:val="none" w:color="auto" w:sz="0" w:space="0"/>
        </w:rPr>
        <w:t>6月15日前</w:t>
      </w:r>
      <w:r>
        <w:rPr>
          <w:bdr w:val="none" w:color="auto" w:sz="0" w:space="0"/>
        </w:rPr>
        <w:t>登录“国家开发银行生源地助学贷款学生在线系统”，进行网上申请“毕业确认”。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FFFFFF"/>
          <w:sz w:val="24"/>
          <w:szCs w:val="24"/>
          <w:bdr w:val="none" w:color="auto" w:sz="0" w:space="0"/>
        </w:rPr>
        <w:t>具体操作流程</w:t>
      </w:r>
      <w:r>
        <w:rPr>
          <w:rStyle w:val="6"/>
          <w:sz w:val="14"/>
          <w:szCs w:val="14"/>
          <w:bdr w:val="none" w:color="auto" w:sz="0" w:space="0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1.国家开发银行贷款学生登录</w:t>
      </w:r>
      <w:r>
        <w:rPr>
          <w:rStyle w:val="6"/>
          <w:bdr w:val="none" w:color="auto" w:sz="0" w:space="0"/>
        </w:rPr>
        <w:t>“国家开发银行生源地助学贷款学生在线系统"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rStyle w:val="6"/>
          <w:bdr w:val="none" w:color="auto" w:sz="0" w:space="0"/>
        </w:rPr>
        <w:t>（</w:t>
      </w:r>
      <w:r>
        <w:rPr>
          <w:rStyle w:val="6"/>
          <w:color w:val="76B0FF"/>
          <w:u w:val="single"/>
          <w:bdr w:val="none" w:color="auto" w:sz="0" w:space="0"/>
        </w:rPr>
        <w:t>https://sls.cdb.com.cn</w:t>
      </w:r>
      <w:r>
        <w:rPr>
          <w:rStyle w:val="6"/>
          <w:bdr w:val="none" w:color="auto" w:sz="0" w:space="0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进入如下界面：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74260" cy="2378710"/>
            <wp:effectExtent l="0" t="0" r="2540" b="13970"/>
            <wp:docPr id="956" name="图片 89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894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2.核对并完善各类个人信息（个人及共同借款人最新的家庭地址、工作单位、个人联系方式等通讯信息、就业信息以及贷款各项信息），每一项务必真实、准确填写。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spacing w:val="0"/>
          <w:bdr w:val="none" w:color="auto" w:sz="0" w:space="0"/>
        </w:rPr>
        <w:t>录入本人毕业和就业信息时请注意：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spacing w:val="6"/>
          <w:bdr w:val="none" w:color="auto" w:sz="0" w:space="0"/>
        </w:rPr>
        <w:t>(1) 已就业学生请填写就业单位信息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spacing w:val="6"/>
          <w:bdr w:val="none" w:color="auto" w:sz="0" w:space="0"/>
        </w:rPr>
        <w:t>(2) 升学的请填写本人录取学校信息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spacing w:val="6"/>
          <w:bdr w:val="none" w:color="auto" w:sz="0" w:space="0"/>
        </w:rPr>
        <w:t>(3) 未就业的请填写本人家庭信息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53" name="图片 89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图片 895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3.信息核对后，点击进入“毕业确认申请”模块，再次确认信息无误后，点击最下方【毕业确认申请】，完成申请。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954" name="图片 89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图片 896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FFFFFF"/>
          <w:sz w:val="24"/>
          <w:szCs w:val="24"/>
          <w:bdr w:val="none" w:color="auto" w:sz="0" w:space="0"/>
        </w:rPr>
        <w:t>注意事项</w:t>
      </w:r>
      <w:r>
        <w:rPr>
          <w:rStyle w:val="6"/>
          <w:sz w:val="14"/>
          <w:szCs w:val="14"/>
          <w:bdr w:val="none" w:color="auto" w:sz="0" w:space="0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1.已经获得生源地助学贷款但是首次登录该系统的毕业生，可选择通过登录页面下方“使用身份证登录”的方式来登录系统，登录后请立即修改密码并进行有关个人设置；已经登录过该系统的学生密码遗失的，可以通过“密码找回”重置密码或联系当地县（区）资助中心索取密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2.对于继续攻读学位的贷款毕业生，如需申请就学信息变更，办理贷款展期手续,应及时与县（区）资助管理中心联系。办理程序为：学生持继续攻读相关学位的证明文件（攻读学校提供的录取通知书或录取证明）和本人身份证前往生源地县（区）资助管理中心，由县（区）资助管理中心为学生办理就学信息变更和还款计划变更手续。审批通过后继续享受国家财政贴息政策。如未及时变更，产生的利息由毕业生自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3.贷款毕业生由于发生休学等其他延迟学制的情况时，应及时与生源地县（区）学生资助管理中心联系，办理贷款合同变更等手续。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按期还本付息既是贷款学生的义务，更关乎个人信用记录，逾期违约行为将被录入中国人民银行“征信系统”，影响个人购房、消费、贷款等。为不影响贷款毕业生的未来就业、求学，请贷款毕业生按时在“国家开发银行生源地助学贷款学生在线系统”完成毕业确认申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73"/>
        <w:jc w:val="both"/>
      </w:pPr>
      <w:r>
        <w:rPr>
          <w:bdr w:val="none" w:color="auto" w:sz="0" w:space="0"/>
        </w:rPr>
        <w:t>最后，祝2024届毕业生毕业快乐，前程似锦！同时，也希望同学们常怀感恩之心，树立报国之志，明礼诚信，成才立业，用实际行动回报母校、国家和社会！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7"/>
        </w:rPr>
      </w:pPr>
      <w:r>
        <w:rPr>
          <w:rFonts w:ascii="Microsoft YaHei UI" w:hAnsi="Microsoft YaHei UI" w:eastAsia="Microsoft YaHei UI" w:cs="Microsoft YaHei UI"/>
          <w:spacing w:val="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957" name="图片 89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图片 897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WPS灵秀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53DA0358"/>
    <w:rsid w:val="00153830"/>
    <w:rsid w:val="00AB5028"/>
    <w:rsid w:val="010B2AC3"/>
    <w:rsid w:val="01137ECF"/>
    <w:rsid w:val="02402EC0"/>
    <w:rsid w:val="026268F8"/>
    <w:rsid w:val="02F019DF"/>
    <w:rsid w:val="030D0F8F"/>
    <w:rsid w:val="07385B66"/>
    <w:rsid w:val="081F5E64"/>
    <w:rsid w:val="0B1D41C8"/>
    <w:rsid w:val="0B7735DC"/>
    <w:rsid w:val="0D4870DB"/>
    <w:rsid w:val="0DE12751"/>
    <w:rsid w:val="0E1267A4"/>
    <w:rsid w:val="0FBA10DE"/>
    <w:rsid w:val="0FCA5AF5"/>
    <w:rsid w:val="11597885"/>
    <w:rsid w:val="169C38A4"/>
    <w:rsid w:val="184738E0"/>
    <w:rsid w:val="1C893960"/>
    <w:rsid w:val="1CF1208B"/>
    <w:rsid w:val="1F46255F"/>
    <w:rsid w:val="205C42A5"/>
    <w:rsid w:val="21D21888"/>
    <w:rsid w:val="259C5142"/>
    <w:rsid w:val="297C731B"/>
    <w:rsid w:val="2A7356B5"/>
    <w:rsid w:val="3A0B4B47"/>
    <w:rsid w:val="3D5A2CB5"/>
    <w:rsid w:val="3E5809D9"/>
    <w:rsid w:val="41A945C9"/>
    <w:rsid w:val="42585666"/>
    <w:rsid w:val="44197845"/>
    <w:rsid w:val="4AA56185"/>
    <w:rsid w:val="4B4D1E16"/>
    <w:rsid w:val="53DA0358"/>
    <w:rsid w:val="55EE5388"/>
    <w:rsid w:val="58EE5CF5"/>
    <w:rsid w:val="5B28431B"/>
    <w:rsid w:val="5C083989"/>
    <w:rsid w:val="5C320050"/>
    <w:rsid w:val="5D0A22B2"/>
    <w:rsid w:val="5FFB2605"/>
    <w:rsid w:val="61CE5D83"/>
    <w:rsid w:val="636A48AB"/>
    <w:rsid w:val="63C55EBE"/>
    <w:rsid w:val="64710555"/>
    <w:rsid w:val="656520E7"/>
    <w:rsid w:val="67631BAC"/>
    <w:rsid w:val="67714745"/>
    <w:rsid w:val="6C5E57D7"/>
    <w:rsid w:val="6D344536"/>
    <w:rsid w:val="6FCF2F80"/>
    <w:rsid w:val="70A906E5"/>
    <w:rsid w:val="757B0F4D"/>
    <w:rsid w:val="77EC1C4C"/>
    <w:rsid w:val="7862510D"/>
    <w:rsid w:val="792F355C"/>
    <w:rsid w:val="7B0F1874"/>
    <w:rsid w:val="7B5876EA"/>
    <w:rsid w:val="7C3D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853</Words>
  <Characters>936</Characters>
  <Lines>0</Lines>
  <Paragraphs>0</Paragraphs>
  <TotalTime>14</TotalTime>
  <ScaleCrop>false</ScaleCrop>
  <LinksUpToDate>false</LinksUpToDate>
  <CharactersWithSpaces>942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2024-06-13T11:42:00Z</dcterms:created>
  <dc:creator>含美人儿.</dc:creator>
  <cp:lastModifiedBy>含美人儿.</cp:lastModifiedBy>
  <dcterms:modified xsi:type="dcterms:W3CDTF">2024-06-17T13:06:37Z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E78ACF92D06E41D992307F57444353DB_13</vt:lpwstr>
  </property>
</Properties>
</file>