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4EBEE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 xml:space="preserve">附件1 </w:t>
      </w:r>
    </w:p>
    <w:p w14:paraId="5CFBB2AC" w14:textId="77777777" w:rsidR="00AB5EBE" w:rsidRDefault="00000000">
      <w:pPr>
        <w:ind w:firstLineChars="600" w:firstLine="1807"/>
        <w:rPr>
          <w:rFonts w:ascii="宋体" w:eastAsia="宋体" w:hAnsi="宋体" w:cs="宋体" w:hint="eastAsia"/>
          <w:b/>
          <w:bCs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/>
          <w:sz w:val="30"/>
          <w:szCs w:val="30"/>
        </w:rPr>
        <w:t>2025年度辽宁省体育科学学会课题</w:t>
      </w:r>
    </w:p>
    <w:p w14:paraId="3F024694" w14:textId="77777777" w:rsidR="00AB5EBE" w:rsidRDefault="00000000">
      <w:pPr>
        <w:ind w:firstLineChars="1000" w:firstLine="3012"/>
        <w:rPr>
          <w:rFonts w:ascii="宋体" w:eastAsia="宋体" w:hAnsi="宋体" w:cs="宋体" w:hint="eastAsia"/>
          <w:b/>
          <w:bCs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/>
          <w:sz w:val="30"/>
          <w:szCs w:val="30"/>
        </w:rPr>
        <w:t>申报指南</w:t>
      </w:r>
    </w:p>
    <w:p w14:paraId="555A6A4A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1运动干预对体重管理的效果研究</w:t>
      </w:r>
    </w:p>
    <w:p w14:paraId="08AC8083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2基于移动健康技术的体重管理干预效果</w:t>
      </w:r>
    </w:p>
    <w:p w14:paraId="5CCADD15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3高职体育课对学生体重管理的影响效果</w:t>
      </w:r>
    </w:p>
    <w:p w14:paraId="6D905102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4高职学生体重管理的课程设计研究</w:t>
      </w:r>
    </w:p>
    <w:p w14:paraId="5480A686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5体育与德育、智育、美育、劳育的互动关系研究</w:t>
      </w:r>
    </w:p>
    <w:p w14:paraId="668132A0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6智慧体育助力学校体育发展研究</w:t>
      </w:r>
    </w:p>
    <w:p w14:paraId="05801D10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7新时代“三全育人”理念下高职体育发展研究</w:t>
      </w:r>
    </w:p>
    <w:p w14:paraId="1EE7A8BC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8高职体育高质量发展研究</w:t>
      </w:r>
    </w:p>
    <w:p w14:paraId="3840F76F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9</w:t>
      </w:r>
      <w:proofErr w:type="gramStart"/>
      <w:r>
        <w:rPr>
          <w:rFonts w:ascii="宋体" w:eastAsia="宋体" w:hAnsi="宋体" w:cs="宋体" w:hint="eastAsia"/>
          <w:color w:val="000000"/>
          <w:sz w:val="30"/>
          <w:szCs w:val="30"/>
        </w:rPr>
        <w:t>课程思政视域</w:t>
      </w:r>
      <w:proofErr w:type="gramEnd"/>
      <w:r>
        <w:rPr>
          <w:rFonts w:ascii="宋体" w:eastAsia="宋体" w:hAnsi="宋体" w:cs="宋体" w:hint="eastAsia"/>
          <w:color w:val="000000"/>
          <w:sz w:val="30"/>
          <w:szCs w:val="30"/>
        </w:rPr>
        <w:t>下高职体育评价机制研究</w:t>
      </w:r>
    </w:p>
    <w:p w14:paraId="2F612D93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10新时代体育课程与教学改革研究</w:t>
      </w:r>
    </w:p>
    <w:p w14:paraId="3E1E287C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11民族传统体育</w:t>
      </w:r>
      <w:proofErr w:type="gramStart"/>
      <w:r>
        <w:rPr>
          <w:rFonts w:ascii="宋体" w:eastAsia="宋体" w:hAnsi="宋体" w:cs="宋体" w:hint="eastAsia"/>
          <w:color w:val="000000"/>
          <w:sz w:val="30"/>
          <w:szCs w:val="30"/>
        </w:rPr>
        <w:t>课程思政研究</w:t>
      </w:r>
      <w:proofErr w:type="gramEnd"/>
    </w:p>
    <w:p w14:paraId="2603ECD9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12新时代体育教师队伍建设研究</w:t>
      </w:r>
    </w:p>
    <w:p w14:paraId="7FA20576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13</w:t>
      </w:r>
      <w:proofErr w:type="gramStart"/>
      <w:r>
        <w:rPr>
          <w:rFonts w:ascii="宋体" w:eastAsia="宋体" w:hAnsi="宋体" w:cs="宋体" w:hint="eastAsia"/>
          <w:color w:val="000000"/>
          <w:sz w:val="30"/>
          <w:szCs w:val="30"/>
        </w:rPr>
        <w:t>课程思政视域</w:t>
      </w:r>
      <w:proofErr w:type="gramEnd"/>
      <w:r>
        <w:rPr>
          <w:rFonts w:ascii="宋体" w:eastAsia="宋体" w:hAnsi="宋体" w:cs="宋体" w:hint="eastAsia"/>
          <w:color w:val="000000"/>
          <w:sz w:val="30"/>
          <w:szCs w:val="30"/>
        </w:rPr>
        <w:t>下高职体育教师教学能力发展研究</w:t>
      </w:r>
    </w:p>
    <w:p w14:paraId="05B88EC2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14全媒体环境下高职体育文化发展、策略研究</w:t>
      </w:r>
    </w:p>
    <w:p w14:paraId="14496AF1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15高职院校学生发展体育核心素养的实践研究</w:t>
      </w:r>
    </w:p>
    <w:p w14:paraId="5F985772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16新时代高职体育人才培养体系</w:t>
      </w:r>
    </w:p>
    <w:p w14:paraId="725F9D95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17高职体育促进学生全面发展研究</w:t>
      </w:r>
    </w:p>
    <w:p w14:paraId="592D4FEB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18校园足球改革发展与实践研究</w:t>
      </w:r>
    </w:p>
    <w:p w14:paraId="3A5FCEB3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19青少年体质健康促进研究</w:t>
      </w:r>
    </w:p>
    <w:p w14:paraId="08898B30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lastRenderedPageBreak/>
        <w:t>20学生体质健康监测与评估研究</w:t>
      </w:r>
    </w:p>
    <w:p w14:paraId="1FAD61F8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21高职学生的体能训练研究</w:t>
      </w:r>
    </w:p>
    <w:p w14:paraId="59941D0A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22优秀传统文化融入学校体育的研究</w:t>
      </w:r>
    </w:p>
    <w:p w14:paraId="222B0072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23体教融合与青少年体育高质量发展的体制机制研究</w:t>
      </w:r>
    </w:p>
    <w:p w14:paraId="66BCD9E6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24高职体育对中华优秀体育文化的传承与创新研究</w:t>
      </w:r>
    </w:p>
    <w:p w14:paraId="76002724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25民族传统体育铸牢中华民族共同体意识研究</w:t>
      </w:r>
    </w:p>
    <w:p w14:paraId="7EEA8111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26体卫融合的健康促进研究</w:t>
      </w:r>
    </w:p>
    <w:p w14:paraId="05666616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27体育促进人类命运共同体构建研究</w:t>
      </w:r>
    </w:p>
    <w:p w14:paraId="446705AD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28体育课程与教学法创新研究</w:t>
      </w:r>
    </w:p>
    <w:p w14:paraId="3F5193B7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29高职体育与学生心理健康发展</w:t>
      </w:r>
    </w:p>
    <w:p w14:paraId="379CB377" w14:textId="77777777" w:rsidR="00AB5EBE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30体育教育中的道德与价值观教育研究</w:t>
      </w:r>
    </w:p>
    <w:p w14:paraId="119DA9DC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688A174A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14AC5ED5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33BEC8E7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392E103F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373221EB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194C16D4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1714906B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0AF524B4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798DB9F8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p w14:paraId="4D246238" w14:textId="77777777" w:rsidR="00AB5EBE" w:rsidRDefault="00AB5EBE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sectPr w:rsidR="00AB5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4FFA6" w14:textId="77777777" w:rsidR="005C2FD6" w:rsidRDefault="005C2FD6" w:rsidP="00C81F29">
      <w:r>
        <w:separator/>
      </w:r>
    </w:p>
  </w:endnote>
  <w:endnote w:type="continuationSeparator" w:id="0">
    <w:p w14:paraId="3BC1CF2B" w14:textId="77777777" w:rsidR="005C2FD6" w:rsidRDefault="005C2FD6" w:rsidP="00C8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0E1C" w14:textId="77777777" w:rsidR="005C2FD6" w:rsidRDefault="005C2FD6" w:rsidP="00C81F29">
      <w:r>
        <w:separator/>
      </w:r>
    </w:p>
  </w:footnote>
  <w:footnote w:type="continuationSeparator" w:id="0">
    <w:p w14:paraId="627FCA62" w14:textId="77777777" w:rsidR="005C2FD6" w:rsidRDefault="005C2FD6" w:rsidP="00C81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Y4NGMwN2EzYjM0MmM0MjJjYzE3MzgyMTY3ZDVhNGYifQ=="/>
  </w:docVars>
  <w:rsids>
    <w:rsidRoot w:val="00F60494"/>
    <w:rsid w:val="000108E3"/>
    <w:rsid w:val="001B418A"/>
    <w:rsid w:val="001C16EF"/>
    <w:rsid w:val="00294C0F"/>
    <w:rsid w:val="003615A9"/>
    <w:rsid w:val="003E596E"/>
    <w:rsid w:val="00423AE2"/>
    <w:rsid w:val="004E4EA0"/>
    <w:rsid w:val="005C2FD6"/>
    <w:rsid w:val="005D4327"/>
    <w:rsid w:val="006D6296"/>
    <w:rsid w:val="006F61B7"/>
    <w:rsid w:val="0078419C"/>
    <w:rsid w:val="0081480E"/>
    <w:rsid w:val="008B00CE"/>
    <w:rsid w:val="00912FDD"/>
    <w:rsid w:val="009230AC"/>
    <w:rsid w:val="009247F2"/>
    <w:rsid w:val="0098606D"/>
    <w:rsid w:val="009A2100"/>
    <w:rsid w:val="009C0337"/>
    <w:rsid w:val="009E1E25"/>
    <w:rsid w:val="00A758FB"/>
    <w:rsid w:val="00A96E85"/>
    <w:rsid w:val="00AB5EBE"/>
    <w:rsid w:val="00B34246"/>
    <w:rsid w:val="00C22791"/>
    <w:rsid w:val="00C35B78"/>
    <w:rsid w:val="00C64081"/>
    <w:rsid w:val="00C81F29"/>
    <w:rsid w:val="00D828B1"/>
    <w:rsid w:val="00D9480B"/>
    <w:rsid w:val="00DA6E48"/>
    <w:rsid w:val="00DC6015"/>
    <w:rsid w:val="00E60004"/>
    <w:rsid w:val="00EE0849"/>
    <w:rsid w:val="00F21102"/>
    <w:rsid w:val="00F60494"/>
    <w:rsid w:val="00F87EFC"/>
    <w:rsid w:val="07A25533"/>
    <w:rsid w:val="0A4B2ED6"/>
    <w:rsid w:val="0C464EB4"/>
    <w:rsid w:val="0D6559C7"/>
    <w:rsid w:val="18CE4692"/>
    <w:rsid w:val="1EDA7928"/>
    <w:rsid w:val="1EF30E74"/>
    <w:rsid w:val="31A82201"/>
    <w:rsid w:val="39201E25"/>
    <w:rsid w:val="3F0A1B98"/>
    <w:rsid w:val="52F65E46"/>
    <w:rsid w:val="5D456C8D"/>
    <w:rsid w:val="5E1D07CE"/>
    <w:rsid w:val="66C86DD7"/>
    <w:rsid w:val="67093FAA"/>
    <w:rsid w:val="6A927486"/>
    <w:rsid w:val="6D7915FE"/>
    <w:rsid w:val="7F6C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B84DEB"/>
  <w15:docId w15:val="{B21D8242-4BBD-45C3-9C17-4233C03E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djustRightInd w:val="0"/>
      <w:jc w:val="left"/>
      <w:textAlignment w:val="baseline"/>
    </w:pPr>
  </w:style>
  <w:style w:type="paragraph" w:styleId="a4">
    <w:name w:val="Body Text Indent"/>
    <w:basedOn w:val="a"/>
    <w:qFormat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</w:style>
  <w:style w:type="character" w:styleId="a7">
    <w:name w:val="Hyperlink"/>
    <w:basedOn w:val="a0"/>
    <w:rPr>
      <w:color w:val="0026E5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header"/>
    <w:basedOn w:val="a"/>
    <w:link w:val="a9"/>
    <w:rsid w:val="00C81F2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C81F2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285</Words>
  <Characters>298</Characters>
  <Application>Microsoft Office Word</Application>
  <DocSecurity>0</DocSecurity>
  <Lines>49</Lines>
  <Paragraphs>21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Administrator.PC-20240229GDPA</dc:creator>
  <cp:lastModifiedBy>硕 于</cp:lastModifiedBy>
  <cp:revision>40</cp:revision>
  <dcterms:created xsi:type="dcterms:W3CDTF">2025-01-14T05:46:00Z</dcterms:created>
  <dcterms:modified xsi:type="dcterms:W3CDTF">2025-04-24T01:54:00Z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eyJoZGlkIjoiZTY5NjRhNmE0ZWNjNTljY2NhYTFiZjc3Mjk5YTVhNGQiLCJ1c2VySWQiOiIxNDU1NzE0MDg1In0=</vt:lpwstr>
  </property>
  <property fmtid="{D5CDD505-2E9C-101B-9397-08002B2CF9AE}" pid="4" name="ICV">
    <vt:lpwstr>49BD472831CA4DDC93B6C8D8D7531310_13</vt:lpwstr>
  </property>
</Properties>
</file>