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自动化系安全隐患自检自查报告</w:t>
      </w:r>
    </w:p>
    <w:p>
      <w:pPr>
        <w:tabs>
          <w:tab w:val="left" w:pos="8100"/>
        </w:tabs>
        <w:ind w:left="178" w:leftChars="85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按照学院党委和综治委要求，我系认真落实相关文件要求，积极开展系内安全工作自检自查，现将自检情况汇报如下：</w:t>
      </w:r>
    </w:p>
    <w:p>
      <w:pPr>
        <w:numPr>
          <w:ilvl w:val="0"/>
          <w:numId w:val="1"/>
        </w:numPr>
        <w:tabs>
          <w:tab w:val="left" w:pos="810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检查时间：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月20日晚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00</w:t>
      </w:r>
    </w:p>
    <w:p>
      <w:pPr>
        <w:numPr>
          <w:ilvl w:val="0"/>
          <w:numId w:val="1"/>
        </w:numPr>
        <w:tabs>
          <w:tab w:val="left" w:pos="8100"/>
        </w:tabs>
        <w:ind w:right="-109" w:rightChars="-52"/>
        <w:rPr>
          <w:sz w:val="30"/>
          <w:szCs w:val="30"/>
        </w:rPr>
      </w:pPr>
      <w:r>
        <w:rPr>
          <w:rFonts w:hint="eastAsia"/>
          <w:sz w:val="30"/>
          <w:szCs w:val="30"/>
        </w:rPr>
        <w:t>参加人员：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宁越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李明辉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李化楠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田越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各班班主任</w:t>
      </w:r>
    </w:p>
    <w:p>
      <w:pPr>
        <w:numPr>
          <w:ilvl w:val="0"/>
          <w:numId w:val="1"/>
        </w:numPr>
        <w:tabs>
          <w:tab w:val="left" w:pos="8100"/>
        </w:tabs>
        <w:ind w:right="-109" w:rightChars="-52"/>
        <w:rPr>
          <w:sz w:val="30"/>
          <w:szCs w:val="30"/>
        </w:rPr>
      </w:pPr>
      <w:r>
        <w:rPr>
          <w:rFonts w:hint="eastAsia"/>
          <w:sz w:val="30"/>
          <w:szCs w:val="30"/>
        </w:rPr>
        <w:t>检查情况</w:t>
      </w:r>
    </w:p>
    <w:p>
      <w:pPr>
        <w:tabs>
          <w:tab w:val="left" w:pos="8100"/>
        </w:tabs>
        <w:ind w:left="778" w:right="-109" w:rightChars="-5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号男生公寓楼自检情况</w:t>
      </w:r>
    </w:p>
    <w:p>
      <w:pPr>
        <w:tabs>
          <w:tab w:val="left" w:pos="8100"/>
        </w:tabs>
        <w:ind w:left="778" w:right="-109" w:rightChars="-52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）2-4楼水房热水机损坏</w:t>
      </w:r>
    </w:p>
    <w:p>
      <w:pPr>
        <w:tabs>
          <w:tab w:val="left" w:pos="8100"/>
        </w:tabs>
        <w:ind w:left="778" w:right="-109" w:rightChars="-52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）建议在全楼水房、卫生间、楼梯平台安装防护栏。</w:t>
      </w:r>
    </w:p>
    <w:p>
      <w:pPr>
        <w:tabs>
          <w:tab w:val="left" w:pos="8100"/>
        </w:tabs>
        <w:ind w:left="778" w:right="-109" w:rightChars="-5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（二）教室自检情况</w:t>
      </w:r>
    </w:p>
    <w:p>
      <w:pPr>
        <w:rPr>
          <w:sz w:val="30"/>
          <w:szCs w:val="30"/>
        </w:rPr>
      </w:pPr>
      <w:r>
        <w:t xml:space="preserve"> 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建议在南区我系所有教室安装防护栏</w:t>
      </w:r>
    </w:p>
    <w:p>
      <w:pPr>
        <w:ind w:left="-178" w:leftChars="-85" w:firstLine="180" w:firstLineChars="60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（三）教学楼公共设施自检情况</w:t>
      </w:r>
    </w:p>
    <w:p>
      <w:pPr>
        <w:ind w:left="-178" w:leftChars="-85" w:firstLine="180" w:firstLineChars="6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（三）教学楼公共设施自检情况</w:t>
      </w:r>
    </w:p>
    <w:p>
      <w:pPr>
        <w:ind w:left="-178" w:leftChars="-85" w:firstLine="180" w:firstLineChars="6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建议在</w:t>
      </w:r>
      <w:r>
        <w:rPr>
          <w:rFonts w:hint="eastAsia"/>
          <w:sz w:val="30"/>
          <w:szCs w:val="30"/>
          <w:lang w:val="en-US" w:eastAsia="zh-CN"/>
        </w:rPr>
        <w:t>北</w:t>
      </w:r>
      <w:r>
        <w:rPr>
          <w:rFonts w:hint="eastAsia"/>
          <w:sz w:val="30"/>
          <w:szCs w:val="30"/>
        </w:rPr>
        <w:t>区教学楼东面</w:t>
      </w:r>
      <w:r>
        <w:rPr>
          <w:sz w:val="30"/>
          <w:szCs w:val="30"/>
        </w:rPr>
        <w:t>5-7</w:t>
      </w:r>
      <w:r>
        <w:rPr>
          <w:rFonts w:hint="eastAsia"/>
          <w:sz w:val="30"/>
          <w:szCs w:val="30"/>
        </w:rPr>
        <w:t>楼增高楼梯扶手，设置安全防护网。</w:t>
      </w:r>
    </w:p>
    <w:p>
      <w:pPr>
        <w:ind w:left="-178" w:leftChars="-85" w:firstLine="180" w:firstLineChars="60"/>
        <w:rPr>
          <w:sz w:val="30"/>
          <w:szCs w:val="30"/>
        </w:rPr>
      </w:pPr>
    </w:p>
    <w:p>
      <w:pPr>
        <w:ind w:left="-178" w:leftChars="-85" w:firstLine="180" w:firstLineChars="60"/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p>
      <w:pPr>
        <w:ind w:left="-178" w:leftChars="-85" w:right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自动化系</w:t>
      </w:r>
    </w:p>
    <w:p>
      <w:pPr>
        <w:jc w:val="right"/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  <w:lang w:val="en-US" w:eastAsia="zh-CN"/>
        </w:rPr>
        <w:t>年10</w:t>
      </w:r>
      <w:r>
        <w:rPr>
          <w:rFonts w:hint="eastAsia"/>
          <w:sz w:val="30"/>
          <w:szCs w:val="30"/>
        </w:rPr>
        <w:t>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2F49"/>
    <w:multiLevelType w:val="multilevel"/>
    <w:tmpl w:val="7FDA2F49"/>
    <w:lvl w:ilvl="0" w:tentative="0">
      <w:start w:val="1"/>
      <w:numFmt w:val="japaneseCounting"/>
      <w:lvlText w:val="%1、"/>
      <w:lvlJc w:val="left"/>
      <w:pPr>
        <w:tabs>
          <w:tab w:val="left" w:pos="1498"/>
        </w:tabs>
        <w:ind w:left="1498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618"/>
        </w:tabs>
        <w:ind w:left="161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038"/>
        </w:tabs>
        <w:ind w:left="203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878"/>
        </w:tabs>
        <w:ind w:left="287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98"/>
        </w:tabs>
        <w:ind w:left="329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138"/>
        </w:tabs>
        <w:ind w:left="413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558"/>
        </w:tabs>
        <w:ind w:left="455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AB5"/>
    <w:rsid w:val="004F484E"/>
    <w:rsid w:val="006F3B53"/>
    <w:rsid w:val="00995E9D"/>
    <w:rsid w:val="00E23AB5"/>
    <w:rsid w:val="1B9D5865"/>
    <w:rsid w:val="408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C9FA1-F89C-485B-8167-DB8FBF1C9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6</TotalTime>
  <ScaleCrop>false</ScaleCrop>
  <LinksUpToDate>false</LinksUpToDate>
  <CharactersWithSpaces>301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2018-12-25T15:16:00Z</dcterms:created>
  <dc:creator>兴 魏</dc:creator>
  <cp:lastModifiedBy>YANG</cp:lastModifiedBy>
  <dcterms:modified xsi:type="dcterms:W3CDTF">2019-12-18T12:06:55Z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