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01" w:rsidRDefault="00D74891">
      <w:pPr>
        <w:spacing w:after="0"/>
        <w:jc w:val="center"/>
        <w:rPr>
          <w:rFonts w:ascii="宋体" w:eastAsia="宋体" w:hAnsi="宋体"/>
          <w:sz w:val="24"/>
          <w:szCs w:val="24"/>
        </w:rPr>
      </w:pPr>
      <w:r>
        <w:rPr>
          <w:rFonts w:ascii="宋体" w:eastAsia="宋体" w:hAnsi="宋体" w:hint="eastAsia"/>
          <w:sz w:val="24"/>
          <w:szCs w:val="24"/>
        </w:rPr>
        <w:t>自动化系“以诚为本，以信立人，诚邀你我，信步校园”诚信系列活动实施方案</w:t>
      </w:r>
    </w:p>
    <w:p w:rsidR="00271501" w:rsidRDefault="00271501">
      <w:pPr>
        <w:spacing w:after="0"/>
        <w:jc w:val="center"/>
        <w:rPr>
          <w:rFonts w:ascii="宋体" w:eastAsia="宋体" w:hAnsi="宋体"/>
          <w:sz w:val="24"/>
          <w:szCs w:val="24"/>
        </w:rPr>
      </w:pPr>
    </w:p>
    <w:p w:rsidR="00271501" w:rsidRDefault="00D74891">
      <w:pPr>
        <w:spacing w:after="0"/>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为贯彻落实《辽宁省教育厅关于深入开展辽宁省教育系统信用体系建设的实施意见》，加强对大学生的诚信教育，努力培养德、智、体等全面发展的合格人才，根据学校“以诚为本，以信立人，诚邀你我，信步校园”主题教育活动有关要求，结合我系实际，制定自动化系“以诚为本，以信立人，诚邀你我，信步校园”诚信系列活动实施方案。</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hint="eastAsia"/>
          <w:sz w:val="24"/>
          <w:szCs w:val="24"/>
        </w:rPr>
        <w:t>一、活动指导思想</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hint="eastAsia"/>
          <w:sz w:val="24"/>
          <w:szCs w:val="24"/>
        </w:rPr>
        <w:t>以马列主义、毛泽东思想、邓小平理论和“三个代表”重要思想、科学发展观为指导，坚持育人为本，德育为先，通过在全系学生中开展“诚信</w:t>
      </w:r>
      <w:r>
        <w:rPr>
          <w:rFonts w:ascii="宋体" w:eastAsia="宋体" w:hAnsi="宋体"/>
          <w:sz w:val="24"/>
          <w:szCs w:val="24"/>
        </w:rPr>
        <w:t xml:space="preserve"> </w:t>
      </w:r>
      <w:r>
        <w:rPr>
          <w:rFonts w:ascii="宋体" w:eastAsia="宋体" w:hAnsi="宋体" w:hint="eastAsia"/>
          <w:sz w:val="24"/>
          <w:szCs w:val="24"/>
        </w:rPr>
        <w:t>文明”主题教育系列活动，进一步增强大学生的诚信意识，提高大学生的思想道德素质，培育诚信文化氛围，为全面提高人才培养质量打下坚实的思想道德基础。</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hint="eastAsia"/>
          <w:sz w:val="24"/>
          <w:szCs w:val="24"/>
        </w:rPr>
        <w:t>主要从以下几点深入：</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．诚信的言行和作风，自始至终贯穿于活动的全过程。</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．从自身做起，从现在做起，确有实效。</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．宣传社会，扩大影响，带动身边的人。</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hint="eastAsia"/>
          <w:sz w:val="24"/>
          <w:szCs w:val="24"/>
        </w:rPr>
        <w:t>二、诚信教育活动目的</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hint="eastAsia"/>
          <w:sz w:val="24"/>
          <w:szCs w:val="24"/>
        </w:rPr>
        <w:t>引导学生明了诚信的本质和内涵、诚信与道德、诚信与大学生成才的关系</w:t>
      </w:r>
      <w:r>
        <w:rPr>
          <w:rFonts w:ascii="宋体" w:eastAsia="宋体" w:hAnsi="宋体" w:hint="eastAsia"/>
          <w:sz w:val="24"/>
          <w:szCs w:val="24"/>
        </w:rPr>
        <w:t>，自觉地做一个诚信的大学生；通过诚信教育引导学生树立“说诚信话，办诚信事，做诚信人”的诚信观念，号召学生自我教育，自我完善，自觉加强诚信建设，牢固树立诚信为本、操守为重，守信光荣、失信可耻的信用意识和道德观念，养成诚信待人，诚信处事，诚信学习，诚信立身的良好习惯，把学生培养成“爱国守法，明礼诚信，团结友善，勤俭自强”的诚信大学生，共建和谐校园。</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hint="eastAsia"/>
          <w:sz w:val="24"/>
          <w:szCs w:val="24"/>
        </w:rPr>
        <w:t>三、诚信教育活动的时间（见符件</w:t>
      </w:r>
      <w:r>
        <w:rPr>
          <w:rFonts w:ascii="宋体" w:eastAsia="宋体" w:hAnsi="宋体"/>
          <w:sz w:val="24"/>
          <w:szCs w:val="24"/>
        </w:rPr>
        <w:t>1</w:t>
      </w:r>
      <w:r>
        <w:rPr>
          <w:rFonts w:ascii="宋体" w:eastAsia="宋体" w:hAnsi="宋体" w:hint="eastAsia"/>
          <w:sz w:val="24"/>
          <w:szCs w:val="24"/>
        </w:rPr>
        <w:t>）及诚信教育活动的具体安排</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．宣传动员阶段“以诚为本，以信立人，诚邀你我，信步校园”加强引导，积极营造诚实守信的氛围。召开班主任会</w:t>
      </w:r>
      <w:r>
        <w:rPr>
          <w:rFonts w:ascii="宋体" w:eastAsia="宋体" w:hAnsi="宋体" w:hint="eastAsia"/>
          <w:sz w:val="24"/>
          <w:szCs w:val="24"/>
        </w:rPr>
        <w:t>议、学生干部会议及主题班会进行广泛宣传动员。</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．学习讨论阶段学习采用集中学习和自学相结合的方式进行。集中学习以班级为单位，由各班班长、团支书负责组织学习各种文件和材料，辅导员、班主任负责督查指导。</w:t>
      </w:r>
      <w:r>
        <w:rPr>
          <w:rFonts w:ascii="宋体" w:eastAsia="宋体" w:hAnsi="宋体"/>
          <w:sz w:val="24"/>
          <w:szCs w:val="24"/>
        </w:rPr>
        <w:t xml:space="preserve">    </w:t>
      </w:r>
    </w:p>
    <w:p w:rsidR="00271501" w:rsidRDefault="00D74891">
      <w:pPr>
        <w:spacing w:after="0" w:line="34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集中活动与整改阶段各班级根据实际情况，围绕“以诚为本，以信立人，诚邀你我，信步校园”教育主题，开展征文、演讲、辩论、主题签名、讲座等校园文化活动。并选派班级主要干部挂牌在教室、图书馆、校园等场所进行文明督查，检查学生基础文明养成状况，活动期间全体学生和各班级围绕整改方案认真进行整改。</w:t>
      </w:r>
    </w:p>
    <w:p w:rsidR="00271501" w:rsidRDefault="00D74891">
      <w:pPr>
        <w:rPr>
          <w:rFonts w:ascii="宋体" w:eastAsia="宋体"/>
          <w:szCs w:val="21"/>
        </w:rPr>
      </w:pPr>
      <w:r>
        <w:rPr>
          <w:rFonts w:ascii="宋体" w:hAnsi="宋体"/>
          <w:szCs w:val="21"/>
        </w:rPr>
        <w:t xml:space="preserve">  </w:t>
      </w:r>
    </w:p>
    <w:p w:rsidR="00271501" w:rsidRDefault="00271501">
      <w:pPr>
        <w:jc w:val="center"/>
        <w:rPr>
          <w:rFonts w:ascii="宋体" w:eastAsia="宋体"/>
          <w:szCs w:val="21"/>
        </w:rPr>
      </w:pPr>
    </w:p>
    <w:p w:rsidR="00271501" w:rsidRPr="00FE5DF7" w:rsidRDefault="00D74891">
      <w:pPr>
        <w:spacing w:after="0"/>
        <w:rPr>
          <w:rFonts w:ascii="宋体" w:eastAsia="宋体" w:hAnsi="宋体"/>
          <w:sz w:val="24"/>
          <w:szCs w:val="24"/>
        </w:rPr>
      </w:pPr>
      <w:r w:rsidRPr="00FE5DF7">
        <w:rPr>
          <w:rFonts w:ascii="宋体" w:eastAsia="宋体" w:hAnsi="宋体" w:hint="eastAsia"/>
          <w:sz w:val="24"/>
          <w:szCs w:val="24"/>
        </w:rPr>
        <w:t>附件</w:t>
      </w:r>
      <w:r w:rsidRPr="00FE5DF7">
        <w:rPr>
          <w:rFonts w:ascii="宋体" w:eastAsia="宋体" w:hAnsi="宋体"/>
          <w:sz w:val="24"/>
          <w:szCs w:val="24"/>
        </w:rPr>
        <w:t>1</w:t>
      </w:r>
      <w:r w:rsidRPr="00FE5DF7">
        <w:rPr>
          <w:rFonts w:ascii="宋体" w:eastAsia="宋体" w:hAnsi="宋体"/>
          <w:sz w:val="24"/>
          <w:szCs w:val="24"/>
        </w:rPr>
        <w:t xml:space="preserve">. </w:t>
      </w:r>
      <w:r w:rsidRPr="00FE5DF7">
        <w:rPr>
          <w:rFonts w:ascii="宋体" w:eastAsia="宋体" w:hAnsi="宋体" w:hint="eastAsia"/>
          <w:sz w:val="24"/>
          <w:szCs w:val="24"/>
        </w:rPr>
        <w:t>自动化系“以诚为本，以信立人，诚邀你我</w:t>
      </w:r>
      <w:r w:rsidR="00FE5DF7" w:rsidRPr="00FE5DF7">
        <w:rPr>
          <w:rFonts w:ascii="宋体" w:eastAsia="宋体" w:hAnsi="宋体" w:hint="eastAsia"/>
          <w:sz w:val="24"/>
          <w:szCs w:val="24"/>
        </w:rPr>
        <w:t>,</w:t>
      </w:r>
      <w:r w:rsidRPr="00FE5DF7">
        <w:rPr>
          <w:rFonts w:ascii="宋体" w:eastAsia="宋体" w:hAnsi="宋体" w:hint="eastAsia"/>
          <w:sz w:val="24"/>
          <w:szCs w:val="24"/>
        </w:rPr>
        <w:t>信步校园”诚信系列活动教育活动安排表</w:t>
      </w:r>
    </w:p>
    <w:p w:rsidR="00271501" w:rsidRDefault="00271501">
      <w:pPr>
        <w:jc w:val="both"/>
        <w:rPr>
          <w:rFonts w:ascii="宋体" w:eastAsia="宋体"/>
          <w:szCs w:val="21"/>
        </w:rPr>
      </w:pPr>
    </w:p>
    <w:p w:rsidR="00271501" w:rsidRDefault="00271501">
      <w:pPr>
        <w:jc w:val="center"/>
        <w:rPr>
          <w:rFonts w:ascii="宋体" w:eastAsia="宋体"/>
          <w:szCs w:val="21"/>
        </w:rPr>
      </w:pPr>
    </w:p>
    <w:p w:rsidR="00271501" w:rsidRDefault="00271501">
      <w:pPr>
        <w:jc w:val="center"/>
        <w:rPr>
          <w:rFonts w:ascii="宋体" w:eastAsia="宋体"/>
          <w:szCs w:val="21"/>
        </w:rPr>
      </w:pPr>
    </w:p>
    <w:p w:rsidR="00271501" w:rsidRDefault="00271501">
      <w:pPr>
        <w:jc w:val="center"/>
        <w:rPr>
          <w:rFonts w:ascii="宋体" w:eastAsia="宋体"/>
          <w:szCs w:val="21"/>
        </w:rPr>
      </w:pPr>
    </w:p>
    <w:p w:rsidR="00271501" w:rsidRDefault="00271501">
      <w:pPr>
        <w:jc w:val="center"/>
        <w:rPr>
          <w:rFonts w:ascii="宋体" w:eastAsia="宋体"/>
          <w:szCs w:val="21"/>
        </w:rPr>
      </w:pPr>
    </w:p>
    <w:p w:rsidR="00271501" w:rsidRDefault="00271501">
      <w:pPr>
        <w:jc w:val="center"/>
        <w:rPr>
          <w:rFonts w:ascii="宋体" w:eastAsia="宋体"/>
          <w:szCs w:val="21"/>
        </w:rPr>
      </w:pPr>
    </w:p>
    <w:p w:rsidR="00271501" w:rsidRDefault="00D74891">
      <w:pPr>
        <w:spacing w:line="320" w:lineRule="exact"/>
        <w:rPr>
          <w:rFonts w:ascii="宋体" w:eastAsia="宋体"/>
          <w:b/>
          <w:bCs/>
          <w:sz w:val="32"/>
          <w:szCs w:val="32"/>
        </w:rPr>
      </w:pPr>
      <w:r>
        <w:rPr>
          <w:rFonts w:ascii="宋体" w:hAnsi="宋体" w:hint="eastAsia"/>
          <w:sz w:val="24"/>
        </w:rPr>
        <w:t>附件</w:t>
      </w:r>
      <w:r>
        <w:rPr>
          <w:rFonts w:ascii="宋体" w:hAnsi="宋体"/>
          <w:sz w:val="24"/>
        </w:rPr>
        <w:t>1</w:t>
      </w:r>
    </w:p>
    <w:p w:rsidR="00271501" w:rsidRDefault="00271501">
      <w:pPr>
        <w:spacing w:after="0"/>
        <w:jc w:val="both"/>
        <w:rPr>
          <w:rFonts w:ascii="宋体" w:eastAsia="宋体" w:hAnsi="宋体"/>
          <w:sz w:val="24"/>
          <w:szCs w:val="24"/>
        </w:rPr>
      </w:pPr>
    </w:p>
    <w:p w:rsidR="00271501" w:rsidRDefault="00D74891">
      <w:pPr>
        <w:spacing w:after="0"/>
        <w:jc w:val="center"/>
        <w:rPr>
          <w:rFonts w:ascii="宋体" w:eastAsia="宋体" w:hAnsi="宋体"/>
          <w:sz w:val="24"/>
          <w:szCs w:val="24"/>
        </w:rPr>
      </w:pPr>
      <w:r>
        <w:rPr>
          <w:rFonts w:ascii="宋体" w:eastAsia="宋体" w:hAnsi="宋体" w:hint="eastAsia"/>
          <w:sz w:val="24"/>
          <w:szCs w:val="24"/>
        </w:rPr>
        <w:t>自动化系“以诚为本，以信立人，诚邀你我，信步校园”诚信系列活动安排表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8"/>
        <w:gridCol w:w="1617"/>
        <w:gridCol w:w="7019"/>
      </w:tblGrid>
      <w:tr w:rsidR="00271501">
        <w:trPr>
          <w:trHeight w:val="1201"/>
          <w:jc w:val="center"/>
        </w:trPr>
        <w:tc>
          <w:tcPr>
            <w:tcW w:w="2852" w:type="dxa"/>
            <w:gridSpan w:val="2"/>
            <w:vAlign w:val="center"/>
          </w:tcPr>
          <w:p w:rsidR="00271501" w:rsidRDefault="00271501">
            <w:pPr>
              <w:spacing w:after="0"/>
              <w:jc w:val="center"/>
              <w:rPr>
                <w:rFonts w:ascii="宋体" w:eastAsia="宋体" w:hAnsi="宋体"/>
                <w:sz w:val="24"/>
                <w:szCs w:val="24"/>
              </w:rPr>
            </w:pPr>
          </w:p>
          <w:p w:rsidR="00271501" w:rsidRDefault="00D74891">
            <w:pPr>
              <w:spacing w:after="0"/>
              <w:jc w:val="center"/>
              <w:rPr>
                <w:rFonts w:ascii="宋体" w:eastAsia="宋体" w:hAnsi="宋体"/>
                <w:sz w:val="24"/>
                <w:szCs w:val="24"/>
              </w:rPr>
            </w:pPr>
            <w:r>
              <w:rPr>
                <w:rFonts w:ascii="宋体" w:eastAsia="宋体" w:hAnsi="宋体" w:hint="eastAsia"/>
                <w:sz w:val="24"/>
                <w:szCs w:val="24"/>
              </w:rPr>
              <w:t>时间</w:t>
            </w:r>
          </w:p>
        </w:tc>
        <w:tc>
          <w:tcPr>
            <w:tcW w:w="7076" w:type="dxa"/>
            <w:vAlign w:val="center"/>
          </w:tcPr>
          <w:p w:rsidR="00271501" w:rsidRDefault="00271501">
            <w:pPr>
              <w:spacing w:after="0"/>
              <w:jc w:val="center"/>
              <w:rPr>
                <w:rFonts w:ascii="宋体" w:eastAsia="宋体" w:hAnsi="宋体"/>
                <w:sz w:val="24"/>
                <w:szCs w:val="24"/>
              </w:rPr>
            </w:pPr>
          </w:p>
          <w:p w:rsidR="00271501" w:rsidRDefault="00D74891">
            <w:pPr>
              <w:spacing w:after="0"/>
              <w:jc w:val="center"/>
              <w:rPr>
                <w:rFonts w:ascii="宋体" w:eastAsia="宋体" w:hAnsi="宋体"/>
                <w:sz w:val="24"/>
                <w:szCs w:val="24"/>
              </w:rPr>
            </w:pPr>
            <w:r>
              <w:rPr>
                <w:rFonts w:ascii="宋体" w:eastAsia="宋体" w:hAnsi="宋体" w:hint="eastAsia"/>
                <w:sz w:val="24"/>
                <w:szCs w:val="24"/>
              </w:rPr>
              <w:t>活动内容安排</w:t>
            </w:r>
          </w:p>
        </w:tc>
      </w:tr>
      <w:tr w:rsidR="00271501">
        <w:trPr>
          <w:trHeight w:val="2439"/>
          <w:jc w:val="center"/>
        </w:trPr>
        <w:tc>
          <w:tcPr>
            <w:tcW w:w="1225" w:type="dxa"/>
            <w:vAlign w:val="center"/>
          </w:tcPr>
          <w:p w:rsidR="00271501" w:rsidRDefault="00271501">
            <w:pPr>
              <w:spacing w:after="0"/>
              <w:jc w:val="center"/>
              <w:rPr>
                <w:rFonts w:ascii="宋体" w:eastAsia="宋体" w:hAnsi="宋体"/>
                <w:sz w:val="24"/>
                <w:szCs w:val="24"/>
              </w:rPr>
            </w:pPr>
          </w:p>
          <w:p w:rsidR="00271501" w:rsidRDefault="00D74891">
            <w:pPr>
              <w:spacing w:after="0"/>
              <w:ind w:left="240" w:hangingChars="100" w:hanging="240"/>
              <w:rPr>
                <w:rFonts w:ascii="宋体" w:eastAsia="宋体" w:hAnsi="宋体"/>
                <w:sz w:val="24"/>
                <w:szCs w:val="24"/>
              </w:rPr>
            </w:pPr>
            <w:r>
              <w:rPr>
                <w:rFonts w:ascii="宋体" w:eastAsia="宋体" w:hAnsi="宋体" w:hint="eastAsia"/>
                <w:sz w:val="24"/>
                <w:szCs w:val="24"/>
              </w:rPr>
              <w:t>宣传动员阶段</w:t>
            </w:r>
          </w:p>
        </w:tc>
        <w:tc>
          <w:tcPr>
            <w:tcW w:w="1627" w:type="dxa"/>
            <w:vAlign w:val="center"/>
          </w:tcPr>
          <w:p w:rsidR="00271501" w:rsidRDefault="00271501">
            <w:pPr>
              <w:spacing w:after="0"/>
              <w:jc w:val="center"/>
              <w:rPr>
                <w:rFonts w:ascii="宋体" w:eastAsia="宋体" w:hAnsi="宋体"/>
                <w:sz w:val="24"/>
                <w:szCs w:val="24"/>
              </w:rPr>
            </w:pPr>
          </w:p>
          <w:p w:rsidR="00271501" w:rsidRDefault="00271501">
            <w:pPr>
              <w:spacing w:after="0"/>
              <w:jc w:val="center"/>
              <w:rPr>
                <w:rFonts w:ascii="宋体" w:eastAsia="宋体" w:hAnsi="宋体"/>
                <w:sz w:val="24"/>
                <w:szCs w:val="24"/>
              </w:rPr>
            </w:pPr>
          </w:p>
          <w:p w:rsidR="00271501" w:rsidRDefault="00D74891">
            <w:pPr>
              <w:spacing w:after="0"/>
              <w:jc w:val="center"/>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4</w:t>
            </w:r>
            <w:r>
              <w:rPr>
                <w:rFonts w:ascii="宋体" w:eastAsia="宋体" w:hAnsi="宋体" w:hint="eastAsia"/>
                <w:sz w:val="24"/>
                <w:szCs w:val="24"/>
              </w:rPr>
              <w:t>日</w:t>
            </w:r>
          </w:p>
          <w:p w:rsidR="00271501" w:rsidRDefault="00D74891">
            <w:pPr>
              <w:spacing w:after="0"/>
              <w:jc w:val="center"/>
              <w:rPr>
                <w:rFonts w:ascii="宋体" w:eastAsia="宋体" w:hAnsi="宋体"/>
                <w:sz w:val="24"/>
                <w:szCs w:val="24"/>
              </w:rPr>
            </w:pPr>
            <w:r>
              <w:rPr>
                <w:rFonts w:ascii="宋体" w:eastAsia="宋体" w:hAnsi="宋体" w:hint="eastAsia"/>
                <w:sz w:val="24"/>
                <w:szCs w:val="24"/>
              </w:rPr>
              <w:t>至</w:t>
            </w:r>
          </w:p>
          <w:p w:rsidR="00271501" w:rsidRDefault="00D74891">
            <w:pPr>
              <w:spacing w:after="0"/>
              <w:jc w:val="center"/>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13</w:t>
            </w:r>
            <w:r>
              <w:rPr>
                <w:rFonts w:ascii="宋体" w:eastAsia="宋体" w:hAnsi="宋体" w:hint="eastAsia"/>
                <w:sz w:val="24"/>
                <w:szCs w:val="24"/>
              </w:rPr>
              <w:t>日</w:t>
            </w:r>
          </w:p>
        </w:tc>
        <w:tc>
          <w:tcPr>
            <w:tcW w:w="7076" w:type="dxa"/>
            <w:vAlign w:val="center"/>
          </w:tcPr>
          <w:p w:rsidR="00271501" w:rsidRDefault="00D74891">
            <w:pPr>
              <w:spacing w:after="0"/>
              <w:jc w:val="both"/>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开展主题班团会、政治理论学习。</w:t>
            </w:r>
          </w:p>
          <w:p w:rsidR="00271501" w:rsidRDefault="00D74891">
            <w:pPr>
              <w:spacing w:after="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开展诚信演讲比赛。组织学生讲有关生活中富有教育</w:t>
            </w:r>
          </w:p>
          <w:p w:rsidR="00271501" w:rsidRDefault="00D74891">
            <w:pPr>
              <w:spacing w:after="0"/>
              <w:ind w:firstLineChars="100" w:firstLine="240"/>
              <w:jc w:val="both"/>
              <w:rPr>
                <w:rFonts w:ascii="宋体" w:eastAsia="宋体" w:hAnsi="宋体"/>
                <w:sz w:val="24"/>
                <w:szCs w:val="24"/>
              </w:rPr>
            </w:pPr>
            <w:r>
              <w:rPr>
                <w:rFonts w:ascii="宋体" w:eastAsia="宋体" w:hAnsi="宋体" w:hint="eastAsia"/>
                <w:sz w:val="24"/>
                <w:szCs w:val="24"/>
              </w:rPr>
              <w:t>意义的诚信故事，要求学生要声情并茂地演讲。</w:t>
            </w:r>
          </w:p>
          <w:p w:rsidR="00271501" w:rsidRDefault="00D74891">
            <w:pPr>
              <w:spacing w:after="0"/>
              <w:jc w:val="both"/>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开展系内以诚信为主题的观摩团会。</w:t>
            </w:r>
          </w:p>
        </w:tc>
      </w:tr>
      <w:tr w:rsidR="00271501">
        <w:trPr>
          <w:trHeight w:val="3441"/>
          <w:jc w:val="center"/>
        </w:trPr>
        <w:tc>
          <w:tcPr>
            <w:tcW w:w="1225" w:type="dxa"/>
            <w:vAlign w:val="center"/>
          </w:tcPr>
          <w:p w:rsidR="00271501" w:rsidRDefault="00271501">
            <w:pPr>
              <w:spacing w:after="0"/>
              <w:jc w:val="center"/>
              <w:rPr>
                <w:rFonts w:ascii="宋体" w:eastAsia="宋体" w:hAnsi="宋体"/>
                <w:sz w:val="24"/>
                <w:szCs w:val="24"/>
              </w:rPr>
            </w:pPr>
          </w:p>
          <w:p w:rsidR="00271501" w:rsidRDefault="00D74891">
            <w:pPr>
              <w:spacing w:after="0"/>
              <w:ind w:left="240" w:hangingChars="100" w:hanging="240"/>
              <w:rPr>
                <w:rFonts w:ascii="宋体" w:eastAsia="宋体" w:hAnsi="宋体"/>
                <w:sz w:val="24"/>
                <w:szCs w:val="24"/>
              </w:rPr>
            </w:pPr>
            <w:r>
              <w:rPr>
                <w:rFonts w:ascii="宋体" w:eastAsia="宋体" w:hAnsi="宋体" w:hint="eastAsia"/>
                <w:sz w:val="24"/>
                <w:szCs w:val="24"/>
              </w:rPr>
              <w:t>学习讨论阶段</w:t>
            </w:r>
          </w:p>
        </w:tc>
        <w:tc>
          <w:tcPr>
            <w:tcW w:w="1627" w:type="dxa"/>
            <w:vAlign w:val="center"/>
          </w:tcPr>
          <w:p w:rsidR="00271501" w:rsidRDefault="00271501">
            <w:pPr>
              <w:spacing w:after="0"/>
              <w:jc w:val="center"/>
              <w:rPr>
                <w:rFonts w:ascii="宋体" w:eastAsia="宋体" w:hAnsi="宋体"/>
                <w:sz w:val="24"/>
                <w:szCs w:val="24"/>
              </w:rPr>
            </w:pPr>
          </w:p>
          <w:p w:rsidR="00271501" w:rsidRDefault="00271501">
            <w:pPr>
              <w:spacing w:after="0"/>
              <w:jc w:val="center"/>
              <w:rPr>
                <w:rFonts w:ascii="宋体" w:eastAsia="宋体" w:hAnsi="宋体"/>
                <w:sz w:val="24"/>
                <w:szCs w:val="24"/>
              </w:rPr>
            </w:pPr>
          </w:p>
          <w:p w:rsidR="00271501" w:rsidRDefault="00D74891">
            <w:pPr>
              <w:spacing w:after="0"/>
              <w:jc w:val="center"/>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13</w:t>
            </w:r>
            <w:r>
              <w:rPr>
                <w:rFonts w:ascii="宋体" w:eastAsia="宋体" w:hAnsi="宋体" w:hint="eastAsia"/>
                <w:sz w:val="24"/>
                <w:szCs w:val="24"/>
              </w:rPr>
              <w:t>日</w:t>
            </w:r>
          </w:p>
          <w:p w:rsidR="00271501" w:rsidRDefault="00D74891">
            <w:pPr>
              <w:spacing w:after="0"/>
              <w:jc w:val="center"/>
              <w:rPr>
                <w:rFonts w:ascii="宋体" w:eastAsia="宋体" w:hAnsi="宋体"/>
                <w:sz w:val="24"/>
                <w:szCs w:val="24"/>
              </w:rPr>
            </w:pPr>
            <w:r>
              <w:rPr>
                <w:rFonts w:ascii="宋体" w:eastAsia="宋体" w:hAnsi="宋体" w:hint="eastAsia"/>
                <w:sz w:val="24"/>
                <w:szCs w:val="24"/>
              </w:rPr>
              <w:t>至</w:t>
            </w:r>
          </w:p>
          <w:p w:rsidR="00271501" w:rsidRDefault="00D74891">
            <w:pPr>
              <w:spacing w:after="0"/>
              <w:jc w:val="center"/>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27</w:t>
            </w:r>
            <w:r>
              <w:rPr>
                <w:rFonts w:ascii="宋体" w:eastAsia="宋体" w:hAnsi="宋体" w:hint="eastAsia"/>
                <w:sz w:val="24"/>
                <w:szCs w:val="24"/>
              </w:rPr>
              <w:t>日</w:t>
            </w:r>
          </w:p>
        </w:tc>
        <w:tc>
          <w:tcPr>
            <w:tcW w:w="7076" w:type="dxa"/>
            <w:vAlign w:val="center"/>
          </w:tcPr>
          <w:p w:rsidR="00271501" w:rsidRDefault="00D74891">
            <w:pPr>
              <w:spacing w:after="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组织各班级围绕以诚信为主题书写手抄报。力求原创</w:t>
            </w:r>
          </w:p>
          <w:p w:rsidR="00271501" w:rsidRDefault="00D74891">
            <w:pPr>
              <w:spacing w:after="0"/>
              <w:ind w:firstLineChars="100" w:firstLine="240"/>
              <w:rPr>
                <w:rFonts w:ascii="宋体" w:eastAsia="宋体" w:hAnsi="宋体"/>
                <w:sz w:val="24"/>
                <w:szCs w:val="24"/>
              </w:rPr>
            </w:pPr>
            <w:r>
              <w:rPr>
                <w:rFonts w:ascii="宋体" w:eastAsia="宋体" w:hAnsi="宋体" w:hint="eastAsia"/>
                <w:sz w:val="24"/>
                <w:szCs w:val="24"/>
              </w:rPr>
              <w:t>诗歌、正文、漫画，并在系内进行评比。</w:t>
            </w:r>
          </w:p>
          <w:p w:rsidR="00271501" w:rsidRDefault="00D74891">
            <w:pPr>
              <w:spacing w:after="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组织各班级进行宣传口号并进行筛选。</w:t>
            </w:r>
          </w:p>
          <w:p w:rsidR="00271501" w:rsidRDefault="00D74891">
            <w:pPr>
              <w:spacing w:after="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充分运用电脑的设计，制作诚信绘画作品原件刊登于</w:t>
            </w:r>
          </w:p>
          <w:p w:rsidR="00271501" w:rsidRDefault="00D74891">
            <w:pPr>
              <w:spacing w:after="0"/>
              <w:ind w:firstLineChars="100" w:firstLine="240"/>
              <w:rPr>
                <w:rFonts w:ascii="宋体" w:eastAsia="宋体" w:hAnsi="宋体"/>
                <w:sz w:val="24"/>
                <w:szCs w:val="24"/>
              </w:rPr>
            </w:pPr>
            <w:r>
              <w:rPr>
                <w:rFonts w:ascii="宋体" w:eastAsia="宋体" w:hAnsi="宋体" w:hint="eastAsia"/>
                <w:sz w:val="24"/>
                <w:szCs w:val="24"/>
              </w:rPr>
              <w:t>系内宣传板。</w:t>
            </w:r>
          </w:p>
          <w:p w:rsidR="00271501" w:rsidRDefault="00D74891">
            <w:pPr>
              <w:spacing w:after="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制作诚信类主题的系内月刊，并刊登于系内宣传板。</w:t>
            </w:r>
          </w:p>
        </w:tc>
      </w:tr>
      <w:tr w:rsidR="00271501">
        <w:trPr>
          <w:trHeight w:val="2157"/>
          <w:jc w:val="center"/>
        </w:trPr>
        <w:tc>
          <w:tcPr>
            <w:tcW w:w="1225" w:type="dxa"/>
            <w:vAlign w:val="center"/>
          </w:tcPr>
          <w:p w:rsidR="00271501" w:rsidRDefault="00271501">
            <w:pPr>
              <w:spacing w:after="0"/>
              <w:jc w:val="center"/>
              <w:rPr>
                <w:rFonts w:ascii="宋体" w:eastAsia="宋体" w:hAnsi="宋体"/>
                <w:sz w:val="24"/>
                <w:szCs w:val="24"/>
              </w:rPr>
            </w:pPr>
          </w:p>
          <w:p w:rsidR="00271501" w:rsidRDefault="00D74891">
            <w:pPr>
              <w:spacing w:after="0"/>
              <w:rPr>
                <w:rFonts w:ascii="宋体" w:eastAsia="宋体" w:hAnsi="宋体"/>
                <w:sz w:val="24"/>
                <w:szCs w:val="24"/>
              </w:rPr>
            </w:pPr>
            <w:r>
              <w:rPr>
                <w:rFonts w:ascii="宋体" w:eastAsia="宋体" w:hAnsi="宋体" w:hint="eastAsia"/>
                <w:sz w:val="24"/>
                <w:szCs w:val="24"/>
              </w:rPr>
              <w:t>集中活动</w:t>
            </w:r>
          </w:p>
          <w:p w:rsidR="00271501" w:rsidRDefault="00271501">
            <w:pPr>
              <w:spacing w:after="0"/>
              <w:rPr>
                <w:rFonts w:ascii="宋体" w:eastAsia="宋体" w:hAnsi="宋体"/>
                <w:sz w:val="24"/>
                <w:szCs w:val="24"/>
              </w:rPr>
            </w:pPr>
          </w:p>
        </w:tc>
        <w:tc>
          <w:tcPr>
            <w:tcW w:w="1627" w:type="dxa"/>
            <w:vAlign w:val="center"/>
          </w:tcPr>
          <w:p w:rsidR="00271501" w:rsidRDefault="00271501">
            <w:pPr>
              <w:spacing w:after="0"/>
              <w:jc w:val="center"/>
              <w:rPr>
                <w:rFonts w:ascii="宋体" w:eastAsia="宋体" w:hAnsi="宋体"/>
                <w:sz w:val="24"/>
                <w:szCs w:val="24"/>
              </w:rPr>
            </w:pPr>
          </w:p>
          <w:p w:rsidR="00271501" w:rsidRDefault="00D74891">
            <w:pPr>
              <w:spacing w:after="0"/>
              <w:jc w:val="center"/>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月</w:t>
            </w:r>
            <w:r>
              <w:rPr>
                <w:rFonts w:ascii="宋体" w:eastAsia="宋体" w:hAnsi="宋体"/>
                <w:sz w:val="24"/>
                <w:szCs w:val="24"/>
              </w:rPr>
              <w:t>28</w:t>
            </w:r>
            <w:r>
              <w:rPr>
                <w:rFonts w:ascii="宋体" w:eastAsia="宋体" w:hAnsi="宋体" w:hint="eastAsia"/>
                <w:sz w:val="24"/>
                <w:szCs w:val="24"/>
              </w:rPr>
              <w:t>日</w:t>
            </w:r>
          </w:p>
          <w:p w:rsidR="00271501" w:rsidRDefault="00D74891">
            <w:pPr>
              <w:spacing w:after="0"/>
              <w:jc w:val="center"/>
              <w:rPr>
                <w:rFonts w:ascii="宋体" w:eastAsia="宋体" w:hAnsi="宋体"/>
                <w:sz w:val="24"/>
                <w:szCs w:val="24"/>
              </w:rPr>
            </w:pPr>
            <w:r>
              <w:rPr>
                <w:rFonts w:ascii="宋体" w:eastAsia="宋体" w:hAnsi="宋体" w:hint="eastAsia"/>
                <w:sz w:val="24"/>
                <w:szCs w:val="24"/>
              </w:rPr>
              <w:t>至</w:t>
            </w:r>
          </w:p>
          <w:p w:rsidR="00271501" w:rsidRDefault="00D74891">
            <w:pPr>
              <w:spacing w:after="0"/>
              <w:jc w:val="center"/>
              <w:rPr>
                <w:rFonts w:ascii="宋体" w:eastAsia="宋体" w:hAnsi="宋体"/>
                <w:sz w:val="24"/>
                <w:szCs w:val="24"/>
              </w:rPr>
            </w:pPr>
            <w:r>
              <w:rPr>
                <w:rFonts w:ascii="宋体" w:eastAsia="宋体" w:hAnsi="宋体"/>
                <w:sz w:val="24"/>
                <w:szCs w:val="24"/>
              </w:rPr>
              <w:t>12</w:t>
            </w:r>
            <w:r>
              <w:rPr>
                <w:rFonts w:ascii="宋体" w:eastAsia="宋体" w:hAnsi="宋体" w:hint="eastAsia"/>
                <w:sz w:val="24"/>
                <w:szCs w:val="24"/>
              </w:rPr>
              <w:t>月</w:t>
            </w:r>
            <w:r>
              <w:rPr>
                <w:rFonts w:ascii="宋体" w:eastAsia="宋体" w:hAnsi="宋体"/>
                <w:sz w:val="24"/>
                <w:szCs w:val="24"/>
              </w:rPr>
              <w:t>6</w:t>
            </w:r>
            <w:r>
              <w:rPr>
                <w:rFonts w:ascii="宋体" w:eastAsia="宋体" w:hAnsi="宋体" w:hint="eastAsia"/>
                <w:sz w:val="24"/>
                <w:szCs w:val="24"/>
              </w:rPr>
              <w:t>日</w:t>
            </w:r>
          </w:p>
        </w:tc>
        <w:tc>
          <w:tcPr>
            <w:tcW w:w="7076" w:type="dxa"/>
            <w:vAlign w:val="center"/>
          </w:tcPr>
          <w:p w:rsidR="00271501" w:rsidRDefault="00271501">
            <w:pPr>
              <w:spacing w:after="0"/>
              <w:jc w:val="center"/>
              <w:rPr>
                <w:rFonts w:ascii="宋体" w:eastAsia="宋体" w:hAnsi="宋体"/>
                <w:sz w:val="24"/>
                <w:szCs w:val="24"/>
              </w:rPr>
            </w:pPr>
          </w:p>
          <w:p w:rsidR="00271501" w:rsidRDefault="00D74891">
            <w:pPr>
              <w:spacing w:after="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开展“诚信就业”签名活动。</w:t>
            </w:r>
          </w:p>
          <w:p w:rsidR="00271501" w:rsidRDefault="00D74891">
            <w:pPr>
              <w:spacing w:after="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立足学院，系内青年志愿者在校外开展诚信类社团活动。</w:t>
            </w:r>
          </w:p>
          <w:p w:rsidR="00271501" w:rsidRDefault="00D74891">
            <w:pPr>
              <w:spacing w:after="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开展以诚信为主题的文艺类演出。</w:t>
            </w:r>
          </w:p>
          <w:p w:rsidR="00271501" w:rsidRDefault="00D74891">
            <w:pPr>
              <w:spacing w:after="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诚信类文体材料的修整工作。</w:t>
            </w:r>
          </w:p>
        </w:tc>
      </w:tr>
    </w:tbl>
    <w:p w:rsidR="00271501" w:rsidRDefault="00271501">
      <w:pPr>
        <w:spacing w:after="0"/>
        <w:rPr>
          <w:rFonts w:ascii="宋体" w:eastAsia="宋体" w:hAnsi="宋体"/>
          <w:sz w:val="24"/>
          <w:szCs w:val="24"/>
        </w:rPr>
      </w:pPr>
    </w:p>
    <w:p w:rsidR="00271501" w:rsidRDefault="00271501">
      <w:pPr>
        <w:jc w:val="right"/>
        <w:rPr>
          <w:rFonts w:ascii="宋体" w:eastAsia="宋体"/>
          <w:szCs w:val="21"/>
        </w:rPr>
      </w:pPr>
    </w:p>
    <w:p w:rsidR="00271501" w:rsidRDefault="00D74891">
      <w:pPr>
        <w:ind w:right="440"/>
        <w:jc w:val="center"/>
        <w:rPr>
          <w:rFonts w:ascii="宋体" w:eastAsia="宋体"/>
          <w:szCs w:val="21"/>
        </w:rPr>
      </w:pPr>
      <w:r>
        <w:rPr>
          <w:rFonts w:ascii="宋体" w:eastAsia="宋体"/>
          <w:szCs w:val="21"/>
        </w:rPr>
        <w:t xml:space="preserve">                                                                     </w:t>
      </w:r>
      <w:r>
        <w:rPr>
          <w:rFonts w:ascii="宋体" w:eastAsia="宋体" w:hint="eastAsia"/>
          <w:szCs w:val="21"/>
        </w:rPr>
        <w:t>自动化系</w:t>
      </w:r>
    </w:p>
    <w:p w:rsidR="00271501" w:rsidRDefault="00D74891">
      <w:pPr>
        <w:jc w:val="right"/>
        <w:rPr>
          <w:rFonts w:ascii="宋体" w:eastAsia="宋体"/>
          <w:szCs w:val="21"/>
        </w:rPr>
      </w:pPr>
      <w:r>
        <w:rPr>
          <w:rFonts w:ascii="宋体" w:eastAsia="宋体" w:hint="eastAsia"/>
          <w:szCs w:val="21"/>
        </w:rPr>
        <w:t>二</w:t>
      </w:r>
      <w:r>
        <w:rPr>
          <w:rFonts w:ascii="宋体" w:eastAsia="宋体"/>
          <w:szCs w:val="21"/>
        </w:rPr>
        <w:t>0</w:t>
      </w:r>
      <w:r>
        <w:rPr>
          <w:rFonts w:ascii="宋体" w:eastAsia="宋体" w:hint="eastAsia"/>
          <w:szCs w:val="21"/>
        </w:rPr>
        <w:t>一</w:t>
      </w:r>
      <w:r>
        <w:rPr>
          <w:rFonts w:ascii="宋体" w:eastAsia="宋体" w:hint="eastAsia"/>
          <w:szCs w:val="21"/>
        </w:rPr>
        <w:t>九</w:t>
      </w:r>
      <w:r>
        <w:rPr>
          <w:rFonts w:ascii="宋体" w:eastAsia="宋体" w:hint="eastAsia"/>
          <w:szCs w:val="21"/>
        </w:rPr>
        <w:t>年十一月十一日</w:t>
      </w:r>
    </w:p>
    <w:p w:rsidR="00271501" w:rsidRDefault="00271501">
      <w:pPr>
        <w:jc w:val="right"/>
        <w:rPr>
          <w:rFonts w:ascii="宋体" w:eastAsia="宋体"/>
          <w:b/>
          <w:szCs w:val="21"/>
        </w:rPr>
      </w:pPr>
    </w:p>
    <w:p w:rsidR="00271501" w:rsidRDefault="00271501">
      <w:pPr>
        <w:spacing w:line="220" w:lineRule="atLeast"/>
      </w:pPr>
    </w:p>
    <w:p w:rsidR="00271501" w:rsidRDefault="00271501">
      <w:bookmarkStart w:id="0" w:name="_GoBack"/>
      <w:bookmarkEnd w:id="0"/>
    </w:p>
    <w:sectPr w:rsidR="00271501" w:rsidSect="0027150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891" w:rsidRDefault="00D74891" w:rsidP="00FE5DF7">
      <w:pPr>
        <w:spacing w:after="0"/>
      </w:pPr>
      <w:r>
        <w:separator/>
      </w:r>
    </w:p>
  </w:endnote>
  <w:endnote w:type="continuationSeparator" w:id="0">
    <w:p w:rsidR="00D74891" w:rsidRDefault="00D74891" w:rsidP="00FE5D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891" w:rsidRDefault="00D74891" w:rsidP="00FE5DF7">
      <w:pPr>
        <w:spacing w:after="0"/>
      </w:pPr>
      <w:r>
        <w:separator/>
      </w:r>
    </w:p>
  </w:footnote>
  <w:footnote w:type="continuationSeparator" w:id="0">
    <w:p w:rsidR="00D74891" w:rsidRDefault="00D74891" w:rsidP="00FE5DF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501"/>
    <w:rsid w:val="00271501"/>
    <w:rsid w:val="00D74891"/>
    <w:rsid w:val="00FE5DF7"/>
    <w:rsid w:val="43B811E6"/>
    <w:rsid w:val="65D46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50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E5DF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FE5DF7"/>
    <w:rPr>
      <w:rFonts w:ascii="Tahoma" w:hAnsi="Tahoma"/>
      <w:sz w:val="18"/>
      <w:szCs w:val="18"/>
    </w:rPr>
  </w:style>
  <w:style w:type="paragraph" w:styleId="a4">
    <w:name w:val="footer"/>
    <w:basedOn w:val="a"/>
    <w:link w:val="Char0"/>
    <w:rsid w:val="00FE5DF7"/>
    <w:pPr>
      <w:tabs>
        <w:tab w:val="center" w:pos="4153"/>
        <w:tab w:val="right" w:pos="8306"/>
      </w:tabs>
    </w:pPr>
    <w:rPr>
      <w:sz w:val="18"/>
      <w:szCs w:val="18"/>
    </w:rPr>
  </w:style>
  <w:style w:type="character" w:customStyle="1" w:styleId="Char0">
    <w:name w:val="页脚 Char"/>
    <w:basedOn w:val="a0"/>
    <w:link w:val="a4"/>
    <w:rsid w:val="00FE5DF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1299</Characters>
  <Application>Microsoft Office Word</Application>
  <DocSecurity>0</DocSecurity>
  <Lines>10</Lines>
  <Paragraphs>3</Paragraphs>
  <ScaleCrop>false</ScaleCrop>
  <Company>Sky123.Org</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90705</dc:creator>
  <cp:lastModifiedBy>Administrator</cp:lastModifiedBy>
  <cp:revision>2</cp:revision>
  <dcterms:created xsi:type="dcterms:W3CDTF">2014-10-29T12:08:00Z</dcterms:created>
  <dcterms:modified xsi:type="dcterms:W3CDTF">2020-05-18T11:04:00Z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