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2E222">
      <w:pPr>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-756920</wp:posOffset>
            </wp:positionH>
            <wp:positionV relativeFrom="paragraph">
              <wp:posOffset>-247015</wp:posOffset>
            </wp:positionV>
            <wp:extent cx="7654925" cy="2701290"/>
            <wp:effectExtent l="0" t="0" r="3175" b="3810"/>
            <wp:wrapNone/>
            <wp:docPr id="96" name="图片 96" descr="d48a831a-bc48-48d7-863b-115cc434c2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d48a831a-bc48-48d7-863b-115cc434c24f"/>
                    <pic:cNvPicPr>
                      <a:picLocks noChangeAspect="1"/>
                    </pic:cNvPicPr>
                  </pic:nvPicPr>
                  <pic:blipFill>
                    <a:blip r:embed="rId8"/>
                    <a:srcRect r="23061" b="5239"/>
                    <a:stretch>
                      <a:fillRect/>
                    </a:stretch>
                  </pic:blipFill>
                  <pic:spPr>
                    <a:xfrm>
                      <a:off x="0" y="0"/>
                      <a:ext cx="7654925" cy="2701290"/>
                    </a:xfrm>
                    <a:prstGeom prst="rect">
                      <a:avLst/>
                    </a:prstGeom>
                  </pic:spPr>
                </pic:pic>
              </a:graphicData>
            </a:graphic>
          </wp:anchor>
        </w:drawing>
      </w:r>
    </w:p>
    <w:p w14:paraId="68BC0AC2">
      <w:pPr>
        <w:rPr>
          <w:rFonts w:hint="eastAsia" w:eastAsia="宋体"/>
          <w:lang w:eastAsia="zh-CN"/>
        </w:rPr>
      </w:pPr>
    </w:p>
    <w:p w14:paraId="1D71A0CB">
      <w:pPr>
        <w:rPr>
          <w:rFonts w:hint="eastAsia" w:eastAsia="宋体"/>
          <w:lang w:eastAsia="zh-CN"/>
        </w:rPr>
      </w:pPr>
    </w:p>
    <w:p w14:paraId="7E5D1539">
      <w:pPr>
        <w:rPr>
          <w:rFonts w:hint="eastAsia" w:eastAsia="宋体"/>
          <w:lang w:eastAsia="zh-CN"/>
        </w:rPr>
      </w:pPr>
    </w:p>
    <w:p w14:paraId="61205043">
      <w:pPr>
        <w:rPr>
          <w:rFonts w:hint="eastAsia" w:eastAsia="宋体"/>
          <w:lang w:eastAsia="zh-CN"/>
        </w:rPr>
      </w:pPr>
    </w:p>
    <w:p w14:paraId="35C4BA37">
      <w:pPr>
        <w:rPr>
          <w:rFonts w:hint="eastAsia" w:eastAsia="宋体"/>
          <w:lang w:eastAsia="zh-CN"/>
        </w:rPr>
      </w:pPr>
    </w:p>
    <w:p w14:paraId="5A2C0870">
      <w:pPr>
        <w:rPr>
          <w:rFonts w:hint="eastAsia" w:eastAsia="宋体"/>
          <w:lang w:eastAsia="zh-CN"/>
        </w:rPr>
      </w:pPr>
    </w:p>
    <w:p w14:paraId="7B8161E0">
      <w:pPr>
        <w:rPr>
          <w:rFonts w:hint="eastAsia" w:eastAsia="宋体"/>
          <w:lang w:eastAsia="zh-CN"/>
        </w:rPr>
      </w:pPr>
    </w:p>
    <w:p w14:paraId="3D129A49">
      <w:pPr>
        <w:rPr>
          <w:rFonts w:hint="eastAsia" w:eastAsia="宋体"/>
          <w:lang w:eastAsia="zh-CN"/>
        </w:rPr>
      </w:pPr>
    </w:p>
    <w:p w14:paraId="1231D701">
      <w:pPr>
        <w:rPr>
          <w:rFonts w:hint="eastAsia" w:eastAsia="宋体"/>
          <w:lang w:eastAsia="zh-CN"/>
        </w:rPr>
      </w:pPr>
    </w:p>
    <w:p w14:paraId="5795F687">
      <w:pPr>
        <w:rPr>
          <w:rFonts w:hint="eastAsia" w:eastAsia="宋体"/>
          <w:lang w:eastAsia="zh-CN"/>
        </w:rPr>
      </w:pPr>
    </w:p>
    <w:p w14:paraId="0759B3C7">
      <w:pPr>
        <w:rPr>
          <w:rFonts w:hint="eastAsia" w:eastAsia="宋体"/>
          <w:lang w:eastAsia="zh-CN"/>
        </w:rPr>
      </w:pPr>
    </w:p>
    <w:p w14:paraId="27628BC4">
      <w:pPr>
        <w:rPr>
          <w:rFonts w:hint="eastAsia" w:eastAsia="宋体"/>
          <w:lang w:eastAsia="zh-CN"/>
        </w:rPr>
      </w:pPr>
    </w:p>
    <w:p w14:paraId="44894ACB">
      <w:pPr>
        <w:rPr>
          <w:rFonts w:hint="eastAsia" w:eastAsia="宋体"/>
          <w:lang w:eastAsia="zh-CN"/>
        </w:rPr>
      </w:pPr>
    </w:p>
    <w:p w14:paraId="3AAF256D">
      <w:pPr>
        <w:rPr>
          <w:rFonts w:hint="eastAsia" w:eastAsia="宋体"/>
          <w:lang w:eastAsia="zh-CN"/>
        </w:rPr>
      </w:pPr>
    </w:p>
    <w:p w14:paraId="0C2F4036">
      <w:pPr>
        <w:rPr>
          <w:rFonts w:hint="eastAsia" w:eastAsia="宋体"/>
          <w:lang w:eastAsia="zh-CN"/>
        </w:rPr>
      </w:pPr>
    </w:p>
    <w:p w14:paraId="1D3E467B">
      <w:pPr>
        <w:rPr>
          <w:rFonts w:hint="eastAsia" w:eastAsia="宋体"/>
          <w:lang w:eastAsia="zh-CN"/>
        </w:rPr>
      </w:pPr>
    </w:p>
    <w:p w14:paraId="1B5F44EF">
      <w:pPr>
        <w:rPr>
          <w:rFonts w:hint="eastAsia" w:eastAsia="宋体"/>
          <w:lang w:eastAsia="zh-CN"/>
        </w:rPr>
      </w:pPr>
    </w:p>
    <w:p w14:paraId="31B5674A">
      <w:pPr>
        <w:jc w:val="center"/>
        <w:rPr>
          <w:rFonts w:hint="eastAsia" w:ascii="黑体" w:hAnsi="黑体" w:eastAsia="黑体" w:cs="黑体"/>
          <w:b/>
          <w:bCs/>
          <w:sz w:val="72"/>
          <w:szCs w:val="72"/>
          <w:lang w:val="en-US" w:eastAsia="zh-CN"/>
        </w:rPr>
      </w:pPr>
      <w:r>
        <w:rPr>
          <w:rFonts w:hint="eastAsia" w:ascii="黑体" w:hAnsi="黑体" w:eastAsia="黑体" w:cs="黑体"/>
          <w:b/>
          <w:bCs/>
          <w:sz w:val="72"/>
          <w:szCs w:val="72"/>
          <w:lang w:val="en-US" w:eastAsia="zh-CN"/>
        </w:rPr>
        <w:t>精细化工技术</w:t>
      </w:r>
    </w:p>
    <w:p w14:paraId="2B282E04">
      <w:pPr>
        <w:jc w:val="center"/>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专业课课程标准汇编</w:t>
      </w:r>
    </w:p>
    <w:p w14:paraId="7B353429">
      <w:pPr>
        <w:jc w:val="both"/>
        <w:rPr>
          <w:rFonts w:hint="eastAsia" w:ascii="黑体" w:hAnsi="黑体" w:eastAsia="黑体" w:cs="黑体"/>
          <w:b/>
          <w:bCs/>
          <w:sz w:val="72"/>
          <w:szCs w:val="72"/>
          <w:lang w:val="en-US" w:eastAsia="zh-CN"/>
        </w:rPr>
      </w:pPr>
    </w:p>
    <w:p w14:paraId="6DBB01B1">
      <w:pPr>
        <w:jc w:val="center"/>
        <w:rPr>
          <w:rFonts w:hint="eastAsia" w:ascii="黑体" w:hAnsi="黑体" w:eastAsia="黑体" w:cs="黑体"/>
          <w:b/>
          <w:bCs/>
          <w:sz w:val="72"/>
          <w:szCs w:val="72"/>
          <w:lang w:val="en-US" w:eastAsia="zh-CN"/>
        </w:rPr>
      </w:pPr>
    </w:p>
    <w:p w14:paraId="4284AD82">
      <w:pPr>
        <w:jc w:val="center"/>
        <w:rPr>
          <w:rFonts w:hint="eastAsia" w:ascii="黑体" w:hAnsi="黑体" w:eastAsia="黑体" w:cs="黑体"/>
          <w:b/>
          <w:bCs/>
          <w:sz w:val="72"/>
          <w:szCs w:val="72"/>
          <w:lang w:val="en-US" w:eastAsia="zh-CN"/>
        </w:rPr>
      </w:pPr>
    </w:p>
    <w:p w14:paraId="18D1536F">
      <w:pPr>
        <w:jc w:val="center"/>
        <w:rPr>
          <w:rFonts w:hint="eastAsia" w:ascii="黑体" w:hAnsi="黑体" w:eastAsia="黑体" w:cs="黑体"/>
          <w:b/>
          <w:bCs/>
          <w:sz w:val="72"/>
          <w:szCs w:val="72"/>
          <w:lang w:val="en-US" w:eastAsia="zh-CN"/>
        </w:rPr>
      </w:pPr>
    </w:p>
    <w:p w14:paraId="0C4F6FB4">
      <w:pPr>
        <w:jc w:val="center"/>
        <w:rPr>
          <w:rFonts w:hint="eastAsia" w:ascii="黑体" w:hAnsi="黑体" w:eastAsia="黑体" w:cs="黑体"/>
          <w:b/>
          <w:bCs/>
          <w:sz w:val="72"/>
          <w:szCs w:val="72"/>
          <w:lang w:val="en-US" w:eastAsia="zh-CN"/>
        </w:rPr>
      </w:pPr>
    </w:p>
    <w:p w14:paraId="030702E9">
      <w:pPr>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辽宁石化职业技术学院</w:t>
      </w:r>
    </w:p>
    <w:p w14:paraId="080D6B52">
      <w:pPr>
        <w:jc w:val="center"/>
        <w:rPr>
          <w:rFonts w:ascii="Times New Roman" w:hAnsi="Times New Roman" w:cs="Times New Roman"/>
        </w:rPr>
      </w:pPr>
      <w:r>
        <w:rPr>
          <w:rFonts w:hint="eastAsia" w:ascii="黑体" w:hAnsi="黑体" w:eastAsia="黑体" w:cs="黑体"/>
          <w:b/>
          <w:bCs/>
          <w:sz w:val="48"/>
          <w:szCs w:val="48"/>
          <w:lang w:val="en-US" w:eastAsia="zh-CN"/>
        </w:rPr>
        <w:t>二〇二五年七月</w:t>
      </w:r>
    </w:p>
    <w:p w14:paraId="51E5B5D0">
      <w:pPr>
        <w:rPr>
          <w:rFonts w:ascii="Times New Roman" w:hAnsi="Times New Roman" w:eastAsia="宋体" w:cs="Times New Roman"/>
          <w:sz w:val="52"/>
          <w:szCs w:val="52"/>
        </w:rPr>
      </w:pPr>
    </w:p>
    <w:p w14:paraId="61FF6272">
      <w:pPr>
        <w:pStyle w:val="2"/>
        <w:rPr>
          <w:rFonts w:ascii="Times New Roman" w:hAnsi="Times New Roman" w:cs="Times New Roman"/>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0" w:name="_Toc10132"/>
    </w:p>
    <w:bookmarkEnd w:id="0"/>
    <w:p w14:paraId="31B536D0">
      <w:pPr>
        <w:pStyle w:val="2"/>
        <w:keepNext/>
        <w:keepLines/>
        <w:pageBreakBefore w:val="0"/>
        <w:widowControl w:val="0"/>
        <w:kinsoku/>
        <w:wordWrap/>
        <w:overflowPunct/>
        <w:topLinePunct w:val="0"/>
        <w:autoSpaceDE/>
        <w:autoSpaceDN/>
        <w:bidi w:val="0"/>
        <w:adjustRightInd/>
        <w:snapToGrid/>
        <w:spacing w:before="0" w:beforeLines="0"/>
        <w:textAlignment w:val="auto"/>
      </w:pPr>
      <w:bookmarkStart w:id="1" w:name="_Toc28939"/>
      <w:bookmarkStart w:id="2" w:name="_Toc21396"/>
      <w:bookmarkStart w:id="3" w:name="_Toc28827"/>
      <w:bookmarkStart w:id="4" w:name="_Toc28314"/>
      <w:bookmarkStart w:id="5" w:name="_Toc26382"/>
      <w:bookmarkStart w:id="6" w:name="_Toc26524"/>
      <w:bookmarkStart w:id="7" w:name="_Toc26516"/>
      <w:bookmarkStart w:id="8" w:name="_Toc6321"/>
      <w:r>
        <w:t>辽宁石化职业技术学院课程标准制订指导性意见</w:t>
      </w:r>
      <w:bookmarkEnd w:id="1"/>
      <w:bookmarkEnd w:id="2"/>
      <w:bookmarkEnd w:id="3"/>
      <w:bookmarkEnd w:id="4"/>
      <w:bookmarkEnd w:id="5"/>
      <w:bookmarkEnd w:id="6"/>
      <w:bookmarkEnd w:id="7"/>
      <w:bookmarkEnd w:id="8"/>
    </w:p>
    <w:p w14:paraId="347C53F7">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是根据高等职业教育课程目标，以学生职业能力培养为重点，对课程性质、课程任务、课程目标、课程内容、实施建议等所做的具体描述。它是课程组织与实施的纲领性文件，是执行专业人才培养方案、实现培养目标要求的教学指导文件，也是编写教材、组织教学、评价课程教学质量和进行教学管理的主要依据。</w:t>
      </w:r>
    </w:p>
    <w:p w14:paraId="4FC996CB">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为全面适应高职教育改革与发展，深入贯彻落实教育部《关于全面提高高等职业教育教学质量的若干意见》、教育部《高等学校课程思政建设指导纲要》等文件精神，突出职业能力培养，发挥课程育德育人功能，规范课程标准的制订和管理工作，切实提高人才培养质量，特提出本指导性意见。</w:t>
      </w:r>
    </w:p>
    <w:p w14:paraId="231C6AFC">
      <w:pPr>
        <w:pStyle w:val="3"/>
        <w:bidi w:val="0"/>
      </w:pPr>
      <w:r>
        <w:t>一、课程标准制订原则</w:t>
      </w:r>
    </w:p>
    <w:p w14:paraId="54E481B0">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1.先进性原则</w:t>
      </w:r>
    </w:p>
    <w:p w14:paraId="04823885">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依据专业教学标准、人才培养方案、职业资格标准、行业企业标准等制定，应明确本门课程在专业人才培养中的地位、作用和任务。强调改革创新精神，体现高职先进教育教学理念，探索以教为主向以学为主转移、终结性评价向过程性评价转移、关心学习结果向关心学习过程转移，建立适合现代职教理念的新课程标准。注重培养学生综合素养，满足学生就业、职业发展和个体职业生涯的需求。</w:t>
      </w:r>
    </w:p>
    <w:p w14:paraId="6450C99D">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2.职业性原则</w:t>
      </w:r>
    </w:p>
    <w:p w14:paraId="093E3D8B">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从职业需要出发，规范课程的基本要求，选择课程内容，安排教学程序，培养学生的职业能力。课程标准要适应区域经济社会发展需要、产业结构调整以及行业企业人才需求，面向未来综合考虑学生掌握知识的深度与广度及其技术技能结构，不断调整和深化，将学生的发展潜能与获得技能相结合，体现行业主流技术、核心技术、未来技术。</w:t>
      </w:r>
    </w:p>
    <w:p w14:paraId="6EBC2B5E">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3.实践性原则</w:t>
      </w:r>
    </w:p>
    <w:p w14:paraId="48489136">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重视实践性教学，加大实践教学比例；积极与行业企业（园区）合作开发工学结合课程，根据技术领域和职业岗位（群）的任职要求，参照相关的职业资格标准，改革课程教学内容。部分专业课程应建设成基于工作过程系统化的课程或项目化课程，融“教、学、做”为一体，突出教学过程的实践性、开放性和职业性。</w:t>
      </w:r>
    </w:p>
    <w:p w14:paraId="74110EBE">
      <w:pPr>
        <w:tabs>
          <w:tab w:val="left" w:pos="259"/>
        </w:tabs>
        <w:bidi w:val="0"/>
        <w:jc w:val="left"/>
        <w:outlineLvl w:val="9"/>
        <w:rPr>
          <w:rFonts w:ascii="Times New Roman" w:hAnsi="Times New Roman" w:cs="Times New Roman" w:eastAsiaTheme="minorEastAsia"/>
          <w:b w:val="0"/>
          <w:bCs w:val="0"/>
          <w:kern w:val="2"/>
          <w:sz w:val="24"/>
          <w:szCs w:val="24"/>
        </w:rPr>
      </w:pPr>
      <w:r>
        <w:rPr>
          <w:rFonts w:hint="eastAsia"/>
          <w:lang w:eastAsia="zh-CN"/>
        </w:rPr>
        <w:tab/>
      </w:r>
      <w:r>
        <w:rPr>
          <w:rFonts w:hint="eastAsia"/>
          <w:lang w:val="en-US" w:eastAsia="zh-CN"/>
        </w:rPr>
        <w:t xml:space="preserve">  </w:t>
      </w:r>
      <w:r>
        <w:rPr>
          <w:rFonts w:ascii="Times New Roman" w:hAnsi="Times New Roman" w:cs="Times New Roman" w:eastAsiaTheme="minorEastAsia"/>
          <w:b w:val="0"/>
          <w:bCs w:val="0"/>
          <w:kern w:val="2"/>
          <w:sz w:val="24"/>
          <w:szCs w:val="24"/>
        </w:rPr>
        <w:t>4.多样性原则</w:t>
      </w:r>
    </w:p>
    <w:p w14:paraId="76B2E0D1">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坚持以学生为本，体现统一要求和个性发展相结合的原则，突出学生的主体作用。同一门课程可根据不同专业人才培养方案确定的各自培养目标和质量要求，制定不同的课程标准；或根据教学实际需求，灵活调整课程实施方式，满足不同学生的学习需求。</w:t>
      </w:r>
    </w:p>
    <w:p w14:paraId="47314E41">
      <w:pPr>
        <w:pStyle w:val="3"/>
        <w:bidi w:val="0"/>
      </w:pPr>
      <w:r>
        <w:t>二、课程标准核心内容框架</w:t>
      </w:r>
    </w:p>
    <w:p w14:paraId="68DCB1F2">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1.课程基本信息</w:t>
      </w:r>
    </w:p>
    <w:p w14:paraId="6659CC4C">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2.课程定位</w:t>
      </w:r>
    </w:p>
    <w:p w14:paraId="018E251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3.课程设计思路</w:t>
      </w:r>
    </w:p>
    <w:p w14:paraId="423DAD6F">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4.课程目标</w:t>
      </w:r>
    </w:p>
    <w:p w14:paraId="7D23F43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5.课程内容与要求</w:t>
      </w:r>
    </w:p>
    <w:p w14:paraId="75525C3C">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6.课程评价与考核</w:t>
      </w:r>
    </w:p>
    <w:p w14:paraId="5A75A7B0">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7.教学实施与保障</w:t>
      </w:r>
    </w:p>
    <w:p w14:paraId="20F8B70D">
      <w:pPr>
        <w:pStyle w:val="3"/>
        <w:bidi w:val="0"/>
      </w:pPr>
      <w:r>
        <w:t>三、课程标准制订与管理流程</w:t>
      </w:r>
    </w:p>
    <w:p w14:paraId="5904283C">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1.制订流程</w:t>
      </w:r>
    </w:p>
    <w:p w14:paraId="3D5B951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组建团队：由专业负责人、“双师型”教师、企业技术骨干组成课程标准制订小组，明确分工（如调研、内容编写、审核）。</w:t>
      </w:r>
    </w:p>
    <w:p w14:paraId="2068D6A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需求调研：通过企业走访、毕业生跟踪调查、行业协会咨询等方式，分析岗位需求、技能要求与素养要求，形成调研报告。</w:t>
      </w:r>
    </w:p>
    <w:p w14:paraId="44A9CB2C">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初稿编写：依据调研结果与本指导性意见，编写课程标准初稿，明确课程目标、内容、实施与评价方案。</w:t>
      </w:r>
    </w:p>
    <w:p w14:paraId="7BF6074A">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论证审核：组织校内专家（如教务部门、其他专业教师）、企业专家对初稿进行论证，提出修改意见；根据意见修改完善，形成征求意见稿。</w:t>
      </w:r>
    </w:p>
    <w:p w14:paraId="56BFC64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公示与定稿：将征求意见稿在学校官网或专业群内公示，收集师生、企业反馈；最终修订后定稿，报学校教务部门备案。</w:t>
      </w:r>
    </w:p>
    <w:p w14:paraId="36D8838C">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2.管理与修订</w:t>
      </w:r>
    </w:p>
    <w:p w14:paraId="104BDDC0">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备案管理：课程标准定稿后，由专业教研室提交教务部门审核备案，纳入学校课程标准库统一管理，供教学实施与质量检查使用。</w:t>
      </w:r>
    </w:p>
    <w:p w14:paraId="6BA6ED60">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动态修订：当行业技术标准更新、职业资格认证调整、人才培养方案修订时，需及时启动课程标准修订流程，确保课程标准与实际需求同步。</w:t>
      </w:r>
    </w:p>
    <w:p w14:paraId="2EAF9918">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质量监控：教务部门定期对课程标准的执行情况进行检查（如查看教学日志、学生成绩、实训报告），结合教学评价反馈，督促课程标准有效落地。</w:t>
      </w:r>
    </w:p>
    <w:p w14:paraId="09CD9F14">
      <w:pPr>
        <w:pStyle w:val="3"/>
        <w:bidi w:val="0"/>
      </w:pPr>
      <w:r>
        <w:t>四、附则</w:t>
      </w:r>
    </w:p>
    <w:p w14:paraId="2C862238">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本指导性意见适用于辽宁石化职业技术学院所有专业的课程标准制订与修订工作。</w:t>
      </w:r>
    </w:p>
    <w:p w14:paraId="606E331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各专业可根据本专业特色与课程类型（如实训课、理论课），在本意见框架下细化具体要求。</w:t>
      </w:r>
    </w:p>
    <w:p w14:paraId="2C8DA882">
      <w:pPr>
        <w:widowControl/>
        <w:adjustRightInd w:val="0"/>
        <w:snapToGrid w:val="0"/>
        <w:spacing w:before="0" w:after="0" w:line="440" w:lineRule="exact"/>
        <w:ind w:firstLine="480" w:firstLineChars="200"/>
        <w:outlineLvl w:val="9"/>
        <w:rPr>
          <w:rFonts w:hint="eastAsia" w:ascii="Times New Roman" w:hAnsi="Times New Roman" w:eastAsia="宋体" w:cs="Times New Roman"/>
          <w:b/>
          <w:bCs/>
          <w:sz w:val="52"/>
          <w:szCs w:val="52"/>
          <w:lang w:eastAsia="zh-CN"/>
        </w:rPr>
      </w:pPr>
      <w:r>
        <w:rPr>
          <w:rFonts w:cs="Times New Roman"/>
          <w:b w:val="0"/>
          <w:bCs w:val="0"/>
          <w:sz w:val="24"/>
        </w:rPr>
        <w:t>本指导性意见由学校教务处负责解释，自发布之日起施行。</w:t>
      </w:r>
    </w:p>
    <w:p w14:paraId="508EC5F4">
      <w:pPr>
        <w:pStyle w:val="2"/>
        <w:bidi w:val="0"/>
        <w:rPr>
          <w:rFonts w:hint="eastAsia"/>
          <w:sz w:val="44"/>
          <w:szCs w:val="44"/>
          <w:lang w:eastAsia="zh-CN"/>
        </w:rPr>
      </w:pPr>
      <w:r>
        <w:rPr>
          <w:rFonts w:hint="eastAsia"/>
          <w:sz w:val="44"/>
          <w:szCs w:val="44"/>
          <w:lang w:eastAsia="zh-CN"/>
        </w:rPr>
        <w:t>目</w:t>
      </w:r>
      <w:r>
        <w:rPr>
          <w:rFonts w:hint="eastAsia"/>
          <w:sz w:val="44"/>
          <w:szCs w:val="44"/>
          <w:lang w:val="en-US" w:eastAsia="zh-CN"/>
        </w:rPr>
        <w:t xml:space="preserve"> </w:t>
      </w:r>
      <w:r>
        <w:rPr>
          <w:rFonts w:hint="eastAsia"/>
          <w:sz w:val="44"/>
          <w:szCs w:val="44"/>
          <w:lang w:eastAsia="zh-CN"/>
        </w:rPr>
        <w:t>录</w:t>
      </w:r>
    </w:p>
    <w:p w14:paraId="783CCED0">
      <w:pPr>
        <w:pStyle w:val="21"/>
        <w:tabs>
          <w:tab w:val="right" w:leader="dot" w:pos="9638"/>
        </w:tabs>
      </w:pPr>
      <w:r>
        <w:rPr>
          <w:rFonts w:hint="eastAsia" w:ascii="Times New Roman" w:hAnsi="Times New Roman" w:eastAsia="宋体" w:cs="Times New Roman"/>
          <w:b/>
          <w:bCs/>
          <w:sz w:val="52"/>
          <w:szCs w:val="52"/>
          <w:lang w:eastAsia="zh-CN"/>
        </w:rPr>
        <w:fldChar w:fldCharType="begin"/>
      </w:r>
      <w:r>
        <w:rPr>
          <w:rFonts w:hint="eastAsia" w:ascii="Times New Roman" w:hAnsi="Times New Roman" w:eastAsia="宋体" w:cs="Times New Roman"/>
          <w:b/>
          <w:bCs/>
          <w:sz w:val="52"/>
          <w:szCs w:val="52"/>
          <w:lang w:eastAsia="zh-CN"/>
        </w:rPr>
        <w:instrText xml:space="preserve">TOC \o "1-1" \h \u </w:instrText>
      </w:r>
      <w:r>
        <w:rPr>
          <w:rFonts w:hint="eastAsia" w:ascii="Times New Roman" w:hAnsi="Times New Roman" w:eastAsia="宋体" w:cs="Times New Roman"/>
          <w:b/>
          <w:bCs/>
          <w:sz w:val="52"/>
          <w:szCs w:val="52"/>
          <w:lang w:eastAsia="zh-CN"/>
        </w:rPr>
        <w:fldChar w:fldCharType="separate"/>
      </w:r>
    </w:p>
    <w:p w14:paraId="0431B1C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_Toc28623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lang w:val="en-US" w:eastAsia="zh-CN"/>
        </w:rPr>
        <w:t>《基础化学（一）》课程标准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_Toc28623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77F7BD05">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_Toc848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lang w:val="en-US" w:eastAsia="zh-CN"/>
        </w:rPr>
        <w:t>《基础化学（二）》课程标准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2F1DE405">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_Toc27941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lang w:val="en-US" w:eastAsia="zh-CN"/>
        </w:rPr>
        <w:t>《化工识图与CAD》课程标准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_Toc27941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5C9EB190">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_Toc27597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rPr>
        <w:t>《化工生产过程控制》课程标准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_Toc27597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4B1D5AF5">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_Toc32721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lang w:val="en-US" w:eastAsia="zh-CN"/>
        </w:rPr>
        <w:t>《</w:t>
      </w:r>
      <w:r>
        <w:rPr>
          <w:rFonts w:hint="eastAsia" w:ascii="宋体" w:hAnsi="宋体" w:eastAsia="宋体" w:cs="宋体"/>
          <w:bCs/>
          <w:sz w:val="24"/>
          <w:szCs w:val="24"/>
        </w:rPr>
        <w:t>精细化学品分析检测技术</w:t>
      </w:r>
      <w:r>
        <w:rPr>
          <w:rFonts w:hint="eastAsia" w:ascii="宋体" w:hAnsi="宋体" w:eastAsia="宋体" w:cs="宋体"/>
          <w:sz w:val="24"/>
          <w:szCs w:val="24"/>
          <w:lang w:val="en-US" w:eastAsia="zh-CN"/>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_Toc32721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39A5E20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_Toc1661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rPr>
        <w:t>《化工</w:t>
      </w:r>
      <w:r>
        <w:rPr>
          <w:rFonts w:hint="eastAsia" w:ascii="宋体" w:hAnsi="宋体" w:eastAsia="宋体" w:cs="宋体"/>
          <w:sz w:val="24"/>
          <w:szCs w:val="24"/>
          <w:lang w:val="en-US" w:eastAsia="zh-CN"/>
        </w:rPr>
        <w:t>单元操作</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_Toc1661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370B138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_Toc4670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rPr>
        <w:t>《化工</w:t>
      </w:r>
      <w:r>
        <w:rPr>
          <w:rFonts w:hint="eastAsia" w:ascii="宋体" w:hAnsi="宋体" w:eastAsia="宋体" w:cs="宋体"/>
          <w:sz w:val="24"/>
          <w:szCs w:val="24"/>
          <w:lang w:val="en-US" w:eastAsia="zh-CN"/>
        </w:rPr>
        <w:t>单元操作</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_Toc4670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4ECCE82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_Toc6110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highlight w:val="none"/>
          <w:lang w:val="en-US" w:eastAsia="zh-CN"/>
        </w:rPr>
        <w:t>《</w:t>
      </w:r>
      <w:r>
        <w:rPr>
          <w:rFonts w:hint="eastAsia" w:ascii="宋体" w:hAnsi="宋体" w:eastAsia="宋体" w:cs="宋体"/>
          <w:bCs/>
          <w:sz w:val="24"/>
          <w:szCs w:val="24"/>
          <w:highlight w:val="none"/>
        </w:rPr>
        <w:t>精细化学品合成应用技术</w:t>
      </w:r>
      <w:r>
        <w:rPr>
          <w:rFonts w:hint="eastAsia" w:ascii="宋体" w:hAnsi="宋体" w:eastAsia="宋体" w:cs="宋体"/>
          <w:sz w:val="24"/>
          <w:szCs w:val="24"/>
          <w:highlight w:val="none"/>
          <w:lang w:val="en-US" w:eastAsia="zh-CN"/>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_Toc6110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0CD359D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_Toc13254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lang w:val="en-US" w:eastAsia="zh-CN"/>
        </w:rPr>
        <w:t>《反应器操作技术》课程标准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_Toc13254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67B193EC">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_Toc9064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highlight w:val="none"/>
          <w:lang w:val="en-US" w:eastAsia="zh-CN"/>
        </w:rPr>
        <w:t>《精细化学品分离提纯技术》课程标准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_Toc9064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35C1DAB0">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_Toc27999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lang w:val="en-US" w:eastAsia="zh-CN"/>
        </w:rPr>
        <w:t>《化工安全技术》课程标准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_Toc27999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0BC9176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_Toc23573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lang w:val="en-US" w:eastAsia="zh-CN"/>
        </w:rPr>
        <w:t>《精细化工生产技术》课程标准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_Toc23573 \h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63407978">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_Toc9360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highlight w:val="none"/>
          <w:lang w:val="en-US" w:eastAsia="zh-CN"/>
        </w:rPr>
        <w:t>《精细化学品配方制剂技术》课程标准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_Toc9360 \h </w:instrText>
      </w:r>
      <w:r>
        <w:rPr>
          <w:rFonts w:hint="eastAsia" w:ascii="宋体" w:hAnsi="宋体" w:eastAsia="宋体" w:cs="宋体"/>
          <w:sz w:val="24"/>
          <w:szCs w:val="24"/>
        </w:rPr>
        <w:fldChar w:fldCharType="separate"/>
      </w:r>
      <w:r>
        <w:rPr>
          <w:rFonts w:hint="eastAsia" w:ascii="宋体" w:hAnsi="宋体" w:eastAsia="宋体" w:cs="宋体"/>
          <w:sz w:val="24"/>
          <w:szCs w:val="24"/>
        </w:rPr>
        <w:t>87</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57D5E49A">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_Toc24057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lang w:val="en-US" w:eastAsia="zh-CN"/>
        </w:rPr>
        <w:t>《专业外语》课程标准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_Toc24057 \h </w:instrText>
      </w:r>
      <w:r>
        <w:rPr>
          <w:rFonts w:hint="eastAsia" w:ascii="宋体" w:hAnsi="宋体" w:eastAsia="宋体" w:cs="宋体"/>
          <w:sz w:val="24"/>
          <w:szCs w:val="24"/>
        </w:rPr>
        <w:fldChar w:fldCharType="separate"/>
      </w:r>
      <w:r>
        <w:rPr>
          <w:rFonts w:hint="eastAsia" w:ascii="宋体" w:hAnsi="宋体" w:eastAsia="宋体" w:cs="宋体"/>
          <w:sz w:val="24"/>
          <w:szCs w:val="24"/>
        </w:rPr>
        <w:t>92</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0B4A8BC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_Toc18205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环保概论</w:t>
      </w:r>
      <w:r>
        <w:rPr>
          <w:rFonts w:hint="eastAsia" w:ascii="宋体" w:hAnsi="宋体" w:eastAsia="宋体" w:cs="宋体"/>
          <w:sz w:val="24"/>
          <w:szCs w:val="24"/>
          <w:highlight w:val="none"/>
          <w:lang w:val="en-US" w:eastAsia="zh-CN"/>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_Toc18205 \h </w:instrText>
      </w:r>
      <w:r>
        <w:rPr>
          <w:rFonts w:hint="eastAsia" w:ascii="宋体" w:hAnsi="宋体" w:eastAsia="宋体" w:cs="宋体"/>
          <w:sz w:val="24"/>
          <w:szCs w:val="24"/>
        </w:rPr>
        <w:fldChar w:fldCharType="separate"/>
      </w:r>
      <w:r>
        <w:rPr>
          <w:rFonts w:hint="eastAsia" w:ascii="宋体" w:hAnsi="宋体" w:eastAsia="宋体" w:cs="宋体"/>
          <w:sz w:val="24"/>
          <w:szCs w:val="24"/>
        </w:rPr>
        <w:t>98</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38A5C1AC">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_Toc8643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lang w:val="en-US" w:eastAsia="zh-CN"/>
        </w:rPr>
        <w:t>《高聚物生产技术》课程标准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_Toc8643 \h </w:instrText>
      </w:r>
      <w:r>
        <w:rPr>
          <w:rFonts w:hint="eastAsia" w:ascii="宋体" w:hAnsi="宋体" w:eastAsia="宋体" w:cs="宋体"/>
          <w:sz w:val="24"/>
          <w:szCs w:val="24"/>
        </w:rPr>
        <w:fldChar w:fldCharType="separate"/>
      </w:r>
      <w:r>
        <w:rPr>
          <w:rFonts w:hint="eastAsia" w:ascii="宋体" w:hAnsi="宋体" w:eastAsia="宋体" w:cs="宋体"/>
          <w:sz w:val="24"/>
          <w:szCs w:val="24"/>
        </w:rPr>
        <w:t>104</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6223745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_Toc3344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lang w:val="en-US" w:eastAsia="zh-CN"/>
        </w:rPr>
        <w:t>《润滑油生产技术》课程标准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_Toc3344 \h </w:instrText>
      </w:r>
      <w:r>
        <w:rPr>
          <w:rFonts w:hint="eastAsia" w:ascii="宋体" w:hAnsi="宋体" w:eastAsia="宋体" w:cs="宋体"/>
          <w:sz w:val="24"/>
          <w:szCs w:val="24"/>
        </w:rPr>
        <w:fldChar w:fldCharType="separate"/>
      </w:r>
      <w:r>
        <w:rPr>
          <w:rFonts w:hint="eastAsia" w:ascii="宋体" w:hAnsi="宋体" w:eastAsia="宋体" w:cs="宋体"/>
          <w:sz w:val="24"/>
          <w:szCs w:val="24"/>
        </w:rPr>
        <w:t>110</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415B01C0">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_Toc24861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lang w:val="en-US" w:eastAsia="zh-CN"/>
        </w:rPr>
        <w:t>《化工设备与维护》课程标准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_Toc24861 \h </w:instrText>
      </w:r>
      <w:r>
        <w:rPr>
          <w:rFonts w:hint="eastAsia" w:ascii="宋体" w:hAnsi="宋体" w:eastAsia="宋体" w:cs="宋体"/>
          <w:sz w:val="24"/>
          <w:szCs w:val="24"/>
        </w:rPr>
        <w:fldChar w:fldCharType="separate"/>
      </w:r>
      <w:r>
        <w:rPr>
          <w:rFonts w:hint="eastAsia" w:ascii="宋体" w:hAnsi="宋体" w:eastAsia="宋体" w:cs="宋体"/>
          <w:sz w:val="24"/>
          <w:szCs w:val="24"/>
        </w:rPr>
        <w:t>116</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2B8D4D4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_Toc19463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lang w:val="en-US" w:eastAsia="zh-CN"/>
        </w:rPr>
        <w:t>《企业文化》课程标准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_Toc19463 \h </w:instrText>
      </w:r>
      <w:r>
        <w:rPr>
          <w:rFonts w:hint="eastAsia" w:ascii="宋体" w:hAnsi="宋体" w:eastAsia="宋体" w:cs="宋体"/>
          <w:sz w:val="24"/>
          <w:szCs w:val="24"/>
        </w:rPr>
        <w:fldChar w:fldCharType="separate"/>
      </w:r>
      <w:r>
        <w:rPr>
          <w:rFonts w:hint="eastAsia" w:ascii="宋体" w:hAnsi="宋体" w:eastAsia="宋体" w:cs="宋体"/>
          <w:sz w:val="24"/>
          <w:szCs w:val="24"/>
        </w:rPr>
        <w:t>124</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6E32FFED">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_Toc6986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lang w:val="en-US" w:eastAsia="zh-CN"/>
        </w:rPr>
        <w:t>《HSE》课程标准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_Toc6986 \h </w:instrText>
      </w:r>
      <w:r>
        <w:rPr>
          <w:rFonts w:hint="eastAsia" w:ascii="宋体" w:hAnsi="宋体" w:eastAsia="宋体" w:cs="宋体"/>
          <w:sz w:val="24"/>
          <w:szCs w:val="24"/>
        </w:rPr>
        <w:fldChar w:fldCharType="separate"/>
      </w:r>
      <w:r>
        <w:rPr>
          <w:rFonts w:hint="eastAsia" w:ascii="宋体" w:hAnsi="宋体" w:eastAsia="宋体" w:cs="宋体"/>
          <w:sz w:val="24"/>
          <w:szCs w:val="24"/>
        </w:rPr>
        <w:t>127</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3C423397">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_Toc28140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lang w:val="en-US" w:eastAsia="zh-CN"/>
        </w:rPr>
        <w:t>《精细化学品推销技术》课程标准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_Toc28140 \h </w:instrText>
      </w:r>
      <w:r>
        <w:rPr>
          <w:rFonts w:hint="eastAsia" w:ascii="宋体" w:hAnsi="宋体" w:eastAsia="宋体" w:cs="宋体"/>
          <w:sz w:val="24"/>
          <w:szCs w:val="24"/>
        </w:rPr>
        <w:fldChar w:fldCharType="separate"/>
      </w:r>
      <w:r>
        <w:rPr>
          <w:rFonts w:hint="eastAsia" w:ascii="宋体" w:hAnsi="宋体" w:eastAsia="宋体" w:cs="宋体"/>
          <w:sz w:val="24"/>
          <w:szCs w:val="24"/>
        </w:rPr>
        <w:t>133</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6474FA6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_Toc9075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rPr>
        <w:t>《Photoshop》课程标准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_Toc9075 \h </w:instrText>
      </w:r>
      <w:r>
        <w:rPr>
          <w:rFonts w:hint="eastAsia" w:ascii="宋体" w:hAnsi="宋体" w:eastAsia="宋体" w:cs="宋体"/>
          <w:sz w:val="24"/>
          <w:szCs w:val="24"/>
        </w:rPr>
        <w:fldChar w:fldCharType="separate"/>
      </w:r>
      <w:r>
        <w:rPr>
          <w:rFonts w:hint="eastAsia" w:ascii="宋体" w:hAnsi="宋体" w:eastAsia="宋体" w:cs="宋体"/>
          <w:sz w:val="24"/>
          <w:szCs w:val="24"/>
        </w:rPr>
        <w:t>140</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6A84417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_Toc28296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rPr>
        <w:t>《计算机组装与维修》课程标准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_Toc28296 \h </w:instrText>
      </w:r>
      <w:r>
        <w:rPr>
          <w:rFonts w:hint="eastAsia" w:ascii="宋体" w:hAnsi="宋体" w:eastAsia="宋体" w:cs="宋体"/>
          <w:sz w:val="24"/>
          <w:szCs w:val="24"/>
        </w:rPr>
        <w:fldChar w:fldCharType="separate"/>
      </w:r>
      <w:r>
        <w:rPr>
          <w:rFonts w:hint="eastAsia" w:ascii="宋体" w:hAnsi="宋体" w:eastAsia="宋体" w:cs="宋体"/>
          <w:sz w:val="24"/>
          <w:szCs w:val="24"/>
        </w:rPr>
        <w:t>145</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24238D92">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_Toc11896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rPr>
        <w:t>《认识实习》课程标准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_Toc11896 \h </w:instrText>
      </w:r>
      <w:r>
        <w:rPr>
          <w:rFonts w:hint="eastAsia" w:ascii="宋体" w:hAnsi="宋体" w:eastAsia="宋体" w:cs="宋体"/>
          <w:sz w:val="24"/>
          <w:szCs w:val="24"/>
        </w:rPr>
        <w:fldChar w:fldCharType="separate"/>
      </w:r>
      <w:r>
        <w:rPr>
          <w:rFonts w:hint="eastAsia" w:ascii="宋体" w:hAnsi="宋体" w:eastAsia="宋体" w:cs="宋体"/>
          <w:sz w:val="24"/>
          <w:szCs w:val="24"/>
        </w:rPr>
        <w:t>150</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03A1B6B3">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_Toc7823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rPr>
        <w:t>《化工单元操作实训》课程标准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_Toc7823 \h </w:instrText>
      </w:r>
      <w:r>
        <w:rPr>
          <w:rFonts w:hint="eastAsia" w:ascii="宋体" w:hAnsi="宋体" w:eastAsia="宋体" w:cs="宋体"/>
          <w:sz w:val="24"/>
          <w:szCs w:val="24"/>
        </w:rPr>
        <w:fldChar w:fldCharType="separate"/>
      </w:r>
      <w:r>
        <w:rPr>
          <w:rFonts w:hint="eastAsia" w:ascii="宋体" w:hAnsi="宋体" w:eastAsia="宋体" w:cs="宋体"/>
          <w:sz w:val="24"/>
          <w:szCs w:val="24"/>
        </w:rPr>
        <w:t>155</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4E41785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_Toc17481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rPr>
        <w:t>《技能考证综合实训》课程标准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_Toc17481 \h </w:instrText>
      </w:r>
      <w:r>
        <w:rPr>
          <w:rFonts w:hint="eastAsia" w:ascii="宋体" w:hAnsi="宋体" w:eastAsia="宋体" w:cs="宋体"/>
          <w:sz w:val="24"/>
          <w:szCs w:val="24"/>
        </w:rPr>
        <w:fldChar w:fldCharType="separate"/>
      </w:r>
      <w:r>
        <w:rPr>
          <w:rFonts w:hint="eastAsia" w:ascii="宋体" w:hAnsi="宋体" w:eastAsia="宋体" w:cs="宋体"/>
          <w:sz w:val="24"/>
          <w:szCs w:val="24"/>
        </w:rPr>
        <w:t>160</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61836C8B">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_Toc8207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highlight w:val="none"/>
          <w:lang w:val="en-US" w:eastAsia="zh-CN"/>
        </w:rPr>
        <w:t>《机泵拆装实训》课程标准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_Toc8207 \h </w:instrText>
      </w:r>
      <w:r>
        <w:rPr>
          <w:rFonts w:hint="eastAsia" w:ascii="宋体" w:hAnsi="宋体" w:eastAsia="宋体" w:cs="宋体"/>
          <w:sz w:val="24"/>
          <w:szCs w:val="24"/>
        </w:rPr>
        <w:fldChar w:fldCharType="separate"/>
      </w:r>
      <w:r>
        <w:rPr>
          <w:rFonts w:hint="eastAsia" w:ascii="宋体" w:hAnsi="宋体" w:eastAsia="宋体" w:cs="宋体"/>
          <w:sz w:val="24"/>
          <w:szCs w:val="24"/>
        </w:rPr>
        <w:t>169</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03789740">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_Toc22803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rPr>
        <w:t>《磺酸盐综合实训》课程标准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_Toc22803 \h </w:instrText>
      </w:r>
      <w:r>
        <w:rPr>
          <w:rFonts w:hint="eastAsia" w:ascii="宋体" w:hAnsi="宋体" w:eastAsia="宋体" w:cs="宋体"/>
          <w:sz w:val="24"/>
          <w:szCs w:val="24"/>
        </w:rPr>
        <w:fldChar w:fldCharType="separate"/>
      </w:r>
      <w:r>
        <w:rPr>
          <w:rFonts w:hint="eastAsia" w:ascii="宋体" w:hAnsi="宋体" w:eastAsia="宋体" w:cs="宋体"/>
          <w:sz w:val="24"/>
          <w:szCs w:val="24"/>
        </w:rPr>
        <w:t>175</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6AC28825">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_Toc28529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lang w:val="en-US" w:eastAsia="zh-CN"/>
        </w:rPr>
        <w:t>《精细化工生产实训》课程标准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_Toc28529 \h </w:instrText>
      </w:r>
      <w:r>
        <w:rPr>
          <w:rFonts w:hint="eastAsia" w:ascii="宋体" w:hAnsi="宋体" w:eastAsia="宋体" w:cs="宋体"/>
          <w:sz w:val="24"/>
          <w:szCs w:val="24"/>
        </w:rPr>
        <w:fldChar w:fldCharType="separate"/>
      </w:r>
      <w:r>
        <w:rPr>
          <w:rFonts w:hint="eastAsia" w:ascii="宋体" w:hAnsi="宋体" w:eastAsia="宋体" w:cs="宋体"/>
          <w:sz w:val="24"/>
          <w:szCs w:val="24"/>
        </w:rPr>
        <w:t>180</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20AFEAAF">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_Toc13510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rPr>
        <w:t>《岗位实习》课程标准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_Toc13510 \h </w:instrText>
      </w:r>
      <w:r>
        <w:rPr>
          <w:rFonts w:hint="eastAsia" w:ascii="宋体" w:hAnsi="宋体" w:eastAsia="宋体" w:cs="宋体"/>
          <w:sz w:val="24"/>
          <w:szCs w:val="24"/>
        </w:rPr>
        <w:fldChar w:fldCharType="separate"/>
      </w:r>
      <w:r>
        <w:rPr>
          <w:rFonts w:hint="eastAsia" w:ascii="宋体" w:hAnsi="宋体" w:eastAsia="宋体" w:cs="宋体"/>
          <w:sz w:val="24"/>
          <w:szCs w:val="24"/>
        </w:rPr>
        <w:t>186</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09646E66">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HYPERLINK \l _Toc9580 </w:instrText>
      </w:r>
      <w:r>
        <w:rPr>
          <w:rFonts w:hint="eastAsia" w:ascii="宋体" w:hAnsi="宋体" w:eastAsia="宋体" w:cs="宋体"/>
          <w:bCs/>
          <w:sz w:val="24"/>
          <w:szCs w:val="24"/>
          <w:lang w:eastAsia="zh-CN"/>
        </w:rPr>
        <w:fldChar w:fldCharType="separate"/>
      </w:r>
      <w:r>
        <w:rPr>
          <w:rFonts w:hint="eastAsia" w:ascii="宋体" w:hAnsi="宋体" w:eastAsia="宋体" w:cs="宋体"/>
          <w:sz w:val="24"/>
          <w:szCs w:val="24"/>
        </w:rPr>
        <w:t>《毕业教育》课程标准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_Toc9580 \h </w:instrText>
      </w:r>
      <w:r>
        <w:rPr>
          <w:rFonts w:hint="eastAsia" w:ascii="宋体" w:hAnsi="宋体" w:eastAsia="宋体" w:cs="宋体"/>
          <w:sz w:val="24"/>
          <w:szCs w:val="24"/>
        </w:rPr>
        <w:fldChar w:fldCharType="separate"/>
      </w:r>
      <w:r>
        <w:rPr>
          <w:rFonts w:hint="eastAsia" w:ascii="宋体" w:hAnsi="宋体" w:eastAsia="宋体" w:cs="宋体"/>
          <w:sz w:val="24"/>
          <w:szCs w:val="24"/>
        </w:rPr>
        <w:t>191</w:t>
      </w:r>
      <w:r>
        <w:rPr>
          <w:rFonts w:hint="eastAsia" w:ascii="宋体" w:hAnsi="宋体" w:eastAsia="宋体" w:cs="宋体"/>
          <w:sz w:val="24"/>
          <w:szCs w:val="24"/>
        </w:rPr>
        <w:fldChar w:fldCharType="end"/>
      </w:r>
      <w:r>
        <w:rPr>
          <w:rFonts w:hint="eastAsia" w:ascii="宋体" w:hAnsi="宋体" w:eastAsia="宋体" w:cs="宋体"/>
          <w:bCs/>
          <w:sz w:val="24"/>
          <w:szCs w:val="24"/>
          <w:lang w:eastAsia="zh-CN"/>
        </w:rPr>
        <w:fldChar w:fldCharType="end"/>
      </w:r>
    </w:p>
    <w:p w14:paraId="0A03BE65">
      <w:pPr>
        <w:jc w:val="both"/>
        <w:rPr>
          <w:rFonts w:hint="eastAsia" w:ascii="Times New Roman" w:hAnsi="Times New Roman" w:eastAsia="宋体" w:cs="Times New Roman"/>
          <w:b/>
          <w:bCs/>
          <w:sz w:val="52"/>
          <w:szCs w:val="52"/>
          <w:lang w:eastAsia="zh-CN"/>
        </w:rPr>
      </w:pPr>
      <w:r>
        <w:rPr>
          <w:rFonts w:hint="eastAsia" w:ascii="Times New Roman" w:hAnsi="Times New Roman" w:eastAsia="宋体" w:cs="Times New Roman"/>
          <w:bCs/>
          <w:szCs w:val="52"/>
          <w:lang w:eastAsia="zh-CN"/>
        </w:rPr>
        <w:fldChar w:fldCharType="end"/>
      </w:r>
    </w:p>
    <w:p w14:paraId="073253D6">
      <w:pPr>
        <w:pStyle w:val="2"/>
        <w:bidi w:val="0"/>
        <w:jc w:val="center"/>
        <w:rPr>
          <w:rFonts w:hint="eastAsia"/>
          <w:lang w:val="en-US" w:eastAsia="zh-CN"/>
        </w:rPr>
        <w:sectPr>
          <w:headerReference r:id="rId4" w:type="default"/>
          <w:footerReference r:id="rId5" w:type="default"/>
          <w:pgSz w:w="11906" w:h="16838"/>
          <w:pgMar w:top="1134" w:right="1134" w:bottom="1134" w:left="1134" w:header="283" w:footer="567" w:gutter="0"/>
          <w:pgBorders>
            <w:top w:val="none" w:sz="0" w:space="0"/>
            <w:left w:val="none" w:sz="0" w:space="0"/>
            <w:bottom w:val="none" w:sz="0" w:space="0"/>
            <w:right w:val="none" w:sz="0" w:space="0"/>
          </w:pgBorders>
          <w:pgNumType w:fmt="upperRoman" w:start="1"/>
          <w:cols w:space="0" w:num="1"/>
          <w:rtlGutter w:val="0"/>
          <w:docGrid w:type="lines" w:linePitch="312" w:charSpace="0"/>
        </w:sectPr>
      </w:pPr>
      <w:bookmarkStart w:id="9" w:name="_Toc12781"/>
      <w:bookmarkStart w:id="10" w:name="_Toc28623"/>
      <w:bookmarkStart w:id="11" w:name="_Toc4089"/>
      <w:bookmarkStart w:id="12" w:name="_Toc20060"/>
      <w:bookmarkStart w:id="13" w:name="_Toc26308"/>
      <w:bookmarkStart w:id="14" w:name="_Toc22737"/>
      <w:bookmarkStart w:id="15" w:name="_Toc29918"/>
    </w:p>
    <w:p w14:paraId="65472537">
      <w:pPr>
        <w:pStyle w:val="2"/>
        <w:keepNext/>
        <w:keepLines/>
        <w:pageBreakBefore w:val="0"/>
        <w:widowControl w:val="0"/>
        <w:kinsoku/>
        <w:wordWrap/>
        <w:overflowPunct/>
        <w:topLinePunct w:val="0"/>
        <w:autoSpaceDE/>
        <w:autoSpaceDN/>
        <w:bidi w:val="0"/>
        <w:adjustRightInd/>
        <w:snapToGrid/>
        <w:spacing w:before="0" w:beforeLines="0" w:after="0"/>
        <w:jc w:val="center"/>
        <w:textAlignment w:val="auto"/>
        <w:rPr>
          <w:rFonts w:hint="eastAsia"/>
          <w:lang w:val="en-US" w:eastAsia="zh-CN"/>
        </w:rPr>
      </w:pPr>
      <w:r>
        <w:rPr>
          <w:rFonts w:hint="eastAsia"/>
          <w:lang w:val="en-US" w:eastAsia="zh-CN"/>
        </w:rPr>
        <w:t>《基础化学（一）》课程标准</w:t>
      </w:r>
      <w:bookmarkEnd w:id="9"/>
      <w:bookmarkEnd w:id="10"/>
      <w:bookmarkEnd w:id="11"/>
      <w:bookmarkEnd w:id="12"/>
      <w:bookmarkEnd w:id="13"/>
      <w:bookmarkEnd w:id="14"/>
      <w:bookmarkEnd w:id="15"/>
    </w:p>
    <w:p w14:paraId="022CF1B6">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1243"/>
        <w:gridCol w:w="1737"/>
        <w:gridCol w:w="1008"/>
        <w:gridCol w:w="1412"/>
        <w:gridCol w:w="3067"/>
      </w:tblGrid>
      <w:tr w14:paraId="34B0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pct"/>
            <w:tcBorders>
              <w:top w:val="single" w:color="auto" w:sz="4" w:space="0"/>
              <w:left w:val="single" w:color="auto" w:sz="4" w:space="0"/>
              <w:bottom w:val="single" w:color="auto" w:sz="4" w:space="0"/>
              <w:right w:val="single" w:color="auto" w:sz="4" w:space="0"/>
            </w:tcBorders>
            <w:vAlign w:val="center"/>
          </w:tcPr>
          <w:p w14:paraId="32D2772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025" w:type="pct"/>
            <w:gridSpan w:val="3"/>
            <w:tcBorders>
              <w:top w:val="single" w:color="auto" w:sz="4" w:space="0"/>
              <w:left w:val="single" w:color="auto" w:sz="4" w:space="0"/>
              <w:bottom w:val="single" w:color="auto" w:sz="4" w:space="0"/>
              <w:right w:val="single" w:color="auto" w:sz="4" w:space="0"/>
            </w:tcBorders>
            <w:vAlign w:val="center"/>
          </w:tcPr>
          <w:p w14:paraId="13DC175E">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基础化学（一）</w:t>
            </w:r>
          </w:p>
        </w:tc>
        <w:tc>
          <w:tcPr>
            <w:tcW w:w="717" w:type="pct"/>
            <w:tcBorders>
              <w:top w:val="single" w:color="auto" w:sz="4" w:space="0"/>
              <w:left w:val="single" w:color="auto" w:sz="4" w:space="0"/>
              <w:bottom w:val="single" w:color="auto" w:sz="4" w:space="0"/>
              <w:right w:val="single" w:color="auto" w:sz="4" w:space="0"/>
            </w:tcBorders>
            <w:vAlign w:val="center"/>
          </w:tcPr>
          <w:p w14:paraId="4D243C55">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556" w:type="pct"/>
            <w:tcBorders>
              <w:top w:val="single" w:color="auto" w:sz="4" w:space="0"/>
              <w:left w:val="single" w:color="auto" w:sz="4" w:space="0"/>
              <w:bottom w:val="single" w:color="auto" w:sz="4" w:space="0"/>
              <w:right w:val="single" w:color="auto" w:sz="4" w:space="0"/>
            </w:tcBorders>
            <w:vAlign w:val="center"/>
          </w:tcPr>
          <w:p w14:paraId="5BBB8BF4">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000000" w:themeColor="text1"/>
                <w:sz w:val="21"/>
                <w:szCs w:val="21"/>
                <w:lang w:val="en-US" w:eastAsia="zh-CN"/>
                <w14:textFill>
                  <w14:solidFill>
                    <w14:schemeClr w14:val="tx1"/>
                  </w14:solidFill>
                </w14:textFill>
              </w:rPr>
              <w:t>yhjh23001</w:t>
            </w:r>
          </w:p>
        </w:tc>
      </w:tr>
      <w:tr w14:paraId="6105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pct"/>
            <w:tcBorders>
              <w:top w:val="single" w:color="auto" w:sz="4" w:space="0"/>
              <w:left w:val="single" w:color="auto" w:sz="4" w:space="0"/>
              <w:bottom w:val="single" w:color="auto" w:sz="4" w:space="0"/>
              <w:right w:val="single" w:color="auto" w:sz="4" w:space="0"/>
            </w:tcBorders>
            <w:vAlign w:val="center"/>
          </w:tcPr>
          <w:p w14:paraId="67FCE77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631" w:type="pct"/>
            <w:tcBorders>
              <w:top w:val="single" w:color="auto" w:sz="4" w:space="0"/>
              <w:left w:val="single" w:color="auto" w:sz="4" w:space="0"/>
              <w:bottom w:val="single" w:color="auto" w:sz="4" w:space="0"/>
              <w:right w:val="single" w:color="auto" w:sz="4" w:space="0"/>
            </w:tcBorders>
            <w:vAlign w:val="center"/>
          </w:tcPr>
          <w:p w14:paraId="1BF2F36D">
            <w:pPr>
              <w:jc w:val="center"/>
              <w:rPr>
                <w:rFonts w:hint="default" w:eastAsiaTheme="minorEastAsia"/>
                <w:lang w:val="en-US" w:eastAsia="zh-CN"/>
              </w:rPr>
            </w:pPr>
            <w:r>
              <w:rPr>
                <w:rFonts w:hint="eastAsia"/>
                <w:lang w:val="en-US" w:eastAsia="zh-CN"/>
              </w:rPr>
              <w:t>52学时</w:t>
            </w:r>
          </w:p>
        </w:tc>
        <w:tc>
          <w:tcPr>
            <w:tcW w:w="882" w:type="pct"/>
            <w:tcBorders>
              <w:top w:val="single" w:color="auto" w:sz="4" w:space="0"/>
              <w:left w:val="single" w:color="auto" w:sz="4" w:space="0"/>
              <w:bottom w:val="single" w:color="auto" w:sz="4" w:space="0"/>
              <w:right w:val="single" w:color="auto" w:sz="4" w:space="0"/>
            </w:tcBorders>
            <w:vAlign w:val="center"/>
          </w:tcPr>
          <w:p w14:paraId="59C2D7EE">
            <w:pPr>
              <w:jc w:val="center"/>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11" w:type="pct"/>
            <w:tcBorders>
              <w:top w:val="single" w:color="auto" w:sz="4" w:space="0"/>
              <w:left w:val="single" w:color="auto" w:sz="4" w:space="0"/>
              <w:bottom w:val="single" w:color="auto" w:sz="4" w:space="0"/>
              <w:right w:val="single" w:color="auto" w:sz="4" w:space="0"/>
            </w:tcBorders>
            <w:vAlign w:val="center"/>
          </w:tcPr>
          <w:p w14:paraId="1F330439">
            <w:pPr>
              <w:jc w:val="center"/>
              <w:rPr>
                <w:rFonts w:hint="eastAsia"/>
                <w:lang w:val="en-US" w:eastAsia="zh-CN"/>
              </w:rPr>
            </w:pPr>
            <w:r>
              <w:rPr>
                <w:rFonts w:hint="eastAsia"/>
                <w:lang w:val="en-US" w:eastAsia="zh-CN"/>
              </w:rPr>
              <w:t>8学时</w:t>
            </w:r>
          </w:p>
        </w:tc>
        <w:tc>
          <w:tcPr>
            <w:tcW w:w="717" w:type="pct"/>
            <w:tcBorders>
              <w:top w:val="single" w:color="auto" w:sz="4" w:space="0"/>
              <w:left w:val="single" w:color="auto" w:sz="4" w:space="0"/>
              <w:bottom w:val="single" w:color="auto" w:sz="4" w:space="0"/>
              <w:right w:val="single" w:color="auto" w:sz="4" w:space="0"/>
            </w:tcBorders>
            <w:vAlign w:val="center"/>
          </w:tcPr>
          <w:p w14:paraId="5376248A">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556" w:type="pct"/>
            <w:tcBorders>
              <w:top w:val="single" w:color="auto" w:sz="4" w:space="0"/>
              <w:left w:val="single" w:color="auto" w:sz="4" w:space="0"/>
              <w:bottom w:val="single" w:color="auto" w:sz="4" w:space="0"/>
              <w:right w:val="single" w:color="auto" w:sz="4" w:space="0"/>
            </w:tcBorders>
            <w:vAlign w:val="center"/>
          </w:tcPr>
          <w:p w14:paraId="53EBD26A">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425E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pct"/>
            <w:tcBorders>
              <w:top w:val="single" w:color="auto" w:sz="4" w:space="0"/>
              <w:left w:val="single" w:color="auto" w:sz="4" w:space="0"/>
              <w:bottom w:val="single" w:color="auto" w:sz="4" w:space="0"/>
              <w:right w:val="single" w:color="auto" w:sz="4" w:space="0"/>
            </w:tcBorders>
            <w:vAlign w:val="center"/>
          </w:tcPr>
          <w:p w14:paraId="0F0D7788">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299" w:type="pct"/>
            <w:gridSpan w:val="5"/>
            <w:tcBorders>
              <w:top w:val="single" w:color="auto" w:sz="4" w:space="0"/>
              <w:left w:val="single" w:color="auto" w:sz="4" w:space="0"/>
              <w:bottom w:val="single" w:color="auto" w:sz="4" w:space="0"/>
              <w:right w:val="single" w:color="auto" w:sz="4" w:space="0"/>
            </w:tcBorders>
            <w:vAlign w:val="center"/>
          </w:tcPr>
          <w:p w14:paraId="4ECD4A51">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精细化工技术</w:t>
            </w:r>
          </w:p>
        </w:tc>
      </w:tr>
      <w:tr w14:paraId="36DC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pct"/>
            <w:tcBorders>
              <w:top w:val="single" w:color="auto" w:sz="4" w:space="0"/>
              <w:left w:val="single" w:color="auto" w:sz="4" w:space="0"/>
              <w:right w:val="single" w:color="auto" w:sz="4" w:space="0"/>
            </w:tcBorders>
            <w:vAlign w:val="center"/>
          </w:tcPr>
          <w:p w14:paraId="7A6271F7">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025" w:type="pct"/>
            <w:gridSpan w:val="3"/>
            <w:tcBorders>
              <w:top w:val="single" w:color="auto" w:sz="4" w:space="0"/>
              <w:left w:val="single" w:color="auto" w:sz="4" w:space="0"/>
              <w:right w:val="single" w:color="auto" w:sz="4" w:space="0"/>
            </w:tcBorders>
            <w:vAlign w:val="center"/>
          </w:tcPr>
          <w:p w14:paraId="01F4FBD8">
            <w:pPr>
              <w:widowControl/>
              <w:jc w:val="center"/>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lang w:eastAsia="zh-CN"/>
              </w:rPr>
              <w:instrText xml:space="preserve">,</w:instrText>
            </w:r>
            <w:r>
              <w:rPr>
                <w:rFonts w:hint="eastAsia" w:ascii="Arial" w:hAnsi="Arial" w:eastAsia="宋体" w:cs="Arial"/>
                <w:position w:val="2"/>
                <w:sz w:val="13"/>
                <w:lang w:eastAsia="zh-CN"/>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717" w:type="pct"/>
            <w:tcBorders>
              <w:top w:val="single" w:color="auto" w:sz="4" w:space="0"/>
              <w:left w:val="single" w:color="auto" w:sz="4" w:space="0"/>
              <w:bottom w:val="single" w:color="auto" w:sz="4" w:space="0"/>
              <w:right w:val="single" w:color="auto" w:sz="4" w:space="0"/>
            </w:tcBorders>
            <w:vAlign w:val="center"/>
          </w:tcPr>
          <w:p w14:paraId="46C462F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556" w:type="pct"/>
            <w:tcBorders>
              <w:top w:val="single" w:color="auto" w:sz="4" w:space="0"/>
              <w:left w:val="single" w:color="auto" w:sz="4" w:space="0"/>
              <w:bottom w:val="single" w:color="auto" w:sz="4" w:space="0"/>
              <w:right w:val="single" w:color="auto" w:sz="4" w:space="0"/>
            </w:tcBorders>
            <w:vAlign w:val="center"/>
          </w:tcPr>
          <w:p w14:paraId="59F9B096">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15386959">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5C73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pct"/>
            <w:tcBorders>
              <w:top w:val="single" w:color="auto" w:sz="4" w:space="0"/>
              <w:left w:val="single" w:color="auto" w:sz="4" w:space="0"/>
              <w:right w:val="single" w:color="auto" w:sz="4" w:space="0"/>
            </w:tcBorders>
            <w:shd w:val="clear" w:color="auto" w:fill="auto"/>
            <w:vAlign w:val="center"/>
          </w:tcPr>
          <w:p w14:paraId="426218A1">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299" w:type="pct"/>
            <w:gridSpan w:val="5"/>
            <w:tcBorders>
              <w:top w:val="single" w:color="auto" w:sz="4" w:space="0"/>
              <w:left w:val="single" w:color="auto" w:sz="4" w:space="0"/>
              <w:right w:val="single" w:color="auto" w:sz="4" w:space="0"/>
            </w:tcBorders>
            <w:vAlign w:val="center"/>
          </w:tcPr>
          <w:p w14:paraId="6A6839EF">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高中化学</w:t>
            </w:r>
          </w:p>
        </w:tc>
      </w:tr>
      <w:tr w14:paraId="2D65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pct"/>
            <w:tcBorders>
              <w:top w:val="single" w:color="auto" w:sz="4" w:space="0"/>
              <w:left w:val="single" w:color="auto" w:sz="4" w:space="0"/>
              <w:right w:val="single" w:color="auto" w:sz="4" w:space="0"/>
            </w:tcBorders>
            <w:shd w:val="clear" w:color="auto" w:fill="auto"/>
            <w:vAlign w:val="center"/>
          </w:tcPr>
          <w:p w14:paraId="7D6F707C">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299" w:type="pct"/>
            <w:gridSpan w:val="5"/>
            <w:tcBorders>
              <w:top w:val="single" w:color="auto" w:sz="4" w:space="0"/>
              <w:left w:val="single" w:color="auto" w:sz="4" w:space="0"/>
              <w:right w:val="single" w:color="auto" w:sz="4" w:space="0"/>
            </w:tcBorders>
            <w:vAlign w:val="center"/>
          </w:tcPr>
          <w:p w14:paraId="6FCD716C">
            <w:pPr>
              <w:pStyle w:val="16"/>
              <w:spacing w:before="0" w:beforeAutospacing="0" w:after="0" w:afterAutospacing="0"/>
              <w:ind w:left="-105" w:leftChars="-50" w:right="-105" w:rightChars="-50"/>
              <w:jc w:val="center"/>
              <w:rPr>
                <w:rFonts w:hint="eastAsia" w:ascii="Arial" w:hAnsi="Arial" w:eastAsia="宋体" w:cs="Arial"/>
                <w:color w:val="auto"/>
                <w:lang w:val="en-US" w:eastAsia="zh-CN"/>
              </w:rPr>
            </w:pPr>
            <w:r>
              <w:rPr>
                <w:rFonts w:hint="eastAsia" w:ascii="Arial" w:hAnsi="Arial" w:eastAsia="宋体" w:cs="Arial"/>
                <w:color w:val="auto"/>
                <w:lang w:val="en-US" w:eastAsia="zh-CN"/>
              </w:rPr>
              <w:t>有机化学</w:t>
            </w:r>
          </w:p>
        </w:tc>
      </w:tr>
      <w:tr w14:paraId="7AC0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pct"/>
            <w:tcBorders>
              <w:top w:val="single" w:color="auto" w:sz="4" w:space="0"/>
              <w:left w:val="single" w:color="auto" w:sz="4" w:space="0"/>
              <w:right w:val="single" w:color="auto" w:sz="4" w:space="0"/>
            </w:tcBorders>
            <w:shd w:val="clear" w:color="auto" w:fill="auto"/>
            <w:vAlign w:val="center"/>
          </w:tcPr>
          <w:p w14:paraId="16A22ECB">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299" w:type="pct"/>
            <w:gridSpan w:val="5"/>
            <w:tcBorders>
              <w:top w:val="single" w:color="auto" w:sz="4" w:space="0"/>
              <w:left w:val="single" w:color="auto" w:sz="4" w:space="0"/>
              <w:right w:val="single" w:color="auto" w:sz="4" w:space="0"/>
            </w:tcBorders>
            <w:shd w:val="clear" w:color="auto" w:fill="auto"/>
            <w:vAlign w:val="center"/>
          </w:tcPr>
          <w:p w14:paraId="5EE0076C">
            <w:pPr>
              <w:jc w:val="cente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无机化学</w:t>
            </w:r>
            <w:r>
              <w:rPr>
                <w:rFonts w:ascii="Arial" w:hAnsi="Arial" w:eastAsia="宋体" w:cs="Arial"/>
              </w:rPr>
              <w:t>》（</w:t>
            </w:r>
            <w:r>
              <w:rPr>
                <w:rFonts w:hint="eastAsia" w:ascii="Arial" w:hAnsi="Arial" w:eastAsia="宋体" w:cs="Arial"/>
                <w:lang w:val="en-US" w:eastAsia="zh-CN"/>
              </w:rPr>
              <w:t>高等职业教育化学教材编写组</w:t>
            </w:r>
            <w:r>
              <w:rPr>
                <w:rFonts w:hint="eastAsia" w:ascii="Arial" w:hAnsi="Arial" w:eastAsia="宋体" w:cs="Arial"/>
              </w:rPr>
              <w:t>，</w:t>
            </w:r>
            <w:r>
              <w:rPr>
                <w:rFonts w:hint="eastAsia" w:ascii="Arial" w:hAnsi="Arial" w:eastAsia="宋体" w:cs="Arial"/>
                <w:lang w:val="en-US" w:eastAsia="zh-CN"/>
              </w:rPr>
              <w:t>高等教育出版社，2021，978-7-04-056500-3</w:t>
            </w:r>
            <w:r>
              <w:rPr>
                <w:rFonts w:ascii="Arial" w:hAnsi="Arial" w:eastAsia="宋体" w:cs="Arial"/>
              </w:rPr>
              <w:t>)</w:t>
            </w:r>
          </w:p>
        </w:tc>
      </w:tr>
      <w:tr w14:paraId="231C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pct"/>
            <w:tcBorders>
              <w:top w:val="single" w:color="auto" w:sz="4" w:space="0"/>
              <w:left w:val="single" w:color="auto" w:sz="4" w:space="0"/>
              <w:right w:val="single" w:color="auto" w:sz="4" w:space="0"/>
            </w:tcBorders>
            <w:vAlign w:val="center"/>
          </w:tcPr>
          <w:p w14:paraId="1F23BA8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025" w:type="pct"/>
            <w:gridSpan w:val="3"/>
            <w:tcBorders>
              <w:top w:val="single" w:color="auto" w:sz="4" w:space="0"/>
              <w:left w:val="single" w:color="auto" w:sz="4" w:space="0"/>
              <w:right w:val="single" w:color="auto" w:sz="4" w:space="0"/>
            </w:tcBorders>
            <w:vAlign w:val="center"/>
          </w:tcPr>
          <w:p w14:paraId="7B089AB5">
            <w:pPr>
              <w:widowControl/>
              <w:jc w:val="center"/>
              <w:rPr>
                <w:rFonts w:hint="eastAsia" w:eastAsiaTheme="minorEastAsia"/>
                <w:lang w:val="en-US" w:eastAsia="zh-CN"/>
              </w:rPr>
            </w:pPr>
            <w:r>
              <w:rPr>
                <w:rFonts w:hint="eastAsia"/>
                <w:lang w:val="en-US" w:eastAsia="zh-CN"/>
              </w:rPr>
              <w:t>刘进</w:t>
            </w:r>
          </w:p>
        </w:tc>
        <w:tc>
          <w:tcPr>
            <w:tcW w:w="717" w:type="pct"/>
            <w:tcBorders>
              <w:top w:val="single" w:color="auto" w:sz="4" w:space="0"/>
              <w:left w:val="single" w:color="auto" w:sz="4" w:space="0"/>
              <w:bottom w:val="single" w:color="auto" w:sz="4" w:space="0"/>
              <w:right w:val="single" w:color="auto" w:sz="4" w:space="0"/>
            </w:tcBorders>
            <w:vAlign w:val="center"/>
          </w:tcPr>
          <w:p w14:paraId="41205853">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556" w:type="pct"/>
            <w:tcBorders>
              <w:top w:val="single" w:color="auto" w:sz="4" w:space="0"/>
              <w:left w:val="single" w:color="auto" w:sz="4" w:space="0"/>
              <w:bottom w:val="single" w:color="auto" w:sz="4" w:space="0"/>
              <w:right w:val="single" w:color="auto" w:sz="4" w:space="0"/>
            </w:tcBorders>
            <w:vAlign w:val="center"/>
          </w:tcPr>
          <w:p w14:paraId="783A2808">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2025年7</w:t>
            </w:r>
            <w:r>
              <w:rPr>
                <w:rFonts w:hint="eastAsia" w:ascii="宋体" w:hAnsi="宋体" w:eastAsia="宋体"/>
                <w:color w:val="auto"/>
                <w:sz w:val="21"/>
                <w:szCs w:val="21"/>
              </w:rPr>
              <w:t>月</w:t>
            </w:r>
          </w:p>
        </w:tc>
      </w:tr>
      <w:tr w14:paraId="0FDE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pct"/>
            <w:tcBorders>
              <w:top w:val="single" w:color="auto" w:sz="4" w:space="0"/>
              <w:left w:val="single" w:color="auto" w:sz="4" w:space="0"/>
              <w:right w:val="single" w:color="auto" w:sz="4" w:space="0"/>
            </w:tcBorders>
            <w:vAlign w:val="center"/>
          </w:tcPr>
          <w:p w14:paraId="415283B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025" w:type="pct"/>
            <w:gridSpan w:val="3"/>
            <w:tcBorders>
              <w:top w:val="single" w:color="auto" w:sz="4" w:space="0"/>
              <w:left w:val="single" w:color="auto" w:sz="4" w:space="0"/>
              <w:right w:val="single" w:color="auto" w:sz="4" w:space="0"/>
            </w:tcBorders>
            <w:vAlign w:val="center"/>
          </w:tcPr>
          <w:p w14:paraId="14445CA2">
            <w:pPr>
              <w:widowControl/>
              <w:jc w:val="center"/>
              <w:rPr>
                <w:rFonts w:hint="default" w:eastAsiaTheme="minorEastAsia"/>
                <w:lang w:val="en-US" w:eastAsia="zh-CN"/>
              </w:rPr>
            </w:pPr>
            <w:r>
              <w:rPr>
                <w:rFonts w:hint="eastAsia"/>
                <w:lang w:val="en-US" w:eastAsia="zh-CN"/>
              </w:rPr>
              <w:t>贾威</w:t>
            </w:r>
          </w:p>
        </w:tc>
        <w:tc>
          <w:tcPr>
            <w:tcW w:w="717" w:type="pct"/>
            <w:tcBorders>
              <w:top w:val="single" w:color="auto" w:sz="4" w:space="0"/>
              <w:left w:val="single" w:color="auto" w:sz="4" w:space="0"/>
              <w:bottom w:val="single" w:color="auto" w:sz="4" w:space="0"/>
              <w:right w:val="single" w:color="auto" w:sz="4" w:space="0"/>
            </w:tcBorders>
            <w:vAlign w:val="center"/>
          </w:tcPr>
          <w:p w14:paraId="5BAD38E2">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556" w:type="pct"/>
            <w:tcBorders>
              <w:top w:val="single" w:color="auto" w:sz="4" w:space="0"/>
              <w:left w:val="single" w:color="auto" w:sz="4" w:space="0"/>
              <w:bottom w:val="single" w:color="auto" w:sz="4" w:space="0"/>
              <w:right w:val="single" w:color="auto" w:sz="4" w:space="0"/>
            </w:tcBorders>
            <w:vAlign w:val="center"/>
          </w:tcPr>
          <w:p w14:paraId="4D60B08E">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50A1BA87">
      <w:pPr>
        <w:pStyle w:val="3"/>
        <w:bidi w:val="0"/>
        <w:rPr>
          <w:rFonts w:hint="eastAsia"/>
          <w:lang w:val="en-US" w:eastAsia="zh-CN"/>
        </w:rPr>
      </w:pPr>
      <w:r>
        <w:rPr>
          <w:rFonts w:hint="eastAsia"/>
          <w:lang w:val="en-US" w:eastAsia="zh-CN"/>
        </w:rPr>
        <w:t>二、课程定位</w:t>
      </w:r>
    </w:p>
    <w:p w14:paraId="082B4B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精细化工技术</w:t>
      </w:r>
      <w:r>
        <w:rPr>
          <w:rFonts w:hint="eastAsia" w:asciiTheme="minorEastAsia" w:hAnsiTheme="minorEastAsia" w:eastAsiaTheme="minorEastAsia" w:cstheme="minorEastAsia"/>
          <w:sz w:val="24"/>
          <w:szCs w:val="24"/>
          <w:lang w:val="en-US" w:eastAsia="zh-CN"/>
        </w:rPr>
        <w:t>专业必修的一门专业</w:t>
      </w:r>
      <w:r>
        <w:rPr>
          <w:rFonts w:hint="eastAsia" w:asciiTheme="minorEastAsia" w:hAnsiTheme="minorEastAsia" w:cstheme="minorEastAsia"/>
          <w:sz w:val="24"/>
          <w:szCs w:val="24"/>
          <w:lang w:val="en-US" w:eastAsia="zh-CN"/>
        </w:rPr>
        <w:t>基础</w:t>
      </w:r>
      <w:r>
        <w:rPr>
          <w:rFonts w:hint="eastAsia" w:asciiTheme="minorEastAsia" w:hAnsiTheme="minorEastAsia" w:eastAsiaTheme="minorEastAsia" w:cstheme="minorEastAsia"/>
          <w:sz w:val="24"/>
          <w:szCs w:val="24"/>
          <w:lang w:val="en-US" w:eastAsia="zh-CN"/>
        </w:rPr>
        <w:t>课程，是在</w:t>
      </w:r>
      <w:r>
        <w:rPr>
          <w:rFonts w:hint="eastAsia" w:asciiTheme="minorEastAsia" w:hAnsiTheme="minorEastAsia" w:cstheme="minorEastAsia"/>
          <w:sz w:val="24"/>
          <w:szCs w:val="24"/>
          <w:lang w:val="en-US" w:eastAsia="zh-CN"/>
        </w:rPr>
        <w:t>高中化学</w:t>
      </w:r>
      <w:r>
        <w:rPr>
          <w:rFonts w:hint="eastAsia" w:asciiTheme="minorEastAsia" w:hAnsiTheme="minorEastAsia" w:eastAsiaTheme="minorEastAsia" w:cstheme="minorEastAsia"/>
          <w:sz w:val="24"/>
          <w:szCs w:val="24"/>
          <w:lang w:val="en-US" w:eastAsia="zh-CN"/>
        </w:rPr>
        <w:t>基础上开设的一门理论+实践的课程，对接专业人才培养目标，面向化学原料和化学制品制造领域工作岗位，培养学生具备一定的科学文化水平，良好的人文素养、科学素养、数字素养、职业道德、创新意识，爱岗敬业的职业素质，具备</w:t>
      </w:r>
      <w:r>
        <w:rPr>
          <w:rFonts w:hint="eastAsia" w:asciiTheme="minorEastAsia" w:hAnsiTheme="minorEastAsia" w:cstheme="minorEastAsia"/>
          <w:sz w:val="24"/>
          <w:szCs w:val="24"/>
          <w:lang w:val="en-US" w:eastAsia="zh-CN"/>
        </w:rPr>
        <w:t>掌</w:t>
      </w:r>
      <w:r>
        <w:rPr>
          <w:rFonts w:hint="eastAsia" w:asciiTheme="minorEastAsia" w:hAnsiTheme="minorEastAsia" w:eastAsiaTheme="minorEastAsia" w:cstheme="minorEastAsia"/>
          <w:sz w:val="24"/>
          <w:szCs w:val="24"/>
          <w:lang w:val="en-US" w:eastAsia="zh-CN"/>
        </w:rPr>
        <w:t>握本专业知识和技术技能，能够从事精细化工生产控制、配制及配方优化、分离精制、品质控制、产品营销等工作的能力，为后续</w:t>
      </w:r>
      <w:r>
        <w:rPr>
          <w:rFonts w:hint="eastAsia" w:asciiTheme="minorEastAsia" w:hAnsiTheme="minorEastAsia" w:cstheme="minorEastAsia"/>
          <w:sz w:val="24"/>
          <w:szCs w:val="24"/>
          <w:lang w:val="en-US" w:eastAsia="zh-CN"/>
        </w:rPr>
        <w:t>专业核心</w:t>
      </w:r>
      <w:r>
        <w:rPr>
          <w:rFonts w:hint="eastAsia" w:asciiTheme="minorEastAsia" w:hAnsiTheme="minorEastAsia" w:eastAsiaTheme="minorEastAsia" w:cstheme="minorEastAsia"/>
          <w:sz w:val="24"/>
          <w:szCs w:val="24"/>
          <w:lang w:val="en-US" w:eastAsia="zh-CN"/>
        </w:rPr>
        <w:t>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3A9E8490">
      <w:pPr>
        <w:pStyle w:val="3"/>
        <w:bidi w:val="0"/>
        <w:rPr>
          <w:rFonts w:hint="eastAsia"/>
          <w:lang w:val="en-US" w:eastAsia="zh-CN"/>
        </w:rPr>
      </w:pPr>
      <w:r>
        <w:rPr>
          <w:rFonts w:hint="eastAsia"/>
          <w:lang w:val="en-US" w:eastAsia="zh-CN"/>
        </w:rPr>
        <w:t>三、课程设计思路</w:t>
      </w:r>
    </w:p>
    <w:p w14:paraId="475EFC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根据人才培养方案、现代化学工业领域及相关教材确定教学内容，从原子与分子这一物质基础出发，使学生掌握物质结构、化学热力学、动力学等核心原理；然后，理解这些原理在新能源、新材料、生物医药等前沿领域的应用与创新，最后，建立起从微观结构到宏观性质，再到实际产品与工艺的完整化学认知体系。关于教学形式，理论部分（如化学键理论、化学平衡、电化学基础等）主要通过多媒体动画、分子模型、板书推演等课堂授课，实践部分主要通过基础实验、企业参观等方式进行。另外，团队授课模式可发挥不同研究方向教师的特长，最大限度地拓宽学生知识面，推动学生对化学学科交叉性的理解，提升其前沿科学与技术获取能力。通过教学评价，衡量授课内容是否能够满足学生学习要求、教学形式是否可以获得良好的学习效果，并不断完善课程授课方案。</w:t>
      </w:r>
    </w:p>
    <w:p w14:paraId="48F041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科技强国”与“绿色可持续发展”的课程思政价值链，将中国化学家的原始创新故事引入课堂，如侯德榜的“侯氏制碱法”打破技术封锁、徐光宪的稀土分离技术守护国家战略资源，融入科学家爱国奉献、严谨求实的精神；结合现代化学工程师在绿色合成与安全生产中的案例，将创新精神和工匠精神传递给学生，促使专业知识与思政教育水乳交融。</w:t>
      </w:r>
    </w:p>
    <w:p w14:paraId="09284E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重视传统课堂教学与现代教学手段的结合，构筑全方位多视角的教学模式。创新采用了 “分层次、课内外相结合”的模块化教学模式（分为“基础原理模块”、“元素化学模块”与“综合应用模块”），改革评价方式，强化过程考核，建立包含理论考试、实验操作、专题报告的多维度考核评价体系。注重知识传授、素质培养与创新能力提升于一体。为适应新一轮科技革命和产业变革趋势，紧紧围绕国家“绿色发展”与“新材料”战略和区域化工、医药、新材料产业发展需要，精准对接</w:t>
      </w:r>
      <w:r>
        <w:rPr>
          <w:rFonts w:hint="eastAsia" w:asciiTheme="minorEastAsia" w:hAnsiTheme="minorEastAsia" w:cstheme="minorEastAsia"/>
          <w:sz w:val="24"/>
          <w:szCs w:val="24"/>
          <w:lang w:val="en-US" w:eastAsia="zh-CN"/>
        </w:rPr>
        <w:t>精细化工</w:t>
      </w:r>
      <w:r>
        <w:rPr>
          <w:rFonts w:hint="eastAsia" w:asciiTheme="minorEastAsia" w:hAnsiTheme="minorEastAsia" w:eastAsiaTheme="minorEastAsia" w:cstheme="minorEastAsia"/>
          <w:sz w:val="24"/>
          <w:szCs w:val="24"/>
          <w:lang w:val="en-US" w:eastAsia="zh-CN"/>
        </w:rPr>
        <w:t>产业岗位新需求，融入1+X证书、职业技能大赛、学科竞赛以及创新创业大赛等重构教学内容，以培养具有多样化、创新型、具备竞争力的高素质复合型新工科高职技能人才为目标，创新 “产学研创”模式。初步实现了 “岗课赛证” 融通。</w:t>
      </w:r>
    </w:p>
    <w:p w14:paraId="621EBD29">
      <w:pPr>
        <w:pStyle w:val="3"/>
        <w:bidi w:val="0"/>
        <w:rPr>
          <w:rFonts w:hint="eastAsia"/>
          <w:lang w:val="en-US" w:eastAsia="zh-CN"/>
        </w:rPr>
      </w:pPr>
      <w:r>
        <w:rPr>
          <w:rFonts w:hint="eastAsia"/>
          <w:lang w:val="en-US" w:eastAsia="zh-CN"/>
        </w:rPr>
        <w:t>四、课程目标</w:t>
      </w:r>
    </w:p>
    <w:p w14:paraId="7E5CBCF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4410A1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掌握原子的组成、同位素概念；理解玻尔原子模型与量子力学原子模型的区别与联系；熟悉四个量子数的物理意义及其取值规则；掌握原子核外电子排布的三原则，能书写常见元素（1-36号）的电子排布式与价电子构型</w:t>
      </w:r>
    </w:p>
    <w:p w14:paraId="301CCB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掌握离子键、共价键（价键理论）的基本特征与区别；理解杂化轨道理论（sp, sp², sp³）与分子空间构型的关系；熟悉分子轨道理论的基本要点；掌握分子间作用力与氢键的概念及其对物质性质的影响。</w:t>
      </w:r>
    </w:p>
    <w:p w14:paraId="4C1F46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A3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掌握化学反应速率的表示方法及浓度、温度、催化剂对反应速率的影响（质量作用定律）；理解化学平衡的特征、平衡常数的意义及书写方法；掌握浓度、压力、温度对化学平衡移动的影响（勒夏特列原理）</w:t>
      </w:r>
      <w:r>
        <w:rPr>
          <w:rFonts w:hint="eastAsia" w:asciiTheme="minorEastAsia" w:hAnsiTheme="minorEastAsia" w:cstheme="minorEastAsia"/>
          <w:sz w:val="24"/>
          <w:szCs w:val="24"/>
          <w:highlight w:val="none"/>
          <w:lang w:eastAsia="zh-CN"/>
        </w:rPr>
        <w:t>。</w:t>
      </w:r>
    </w:p>
    <w:p w14:paraId="524BEB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A4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掌握酸碱质子理论；理解弱电解质的解离平衡、水的离子积和溶液pH值的计算；掌握同离子效应和缓冲溶液的原理、pH计算及其应用；熟悉溶度积规则。掌握氧化还原反应的本质、氧化数的概念；熟悉原电池的组成、工作原理与电极反应式的书写；掌握电极电势的概念、影响因素及其应用</w:t>
      </w:r>
      <w:r>
        <w:rPr>
          <w:rFonts w:hint="eastAsia" w:asciiTheme="minorEastAsia" w:hAnsiTheme="minorEastAsia" w:cstheme="minorEastAsia"/>
          <w:sz w:val="24"/>
          <w:szCs w:val="24"/>
          <w:highlight w:val="none"/>
          <w:lang w:eastAsia="zh-CN"/>
        </w:rPr>
        <w:t>。掌握配合物的基本概念、组成和命名；理解配位平衡及其移动；熟悉螯合物的结构与特性。</w:t>
      </w:r>
    </w:p>
    <w:p w14:paraId="7FDA751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掌握常见非金属元素（卤素、氧、硫、氮、磷、碳、硅）的单质及其重要化合物的制备、性质和递变规律。</w:t>
      </w:r>
    </w:p>
    <w:p w14:paraId="73DE86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A6</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掌握常见金属元素（碱金属、碱土金属、铝、铁、铜、锌）的单质及其重要化合物的性质；理解金属的腐蚀原理与防护方法。</w:t>
      </w:r>
    </w:p>
    <w:p w14:paraId="686389D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0C7FC4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能够运用原子轨道能级图解释元素周期表的结构；具备根据元素的电子构型推断其所在周期、族、区及主要化合价的能力。</w:t>
      </w:r>
    </w:p>
    <w:p w14:paraId="280B11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能够运用价层电子对互斥理论预测简单分子或离子的空间构型；具备从分子结构角度分析和解释物质熔点、沸点、溶解度等物理性质的能力。</w:t>
      </w:r>
    </w:p>
    <w:p w14:paraId="0E3C74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w:t>
      </w:r>
      <w:r>
        <w:rPr>
          <w:rFonts w:hint="eastAsia" w:asciiTheme="minorEastAsia" w:hAnsiTheme="minorEastAsia" w:eastAsiaTheme="minorEastAsia" w:cstheme="minorEastAsia"/>
          <w:sz w:val="24"/>
          <w:szCs w:val="24"/>
          <w:highlight w:val="none"/>
          <w:lang w:val="en-US" w:eastAsia="zh-CN"/>
        </w:rPr>
        <w:t>.能够进行有关化学平衡的简单计算；具备运用勒夏特列原理定性判断条件改变对平衡移动方向的能力；能够设计简单的实验方案探究影响反应速率的因素。</w:t>
      </w:r>
    </w:p>
    <w:p w14:paraId="07EE32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w:t>
      </w:r>
      <w:r>
        <w:rPr>
          <w:rFonts w:hint="eastAsia" w:asciiTheme="minorEastAsia" w:hAnsiTheme="minorEastAsia" w:eastAsiaTheme="minorEastAsia" w:cstheme="minorEastAsia"/>
          <w:sz w:val="24"/>
          <w:szCs w:val="24"/>
          <w:highlight w:val="none"/>
          <w:lang w:val="en-US" w:eastAsia="zh-CN"/>
        </w:rPr>
        <w:t>.能够进行一元弱酸/弱碱溶液pH值的近似计算；具备配制和验证缓冲溶液性能的实验能力；能够运用溶度积规则判断沉淀的生成与溶解。能够配平复杂的氧化还原反应方程式；具备利用标准电极电势表判断氧化还原反应自发进行方向和相关计算的能力。能够根据化学式命名配合物或根据名称写出化学式；具备分析简单离子鉴定、掩蔽等过程中配位平衡移动的能力。</w:t>
      </w:r>
    </w:p>
    <w:p w14:paraId="56F5424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B5</w:t>
      </w:r>
      <w:r>
        <w:rPr>
          <w:rFonts w:hint="eastAsia" w:asciiTheme="minorEastAsia" w:hAnsiTheme="minorEastAsia" w:eastAsiaTheme="minorEastAsia" w:cstheme="minorEastAsia"/>
          <w:sz w:val="24"/>
          <w:szCs w:val="24"/>
          <w:highlight w:val="none"/>
          <w:lang w:val="en-US" w:eastAsia="zh-CN"/>
        </w:rPr>
        <w:t>.能够运用元素周期律知识分析和解释非金属元素及其化合物的性质变化规律；具备鉴别常见非金属阴离子的实验技能。</w:t>
      </w:r>
    </w:p>
    <w:p w14:paraId="6F52B1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B6</w:t>
      </w:r>
      <w:r>
        <w:rPr>
          <w:rFonts w:hint="eastAsia" w:asciiTheme="minorEastAsia" w:hAnsiTheme="minorEastAsia" w:eastAsiaTheme="minorEastAsia" w:cstheme="minorEastAsia"/>
          <w:sz w:val="24"/>
          <w:szCs w:val="24"/>
          <w:highlight w:val="none"/>
          <w:lang w:val="en-US" w:eastAsia="zh-CN"/>
        </w:rPr>
        <w:t>. 能够运用元素化学知识分析和解释金属及其化合物的典型反应；具备鉴别常见金属阳离子的实验技能。</w:t>
      </w:r>
    </w:p>
    <w:p w14:paraId="4BB2888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55BEA7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1.培养学生严谨的科学态度和实事求是的工作作风。</w:t>
      </w:r>
    </w:p>
    <w:p w14:paraId="02F132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2.培养学生团队协作精神和沟通能力。</w:t>
      </w:r>
    </w:p>
    <w:p w14:paraId="39C1C3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w:t>
      </w:r>
      <w:r>
        <w:rPr>
          <w:rFonts w:hint="eastAsia" w:asciiTheme="minorEastAsia" w:hAnsiTheme="minorEastAsia" w:eastAsiaTheme="minorEastAsia" w:cstheme="minorEastAsia"/>
          <w:sz w:val="24"/>
          <w:szCs w:val="24"/>
          <w:highlight w:val="none"/>
          <w:lang w:val="en-US" w:eastAsia="zh-CN"/>
        </w:rPr>
        <w:t>培养学生创新思维和实践能力。</w:t>
      </w:r>
    </w:p>
    <w:p w14:paraId="296589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w:t>
      </w:r>
      <w:r>
        <w:rPr>
          <w:rFonts w:hint="eastAsia" w:asciiTheme="minorEastAsia" w:hAnsiTheme="minorEastAsia" w:eastAsiaTheme="minorEastAsia" w:cstheme="minorEastAsia"/>
          <w:sz w:val="24"/>
          <w:szCs w:val="24"/>
          <w:highlight w:val="none"/>
          <w:lang w:val="en-US" w:eastAsia="zh-CN"/>
        </w:rPr>
        <w:t>培养学生安全意识和环保意识。</w:t>
      </w:r>
    </w:p>
    <w:p w14:paraId="1B0744C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1581B2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3598BB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0F082F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021CB4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7BF1BF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331438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49869C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373B5C47">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165"/>
        <w:gridCol w:w="907"/>
        <w:gridCol w:w="907"/>
        <w:gridCol w:w="907"/>
        <w:gridCol w:w="907"/>
        <w:gridCol w:w="1354"/>
        <w:gridCol w:w="907"/>
        <w:gridCol w:w="1888"/>
      </w:tblGrid>
      <w:tr w14:paraId="7AA9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60" w:type="pct"/>
            <w:vAlign w:val="center"/>
          </w:tcPr>
          <w:p w14:paraId="13285FE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学习情境（章）</w:t>
            </w:r>
          </w:p>
        </w:tc>
        <w:tc>
          <w:tcPr>
            <w:tcW w:w="591" w:type="pct"/>
            <w:vAlign w:val="center"/>
          </w:tcPr>
          <w:p w14:paraId="2B54936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工作任务（节）</w:t>
            </w:r>
          </w:p>
        </w:tc>
        <w:tc>
          <w:tcPr>
            <w:tcW w:w="460" w:type="pct"/>
            <w:vAlign w:val="center"/>
          </w:tcPr>
          <w:p w14:paraId="262756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知识点(A)</w:t>
            </w:r>
          </w:p>
        </w:tc>
        <w:tc>
          <w:tcPr>
            <w:tcW w:w="460" w:type="pct"/>
            <w:vAlign w:val="center"/>
          </w:tcPr>
          <w:p w14:paraId="2E11CFB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技能点(B)</w:t>
            </w:r>
          </w:p>
        </w:tc>
        <w:tc>
          <w:tcPr>
            <w:tcW w:w="460" w:type="pct"/>
            <w:vAlign w:val="center"/>
          </w:tcPr>
          <w:p w14:paraId="7DBD24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素质目标(C)</w:t>
            </w:r>
          </w:p>
        </w:tc>
        <w:tc>
          <w:tcPr>
            <w:tcW w:w="460" w:type="pct"/>
            <w:vAlign w:val="center"/>
          </w:tcPr>
          <w:p w14:paraId="707A564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思政元素(D)</w:t>
            </w:r>
          </w:p>
        </w:tc>
        <w:tc>
          <w:tcPr>
            <w:tcW w:w="687" w:type="pct"/>
            <w:vAlign w:val="center"/>
          </w:tcPr>
          <w:p w14:paraId="1F82C7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对应培养规格支撑要点</w:t>
            </w:r>
          </w:p>
        </w:tc>
        <w:tc>
          <w:tcPr>
            <w:tcW w:w="460" w:type="pct"/>
            <w:vAlign w:val="center"/>
          </w:tcPr>
          <w:p w14:paraId="2863B7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学时</w:t>
            </w:r>
          </w:p>
        </w:tc>
        <w:tc>
          <w:tcPr>
            <w:tcW w:w="958" w:type="pct"/>
            <w:vAlign w:val="center"/>
          </w:tcPr>
          <w:p w14:paraId="6BE8AC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65A6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52280E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第一章原子结构</w:t>
            </w:r>
          </w:p>
        </w:tc>
        <w:tc>
          <w:tcPr>
            <w:tcW w:w="591" w:type="pct"/>
            <w:vAlign w:val="center"/>
          </w:tcPr>
          <w:p w14:paraId="03992C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1.1原子核外电子的运动状态</w:t>
            </w:r>
          </w:p>
          <w:p w14:paraId="130258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1.2原子核外电子的排布</w:t>
            </w:r>
          </w:p>
          <w:p w14:paraId="345EB8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1.3元素周期律</w:t>
            </w:r>
          </w:p>
        </w:tc>
        <w:tc>
          <w:tcPr>
            <w:tcW w:w="460" w:type="pct"/>
            <w:vAlign w:val="center"/>
          </w:tcPr>
          <w:p w14:paraId="055700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460" w:type="pct"/>
            <w:vAlign w:val="center"/>
          </w:tcPr>
          <w:p w14:paraId="1B7EF4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460" w:type="pct"/>
            <w:vAlign w:val="center"/>
          </w:tcPr>
          <w:p w14:paraId="6A0DCD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w:t>
            </w:r>
          </w:p>
          <w:p w14:paraId="6BF135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460" w:type="pct"/>
            <w:vAlign w:val="center"/>
          </w:tcPr>
          <w:p w14:paraId="5F5373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D1、D2</w:t>
            </w:r>
          </w:p>
        </w:tc>
        <w:tc>
          <w:tcPr>
            <w:tcW w:w="687" w:type="pct"/>
            <w:vAlign w:val="center"/>
          </w:tcPr>
          <w:p w14:paraId="7D1A57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5B6FCB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3770BE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48DE64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958" w:type="pct"/>
            <w:vAlign w:val="center"/>
          </w:tcPr>
          <w:p w14:paraId="09657D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核心内容：原子的组成、同位素概念；常见元素（1-36号）的电子排布式与价电子构型。</w:t>
            </w:r>
          </w:p>
          <w:p w14:paraId="2FAEBA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重点内容：四个量子数的物理意义及其取值规则。</w:t>
            </w:r>
          </w:p>
          <w:p w14:paraId="1D777C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拓展内容：玻尔原子模型与量子力学原子模型</w:t>
            </w:r>
          </w:p>
        </w:tc>
      </w:tr>
      <w:tr w14:paraId="4603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748CBD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第二章</w:t>
            </w:r>
          </w:p>
          <w:p w14:paraId="14A222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分子结构</w:t>
            </w:r>
          </w:p>
        </w:tc>
        <w:tc>
          <w:tcPr>
            <w:tcW w:w="591" w:type="pct"/>
            <w:vAlign w:val="center"/>
          </w:tcPr>
          <w:p w14:paraId="26F413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2.1化学键</w:t>
            </w:r>
          </w:p>
          <w:p w14:paraId="4E03CC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2.2分子空间结构</w:t>
            </w:r>
          </w:p>
          <w:p w14:paraId="34EED8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2.3分子间力</w:t>
            </w:r>
          </w:p>
          <w:p w14:paraId="1DD86A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2609AC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460" w:type="pct"/>
            <w:vAlign w:val="center"/>
          </w:tcPr>
          <w:p w14:paraId="45CA19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460" w:type="pct"/>
            <w:vAlign w:val="center"/>
          </w:tcPr>
          <w:p w14:paraId="7D3C75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w:t>
            </w:r>
          </w:p>
          <w:p w14:paraId="6F93E4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03838A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D1、D2</w:t>
            </w:r>
          </w:p>
        </w:tc>
        <w:tc>
          <w:tcPr>
            <w:tcW w:w="687" w:type="pct"/>
            <w:vAlign w:val="center"/>
          </w:tcPr>
          <w:p w14:paraId="5012B3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34DC99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1625AF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245553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958" w:type="pct"/>
            <w:vAlign w:val="center"/>
          </w:tcPr>
          <w:p w14:paraId="380A5F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核心内容：离子键、共价键（价键理论）的基本特征与区别</w:t>
            </w:r>
          </w:p>
          <w:p w14:paraId="6B4B58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重点内容：分子间作用力与氢键的概念及其对物质性质的影响</w:t>
            </w:r>
          </w:p>
          <w:p w14:paraId="1ECB81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拓展内容：杂化轨道理论（sp, sp², sp³）与分子空间构型</w:t>
            </w:r>
          </w:p>
        </w:tc>
      </w:tr>
      <w:tr w14:paraId="478A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09B745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第三章化学反应速率和化学平衡</w:t>
            </w:r>
          </w:p>
        </w:tc>
        <w:tc>
          <w:tcPr>
            <w:tcW w:w="591" w:type="pct"/>
            <w:vAlign w:val="center"/>
          </w:tcPr>
          <w:p w14:paraId="43F6A3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3.1化学反应速率</w:t>
            </w:r>
          </w:p>
          <w:p w14:paraId="5004D7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3.2化学平衡</w:t>
            </w:r>
          </w:p>
          <w:p w14:paraId="5091A9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3.3化学平衡的移动</w:t>
            </w:r>
          </w:p>
        </w:tc>
        <w:tc>
          <w:tcPr>
            <w:tcW w:w="460" w:type="pct"/>
            <w:vAlign w:val="center"/>
          </w:tcPr>
          <w:p w14:paraId="508082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460" w:type="pct"/>
            <w:vAlign w:val="center"/>
          </w:tcPr>
          <w:p w14:paraId="069818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460" w:type="pct"/>
            <w:vAlign w:val="center"/>
          </w:tcPr>
          <w:p w14:paraId="78DCAA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C1、C2、C3、C4</w:t>
            </w:r>
          </w:p>
          <w:p w14:paraId="209F22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2872C8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D1、D2</w:t>
            </w:r>
          </w:p>
        </w:tc>
        <w:tc>
          <w:tcPr>
            <w:tcW w:w="687" w:type="pct"/>
            <w:vAlign w:val="center"/>
          </w:tcPr>
          <w:p w14:paraId="644C53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08CC6C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29EA96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0250B8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958" w:type="pct"/>
            <w:vAlign w:val="center"/>
          </w:tcPr>
          <w:p w14:paraId="1BA8F8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核心内容：化学反应速率的表示方法及浓度、温度、催化剂对反应速率的影响</w:t>
            </w:r>
          </w:p>
          <w:p w14:paraId="1B4488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重点内容：浓度、压力、温度对化学平衡移动的影响（勒夏特列原理）。</w:t>
            </w:r>
          </w:p>
          <w:p w14:paraId="16603F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拓展内容：化学平衡的特征、平衡常数的意义</w:t>
            </w:r>
          </w:p>
        </w:tc>
      </w:tr>
      <w:tr w14:paraId="07DA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4808F1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第四章电解质溶液</w:t>
            </w:r>
          </w:p>
        </w:tc>
        <w:tc>
          <w:tcPr>
            <w:tcW w:w="591" w:type="pct"/>
            <w:vAlign w:val="center"/>
          </w:tcPr>
          <w:p w14:paraId="6A8873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4.1弱电解质的解离平衡</w:t>
            </w:r>
          </w:p>
          <w:p w14:paraId="1C5138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4.2水的解离和溶液的PH值</w:t>
            </w:r>
          </w:p>
          <w:p w14:paraId="4C677B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4.3缓冲溶液</w:t>
            </w:r>
          </w:p>
          <w:p w14:paraId="709E8A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4.4盐类的水解</w:t>
            </w:r>
          </w:p>
          <w:p w14:paraId="585462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4.5难溶电解质的沉淀-溶解平衡</w:t>
            </w:r>
          </w:p>
        </w:tc>
        <w:tc>
          <w:tcPr>
            <w:tcW w:w="460" w:type="pct"/>
            <w:vAlign w:val="center"/>
          </w:tcPr>
          <w:p w14:paraId="252E1C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460" w:type="pct"/>
            <w:vAlign w:val="center"/>
          </w:tcPr>
          <w:p w14:paraId="266E9F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460" w:type="pct"/>
            <w:vAlign w:val="center"/>
          </w:tcPr>
          <w:p w14:paraId="38A574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C1、C2、C3、C4</w:t>
            </w:r>
          </w:p>
          <w:p w14:paraId="2942F0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348A4B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D3、D4、D5</w:t>
            </w:r>
          </w:p>
        </w:tc>
        <w:tc>
          <w:tcPr>
            <w:tcW w:w="687" w:type="pct"/>
            <w:vAlign w:val="center"/>
          </w:tcPr>
          <w:p w14:paraId="31A4B3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1E75E1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6378BC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5EA117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958" w:type="pct"/>
            <w:vAlign w:val="center"/>
          </w:tcPr>
          <w:p w14:paraId="4D71C0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核心内容：酸碱质子理论；弱电解质的解离平衡、水的离子积和溶液pH值的计算</w:t>
            </w:r>
          </w:p>
          <w:p w14:paraId="211790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重点内容：同离子效应和缓冲溶液的原理。</w:t>
            </w:r>
          </w:p>
          <w:p w14:paraId="4946F0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拓展内容：溶度积规则</w:t>
            </w:r>
          </w:p>
        </w:tc>
      </w:tr>
      <w:tr w14:paraId="65A1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5F7418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第五章氧化还原反应</w:t>
            </w:r>
          </w:p>
        </w:tc>
        <w:tc>
          <w:tcPr>
            <w:tcW w:w="591" w:type="pct"/>
            <w:vAlign w:val="center"/>
          </w:tcPr>
          <w:p w14:paraId="207DB4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5.1氧化还原反应的基本概念</w:t>
            </w:r>
          </w:p>
          <w:p w14:paraId="3C925F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5.2原电池和电极电势</w:t>
            </w:r>
          </w:p>
        </w:tc>
        <w:tc>
          <w:tcPr>
            <w:tcW w:w="460" w:type="pct"/>
            <w:vAlign w:val="center"/>
          </w:tcPr>
          <w:p w14:paraId="5F0290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460" w:type="pct"/>
            <w:vAlign w:val="center"/>
          </w:tcPr>
          <w:p w14:paraId="167DBD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460" w:type="pct"/>
            <w:vAlign w:val="center"/>
          </w:tcPr>
          <w:p w14:paraId="290E73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C1、C2、C3、C4</w:t>
            </w:r>
          </w:p>
          <w:p w14:paraId="308FFA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1F44C4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D3、D4、D5</w:t>
            </w:r>
          </w:p>
        </w:tc>
        <w:tc>
          <w:tcPr>
            <w:tcW w:w="687" w:type="pct"/>
            <w:vAlign w:val="center"/>
          </w:tcPr>
          <w:p w14:paraId="71AE43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3CD1FC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22F4F5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424A32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958" w:type="pct"/>
            <w:vAlign w:val="center"/>
          </w:tcPr>
          <w:p w14:paraId="0BC8B9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核心内容：氧化还原反应的本质、氧化数的概念。</w:t>
            </w:r>
          </w:p>
          <w:p w14:paraId="3FB575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重点内容：原电池的组成、工作原理与电极反应式的书写</w:t>
            </w:r>
          </w:p>
          <w:p w14:paraId="684F49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拓展内容：电极电势的概念、影响因素及其应用。</w:t>
            </w:r>
          </w:p>
        </w:tc>
      </w:tr>
      <w:tr w14:paraId="5B91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253F89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第六章配位反应</w:t>
            </w:r>
          </w:p>
        </w:tc>
        <w:tc>
          <w:tcPr>
            <w:tcW w:w="591" w:type="pct"/>
            <w:vAlign w:val="center"/>
          </w:tcPr>
          <w:p w14:paraId="080C22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6.1配位化合物</w:t>
            </w:r>
          </w:p>
          <w:p w14:paraId="4774E9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6.2配位平衡</w:t>
            </w:r>
          </w:p>
        </w:tc>
        <w:tc>
          <w:tcPr>
            <w:tcW w:w="460" w:type="pct"/>
            <w:vAlign w:val="center"/>
          </w:tcPr>
          <w:p w14:paraId="175052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460" w:type="pct"/>
            <w:vAlign w:val="center"/>
          </w:tcPr>
          <w:p w14:paraId="5CFD2A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460" w:type="pct"/>
            <w:vAlign w:val="center"/>
          </w:tcPr>
          <w:p w14:paraId="1A98A2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C1、C2、C3、C4</w:t>
            </w:r>
          </w:p>
          <w:p w14:paraId="5A39F8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3EE236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D3、D4、D5</w:t>
            </w:r>
          </w:p>
        </w:tc>
        <w:tc>
          <w:tcPr>
            <w:tcW w:w="687" w:type="pct"/>
            <w:vAlign w:val="center"/>
          </w:tcPr>
          <w:p w14:paraId="6ECD12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0757B3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1BD16E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19AD77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958" w:type="pct"/>
            <w:vAlign w:val="center"/>
          </w:tcPr>
          <w:p w14:paraId="25B88B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核心内容：配合物的基本概念、组成和命名。</w:t>
            </w:r>
          </w:p>
          <w:p w14:paraId="1D9063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重点内容：配位平衡及其移动。</w:t>
            </w:r>
          </w:p>
          <w:p w14:paraId="5BA39F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拓展内容：螯合物的结构与特性。</w:t>
            </w:r>
          </w:p>
        </w:tc>
      </w:tr>
      <w:tr w14:paraId="0727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149D7C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第七章非金属元素</w:t>
            </w:r>
          </w:p>
        </w:tc>
        <w:tc>
          <w:tcPr>
            <w:tcW w:w="591" w:type="pct"/>
            <w:vAlign w:val="center"/>
          </w:tcPr>
          <w:p w14:paraId="0C34CA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7.1氯及其化合物</w:t>
            </w:r>
          </w:p>
          <w:p w14:paraId="5E028C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7.2硫及其化合物</w:t>
            </w:r>
          </w:p>
          <w:p w14:paraId="0289BA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7.3氮、磷及其化合物</w:t>
            </w:r>
          </w:p>
          <w:p w14:paraId="77BD3A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7.4硅及其化合物</w:t>
            </w:r>
          </w:p>
          <w:p w14:paraId="072EB4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7.5硼及其化合物</w:t>
            </w:r>
          </w:p>
        </w:tc>
        <w:tc>
          <w:tcPr>
            <w:tcW w:w="460" w:type="pct"/>
            <w:vAlign w:val="center"/>
          </w:tcPr>
          <w:p w14:paraId="19AAA7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460" w:type="pct"/>
            <w:vAlign w:val="center"/>
          </w:tcPr>
          <w:p w14:paraId="0DA1D6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460" w:type="pct"/>
            <w:vAlign w:val="center"/>
          </w:tcPr>
          <w:p w14:paraId="7D5E40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C1、C2、C3、C4</w:t>
            </w:r>
          </w:p>
          <w:p w14:paraId="7479CA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345F61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D6、D7</w:t>
            </w:r>
          </w:p>
        </w:tc>
        <w:tc>
          <w:tcPr>
            <w:tcW w:w="687" w:type="pct"/>
            <w:vAlign w:val="center"/>
          </w:tcPr>
          <w:p w14:paraId="70A2B0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1BD7CE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4BB00B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692E2C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958" w:type="pct"/>
            <w:vAlign w:val="center"/>
          </w:tcPr>
          <w:p w14:paraId="6D9145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核心内容：常见非金属元素（卤素、氧、硫、氮、磷、碳、硅）的性质。</w:t>
            </w:r>
          </w:p>
          <w:p w14:paraId="4FBF77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重点内容：常见非金属元素的化合物。</w:t>
            </w:r>
          </w:p>
          <w:p w14:paraId="758BFD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拓展内容：常见非金属元素的递变规律。</w:t>
            </w:r>
          </w:p>
        </w:tc>
      </w:tr>
      <w:tr w14:paraId="4582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2DDF1E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第八章金属元素</w:t>
            </w:r>
          </w:p>
        </w:tc>
        <w:tc>
          <w:tcPr>
            <w:tcW w:w="591" w:type="pct"/>
            <w:vAlign w:val="center"/>
          </w:tcPr>
          <w:p w14:paraId="326A30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8.1钠、钾及其化合物</w:t>
            </w:r>
          </w:p>
          <w:p w14:paraId="6017ED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8.2钙、镁及其化合物</w:t>
            </w:r>
          </w:p>
          <w:p w14:paraId="26492D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8.3铝及其化合物</w:t>
            </w:r>
          </w:p>
          <w:p w14:paraId="1A024D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8.4锡、铅及其化合物</w:t>
            </w:r>
          </w:p>
          <w:p w14:paraId="36E776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8.5砷、锑、铋及其化合物</w:t>
            </w:r>
          </w:p>
          <w:p w14:paraId="339E91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8.6铜、银及其化合物</w:t>
            </w:r>
          </w:p>
          <w:p w14:paraId="443111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8.7锌、镉、汞及其化合物</w:t>
            </w:r>
          </w:p>
          <w:p w14:paraId="58FF79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8.8铁、钴、镍及其化合物</w:t>
            </w:r>
          </w:p>
          <w:p w14:paraId="50CB5D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8.9钛、镉、锰及其化合物</w:t>
            </w:r>
          </w:p>
        </w:tc>
        <w:tc>
          <w:tcPr>
            <w:tcW w:w="460" w:type="pct"/>
            <w:vAlign w:val="center"/>
          </w:tcPr>
          <w:p w14:paraId="194D71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A6</w:t>
            </w:r>
          </w:p>
        </w:tc>
        <w:tc>
          <w:tcPr>
            <w:tcW w:w="460" w:type="pct"/>
            <w:vAlign w:val="center"/>
          </w:tcPr>
          <w:p w14:paraId="50FC5F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460" w:type="pct"/>
            <w:vAlign w:val="center"/>
          </w:tcPr>
          <w:p w14:paraId="395C7A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C1、C2、C3、C4</w:t>
            </w:r>
          </w:p>
          <w:p w14:paraId="2BE8BA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43447B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D6、D7</w:t>
            </w:r>
          </w:p>
        </w:tc>
        <w:tc>
          <w:tcPr>
            <w:tcW w:w="687" w:type="pct"/>
            <w:vAlign w:val="center"/>
          </w:tcPr>
          <w:p w14:paraId="05DC1B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693D87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4FCB0D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5975C3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958" w:type="pct"/>
            <w:vAlign w:val="center"/>
          </w:tcPr>
          <w:p w14:paraId="2C8D85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核心内容：常见金属元素（碱金属、碱土金属、铝、铁、铜、锌）的性质。</w:t>
            </w:r>
          </w:p>
          <w:p w14:paraId="7F09B4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重点内容：常见金属元素的化合物。</w:t>
            </w:r>
          </w:p>
          <w:p w14:paraId="20B88A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拓展内容：金属的腐蚀原理与防护方法。</w:t>
            </w:r>
          </w:p>
        </w:tc>
      </w:tr>
      <w:tr w14:paraId="561A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1215C9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实验</w:t>
            </w:r>
          </w:p>
        </w:tc>
        <w:tc>
          <w:tcPr>
            <w:tcW w:w="591" w:type="pct"/>
            <w:vAlign w:val="center"/>
          </w:tcPr>
          <w:p w14:paraId="27D147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1.化学实验基本操作；</w:t>
            </w:r>
          </w:p>
          <w:p w14:paraId="792BF1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2.海水提取粗食盐；</w:t>
            </w:r>
          </w:p>
          <w:p w14:paraId="757EEA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default" w:ascii="宋体" w:hAnsi="宋体" w:eastAsia="宋体" w:cs="宋体"/>
                <w:color w:val="000000" w:themeColor="text1"/>
                <w:sz w:val="21"/>
                <w:szCs w:val="21"/>
                <w:highlight w:val="none"/>
                <w:lang w:val="en-US" w:eastAsia="zh-CN"/>
                <w14:textFill>
                  <w14:solidFill>
                    <w14:schemeClr w14:val="tx1"/>
                  </w14:solidFill>
                </w14:textFill>
              </w:rPr>
              <w:t>实验 铜变银，“银”变“金”</w:t>
            </w:r>
          </w:p>
        </w:tc>
        <w:tc>
          <w:tcPr>
            <w:tcW w:w="460" w:type="pct"/>
            <w:vAlign w:val="center"/>
          </w:tcPr>
          <w:p w14:paraId="2DDD44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460" w:type="pct"/>
            <w:vAlign w:val="center"/>
          </w:tcPr>
          <w:p w14:paraId="72C000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460" w:type="pct"/>
            <w:vAlign w:val="center"/>
          </w:tcPr>
          <w:p w14:paraId="21DC0F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C3、C4</w:t>
            </w:r>
          </w:p>
        </w:tc>
        <w:tc>
          <w:tcPr>
            <w:tcW w:w="460" w:type="pct"/>
            <w:vAlign w:val="center"/>
          </w:tcPr>
          <w:p w14:paraId="6E1D6D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D6、D7</w:t>
            </w:r>
          </w:p>
        </w:tc>
        <w:tc>
          <w:tcPr>
            <w:tcW w:w="687" w:type="pct"/>
            <w:vAlign w:val="center"/>
          </w:tcPr>
          <w:p w14:paraId="67FB50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1EB6D1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0825C3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16B9CE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958" w:type="pct"/>
            <w:vAlign w:val="center"/>
          </w:tcPr>
          <w:p w14:paraId="0B403F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核心内容：化学实验基本操作；</w:t>
            </w:r>
          </w:p>
          <w:p w14:paraId="35501E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重点内容：海水提取粗食盐；</w:t>
            </w:r>
          </w:p>
          <w:p w14:paraId="728212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w:t>
            </w:r>
            <w:r>
              <w:rPr>
                <w:rFonts w:hint="default" w:ascii="宋体" w:hAnsi="宋体" w:eastAsia="宋体" w:cs="宋体"/>
                <w:color w:val="000000" w:themeColor="text1"/>
                <w:sz w:val="21"/>
                <w:szCs w:val="21"/>
                <w:highlight w:val="none"/>
                <w:lang w:val="en-US" w:eastAsia="zh-CN"/>
                <w14:textFill>
                  <w14:solidFill>
                    <w14:schemeClr w14:val="tx1"/>
                  </w14:solidFill>
                </w14:textFill>
              </w:rPr>
              <w:t>铜变银，“银”变“金”</w:t>
            </w:r>
          </w:p>
        </w:tc>
      </w:tr>
    </w:tbl>
    <w:p w14:paraId="7A52245E">
      <w:pPr>
        <w:pStyle w:val="3"/>
        <w:bidi w:val="0"/>
        <w:rPr>
          <w:rFonts w:hint="eastAsia"/>
          <w:lang w:val="en-US" w:eastAsia="zh-CN"/>
        </w:rPr>
      </w:pPr>
      <w:r>
        <w:rPr>
          <w:rFonts w:hint="eastAsia"/>
          <w:lang w:val="en-US" w:eastAsia="zh-CN"/>
        </w:rPr>
        <w:t>六、课程考核与评价</w:t>
      </w:r>
    </w:p>
    <w:p w14:paraId="1AF5B5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22"/>
        <w:gridCol w:w="2280"/>
        <w:gridCol w:w="1417"/>
        <w:gridCol w:w="3827"/>
      </w:tblGrid>
      <w:tr w14:paraId="458F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5428204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157" w:type="pct"/>
            <w:tcBorders>
              <w:left w:val="single" w:color="auto" w:sz="4" w:space="0"/>
              <w:right w:val="single" w:color="auto" w:sz="4" w:space="0"/>
            </w:tcBorders>
            <w:vAlign w:val="center"/>
          </w:tcPr>
          <w:p w14:paraId="12C23A4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36F66D4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942" w:type="pct"/>
            <w:tcBorders>
              <w:left w:val="single" w:color="auto" w:sz="4" w:space="0"/>
              <w:right w:val="single" w:color="auto" w:sz="4" w:space="0"/>
            </w:tcBorders>
            <w:vAlign w:val="center"/>
          </w:tcPr>
          <w:p w14:paraId="0614194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4929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restart"/>
            <w:tcBorders>
              <w:left w:val="single" w:color="auto" w:sz="4" w:space="0"/>
              <w:right w:val="single" w:color="auto" w:sz="4" w:space="0"/>
            </w:tcBorders>
            <w:vAlign w:val="center"/>
          </w:tcPr>
          <w:p w14:paraId="71563A8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822" w:type="pct"/>
            <w:tcBorders>
              <w:left w:val="single" w:color="auto" w:sz="4" w:space="0"/>
              <w:right w:val="single" w:color="auto" w:sz="4" w:space="0"/>
            </w:tcBorders>
            <w:vAlign w:val="center"/>
          </w:tcPr>
          <w:p w14:paraId="3C46C32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19B3A55A">
            <w:pPr>
              <w:jc w:val="center"/>
              <w:rPr>
                <w:rFonts w:hint="eastAsia"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以出勤、作业、课堂提问的形式进行</w:t>
            </w:r>
          </w:p>
        </w:tc>
        <w:tc>
          <w:tcPr>
            <w:tcW w:w="719" w:type="pct"/>
            <w:tcBorders>
              <w:left w:val="single" w:color="auto" w:sz="4" w:space="0"/>
              <w:right w:val="single" w:color="auto" w:sz="4" w:space="0"/>
            </w:tcBorders>
            <w:shd w:val="clear" w:color="auto" w:fill="auto"/>
            <w:vAlign w:val="center"/>
          </w:tcPr>
          <w:p w14:paraId="19276F23">
            <w:pPr>
              <w:jc w:val="center"/>
              <w:rPr>
                <w:rFonts w:hint="default"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30%</w:t>
            </w:r>
          </w:p>
        </w:tc>
        <w:tc>
          <w:tcPr>
            <w:tcW w:w="1942" w:type="pct"/>
            <w:tcBorders>
              <w:left w:val="single" w:color="auto" w:sz="4" w:space="0"/>
              <w:right w:val="single" w:color="auto" w:sz="4" w:space="0"/>
            </w:tcBorders>
            <w:vAlign w:val="center"/>
          </w:tcPr>
          <w:p w14:paraId="75719E37">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出勤：学生是否按时上课以及迟到早退情况。作业：学生是否按时提交作业，作业质量如何。课堂提问：学生是否积极参与课堂讨论，提出有价值的观点或问题。出勤、作业及课堂提问各占10%进行过程评价。</w:t>
            </w:r>
          </w:p>
        </w:tc>
      </w:tr>
      <w:tr w14:paraId="1A32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7185B15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06ADC66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1157" w:type="pct"/>
            <w:tcBorders>
              <w:left w:val="single" w:color="auto" w:sz="4" w:space="0"/>
              <w:right w:val="single" w:color="auto" w:sz="4" w:space="0"/>
            </w:tcBorders>
            <w:vAlign w:val="center"/>
          </w:tcPr>
          <w:p w14:paraId="43E3599D">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每教学单元的结课考核形式进行</w:t>
            </w:r>
          </w:p>
        </w:tc>
        <w:tc>
          <w:tcPr>
            <w:tcW w:w="719" w:type="pct"/>
            <w:tcBorders>
              <w:left w:val="single" w:color="auto" w:sz="4" w:space="0"/>
              <w:right w:val="single" w:color="auto" w:sz="4" w:space="0"/>
            </w:tcBorders>
            <w:vAlign w:val="center"/>
          </w:tcPr>
          <w:p w14:paraId="728E0177">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1942" w:type="pct"/>
            <w:tcBorders>
              <w:left w:val="single" w:color="auto" w:sz="4" w:space="0"/>
              <w:right w:val="single" w:color="auto" w:sz="4" w:space="0"/>
            </w:tcBorders>
            <w:vAlign w:val="center"/>
          </w:tcPr>
          <w:p w14:paraId="549E016E">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以试卷或提问考核的方式对单元的基本知识和重点内容进行考核</w:t>
            </w:r>
          </w:p>
        </w:tc>
      </w:tr>
      <w:tr w14:paraId="6003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3A7E063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183A03D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1157" w:type="pct"/>
            <w:tcBorders>
              <w:left w:val="single" w:color="auto" w:sz="4" w:space="0"/>
              <w:right w:val="single" w:color="auto" w:sz="4" w:space="0"/>
            </w:tcBorders>
            <w:vAlign w:val="center"/>
          </w:tcPr>
          <w:p w14:paraId="753D0AF4">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以实验操作方式进行</w:t>
            </w:r>
          </w:p>
        </w:tc>
        <w:tc>
          <w:tcPr>
            <w:tcW w:w="719" w:type="pct"/>
            <w:tcBorders>
              <w:left w:val="single" w:color="auto" w:sz="4" w:space="0"/>
              <w:right w:val="single" w:color="auto" w:sz="4" w:space="0"/>
            </w:tcBorders>
            <w:vAlign w:val="center"/>
          </w:tcPr>
          <w:p w14:paraId="2817FC77">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1942" w:type="pct"/>
            <w:tcBorders>
              <w:left w:val="single" w:color="auto" w:sz="4" w:space="0"/>
              <w:right w:val="single" w:color="auto" w:sz="4" w:space="0"/>
            </w:tcBorders>
            <w:vAlign w:val="center"/>
          </w:tcPr>
          <w:p w14:paraId="2D710C11">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以学生动手能力和实验报告书写进行考核。</w:t>
            </w:r>
          </w:p>
        </w:tc>
      </w:tr>
      <w:tr w14:paraId="3CC0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42A076E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1157" w:type="pct"/>
            <w:tcBorders>
              <w:left w:val="single" w:color="auto" w:sz="4" w:space="0"/>
              <w:right w:val="single" w:color="auto" w:sz="4" w:space="0"/>
            </w:tcBorders>
            <w:vAlign w:val="center"/>
          </w:tcPr>
          <w:p w14:paraId="780585B1">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闭卷期末考试</w:t>
            </w:r>
          </w:p>
        </w:tc>
        <w:tc>
          <w:tcPr>
            <w:tcW w:w="719" w:type="pct"/>
            <w:tcBorders>
              <w:left w:val="single" w:color="auto" w:sz="4" w:space="0"/>
              <w:right w:val="single" w:color="auto" w:sz="4" w:space="0"/>
            </w:tcBorders>
            <w:vAlign w:val="center"/>
          </w:tcPr>
          <w:p w14:paraId="3DDDB753">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50%</w:t>
            </w:r>
          </w:p>
        </w:tc>
        <w:tc>
          <w:tcPr>
            <w:tcW w:w="1942" w:type="pct"/>
            <w:tcBorders>
              <w:left w:val="single" w:color="auto" w:sz="4" w:space="0"/>
              <w:right w:val="single" w:color="auto" w:sz="4" w:space="0"/>
            </w:tcBorders>
            <w:vAlign w:val="center"/>
          </w:tcPr>
          <w:p w14:paraId="7C4042C7">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对课程进行总体考核，考查学生对基本知识和基本技能的掌握程度，依据</w:t>
            </w:r>
            <w:r>
              <w:rPr>
                <w:rFonts w:hint="eastAsia" w:ascii="Arial" w:hAnsi="Arial" w:eastAsia="宋体" w:cs="Arial"/>
                <w:color w:val="000000" w:themeColor="text1"/>
                <w14:textFill>
                  <w14:solidFill>
                    <w14:schemeClr w14:val="tx1"/>
                  </w14:solidFill>
                </w14:textFill>
              </w:rPr>
              <w:t>学生在期末考试中的得分情况</w:t>
            </w:r>
            <w:r>
              <w:rPr>
                <w:rFonts w:hint="eastAsia" w:ascii="Arial" w:hAnsi="Arial" w:eastAsia="宋体" w:cs="Arial"/>
                <w:color w:val="000000" w:themeColor="text1"/>
                <w:lang w:eastAsia="zh-CN"/>
                <w14:textFill>
                  <w14:solidFill>
                    <w14:schemeClr w14:val="tx1"/>
                  </w14:solidFill>
                </w14:textFill>
              </w:rPr>
              <w:t>。</w:t>
            </w:r>
          </w:p>
        </w:tc>
      </w:tr>
    </w:tbl>
    <w:p w14:paraId="7338754C">
      <w:pPr>
        <w:pStyle w:val="3"/>
        <w:bidi w:val="0"/>
        <w:rPr>
          <w:rFonts w:hint="eastAsia"/>
          <w:lang w:val="en-US" w:eastAsia="zh-CN"/>
        </w:rPr>
      </w:pPr>
      <w:r>
        <w:rPr>
          <w:rFonts w:hint="eastAsia"/>
          <w:lang w:val="en-US" w:eastAsia="zh-CN"/>
        </w:rPr>
        <w:t>七、课程实施与保障</w:t>
      </w:r>
    </w:p>
    <w:p w14:paraId="2AA9E0D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355066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基础化学的教学模式需要注重理论教学与实践教学相结合、项目导向教学、翻转课堂教学、在线学习教学等方面。同时还需要注重以学生为中心的教学、情境化教学和多元化评价等方面。通过不断创新和优化教学模式和方法，可以更加有效地提高学生的学习效果和实践能力。</w:t>
      </w:r>
    </w:p>
    <w:p w14:paraId="4ABD79E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528880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系列教学活动设计，在基础化学课程中将课程思政有效地融入到各个环节中。活动结束后，教师不仅对学生的知识应用进行了点评，还针对学生在完成任务中出现的错误进行了深入解析，明确指出了学生需要提升或完善的能力和素质目标。在教学环节，特别注重强化学生的团队协作能力和安全操作意识。学生们学会了如何与他人合作、分工和解决问题。同时，建立以培养学生的创新思维、创新能力为目标的课程体系。</w:t>
      </w:r>
    </w:p>
    <w:p w14:paraId="1EB414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为了培养学生的求真务实的工匠精神，鼓励学生对实验数据进行深入分析，不放过任何一个细节。可通过组织实地考察和企业参观等活动，让学生更加直观地了解有机化学在实际生产中的应用。</w:t>
      </w:r>
    </w:p>
    <w:p w14:paraId="08DA92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后，通过引入真实案例和应用场景来提升学生解决实际问题的能力。例如，我们让学生针对某个实际问题设计有机化合物的合成路线，并对其进行优化。这样的练习不仅让学生掌握了知识，还培养了他们的应用能力和创新意识。</w:t>
      </w:r>
    </w:p>
    <w:p w14:paraId="33CE6A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的来说，通过这一系列教学活动设计，不仅让学生在知识和技能上得到了提升，还在思想道德、职业素养和法律法规意识等方面进行了全面的培养。这样的教育模式更符合立德树人的导向，有助于培养出德智体美劳全面发展的社会主义建设者和接班人。</w:t>
      </w:r>
    </w:p>
    <w:p w14:paraId="1F7E95C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16B616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1A8D03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专职教师在3人左右，其中专职教师2人，来自企业的兼职教师1人。应具备双师素质资格，具有一定的实践经验，教学效果良好，职称和年龄结构合理。</w:t>
      </w:r>
    </w:p>
    <w:p w14:paraId="347E1B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75096A57">
      <w:pPr>
        <w:jc w:val="center"/>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w:t>
      </w:r>
      <w:r>
        <w:rPr>
          <w:rFonts w:hint="eastAsia" w:ascii="Times New Roman Regular" w:hAnsi="Times New Roman Regular" w:cs="Times New Roman Regular"/>
          <w:b/>
          <w:sz w:val="24"/>
          <w:szCs w:val="24"/>
          <w:lang w:val="en-US" w:eastAsia="zh-CN"/>
        </w:rPr>
        <w:t>基础化学</w:t>
      </w:r>
      <w:r>
        <w:rPr>
          <w:rFonts w:hint="default" w:ascii="Times New Roman Regular" w:hAnsi="Times New Roman Regular" w:cs="Times New Roman Regular"/>
          <w:b/>
          <w:sz w:val="24"/>
          <w:szCs w:val="24"/>
        </w:rPr>
        <w:t>》课程教学硬件环境基本要求</w:t>
      </w:r>
    </w:p>
    <w:tbl>
      <w:tblPr>
        <w:tblStyle w:val="27"/>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86"/>
        <w:gridCol w:w="2434"/>
        <w:gridCol w:w="2848"/>
        <w:gridCol w:w="1656"/>
        <w:gridCol w:w="1826"/>
      </w:tblGrid>
      <w:tr w14:paraId="72786B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51" w:type="pct"/>
            <w:tcBorders>
              <w:tl2br w:val="nil"/>
              <w:tr2bl w:val="nil"/>
            </w:tcBorders>
            <w:noWrap w:val="0"/>
            <w:vAlign w:val="center"/>
          </w:tcPr>
          <w:p w14:paraId="3124C123">
            <w:pPr>
              <w:spacing w:line="360" w:lineRule="auto"/>
              <w:jc w:val="center"/>
              <w:rPr>
                <w:rFonts w:hint="default" w:ascii="Times New Roman Regular" w:hAnsi="Times New Roman Regular" w:cs="Times New Roman Regular"/>
                <w:b/>
                <w:bCs/>
                <w:szCs w:val="21"/>
              </w:rPr>
            </w:pPr>
            <w:r>
              <w:rPr>
                <w:rFonts w:hint="default" w:ascii="Times New Roman Regular" w:hAnsi="Times New Roman Regular" w:cs="Times New Roman Regular"/>
                <w:b/>
                <w:bCs/>
                <w:szCs w:val="21"/>
              </w:rPr>
              <w:t>序号</w:t>
            </w:r>
          </w:p>
        </w:tc>
        <w:tc>
          <w:tcPr>
            <w:tcW w:w="1235" w:type="pct"/>
            <w:tcBorders>
              <w:tl2br w:val="nil"/>
              <w:tr2bl w:val="nil"/>
            </w:tcBorders>
            <w:noWrap w:val="0"/>
            <w:vAlign w:val="center"/>
          </w:tcPr>
          <w:p w14:paraId="6B9F40F2">
            <w:pPr>
              <w:spacing w:line="360" w:lineRule="auto"/>
              <w:jc w:val="center"/>
              <w:rPr>
                <w:rFonts w:hint="default" w:ascii="Times New Roman Regular" w:hAnsi="Times New Roman Regular" w:cs="Times New Roman Regular"/>
                <w:b/>
                <w:bCs/>
                <w:szCs w:val="21"/>
              </w:rPr>
            </w:pPr>
            <w:r>
              <w:rPr>
                <w:rFonts w:hint="default" w:ascii="Times New Roman Regular" w:hAnsi="Times New Roman Regular" w:cs="Times New Roman Regular"/>
                <w:b/>
                <w:bCs/>
                <w:szCs w:val="21"/>
              </w:rPr>
              <w:t>名称</w:t>
            </w:r>
          </w:p>
        </w:tc>
        <w:tc>
          <w:tcPr>
            <w:tcW w:w="1445" w:type="pct"/>
            <w:tcBorders>
              <w:tl2br w:val="nil"/>
              <w:tr2bl w:val="nil"/>
            </w:tcBorders>
            <w:noWrap w:val="0"/>
            <w:vAlign w:val="center"/>
          </w:tcPr>
          <w:p w14:paraId="3D7D2CE8">
            <w:pPr>
              <w:spacing w:line="360" w:lineRule="auto"/>
              <w:jc w:val="center"/>
              <w:rPr>
                <w:rFonts w:hint="default" w:ascii="Times New Roman Regular" w:hAnsi="Times New Roman Regular" w:cs="Times New Roman Regular"/>
                <w:b/>
                <w:bCs/>
                <w:szCs w:val="21"/>
              </w:rPr>
            </w:pPr>
            <w:r>
              <w:rPr>
                <w:rFonts w:hint="default" w:ascii="Times New Roman Regular" w:hAnsi="Times New Roman Regular" w:cs="Times New Roman Regular"/>
                <w:b/>
                <w:bCs/>
                <w:szCs w:val="21"/>
              </w:rPr>
              <w:t>基本配置要求</w:t>
            </w:r>
          </w:p>
        </w:tc>
        <w:tc>
          <w:tcPr>
            <w:tcW w:w="840" w:type="pct"/>
            <w:tcBorders>
              <w:tl2br w:val="nil"/>
              <w:tr2bl w:val="nil"/>
            </w:tcBorders>
            <w:noWrap w:val="0"/>
            <w:vAlign w:val="center"/>
          </w:tcPr>
          <w:p w14:paraId="46F9FC5B">
            <w:pPr>
              <w:spacing w:line="360" w:lineRule="auto"/>
              <w:jc w:val="center"/>
              <w:rPr>
                <w:rFonts w:hint="default" w:ascii="Times New Roman Regular" w:hAnsi="Times New Roman Regular" w:cs="Times New Roman Regular"/>
                <w:b/>
                <w:bCs/>
                <w:szCs w:val="21"/>
              </w:rPr>
            </w:pPr>
            <w:r>
              <w:rPr>
                <w:rFonts w:hint="default" w:ascii="Times New Roman Regular" w:hAnsi="Times New Roman Regular" w:cs="Times New Roman Regular"/>
                <w:b/>
                <w:bCs/>
                <w:szCs w:val="21"/>
              </w:rPr>
              <w:t>场地大小/m</w:t>
            </w:r>
            <w:r>
              <w:rPr>
                <w:rFonts w:hint="default" w:ascii="Times New Roman Regular" w:hAnsi="Times New Roman Regular" w:cs="Times New Roman Regular"/>
                <w:b/>
                <w:bCs/>
                <w:szCs w:val="21"/>
                <w:vertAlign w:val="superscript"/>
              </w:rPr>
              <w:t>2</w:t>
            </w:r>
          </w:p>
        </w:tc>
        <w:tc>
          <w:tcPr>
            <w:tcW w:w="926" w:type="pct"/>
            <w:tcBorders>
              <w:tl2br w:val="nil"/>
              <w:tr2bl w:val="nil"/>
            </w:tcBorders>
            <w:noWrap w:val="0"/>
            <w:vAlign w:val="center"/>
          </w:tcPr>
          <w:p w14:paraId="74924239">
            <w:pPr>
              <w:spacing w:line="360" w:lineRule="auto"/>
              <w:jc w:val="center"/>
              <w:rPr>
                <w:rFonts w:hint="default" w:ascii="Times New Roman Regular" w:hAnsi="Times New Roman Regular" w:cs="Times New Roman Regular"/>
                <w:b/>
                <w:bCs/>
                <w:szCs w:val="21"/>
              </w:rPr>
            </w:pPr>
            <w:r>
              <w:rPr>
                <w:rFonts w:hint="default" w:ascii="Times New Roman Regular" w:hAnsi="Times New Roman Regular" w:cs="Times New Roman Regular"/>
                <w:b/>
                <w:bCs/>
                <w:szCs w:val="21"/>
              </w:rPr>
              <w:t>功能说明</w:t>
            </w:r>
          </w:p>
        </w:tc>
      </w:tr>
      <w:tr w14:paraId="08F213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51" w:type="pct"/>
            <w:tcBorders>
              <w:tl2br w:val="nil"/>
              <w:tr2bl w:val="nil"/>
            </w:tcBorders>
            <w:noWrap w:val="0"/>
            <w:vAlign w:val="center"/>
          </w:tcPr>
          <w:p w14:paraId="599EA971">
            <w:pPr>
              <w:jc w:val="center"/>
              <w:rPr>
                <w:rFonts w:hint="default" w:ascii="Times New Roman Regular" w:hAnsi="Times New Roman Regular" w:cs="Times New Roman Regular"/>
                <w:szCs w:val="21"/>
              </w:rPr>
            </w:pPr>
            <w:r>
              <w:rPr>
                <w:rFonts w:hint="eastAsia"/>
                <w:sz w:val="18"/>
                <w:szCs w:val="18"/>
                <w:lang w:val="en-US" w:eastAsia="zh-CN"/>
              </w:rPr>
              <w:t>1</w:t>
            </w:r>
          </w:p>
        </w:tc>
        <w:tc>
          <w:tcPr>
            <w:tcW w:w="1235" w:type="pct"/>
            <w:tcBorders>
              <w:tl2br w:val="nil"/>
              <w:tr2bl w:val="nil"/>
            </w:tcBorders>
            <w:noWrap w:val="0"/>
            <w:vAlign w:val="center"/>
          </w:tcPr>
          <w:p w14:paraId="215AB6C0">
            <w:pPr>
              <w:jc w:val="center"/>
              <w:rPr>
                <w:rFonts w:hint="default" w:ascii="Times New Roman Regular" w:hAnsi="Times New Roman Regular" w:cs="Times New Roman Regular"/>
                <w:sz w:val="24"/>
                <w:szCs w:val="24"/>
              </w:rPr>
            </w:pPr>
            <w:r>
              <w:rPr>
                <w:rFonts w:hint="eastAsia"/>
                <w:sz w:val="24"/>
                <w:szCs w:val="24"/>
                <w:lang w:val="en-US" w:eastAsia="zh-CN"/>
              </w:rPr>
              <w:t>多媒体教室</w:t>
            </w:r>
          </w:p>
        </w:tc>
        <w:tc>
          <w:tcPr>
            <w:tcW w:w="1445" w:type="pct"/>
            <w:tcBorders>
              <w:tl2br w:val="nil"/>
              <w:tr2bl w:val="nil"/>
            </w:tcBorders>
            <w:noWrap w:val="0"/>
            <w:vAlign w:val="center"/>
          </w:tcPr>
          <w:p w14:paraId="13A44EF7">
            <w:pPr>
              <w:jc w:val="center"/>
              <w:rPr>
                <w:rFonts w:hint="default" w:ascii="Times New Roman Regular" w:hAnsi="Times New Roman Regular" w:cs="Times New Roman Regular"/>
                <w:sz w:val="24"/>
                <w:szCs w:val="24"/>
              </w:rPr>
            </w:pPr>
            <w:r>
              <w:rPr>
                <w:rFonts w:hint="eastAsia"/>
                <w:sz w:val="24"/>
                <w:szCs w:val="24"/>
              </w:rPr>
              <w:t>投影仪、音响设备、电脑、白板等</w:t>
            </w:r>
          </w:p>
        </w:tc>
        <w:tc>
          <w:tcPr>
            <w:tcW w:w="840" w:type="pct"/>
            <w:tcBorders>
              <w:tl2br w:val="nil"/>
              <w:tr2bl w:val="nil"/>
            </w:tcBorders>
            <w:noWrap w:val="0"/>
            <w:vAlign w:val="center"/>
          </w:tcPr>
          <w:p w14:paraId="00BAE0EF">
            <w:pPr>
              <w:jc w:val="center"/>
              <w:rPr>
                <w:rFonts w:hint="default" w:ascii="Times New Roman Regular" w:hAnsi="Times New Roman Regular" w:cs="Times New Roman Regular"/>
                <w:sz w:val="24"/>
                <w:szCs w:val="24"/>
              </w:rPr>
            </w:pPr>
            <w:r>
              <w:rPr>
                <w:rFonts w:hint="eastAsia"/>
                <w:sz w:val="24"/>
                <w:szCs w:val="24"/>
                <w:lang w:val="en-US" w:eastAsia="zh-CN"/>
              </w:rPr>
              <w:t>20</w:t>
            </w:r>
          </w:p>
        </w:tc>
        <w:tc>
          <w:tcPr>
            <w:tcW w:w="926" w:type="pct"/>
            <w:tcBorders>
              <w:tl2br w:val="nil"/>
              <w:tr2bl w:val="nil"/>
            </w:tcBorders>
            <w:noWrap w:val="0"/>
            <w:vAlign w:val="center"/>
          </w:tcPr>
          <w:p w14:paraId="5079B007">
            <w:pPr>
              <w:jc w:val="center"/>
              <w:rPr>
                <w:rFonts w:hint="default" w:ascii="Times New Roman Regular" w:hAnsi="Times New Roman Regular" w:cs="Times New Roman Regular"/>
                <w:sz w:val="24"/>
                <w:szCs w:val="24"/>
              </w:rPr>
            </w:pPr>
            <w:r>
              <w:rPr>
                <w:rFonts w:hint="eastAsia"/>
                <w:sz w:val="24"/>
                <w:szCs w:val="24"/>
              </w:rPr>
              <w:t>理论教学、视频播放、课件讲解等常规教学活动</w:t>
            </w:r>
          </w:p>
        </w:tc>
      </w:tr>
      <w:tr w14:paraId="1D168A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51" w:type="pct"/>
            <w:tcBorders>
              <w:tl2br w:val="nil"/>
              <w:tr2bl w:val="nil"/>
            </w:tcBorders>
            <w:noWrap w:val="0"/>
            <w:vAlign w:val="center"/>
          </w:tcPr>
          <w:p w14:paraId="76D06E24">
            <w:pPr>
              <w:spacing w:line="360" w:lineRule="auto"/>
              <w:jc w:val="center"/>
              <w:rPr>
                <w:rFonts w:hint="eastAsia" w:ascii="Times New Roman Regular" w:hAnsi="Times New Roman Regular" w:cs="Times New Roman Regular" w:eastAsiaTheme="minorEastAsia"/>
                <w:szCs w:val="21"/>
                <w:lang w:eastAsia="zh-CN"/>
              </w:rPr>
            </w:pPr>
            <w:r>
              <w:rPr>
                <w:rFonts w:hint="eastAsia" w:ascii="Times New Roman Regular" w:hAnsi="Times New Roman Regular" w:cs="Times New Roman Regular"/>
                <w:szCs w:val="21"/>
                <w:lang w:val="en-US" w:eastAsia="zh-CN"/>
              </w:rPr>
              <w:t>2</w:t>
            </w:r>
          </w:p>
        </w:tc>
        <w:tc>
          <w:tcPr>
            <w:tcW w:w="1235" w:type="pct"/>
            <w:tcBorders>
              <w:tl2br w:val="nil"/>
              <w:tr2bl w:val="nil"/>
            </w:tcBorders>
            <w:noWrap w:val="0"/>
            <w:vAlign w:val="center"/>
          </w:tcPr>
          <w:p w14:paraId="0C2D553B">
            <w:pPr>
              <w:spacing w:line="360"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电脑</w:t>
            </w:r>
          </w:p>
        </w:tc>
        <w:tc>
          <w:tcPr>
            <w:tcW w:w="1445" w:type="pct"/>
            <w:tcBorders>
              <w:tl2br w:val="nil"/>
              <w:tr2bl w:val="nil"/>
            </w:tcBorders>
            <w:noWrap w:val="0"/>
            <w:vAlign w:val="center"/>
          </w:tcPr>
          <w:p w14:paraId="05207592">
            <w:pPr>
              <w:spacing w:line="360"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1台</w:t>
            </w:r>
          </w:p>
        </w:tc>
        <w:tc>
          <w:tcPr>
            <w:tcW w:w="840" w:type="pct"/>
            <w:tcBorders>
              <w:tl2br w:val="nil"/>
              <w:tr2bl w:val="nil"/>
            </w:tcBorders>
            <w:noWrap w:val="0"/>
            <w:vAlign w:val="center"/>
          </w:tcPr>
          <w:p w14:paraId="0EBE7CE3">
            <w:pPr>
              <w:spacing w:line="360" w:lineRule="auto"/>
              <w:jc w:val="center"/>
              <w:rPr>
                <w:rFonts w:hint="default" w:ascii="Times New Roman Regular" w:hAnsi="Times New Roman Regular" w:cs="Times New Roman Regular"/>
                <w:sz w:val="24"/>
                <w:szCs w:val="24"/>
              </w:rPr>
            </w:pPr>
          </w:p>
        </w:tc>
        <w:tc>
          <w:tcPr>
            <w:tcW w:w="926" w:type="pct"/>
            <w:vMerge w:val="restart"/>
            <w:tcBorders>
              <w:tl2br w:val="nil"/>
              <w:tr2bl w:val="nil"/>
            </w:tcBorders>
            <w:noWrap w:val="0"/>
            <w:vAlign w:val="center"/>
          </w:tcPr>
          <w:p w14:paraId="62DF820B">
            <w:pPr>
              <w:spacing w:line="360"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动画、课件</w:t>
            </w:r>
          </w:p>
        </w:tc>
      </w:tr>
      <w:tr w14:paraId="12D2A5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51" w:type="pct"/>
            <w:tcBorders>
              <w:tl2br w:val="nil"/>
              <w:tr2bl w:val="nil"/>
            </w:tcBorders>
            <w:noWrap w:val="0"/>
            <w:vAlign w:val="center"/>
          </w:tcPr>
          <w:p w14:paraId="15DAB8E6">
            <w:pPr>
              <w:spacing w:line="360" w:lineRule="auto"/>
              <w:jc w:val="center"/>
              <w:rPr>
                <w:rFonts w:hint="eastAsia" w:ascii="Times New Roman Regular" w:hAnsi="Times New Roman Regular" w:cs="Times New Roman Regular" w:eastAsiaTheme="minorEastAsia"/>
                <w:szCs w:val="21"/>
                <w:lang w:eastAsia="zh-CN"/>
              </w:rPr>
            </w:pPr>
            <w:r>
              <w:rPr>
                <w:rFonts w:hint="eastAsia" w:ascii="Times New Roman Regular" w:hAnsi="Times New Roman Regular" w:cs="Times New Roman Regular"/>
                <w:szCs w:val="21"/>
                <w:lang w:val="en-US" w:eastAsia="zh-CN"/>
              </w:rPr>
              <w:t>3</w:t>
            </w:r>
          </w:p>
        </w:tc>
        <w:tc>
          <w:tcPr>
            <w:tcW w:w="1235" w:type="pct"/>
            <w:tcBorders>
              <w:tl2br w:val="nil"/>
              <w:tr2bl w:val="nil"/>
            </w:tcBorders>
            <w:noWrap w:val="0"/>
            <w:vAlign w:val="center"/>
          </w:tcPr>
          <w:p w14:paraId="36F9E2DD">
            <w:pPr>
              <w:spacing w:line="360"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投影仪</w:t>
            </w:r>
          </w:p>
        </w:tc>
        <w:tc>
          <w:tcPr>
            <w:tcW w:w="1445" w:type="pct"/>
            <w:tcBorders>
              <w:tl2br w:val="nil"/>
              <w:tr2bl w:val="nil"/>
            </w:tcBorders>
            <w:noWrap w:val="0"/>
            <w:vAlign w:val="center"/>
          </w:tcPr>
          <w:p w14:paraId="15EB4D50">
            <w:pPr>
              <w:spacing w:line="360"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1台</w:t>
            </w:r>
          </w:p>
        </w:tc>
        <w:tc>
          <w:tcPr>
            <w:tcW w:w="840" w:type="pct"/>
            <w:tcBorders>
              <w:tl2br w:val="nil"/>
              <w:tr2bl w:val="nil"/>
            </w:tcBorders>
            <w:noWrap w:val="0"/>
            <w:vAlign w:val="center"/>
          </w:tcPr>
          <w:p w14:paraId="28523934">
            <w:pPr>
              <w:spacing w:line="360" w:lineRule="auto"/>
              <w:jc w:val="center"/>
              <w:rPr>
                <w:rFonts w:hint="default" w:ascii="Times New Roman Regular" w:hAnsi="Times New Roman Regular" w:cs="Times New Roman Regular"/>
                <w:sz w:val="24"/>
                <w:szCs w:val="24"/>
              </w:rPr>
            </w:pPr>
          </w:p>
        </w:tc>
        <w:tc>
          <w:tcPr>
            <w:tcW w:w="926" w:type="pct"/>
            <w:vMerge w:val="continue"/>
            <w:tcBorders>
              <w:tl2br w:val="nil"/>
              <w:tr2bl w:val="nil"/>
            </w:tcBorders>
            <w:noWrap w:val="0"/>
            <w:vAlign w:val="center"/>
          </w:tcPr>
          <w:p w14:paraId="330531EC">
            <w:pPr>
              <w:spacing w:line="360" w:lineRule="auto"/>
              <w:jc w:val="center"/>
              <w:rPr>
                <w:rFonts w:hint="default" w:ascii="Times New Roman Regular" w:hAnsi="Times New Roman Regular" w:cs="Times New Roman Regular"/>
                <w:sz w:val="24"/>
                <w:szCs w:val="24"/>
              </w:rPr>
            </w:pPr>
          </w:p>
        </w:tc>
      </w:tr>
      <w:tr w14:paraId="3A663C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51" w:type="pct"/>
            <w:tcBorders>
              <w:tl2br w:val="nil"/>
              <w:tr2bl w:val="nil"/>
            </w:tcBorders>
            <w:noWrap w:val="0"/>
            <w:vAlign w:val="center"/>
          </w:tcPr>
          <w:p w14:paraId="5EED4778">
            <w:pPr>
              <w:spacing w:line="360" w:lineRule="auto"/>
              <w:jc w:val="center"/>
              <w:rPr>
                <w:rFonts w:hint="eastAsia" w:ascii="Times New Roman Regular" w:hAnsi="Times New Roman Regular" w:cs="Times New Roman Regular" w:eastAsiaTheme="minorEastAsia"/>
                <w:szCs w:val="21"/>
                <w:lang w:eastAsia="zh-CN"/>
              </w:rPr>
            </w:pPr>
            <w:r>
              <w:rPr>
                <w:rFonts w:hint="eastAsia" w:ascii="Times New Roman Regular" w:hAnsi="Times New Roman Regular" w:cs="Times New Roman Regular"/>
                <w:szCs w:val="21"/>
                <w:lang w:val="en-US" w:eastAsia="zh-CN"/>
              </w:rPr>
              <w:t>4</w:t>
            </w:r>
          </w:p>
        </w:tc>
        <w:tc>
          <w:tcPr>
            <w:tcW w:w="1235" w:type="pct"/>
            <w:tcBorders>
              <w:tl2br w:val="nil"/>
              <w:tr2bl w:val="nil"/>
            </w:tcBorders>
            <w:noWrap w:val="0"/>
            <w:vAlign w:val="center"/>
          </w:tcPr>
          <w:p w14:paraId="2EE41B4D">
            <w:pPr>
              <w:spacing w:line="360"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屏幕</w:t>
            </w:r>
          </w:p>
        </w:tc>
        <w:tc>
          <w:tcPr>
            <w:tcW w:w="1445" w:type="pct"/>
            <w:tcBorders>
              <w:tl2br w:val="nil"/>
              <w:tr2bl w:val="nil"/>
            </w:tcBorders>
            <w:noWrap w:val="0"/>
            <w:vAlign w:val="center"/>
          </w:tcPr>
          <w:p w14:paraId="7504D6EE">
            <w:pPr>
              <w:spacing w:line="360"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1个</w:t>
            </w:r>
          </w:p>
        </w:tc>
        <w:tc>
          <w:tcPr>
            <w:tcW w:w="840" w:type="pct"/>
            <w:tcBorders>
              <w:tl2br w:val="nil"/>
              <w:tr2bl w:val="nil"/>
            </w:tcBorders>
            <w:noWrap w:val="0"/>
            <w:vAlign w:val="center"/>
          </w:tcPr>
          <w:p w14:paraId="079FE228">
            <w:pPr>
              <w:spacing w:line="360" w:lineRule="auto"/>
              <w:jc w:val="center"/>
              <w:rPr>
                <w:rFonts w:hint="default" w:ascii="Times New Roman Regular" w:hAnsi="Times New Roman Regular" w:cs="Times New Roman Regular"/>
                <w:sz w:val="24"/>
                <w:szCs w:val="24"/>
              </w:rPr>
            </w:pPr>
          </w:p>
        </w:tc>
        <w:tc>
          <w:tcPr>
            <w:tcW w:w="926" w:type="pct"/>
            <w:vMerge w:val="continue"/>
            <w:tcBorders>
              <w:tl2br w:val="nil"/>
              <w:tr2bl w:val="nil"/>
            </w:tcBorders>
            <w:noWrap w:val="0"/>
            <w:vAlign w:val="center"/>
          </w:tcPr>
          <w:p w14:paraId="61DE04E8">
            <w:pPr>
              <w:spacing w:line="360" w:lineRule="auto"/>
              <w:jc w:val="center"/>
              <w:rPr>
                <w:rFonts w:hint="default" w:ascii="Times New Roman Regular" w:hAnsi="Times New Roman Regular" w:cs="Times New Roman Regular"/>
                <w:sz w:val="24"/>
                <w:szCs w:val="24"/>
              </w:rPr>
            </w:pPr>
          </w:p>
        </w:tc>
      </w:tr>
      <w:tr w14:paraId="536BE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51" w:type="pct"/>
            <w:tcBorders>
              <w:tl2br w:val="nil"/>
              <w:tr2bl w:val="nil"/>
            </w:tcBorders>
            <w:noWrap w:val="0"/>
            <w:vAlign w:val="center"/>
          </w:tcPr>
          <w:p w14:paraId="216F60FC">
            <w:pPr>
              <w:spacing w:line="360" w:lineRule="auto"/>
              <w:jc w:val="center"/>
              <w:rPr>
                <w:rFonts w:hint="eastAsia" w:ascii="Times New Roman Regular" w:hAnsi="Times New Roman Regular" w:cs="Times New Roman Regular" w:eastAsiaTheme="minorEastAsia"/>
                <w:szCs w:val="21"/>
                <w:lang w:eastAsia="zh-CN"/>
              </w:rPr>
            </w:pPr>
            <w:r>
              <w:rPr>
                <w:rFonts w:hint="eastAsia" w:ascii="Times New Roman Regular" w:hAnsi="Times New Roman Regular" w:cs="Times New Roman Regular"/>
                <w:szCs w:val="21"/>
                <w:lang w:val="en-US" w:eastAsia="zh-CN"/>
              </w:rPr>
              <w:t>5</w:t>
            </w:r>
          </w:p>
        </w:tc>
        <w:tc>
          <w:tcPr>
            <w:tcW w:w="1235" w:type="pct"/>
            <w:tcBorders>
              <w:tl2br w:val="nil"/>
              <w:tr2bl w:val="nil"/>
            </w:tcBorders>
            <w:noWrap w:val="0"/>
            <w:vAlign w:val="center"/>
          </w:tcPr>
          <w:p w14:paraId="7C6E0BBC">
            <w:pPr>
              <w:spacing w:line="360"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黑板</w:t>
            </w:r>
          </w:p>
        </w:tc>
        <w:tc>
          <w:tcPr>
            <w:tcW w:w="1445" w:type="pct"/>
            <w:tcBorders>
              <w:tl2br w:val="nil"/>
              <w:tr2bl w:val="nil"/>
            </w:tcBorders>
            <w:noWrap w:val="0"/>
            <w:vAlign w:val="center"/>
          </w:tcPr>
          <w:p w14:paraId="08999312">
            <w:pPr>
              <w:spacing w:line="360"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1块</w:t>
            </w:r>
          </w:p>
        </w:tc>
        <w:tc>
          <w:tcPr>
            <w:tcW w:w="840" w:type="pct"/>
            <w:tcBorders>
              <w:tl2br w:val="nil"/>
              <w:tr2bl w:val="nil"/>
            </w:tcBorders>
            <w:noWrap w:val="0"/>
            <w:vAlign w:val="center"/>
          </w:tcPr>
          <w:p w14:paraId="7C8C0F78">
            <w:pPr>
              <w:spacing w:line="360" w:lineRule="auto"/>
              <w:jc w:val="center"/>
              <w:rPr>
                <w:rFonts w:hint="default" w:ascii="Times New Roman Regular" w:hAnsi="Times New Roman Regular" w:cs="Times New Roman Regular"/>
                <w:sz w:val="24"/>
                <w:szCs w:val="24"/>
              </w:rPr>
            </w:pPr>
          </w:p>
        </w:tc>
        <w:tc>
          <w:tcPr>
            <w:tcW w:w="926" w:type="pct"/>
            <w:tcBorders>
              <w:tl2br w:val="nil"/>
              <w:tr2bl w:val="nil"/>
            </w:tcBorders>
            <w:noWrap w:val="0"/>
            <w:vAlign w:val="center"/>
          </w:tcPr>
          <w:p w14:paraId="2B12E734">
            <w:pPr>
              <w:spacing w:line="360"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板书</w:t>
            </w:r>
          </w:p>
        </w:tc>
      </w:tr>
    </w:tbl>
    <w:p w14:paraId="2C0F62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olor w:val="auto"/>
          <w:sz w:val="24"/>
          <w:szCs w:val="24"/>
          <w:lang w:val="en-US" w:eastAsia="zh-CN"/>
        </w:rPr>
      </w:pPr>
      <w:r>
        <w:rPr>
          <w:rFonts w:hint="default" w:ascii="宋体" w:hAnsi="宋体"/>
          <w:color w:val="auto"/>
          <w:sz w:val="24"/>
          <w:szCs w:val="24"/>
          <w:lang w:val="en-US" w:eastAsia="zh-CN"/>
        </w:rPr>
        <w:t>通过以上硬件环境的配备和完善，可以为学生提供一个良好的学习环境，确保</w:t>
      </w:r>
      <w:r>
        <w:rPr>
          <w:rFonts w:hint="eastAsia" w:ascii="宋体" w:hAnsi="宋体"/>
          <w:color w:val="auto"/>
          <w:sz w:val="24"/>
          <w:szCs w:val="24"/>
          <w:lang w:val="en-US" w:eastAsia="zh-CN"/>
        </w:rPr>
        <w:t>基础化学</w:t>
      </w:r>
      <w:r>
        <w:rPr>
          <w:rFonts w:hint="default" w:ascii="宋体" w:hAnsi="宋体"/>
          <w:color w:val="auto"/>
          <w:sz w:val="24"/>
          <w:szCs w:val="24"/>
          <w:lang w:val="en-US" w:eastAsia="zh-CN"/>
        </w:rPr>
        <w:t>课程的顺利开展，同时也有助于提高学生的实践动手能力和创新意识。</w:t>
      </w:r>
    </w:p>
    <w:p w14:paraId="731FD8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0076B8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36223A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教材与参考书籍：选择权威、系统的教材，内容系统全面。涵盖有机化学的基本理论、反应机理、结构与性质等内容，难度适中，适合大多数高校的无机化学课程。</w:t>
      </w:r>
    </w:p>
    <w:p w14:paraId="436F1D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36BAC1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电子课件：制作精美的PPT课件，包含丰富的图片、动画和视频，直观地展示有机化合物的结构；设计互动性的课件，包含问题、案例和讨论等环节，激发学生的学习兴趣和积极性。</w:t>
      </w:r>
    </w:p>
    <w:p w14:paraId="6FBD94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线学习平台：建立在线学习平台，上传电子课件、实验指导书和学习资料等，方便学生随时随地进行自主学习和测试。设计在线测试系统，包含客观题和主观题，帮助学生检验自己的学习成果；建立在线讨论区，方便学生之间进行交流和答疑，促进学习氛围的形成。</w:t>
      </w:r>
    </w:p>
    <w:p w14:paraId="7969D9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网络教学资源：提供一些化学科普书籍、网站和公众号，如《科学美国人》《化学世界》等，拓宽学生的知识面。</w:t>
      </w:r>
    </w:p>
    <w:p w14:paraId="24293DC1">
      <w:pPr>
        <w:rPr>
          <w:rFonts w:hint="eastAsia"/>
          <w:lang w:val="en-US" w:eastAsia="zh-CN"/>
        </w:rPr>
      </w:pPr>
      <w:bookmarkStart w:id="16" w:name="_Toc31989"/>
      <w:r>
        <w:rPr>
          <w:rFonts w:hint="eastAsia"/>
          <w:lang w:val="en-US" w:eastAsia="zh-CN"/>
        </w:rPr>
        <w:br w:type="page"/>
      </w:r>
    </w:p>
    <w:p w14:paraId="62F92579">
      <w:pPr>
        <w:pStyle w:val="2"/>
        <w:bidi w:val="0"/>
        <w:rPr>
          <w:rFonts w:hint="eastAsia"/>
          <w:lang w:val="en-US" w:eastAsia="zh-CN"/>
        </w:rPr>
      </w:pPr>
      <w:bookmarkStart w:id="17" w:name="_Toc848"/>
      <w:bookmarkStart w:id="18" w:name="_Toc10041"/>
      <w:bookmarkStart w:id="19" w:name="_Toc31639"/>
      <w:bookmarkStart w:id="20" w:name="_Toc12189"/>
      <w:bookmarkStart w:id="21" w:name="_Toc7362"/>
      <w:bookmarkStart w:id="22" w:name="_Toc1802"/>
      <w:r>
        <w:rPr>
          <w:rFonts w:hint="eastAsia"/>
          <w:lang w:val="en-US" w:eastAsia="zh-CN"/>
        </w:rPr>
        <w:t>《基础化学（二）》课程标准</w:t>
      </w:r>
      <w:bookmarkEnd w:id="16"/>
      <w:bookmarkEnd w:id="17"/>
      <w:bookmarkEnd w:id="18"/>
      <w:bookmarkEnd w:id="19"/>
      <w:bookmarkEnd w:id="20"/>
      <w:bookmarkEnd w:id="21"/>
      <w:bookmarkEnd w:id="22"/>
    </w:p>
    <w:p w14:paraId="60A30A96">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959"/>
        <w:gridCol w:w="1499"/>
        <w:gridCol w:w="1115"/>
        <w:gridCol w:w="1314"/>
        <w:gridCol w:w="3321"/>
      </w:tblGrid>
      <w:tr w14:paraId="5148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op w:val="single" w:color="auto" w:sz="4" w:space="0"/>
              <w:left w:val="single" w:color="auto" w:sz="4" w:space="0"/>
              <w:bottom w:val="single" w:color="auto" w:sz="4" w:space="0"/>
              <w:right w:val="single" w:color="auto" w:sz="4" w:space="0"/>
            </w:tcBorders>
            <w:vAlign w:val="center"/>
          </w:tcPr>
          <w:p w14:paraId="3D4E1A4F">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1814" w:type="pct"/>
            <w:gridSpan w:val="3"/>
            <w:tcBorders>
              <w:top w:val="single" w:color="auto" w:sz="4" w:space="0"/>
              <w:left w:val="single" w:color="auto" w:sz="4" w:space="0"/>
              <w:bottom w:val="single" w:color="auto" w:sz="4" w:space="0"/>
              <w:right w:val="single" w:color="auto" w:sz="4" w:space="0"/>
            </w:tcBorders>
            <w:vAlign w:val="center"/>
          </w:tcPr>
          <w:p w14:paraId="1DB1140F">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基础化学（二）</w:t>
            </w:r>
          </w:p>
        </w:tc>
        <w:tc>
          <w:tcPr>
            <w:tcW w:w="667" w:type="pct"/>
            <w:tcBorders>
              <w:top w:val="single" w:color="auto" w:sz="4" w:space="0"/>
              <w:left w:val="single" w:color="auto" w:sz="4" w:space="0"/>
              <w:bottom w:val="single" w:color="auto" w:sz="4" w:space="0"/>
              <w:right w:val="single" w:color="auto" w:sz="4" w:space="0"/>
            </w:tcBorders>
            <w:vAlign w:val="center"/>
          </w:tcPr>
          <w:p w14:paraId="2D5A9CC6">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86" w:type="pct"/>
            <w:tcBorders>
              <w:top w:val="single" w:color="auto" w:sz="4" w:space="0"/>
              <w:left w:val="single" w:color="auto" w:sz="4" w:space="0"/>
              <w:bottom w:val="single" w:color="auto" w:sz="4" w:space="0"/>
              <w:right w:val="single" w:color="auto" w:sz="4" w:space="0"/>
            </w:tcBorders>
            <w:vAlign w:val="center"/>
          </w:tcPr>
          <w:p w14:paraId="57191F29">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000000" w:themeColor="text1"/>
                <w:sz w:val="21"/>
                <w:szCs w:val="21"/>
                <w:lang w:val="en-US" w:eastAsia="zh-CN"/>
                <w14:textFill>
                  <w14:solidFill>
                    <w14:schemeClr w14:val="tx1"/>
                  </w14:solidFill>
                </w14:textFill>
              </w:rPr>
              <w:t>yhjh23001</w:t>
            </w:r>
          </w:p>
        </w:tc>
      </w:tr>
      <w:tr w14:paraId="195D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op w:val="single" w:color="auto" w:sz="4" w:space="0"/>
              <w:left w:val="single" w:color="auto" w:sz="4" w:space="0"/>
              <w:bottom w:val="single" w:color="auto" w:sz="4" w:space="0"/>
              <w:right w:val="single" w:color="auto" w:sz="4" w:space="0"/>
            </w:tcBorders>
            <w:vAlign w:val="center"/>
          </w:tcPr>
          <w:p w14:paraId="7CEA425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487" w:type="pct"/>
            <w:tcBorders>
              <w:top w:val="single" w:color="auto" w:sz="4" w:space="0"/>
              <w:left w:val="single" w:color="auto" w:sz="4" w:space="0"/>
              <w:bottom w:val="single" w:color="auto" w:sz="4" w:space="0"/>
              <w:right w:val="single" w:color="auto" w:sz="4" w:space="0"/>
            </w:tcBorders>
            <w:vAlign w:val="center"/>
          </w:tcPr>
          <w:p w14:paraId="182E2D03">
            <w:pPr>
              <w:jc w:val="center"/>
              <w:rPr>
                <w:rFonts w:hint="default" w:eastAsiaTheme="minorEastAsia"/>
                <w:lang w:val="en-US" w:eastAsia="zh-CN"/>
              </w:rPr>
            </w:pPr>
            <w:r>
              <w:rPr>
                <w:rFonts w:hint="eastAsia"/>
                <w:lang w:val="en-US" w:eastAsia="zh-CN"/>
              </w:rPr>
              <w:t>64学时</w:t>
            </w:r>
          </w:p>
        </w:tc>
        <w:tc>
          <w:tcPr>
            <w:tcW w:w="761" w:type="pct"/>
            <w:tcBorders>
              <w:top w:val="single" w:color="auto" w:sz="4" w:space="0"/>
              <w:left w:val="single" w:color="auto" w:sz="4" w:space="0"/>
              <w:bottom w:val="single" w:color="auto" w:sz="4" w:space="0"/>
              <w:right w:val="single" w:color="auto" w:sz="4" w:space="0"/>
            </w:tcBorders>
            <w:vAlign w:val="center"/>
          </w:tcPr>
          <w:p w14:paraId="08F01249">
            <w:pPr>
              <w:jc w:val="center"/>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66" w:type="pct"/>
            <w:tcBorders>
              <w:top w:val="single" w:color="auto" w:sz="4" w:space="0"/>
              <w:left w:val="single" w:color="auto" w:sz="4" w:space="0"/>
              <w:bottom w:val="single" w:color="auto" w:sz="4" w:space="0"/>
              <w:right w:val="single" w:color="auto" w:sz="4" w:space="0"/>
            </w:tcBorders>
            <w:vAlign w:val="center"/>
          </w:tcPr>
          <w:p w14:paraId="4478B928">
            <w:pPr>
              <w:jc w:val="center"/>
              <w:rPr>
                <w:rFonts w:hint="eastAsia"/>
                <w:lang w:val="en-US" w:eastAsia="zh-CN"/>
              </w:rPr>
            </w:pPr>
            <w:r>
              <w:rPr>
                <w:rFonts w:hint="eastAsia"/>
                <w:lang w:val="en-US" w:eastAsia="zh-CN"/>
              </w:rPr>
              <w:t>4学时</w:t>
            </w:r>
          </w:p>
        </w:tc>
        <w:tc>
          <w:tcPr>
            <w:tcW w:w="667" w:type="pct"/>
            <w:tcBorders>
              <w:top w:val="single" w:color="auto" w:sz="4" w:space="0"/>
              <w:left w:val="single" w:color="auto" w:sz="4" w:space="0"/>
              <w:bottom w:val="single" w:color="auto" w:sz="4" w:space="0"/>
              <w:right w:val="single" w:color="auto" w:sz="4" w:space="0"/>
            </w:tcBorders>
            <w:vAlign w:val="center"/>
          </w:tcPr>
          <w:p w14:paraId="62C1DBC3">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86" w:type="pct"/>
            <w:tcBorders>
              <w:top w:val="single" w:color="auto" w:sz="4" w:space="0"/>
              <w:left w:val="single" w:color="auto" w:sz="4" w:space="0"/>
              <w:bottom w:val="single" w:color="auto" w:sz="4" w:space="0"/>
              <w:right w:val="single" w:color="auto" w:sz="4" w:space="0"/>
            </w:tcBorders>
            <w:vAlign w:val="center"/>
          </w:tcPr>
          <w:p w14:paraId="66E2B28E">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1B6A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op w:val="single" w:color="auto" w:sz="4" w:space="0"/>
              <w:left w:val="single" w:color="auto" w:sz="4" w:space="0"/>
              <w:bottom w:val="single" w:color="auto" w:sz="4" w:space="0"/>
              <w:right w:val="single" w:color="auto" w:sz="4" w:space="0"/>
            </w:tcBorders>
            <w:vAlign w:val="center"/>
          </w:tcPr>
          <w:p w14:paraId="76468D42">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167" w:type="pct"/>
            <w:gridSpan w:val="5"/>
            <w:tcBorders>
              <w:top w:val="single" w:color="auto" w:sz="4" w:space="0"/>
              <w:left w:val="single" w:color="auto" w:sz="4" w:space="0"/>
              <w:bottom w:val="single" w:color="auto" w:sz="4" w:space="0"/>
              <w:right w:val="single" w:color="auto" w:sz="4" w:space="0"/>
            </w:tcBorders>
            <w:vAlign w:val="center"/>
          </w:tcPr>
          <w:p w14:paraId="0FC9653A">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精细化工技术</w:t>
            </w:r>
          </w:p>
        </w:tc>
      </w:tr>
      <w:tr w14:paraId="349D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op w:val="single" w:color="auto" w:sz="4" w:space="0"/>
              <w:left w:val="single" w:color="auto" w:sz="4" w:space="0"/>
              <w:right w:val="single" w:color="auto" w:sz="4" w:space="0"/>
            </w:tcBorders>
            <w:vAlign w:val="center"/>
          </w:tcPr>
          <w:p w14:paraId="65E07012">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1814" w:type="pct"/>
            <w:gridSpan w:val="3"/>
            <w:tcBorders>
              <w:top w:val="single" w:color="auto" w:sz="4" w:space="0"/>
              <w:left w:val="single" w:color="auto" w:sz="4" w:space="0"/>
              <w:right w:val="single" w:color="auto" w:sz="4" w:space="0"/>
            </w:tcBorders>
            <w:vAlign w:val="center"/>
          </w:tcPr>
          <w:p w14:paraId="561273FC">
            <w:pPr>
              <w:widowControl/>
              <w:jc w:val="center"/>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667" w:type="pct"/>
            <w:tcBorders>
              <w:top w:val="single" w:color="auto" w:sz="4" w:space="0"/>
              <w:left w:val="single" w:color="auto" w:sz="4" w:space="0"/>
              <w:bottom w:val="single" w:color="auto" w:sz="4" w:space="0"/>
              <w:right w:val="single" w:color="auto" w:sz="4" w:space="0"/>
            </w:tcBorders>
            <w:vAlign w:val="center"/>
          </w:tcPr>
          <w:p w14:paraId="6DE6E92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86" w:type="pct"/>
            <w:tcBorders>
              <w:top w:val="single" w:color="auto" w:sz="4" w:space="0"/>
              <w:left w:val="single" w:color="auto" w:sz="4" w:space="0"/>
              <w:bottom w:val="single" w:color="auto" w:sz="4" w:space="0"/>
              <w:right w:val="single" w:color="auto" w:sz="4" w:space="0"/>
            </w:tcBorders>
            <w:vAlign w:val="center"/>
          </w:tcPr>
          <w:p w14:paraId="3D54AE34">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68E4855F">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18ED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op w:val="single" w:color="auto" w:sz="4" w:space="0"/>
              <w:left w:val="single" w:color="auto" w:sz="4" w:space="0"/>
              <w:right w:val="single" w:color="auto" w:sz="4" w:space="0"/>
            </w:tcBorders>
            <w:shd w:val="clear" w:color="auto" w:fill="auto"/>
            <w:vAlign w:val="center"/>
          </w:tcPr>
          <w:p w14:paraId="33D4809B">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167" w:type="pct"/>
            <w:gridSpan w:val="5"/>
            <w:tcBorders>
              <w:top w:val="single" w:color="auto" w:sz="4" w:space="0"/>
              <w:left w:val="single" w:color="auto" w:sz="4" w:space="0"/>
              <w:right w:val="single" w:color="auto" w:sz="4" w:space="0"/>
            </w:tcBorders>
            <w:vAlign w:val="center"/>
          </w:tcPr>
          <w:p w14:paraId="1A12DC5B">
            <w:pPr>
              <w:pStyle w:val="16"/>
              <w:spacing w:before="0" w:beforeAutospacing="0" w:after="0" w:afterAutospacing="0"/>
              <w:ind w:left="-105" w:leftChars="-50" w:right="-105" w:rightChars="-5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无机化学</w:t>
            </w:r>
          </w:p>
        </w:tc>
      </w:tr>
      <w:tr w14:paraId="301D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op w:val="single" w:color="auto" w:sz="4" w:space="0"/>
              <w:left w:val="single" w:color="auto" w:sz="4" w:space="0"/>
              <w:right w:val="single" w:color="auto" w:sz="4" w:space="0"/>
            </w:tcBorders>
            <w:shd w:val="clear" w:color="auto" w:fill="auto"/>
            <w:vAlign w:val="center"/>
          </w:tcPr>
          <w:p w14:paraId="6F28E4E6">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167" w:type="pct"/>
            <w:gridSpan w:val="5"/>
            <w:tcBorders>
              <w:top w:val="single" w:color="auto" w:sz="4" w:space="0"/>
              <w:left w:val="single" w:color="auto" w:sz="4" w:space="0"/>
              <w:right w:val="single" w:color="auto" w:sz="4" w:space="0"/>
            </w:tcBorders>
            <w:vAlign w:val="center"/>
          </w:tcPr>
          <w:p w14:paraId="5B20D501">
            <w:pPr>
              <w:pStyle w:val="16"/>
              <w:spacing w:before="0" w:beforeAutospacing="0" w:after="0" w:afterAutospacing="0"/>
              <w:ind w:left="-105" w:leftChars="-50" w:right="-105" w:rightChars="-5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精细化学品合成技术、高聚物生产技术</w:t>
            </w:r>
          </w:p>
        </w:tc>
      </w:tr>
      <w:tr w14:paraId="18ED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op w:val="single" w:color="auto" w:sz="4" w:space="0"/>
              <w:left w:val="single" w:color="auto" w:sz="4" w:space="0"/>
              <w:right w:val="single" w:color="auto" w:sz="4" w:space="0"/>
            </w:tcBorders>
            <w:shd w:val="clear" w:color="auto" w:fill="auto"/>
            <w:vAlign w:val="center"/>
          </w:tcPr>
          <w:p w14:paraId="740040FB">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167" w:type="pct"/>
            <w:gridSpan w:val="5"/>
            <w:tcBorders>
              <w:top w:val="single" w:color="auto" w:sz="4" w:space="0"/>
              <w:left w:val="single" w:color="auto" w:sz="4" w:space="0"/>
              <w:right w:val="single" w:color="auto" w:sz="4" w:space="0"/>
            </w:tcBorders>
            <w:shd w:val="clear" w:color="auto" w:fill="auto"/>
            <w:vAlign w:val="center"/>
          </w:tcPr>
          <w:p w14:paraId="63270762">
            <w:pPr>
              <w:jc w:val="center"/>
              <w:rPr>
                <w:rFonts w:ascii="Arial" w:hAnsi="Arial" w:eastAsia="宋体" w:cs="Arial"/>
                <w:kern w:val="2"/>
                <w:sz w:val="21"/>
                <w:szCs w:val="24"/>
                <w:lang w:val="en-US" w:eastAsia="zh-CN" w:bidi="ar-SA"/>
              </w:rPr>
            </w:pPr>
            <w:r>
              <w:rPr>
                <w:rFonts w:ascii="Arial" w:hAnsi="Arial" w:eastAsia="宋体" w:cs="Arial"/>
                <w:highlight w:val="none"/>
              </w:rPr>
              <w:t>《</w:t>
            </w:r>
            <w:r>
              <w:rPr>
                <w:rFonts w:hint="eastAsia" w:ascii="Arial" w:hAnsi="Arial" w:eastAsia="宋体" w:cs="Arial"/>
                <w:highlight w:val="none"/>
                <w:lang w:val="en-US" w:eastAsia="zh-CN"/>
              </w:rPr>
              <w:t>有机化学</w:t>
            </w:r>
            <w:r>
              <w:rPr>
                <w:rFonts w:ascii="Arial" w:hAnsi="Arial" w:eastAsia="宋体" w:cs="Arial"/>
                <w:highlight w:val="none"/>
              </w:rPr>
              <w:t>》</w:t>
            </w:r>
            <w:r>
              <w:rPr>
                <w:rFonts w:hint="eastAsia" w:ascii="Arial" w:hAnsi="Arial" w:eastAsia="宋体" w:cs="Arial"/>
                <w:highlight w:val="none"/>
                <w:lang w:val="en-US" w:eastAsia="zh-CN"/>
              </w:rPr>
              <w:t>张法庆</w:t>
            </w:r>
            <w:r>
              <w:rPr>
                <w:rFonts w:hint="eastAsia" w:ascii="Arial" w:hAnsi="Arial" w:eastAsia="宋体" w:cs="Arial"/>
                <w:highlight w:val="none"/>
              </w:rPr>
              <w:t>，</w:t>
            </w:r>
            <w:r>
              <w:rPr>
                <w:rFonts w:hint="eastAsia" w:ascii="Arial" w:hAnsi="Arial" w:eastAsia="宋体" w:cs="Arial"/>
                <w:highlight w:val="none"/>
                <w:lang w:val="en-US" w:eastAsia="zh-CN"/>
              </w:rPr>
              <w:t>化学工业出版社，2020，978-7-122-36417-3</w:t>
            </w:r>
          </w:p>
        </w:tc>
      </w:tr>
      <w:tr w14:paraId="2AED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op w:val="single" w:color="auto" w:sz="4" w:space="0"/>
              <w:left w:val="single" w:color="auto" w:sz="4" w:space="0"/>
              <w:right w:val="single" w:color="auto" w:sz="4" w:space="0"/>
            </w:tcBorders>
            <w:vAlign w:val="center"/>
          </w:tcPr>
          <w:p w14:paraId="1E13061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1814" w:type="pct"/>
            <w:gridSpan w:val="3"/>
            <w:tcBorders>
              <w:top w:val="single" w:color="auto" w:sz="4" w:space="0"/>
              <w:left w:val="single" w:color="auto" w:sz="4" w:space="0"/>
              <w:right w:val="single" w:color="auto" w:sz="4" w:space="0"/>
            </w:tcBorders>
            <w:vAlign w:val="center"/>
          </w:tcPr>
          <w:p w14:paraId="4A9D545A">
            <w:pPr>
              <w:widowControl/>
              <w:jc w:val="center"/>
              <w:rPr>
                <w:rFonts w:hint="eastAsia" w:eastAsiaTheme="minorEastAsia"/>
                <w:lang w:val="en-US" w:eastAsia="zh-CN"/>
              </w:rPr>
            </w:pPr>
            <w:r>
              <w:rPr>
                <w:rFonts w:hint="eastAsia"/>
                <w:lang w:val="en-US" w:eastAsia="zh-CN"/>
              </w:rPr>
              <w:t>刘进</w:t>
            </w:r>
          </w:p>
        </w:tc>
        <w:tc>
          <w:tcPr>
            <w:tcW w:w="667" w:type="pct"/>
            <w:tcBorders>
              <w:top w:val="single" w:color="auto" w:sz="4" w:space="0"/>
              <w:left w:val="single" w:color="auto" w:sz="4" w:space="0"/>
              <w:bottom w:val="single" w:color="auto" w:sz="4" w:space="0"/>
              <w:right w:val="single" w:color="auto" w:sz="4" w:space="0"/>
            </w:tcBorders>
            <w:vAlign w:val="center"/>
          </w:tcPr>
          <w:p w14:paraId="6EFC7932">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86" w:type="pct"/>
            <w:tcBorders>
              <w:top w:val="single" w:color="auto" w:sz="4" w:space="0"/>
              <w:left w:val="single" w:color="auto" w:sz="4" w:space="0"/>
              <w:bottom w:val="single" w:color="auto" w:sz="4" w:space="0"/>
              <w:right w:val="single" w:color="auto" w:sz="4" w:space="0"/>
            </w:tcBorders>
            <w:vAlign w:val="center"/>
          </w:tcPr>
          <w:p w14:paraId="1DEC51FE">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59D9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op w:val="single" w:color="auto" w:sz="4" w:space="0"/>
              <w:left w:val="single" w:color="auto" w:sz="4" w:space="0"/>
              <w:right w:val="single" w:color="auto" w:sz="4" w:space="0"/>
            </w:tcBorders>
            <w:vAlign w:val="center"/>
          </w:tcPr>
          <w:p w14:paraId="48D503D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1814" w:type="pct"/>
            <w:gridSpan w:val="3"/>
            <w:tcBorders>
              <w:top w:val="single" w:color="auto" w:sz="4" w:space="0"/>
              <w:left w:val="single" w:color="auto" w:sz="4" w:space="0"/>
              <w:right w:val="single" w:color="auto" w:sz="4" w:space="0"/>
            </w:tcBorders>
            <w:vAlign w:val="center"/>
          </w:tcPr>
          <w:p w14:paraId="705A8E4B">
            <w:pPr>
              <w:widowControl/>
              <w:jc w:val="center"/>
              <w:rPr>
                <w:rFonts w:hint="eastAsia"/>
              </w:rPr>
            </w:pPr>
            <w:r>
              <w:rPr>
                <w:rFonts w:hint="eastAsia"/>
                <w:lang w:val="en-US" w:eastAsia="zh-CN"/>
              </w:rPr>
              <w:t>贾威</w:t>
            </w:r>
          </w:p>
        </w:tc>
        <w:tc>
          <w:tcPr>
            <w:tcW w:w="667" w:type="pct"/>
            <w:tcBorders>
              <w:top w:val="single" w:color="auto" w:sz="4" w:space="0"/>
              <w:left w:val="single" w:color="auto" w:sz="4" w:space="0"/>
              <w:bottom w:val="single" w:color="auto" w:sz="4" w:space="0"/>
              <w:right w:val="single" w:color="auto" w:sz="4" w:space="0"/>
            </w:tcBorders>
            <w:vAlign w:val="center"/>
          </w:tcPr>
          <w:p w14:paraId="7FFD8164">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86" w:type="pct"/>
            <w:tcBorders>
              <w:top w:val="single" w:color="auto" w:sz="4" w:space="0"/>
              <w:left w:val="single" w:color="auto" w:sz="4" w:space="0"/>
              <w:bottom w:val="single" w:color="auto" w:sz="4" w:space="0"/>
              <w:right w:val="single" w:color="auto" w:sz="4" w:space="0"/>
            </w:tcBorders>
            <w:vAlign w:val="center"/>
          </w:tcPr>
          <w:p w14:paraId="29263646">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4A356101">
      <w:pPr>
        <w:pStyle w:val="3"/>
        <w:bidi w:val="0"/>
        <w:rPr>
          <w:rFonts w:hint="eastAsia"/>
          <w:lang w:val="en-US" w:eastAsia="zh-CN"/>
        </w:rPr>
      </w:pPr>
      <w:r>
        <w:rPr>
          <w:rFonts w:hint="eastAsia"/>
          <w:lang w:val="en-US" w:eastAsia="zh-CN"/>
        </w:rPr>
        <w:t>二、课程定位</w:t>
      </w:r>
    </w:p>
    <w:p w14:paraId="30E6DE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精细化工技术</w:t>
      </w:r>
      <w:r>
        <w:rPr>
          <w:rFonts w:hint="eastAsia" w:asciiTheme="minorEastAsia" w:hAnsiTheme="minorEastAsia" w:eastAsiaTheme="minorEastAsia" w:cstheme="minorEastAsia"/>
          <w:sz w:val="24"/>
          <w:szCs w:val="24"/>
          <w:lang w:val="en-US" w:eastAsia="zh-CN"/>
        </w:rPr>
        <w:t>专业必修的一门专业</w:t>
      </w:r>
      <w:r>
        <w:rPr>
          <w:rFonts w:hint="eastAsia" w:asciiTheme="minorEastAsia" w:hAnsiTheme="minorEastAsia" w:cstheme="minorEastAsia"/>
          <w:sz w:val="24"/>
          <w:szCs w:val="24"/>
          <w:lang w:val="en-US" w:eastAsia="zh-CN"/>
        </w:rPr>
        <w:t>基础</w:t>
      </w:r>
      <w:r>
        <w:rPr>
          <w:rFonts w:hint="eastAsia" w:asciiTheme="minorEastAsia" w:hAnsiTheme="minorEastAsia" w:eastAsiaTheme="minorEastAsia" w:cstheme="minorEastAsia"/>
          <w:sz w:val="24"/>
          <w:szCs w:val="24"/>
          <w:lang w:val="en-US" w:eastAsia="zh-CN"/>
        </w:rPr>
        <w:t>课程，是在</w:t>
      </w:r>
      <w:r>
        <w:rPr>
          <w:rFonts w:hint="eastAsia" w:asciiTheme="minorEastAsia" w:hAnsiTheme="minorEastAsia" w:cstheme="minorEastAsia"/>
          <w:sz w:val="24"/>
          <w:szCs w:val="24"/>
          <w:lang w:val="en-US" w:eastAsia="zh-CN"/>
        </w:rPr>
        <w:t>无机化学</w:t>
      </w:r>
      <w:r>
        <w:rPr>
          <w:rFonts w:hint="eastAsia" w:asciiTheme="minorEastAsia" w:hAnsiTheme="minorEastAsia" w:eastAsiaTheme="minorEastAsia" w:cstheme="minorEastAsia"/>
          <w:sz w:val="24"/>
          <w:szCs w:val="24"/>
          <w:lang w:val="en-US" w:eastAsia="zh-CN"/>
        </w:rPr>
        <w:t>基础上开设的一门理论+实践的课程，对接专业人才培养目标，面向化学原料和化学制品制造领域工作岗位，培养学生具备一定的科学文化水平，良好的人文素养、科学素养、数字素养、职业道德、创新意识，爱岗敬业的职业素质，具备</w:t>
      </w:r>
      <w:r>
        <w:rPr>
          <w:rFonts w:hint="eastAsia" w:asciiTheme="minorEastAsia" w:hAnsiTheme="minorEastAsia" w:cstheme="minorEastAsia"/>
          <w:sz w:val="24"/>
          <w:szCs w:val="24"/>
          <w:lang w:val="en-US" w:eastAsia="zh-CN"/>
        </w:rPr>
        <w:t>掌</w:t>
      </w:r>
      <w:r>
        <w:rPr>
          <w:rFonts w:hint="eastAsia" w:asciiTheme="minorEastAsia" w:hAnsiTheme="minorEastAsia" w:eastAsiaTheme="minorEastAsia" w:cstheme="minorEastAsia"/>
          <w:sz w:val="24"/>
          <w:szCs w:val="24"/>
          <w:lang w:val="en-US" w:eastAsia="zh-CN"/>
        </w:rPr>
        <w:t>握本专业知识和技术技能，能够从事精细化工生产控制、配制及配方优化、分离精制、品质控制、产品营销等工作的能力，为后续</w:t>
      </w:r>
      <w:r>
        <w:rPr>
          <w:rFonts w:hint="eastAsia" w:asciiTheme="minorEastAsia" w:hAnsiTheme="minorEastAsia" w:cstheme="minorEastAsia"/>
          <w:sz w:val="24"/>
          <w:szCs w:val="24"/>
          <w:lang w:val="en-US" w:eastAsia="zh-CN"/>
        </w:rPr>
        <w:t>专业核心</w:t>
      </w:r>
      <w:r>
        <w:rPr>
          <w:rFonts w:hint="eastAsia" w:asciiTheme="minorEastAsia" w:hAnsiTheme="minorEastAsia" w:eastAsiaTheme="minorEastAsia" w:cstheme="minorEastAsia"/>
          <w:sz w:val="24"/>
          <w:szCs w:val="24"/>
          <w:lang w:val="en-US" w:eastAsia="zh-CN"/>
        </w:rPr>
        <w:t>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4DA53B81">
      <w:pPr>
        <w:pStyle w:val="3"/>
        <w:bidi w:val="0"/>
        <w:rPr>
          <w:rFonts w:hint="eastAsia"/>
          <w:lang w:val="en-US" w:eastAsia="zh-CN"/>
        </w:rPr>
      </w:pPr>
      <w:r>
        <w:rPr>
          <w:rFonts w:hint="eastAsia"/>
          <w:lang w:val="en-US" w:eastAsia="zh-CN"/>
        </w:rPr>
        <w:t>三、课程设计思路</w:t>
      </w:r>
    </w:p>
    <w:p w14:paraId="3076B5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首先，根据人才培养方案、现代化学工业领域及相关教材确定教学内容，从碳原子的独特成键特性这一物质基础出发，使学生掌握各类有机化合物（烷烃、烯烃、芳香烃、卤代烃、醇、酚、醚、醛酮、羧酸及其衍生物等）的命名、结构与性质；然后，理解取代、加成、消除、氧化还原、分子重排等核心反应机理及其在复杂分子合成中的应用，最后，建立起从官能团识别到反应性预测，再到绿色、高效合成路径设计的完整有机化学认知体系。关于教学形式，理论部分（如电子效应、立体化学、反应机理等）主要通过多媒体动画、分子模型、板书推演等课堂授课，实践部分主要通过合成实验、企业参观等方式进行。另外，团队授课模式可发挥不同研究方向教师的特长（，最大限度地拓宽学生知识面，推动学生对有机化学在生命、材料等学科交叉应用的理解，提升其前沿科学与技术获取能力。通过教学评价，衡量授课内容是否能够满足学生学习要求、教学形式是否可以获得良好的学习效果，并不断完善课程授课方案。</w:t>
      </w:r>
    </w:p>
    <w:p w14:paraId="762C3C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基于OBE教学理念”，构建了“科技自强”与“绿色制药/化工”的课程思政价值链，将中国科学家的原始创新故事引入课堂，如屠呦呦从青蒿中提取青蒿素拯救数百万生命、黄鸣龙改进还原反应推动甾体药物工业化，融入科学家孜孜不倦、勇于探索的精神；结合现代药物合成与精细化工中原子经济性、绿色催化等案例，将创新精神和工匠精神传递给学生，促使专业知识与思政教育水乳交融。</w:t>
      </w:r>
    </w:p>
    <w:p w14:paraId="7450A4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重视传统课堂教学与现代教学手段的结合，构筑全方位多视角的教学模式。创新采用了 “分层次、课内外相结合”的模块化教学模式，改革评价方式，强化过程考核，建立包含理论考试、实验操作（合成、分离、鉴定）、文献调研与合成路线设计报告的多维度考核评价体系。注重知识传授、素质培养与创新能力提升于一体。为适应新一轮科技革命和产业变革趋势，紧紧围绕国家“绿色发展”与“新材料”战略和区域化工、医药、新材料产业发展需要，精准对接</w:t>
      </w:r>
      <w:r>
        <w:rPr>
          <w:rFonts w:hint="eastAsia" w:asciiTheme="minorEastAsia" w:hAnsiTheme="minorEastAsia" w:cstheme="minorEastAsia"/>
          <w:sz w:val="24"/>
          <w:szCs w:val="24"/>
          <w:highlight w:val="none"/>
          <w:lang w:val="en-US" w:eastAsia="zh-CN"/>
        </w:rPr>
        <w:t>精细化工</w:t>
      </w:r>
      <w:r>
        <w:rPr>
          <w:rFonts w:hint="eastAsia" w:asciiTheme="minorEastAsia" w:hAnsiTheme="minorEastAsia" w:eastAsiaTheme="minorEastAsia" w:cstheme="minorEastAsia"/>
          <w:sz w:val="24"/>
          <w:szCs w:val="24"/>
          <w:highlight w:val="none"/>
          <w:lang w:val="en-US" w:eastAsia="zh-CN"/>
        </w:rPr>
        <w:t>产业岗位新需求，融入1+X证书、职业技能大赛、学科竞赛以及创新创业大赛等重构教学内容，以培养具有多样化、创新型、具备竞争力的高素质复合型新工科高职技能人才为目标，创新 “产学研创”模式。初步实现了 “岗课赛证” 融通。</w:t>
      </w:r>
    </w:p>
    <w:p w14:paraId="0F355AE0">
      <w:pPr>
        <w:pStyle w:val="3"/>
        <w:bidi w:val="0"/>
        <w:rPr>
          <w:rFonts w:hint="eastAsia"/>
          <w:lang w:val="en-US" w:eastAsia="zh-CN"/>
        </w:rPr>
      </w:pPr>
      <w:r>
        <w:rPr>
          <w:rFonts w:hint="eastAsia"/>
          <w:lang w:val="en-US" w:eastAsia="zh-CN"/>
        </w:rPr>
        <w:t>四、课程目标</w:t>
      </w:r>
    </w:p>
    <w:p w14:paraId="091C8D6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59C723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掌握有机化合物的结构、性质、分类及命名规则。</w:t>
      </w:r>
    </w:p>
    <w:p w14:paraId="6007CF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理解有机化学中的基本反应类型，如取代反应、加成反应、消除反应等。</w:t>
      </w:r>
    </w:p>
    <w:p w14:paraId="07E58E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了解常见有机化合物的制备方法和应用。</w:t>
      </w:r>
    </w:p>
    <w:p w14:paraId="2F8EDC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A4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掌握有机化学实验的基本操作技能和实验原理。</w:t>
      </w:r>
    </w:p>
    <w:p w14:paraId="2E626E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了解有机化学在医药、材料、能源等领域的应用前景。</w:t>
      </w:r>
    </w:p>
    <w:p w14:paraId="0664C73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4BB345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能够运用所学知识对有机化合物的结构和性质进行分析和判断。</w:t>
      </w:r>
    </w:p>
    <w:p w14:paraId="361C80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能够设计简单的有机合成路线，并进行实验操作。</w:t>
      </w:r>
    </w:p>
    <w:p w14:paraId="3B1359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w:t>
      </w:r>
      <w:r>
        <w:rPr>
          <w:rFonts w:hint="eastAsia" w:asciiTheme="minorEastAsia" w:hAnsiTheme="minorEastAsia" w:eastAsiaTheme="minorEastAsia" w:cstheme="minorEastAsia"/>
          <w:sz w:val="24"/>
          <w:szCs w:val="24"/>
          <w:highlight w:val="none"/>
          <w:lang w:val="en-US" w:eastAsia="zh-CN"/>
        </w:rPr>
        <w:t>.能够正确使用有机化学实验仪器，完成实验任务。</w:t>
      </w:r>
    </w:p>
    <w:p w14:paraId="3C39E6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w:t>
      </w:r>
      <w:r>
        <w:rPr>
          <w:rFonts w:hint="eastAsia" w:asciiTheme="minorEastAsia" w:hAnsiTheme="minorEastAsia" w:eastAsiaTheme="minorEastAsia" w:cstheme="minorEastAsia"/>
          <w:sz w:val="24"/>
          <w:szCs w:val="24"/>
          <w:highlight w:val="none"/>
          <w:lang w:val="en-US" w:eastAsia="zh-CN"/>
        </w:rPr>
        <w:t>.能够对实验结果进行分析和总结，撰写实验报告。</w:t>
      </w:r>
    </w:p>
    <w:p w14:paraId="43B809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B5</w:t>
      </w:r>
      <w:r>
        <w:rPr>
          <w:rFonts w:hint="eastAsia" w:asciiTheme="minorEastAsia" w:hAnsiTheme="minorEastAsia" w:eastAsiaTheme="minorEastAsia" w:cstheme="minorEastAsia"/>
          <w:sz w:val="24"/>
          <w:szCs w:val="24"/>
          <w:highlight w:val="none"/>
          <w:lang w:val="en-US" w:eastAsia="zh-CN"/>
        </w:rPr>
        <w:t>.能够查阅有机化学相关文献，获取和整理信息。</w:t>
      </w:r>
    </w:p>
    <w:p w14:paraId="5D766E5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261679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1.培养学生严谨的科学态度和实事求是的工作作风。</w:t>
      </w:r>
    </w:p>
    <w:p w14:paraId="7DF065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2.培养学生团队协作精神和沟通能力。</w:t>
      </w:r>
    </w:p>
    <w:p w14:paraId="7EF6C6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w:t>
      </w:r>
      <w:r>
        <w:rPr>
          <w:rFonts w:hint="eastAsia" w:asciiTheme="minorEastAsia" w:hAnsiTheme="minorEastAsia" w:eastAsiaTheme="minorEastAsia" w:cstheme="minorEastAsia"/>
          <w:sz w:val="24"/>
          <w:szCs w:val="24"/>
          <w:highlight w:val="none"/>
          <w:lang w:val="en-US" w:eastAsia="zh-CN"/>
        </w:rPr>
        <w:t>培养学生创新思维和实践能力。</w:t>
      </w:r>
    </w:p>
    <w:p w14:paraId="357E26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w:t>
      </w:r>
      <w:r>
        <w:rPr>
          <w:rFonts w:hint="eastAsia" w:asciiTheme="minorEastAsia" w:hAnsiTheme="minorEastAsia" w:eastAsiaTheme="minorEastAsia" w:cstheme="minorEastAsia"/>
          <w:sz w:val="24"/>
          <w:szCs w:val="24"/>
          <w:highlight w:val="none"/>
          <w:lang w:val="en-US" w:eastAsia="zh-CN"/>
        </w:rPr>
        <w:t>培养学生安全意识和环保意识。</w:t>
      </w:r>
    </w:p>
    <w:p w14:paraId="7860BF6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331B33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45C8DE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40A0F4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532F23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549430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685C9D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6C2E3F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20CBC3DA">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134"/>
        <w:gridCol w:w="902"/>
        <w:gridCol w:w="907"/>
        <w:gridCol w:w="907"/>
        <w:gridCol w:w="907"/>
        <w:gridCol w:w="1518"/>
        <w:gridCol w:w="907"/>
        <w:gridCol w:w="1756"/>
      </w:tblGrid>
      <w:tr w14:paraId="79D4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61" w:type="pct"/>
            <w:vAlign w:val="center"/>
          </w:tcPr>
          <w:p w14:paraId="2117E50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学习情境（章）</w:t>
            </w:r>
          </w:p>
        </w:tc>
        <w:tc>
          <w:tcPr>
            <w:tcW w:w="576" w:type="pct"/>
            <w:vAlign w:val="center"/>
          </w:tcPr>
          <w:p w14:paraId="0CF29D6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工作任务（节）</w:t>
            </w:r>
          </w:p>
        </w:tc>
        <w:tc>
          <w:tcPr>
            <w:tcW w:w="458" w:type="pct"/>
            <w:vAlign w:val="center"/>
          </w:tcPr>
          <w:p w14:paraId="5215970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知识点(A)</w:t>
            </w:r>
          </w:p>
        </w:tc>
        <w:tc>
          <w:tcPr>
            <w:tcW w:w="460" w:type="pct"/>
            <w:vAlign w:val="center"/>
          </w:tcPr>
          <w:p w14:paraId="5D2BE57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技能点(B)</w:t>
            </w:r>
          </w:p>
        </w:tc>
        <w:tc>
          <w:tcPr>
            <w:tcW w:w="460" w:type="pct"/>
            <w:vAlign w:val="center"/>
          </w:tcPr>
          <w:p w14:paraId="507EF39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素质目标(C)</w:t>
            </w:r>
          </w:p>
        </w:tc>
        <w:tc>
          <w:tcPr>
            <w:tcW w:w="460" w:type="pct"/>
            <w:vAlign w:val="center"/>
          </w:tcPr>
          <w:p w14:paraId="6DC7877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思政元素(D)</w:t>
            </w:r>
          </w:p>
        </w:tc>
        <w:tc>
          <w:tcPr>
            <w:tcW w:w="770" w:type="pct"/>
            <w:vAlign w:val="center"/>
          </w:tcPr>
          <w:p w14:paraId="4370F5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对应培养规格支撑要点</w:t>
            </w:r>
          </w:p>
        </w:tc>
        <w:tc>
          <w:tcPr>
            <w:tcW w:w="460" w:type="pct"/>
            <w:vAlign w:val="center"/>
          </w:tcPr>
          <w:p w14:paraId="251598B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学时</w:t>
            </w:r>
          </w:p>
        </w:tc>
        <w:tc>
          <w:tcPr>
            <w:tcW w:w="891" w:type="pct"/>
            <w:vAlign w:val="center"/>
          </w:tcPr>
          <w:p w14:paraId="42C0AA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3F30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501FB5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第一章绪论</w:t>
            </w:r>
          </w:p>
        </w:tc>
        <w:tc>
          <w:tcPr>
            <w:tcW w:w="576" w:type="pct"/>
            <w:vAlign w:val="center"/>
          </w:tcPr>
          <w:p w14:paraId="1A0FB7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1-1有机化学与有机化合物；1-2有机物的特点；1-3共价键；1-4有机酸碱的概念；1-5有机物的分类；</w:t>
            </w:r>
          </w:p>
        </w:tc>
        <w:tc>
          <w:tcPr>
            <w:tcW w:w="458" w:type="pct"/>
            <w:vAlign w:val="center"/>
          </w:tcPr>
          <w:p w14:paraId="30CD1B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w:t>
            </w:r>
          </w:p>
        </w:tc>
        <w:tc>
          <w:tcPr>
            <w:tcW w:w="460" w:type="pct"/>
            <w:vAlign w:val="center"/>
          </w:tcPr>
          <w:p w14:paraId="563793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460" w:type="pct"/>
            <w:vAlign w:val="center"/>
          </w:tcPr>
          <w:p w14:paraId="24DB85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w:t>
            </w:r>
          </w:p>
          <w:p w14:paraId="44A064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460" w:type="pct"/>
            <w:vAlign w:val="center"/>
          </w:tcPr>
          <w:p w14:paraId="03C498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D1、D2</w:t>
            </w:r>
          </w:p>
        </w:tc>
        <w:tc>
          <w:tcPr>
            <w:tcW w:w="770" w:type="pct"/>
            <w:vAlign w:val="center"/>
          </w:tcPr>
          <w:p w14:paraId="6B8EC4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15498E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05E7B0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0AB47E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891" w:type="pct"/>
            <w:vAlign w:val="center"/>
          </w:tcPr>
          <w:p w14:paraId="60FA3D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核心内容：有机化学与有机化合物的特点。</w:t>
            </w:r>
          </w:p>
          <w:p w14:paraId="2BD4DD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重点内容：有机酸碱的概念。</w:t>
            </w:r>
          </w:p>
          <w:p w14:paraId="08825F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拓展内容：有机物的分类。</w:t>
            </w:r>
          </w:p>
        </w:tc>
      </w:tr>
      <w:tr w14:paraId="60DE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17B3A5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第二章烷烃</w:t>
            </w:r>
          </w:p>
        </w:tc>
        <w:tc>
          <w:tcPr>
            <w:tcW w:w="576" w:type="pct"/>
            <w:vAlign w:val="center"/>
          </w:tcPr>
          <w:p w14:paraId="2EA7C8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2-1烷烃的通式、同系列和构造异构；2-2烷烃的结构；2-3烷烃的命名；2-4烷烃的物理性质；2-5烷烃的化学性质；2-6烷烃的来源与用途</w:t>
            </w:r>
          </w:p>
        </w:tc>
        <w:tc>
          <w:tcPr>
            <w:tcW w:w="458" w:type="pct"/>
            <w:vAlign w:val="center"/>
          </w:tcPr>
          <w:p w14:paraId="71E4E0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w:t>
            </w:r>
          </w:p>
        </w:tc>
        <w:tc>
          <w:tcPr>
            <w:tcW w:w="460" w:type="pct"/>
            <w:vAlign w:val="center"/>
          </w:tcPr>
          <w:p w14:paraId="719ADA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460" w:type="pct"/>
            <w:vAlign w:val="center"/>
          </w:tcPr>
          <w:p w14:paraId="468687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w:t>
            </w:r>
          </w:p>
          <w:p w14:paraId="4E240A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289A27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D1、D2</w:t>
            </w:r>
          </w:p>
        </w:tc>
        <w:tc>
          <w:tcPr>
            <w:tcW w:w="770" w:type="pct"/>
            <w:vAlign w:val="center"/>
          </w:tcPr>
          <w:p w14:paraId="4AA14C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6C762B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480BEC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70DCC1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891" w:type="pct"/>
            <w:vAlign w:val="center"/>
          </w:tcPr>
          <w:p w14:paraId="06FD79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核心内容：烷烃的通式、同系列和构造异构</w:t>
            </w:r>
          </w:p>
          <w:p w14:paraId="675F2E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重点内容：烷烃的结构和命名。</w:t>
            </w:r>
          </w:p>
          <w:p w14:paraId="437013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拓展内容：烷烃的化学性质。</w:t>
            </w:r>
          </w:p>
        </w:tc>
      </w:tr>
      <w:tr w14:paraId="2CB5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2CCB40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第三章烯烃和二烯烃</w:t>
            </w:r>
          </w:p>
        </w:tc>
        <w:tc>
          <w:tcPr>
            <w:tcW w:w="576" w:type="pct"/>
            <w:vAlign w:val="center"/>
          </w:tcPr>
          <w:p w14:paraId="0327AE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3-1烯烃</w:t>
            </w:r>
          </w:p>
          <w:p w14:paraId="3CBBEE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3-2二烯烃</w:t>
            </w:r>
          </w:p>
        </w:tc>
        <w:tc>
          <w:tcPr>
            <w:tcW w:w="458" w:type="pct"/>
            <w:vAlign w:val="center"/>
          </w:tcPr>
          <w:p w14:paraId="224862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w:t>
            </w:r>
          </w:p>
        </w:tc>
        <w:tc>
          <w:tcPr>
            <w:tcW w:w="460" w:type="pct"/>
            <w:vAlign w:val="center"/>
          </w:tcPr>
          <w:p w14:paraId="287DE5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460" w:type="pct"/>
            <w:vAlign w:val="center"/>
          </w:tcPr>
          <w:p w14:paraId="62E890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w:t>
            </w:r>
          </w:p>
          <w:p w14:paraId="078937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591255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D1、D2</w:t>
            </w:r>
          </w:p>
        </w:tc>
        <w:tc>
          <w:tcPr>
            <w:tcW w:w="770" w:type="pct"/>
            <w:vAlign w:val="center"/>
          </w:tcPr>
          <w:p w14:paraId="2A81B7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6BF1ED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452A9D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7ED554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891" w:type="pct"/>
            <w:vAlign w:val="center"/>
          </w:tcPr>
          <w:p w14:paraId="7FFF53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核心内容：共轭二烯烃的结构。</w:t>
            </w:r>
          </w:p>
          <w:p w14:paraId="1EAAB88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重点内容：共轭效应。</w:t>
            </w:r>
          </w:p>
          <w:p w14:paraId="4BDC9C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拓展内容：1,2-与1,4-加成反应。</w:t>
            </w:r>
          </w:p>
        </w:tc>
      </w:tr>
      <w:tr w14:paraId="2A18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2F785D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第四章炔烃</w:t>
            </w:r>
          </w:p>
        </w:tc>
        <w:tc>
          <w:tcPr>
            <w:tcW w:w="576" w:type="pct"/>
            <w:vAlign w:val="center"/>
          </w:tcPr>
          <w:p w14:paraId="696E82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3-1炔烃的通式与同分异构</w:t>
            </w:r>
          </w:p>
        </w:tc>
        <w:tc>
          <w:tcPr>
            <w:tcW w:w="458" w:type="pct"/>
            <w:vAlign w:val="center"/>
          </w:tcPr>
          <w:p w14:paraId="25744E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w:t>
            </w:r>
          </w:p>
        </w:tc>
        <w:tc>
          <w:tcPr>
            <w:tcW w:w="460" w:type="pct"/>
            <w:vAlign w:val="center"/>
          </w:tcPr>
          <w:p w14:paraId="35E558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460" w:type="pct"/>
            <w:vAlign w:val="center"/>
          </w:tcPr>
          <w:p w14:paraId="6A1D6E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w:t>
            </w:r>
          </w:p>
          <w:p w14:paraId="2A271B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6BE4CB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D3、D4、D5</w:t>
            </w:r>
          </w:p>
        </w:tc>
        <w:tc>
          <w:tcPr>
            <w:tcW w:w="770" w:type="pct"/>
            <w:vAlign w:val="center"/>
          </w:tcPr>
          <w:p w14:paraId="419C20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6080DD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4FB9CB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4623DB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891" w:type="pct"/>
            <w:vAlign w:val="center"/>
          </w:tcPr>
          <w:p w14:paraId="637F3E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核心内容：炔烃的系统命名。</w:t>
            </w:r>
          </w:p>
          <w:p w14:paraId="214CC1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w:t>
            </w:r>
            <w:r>
              <w:rPr>
                <w:rFonts w:ascii="Segoe UI" w:hAnsi="Segoe UI" w:eastAsia="Segoe UI" w:cs="Segoe UI"/>
                <w:i w:val="0"/>
                <w:iCs w:val="0"/>
                <w:caps w:val="0"/>
                <w:color w:val="0F1115"/>
                <w:spacing w:val="0"/>
                <w:sz w:val="21"/>
                <w:szCs w:val="21"/>
                <w:shd w:val="clear" w:fill="FFFFFF"/>
              </w:rPr>
              <w:t>炔烃的系统结构</w:t>
            </w:r>
            <w:r>
              <w:rPr>
                <w:rFonts w:hint="eastAsia" w:ascii="Segoe UI" w:hAnsi="Segoe UI" w:eastAsia="宋体" w:cs="Segoe UI"/>
                <w:i w:val="0"/>
                <w:iCs w:val="0"/>
                <w:caps w:val="0"/>
                <w:color w:val="0F1115"/>
                <w:spacing w:val="0"/>
                <w:sz w:val="21"/>
                <w:szCs w:val="21"/>
                <w:shd w:val="clear" w:fill="FFFFFF"/>
                <w:lang w:eastAsia="zh-CN"/>
              </w:rPr>
              <w:t>。</w:t>
            </w:r>
          </w:p>
          <w:p w14:paraId="22D4F9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拓展内容：同分异构。</w:t>
            </w:r>
          </w:p>
        </w:tc>
      </w:tr>
      <w:tr w14:paraId="473B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174F07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第五章脂环烃</w:t>
            </w:r>
          </w:p>
        </w:tc>
        <w:tc>
          <w:tcPr>
            <w:tcW w:w="576" w:type="pct"/>
            <w:vAlign w:val="center"/>
          </w:tcPr>
          <w:p w14:paraId="5A9FDB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5-1脂环烃的分类与构造异构</w:t>
            </w:r>
          </w:p>
        </w:tc>
        <w:tc>
          <w:tcPr>
            <w:tcW w:w="458" w:type="pct"/>
            <w:vAlign w:val="center"/>
          </w:tcPr>
          <w:p w14:paraId="1DB32D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460" w:type="pct"/>
            <w:vAlign w:val="center"/>
          </w:tcPr>
          <w:p w14:paraId="6C6CE5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460" w:type="pct"/>
            <w:vAlign w:val="center"/>
          </w:tcPr>
          <w:p w14:paraId="01F832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w:t>
            </w:r>
          </w:p>
          <w:p w14:paraId="160C99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308466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D3、D4、D5</w:t>
            </w:r>
          </w:p>
        </w:tc>
        <w:tc>
          <w:tcPr>
            <w:tcW w:w="770" w:type="pct"/>
            <w:vAlign w:val="center"/>
          </w:tcPr>
          <w:p w14:paraId="5E734F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0407F5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77C26E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276E46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891" w:type="pct"/>
            <w:vAlign w:val="center"/>
          </w:tcPr>
          <w:p w14:paraId="476643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核心内容：脂环烃的命名。</w:t>
            </w:r>
          </w:p>
          <w:p w14:paraId="4744EF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重点内容：脂环烃的分类。</w:t>
            </w:r>
          </w:p>
          <w:p w14:paraId="7483DE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拓展内容：环烷烃的稳定性。</w:t>
            </w:r>
          </w:p>
        </w:tc>
      </w:tr>
      <w:tr w14:paraId="44F5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04EB4D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第六章芳香烃</w:t>
            </w:r>
          </w:p>
        </w:tc>
        <w:tc>
          <w:tcPr>
            <w:tcW w:w="576" w:type="pct"/>
            <w:vAlign w:val="center"/>
          </w:tcPr>
          <w:p w14:paraId="597C99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6-1芳烃的分类与命名；6-2苯的结构；6-3单环芳烃的物理性质；6-4单环芳烃的化学性质；6-5苯环上亲电反应的定位规则；6-6稠环芳烃；6-7芳烃的来源</w:t>
            </w:r>
          </w:p>
        </w:tc>
        <w:tc>
          <w:tcPr>
            <w:tcW w:w="458" w:type="pct"/>
            <w:vAlign w:val="center"/>
          </w:tcPr>
          <w:p w14:paraId="2CBBCF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460" w:type="pct"/>
            <w:vAlign w:val="center"/>
          </w:tcPr>
          <w:p w14:paraId="72D5CC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460" w:type="pct"/>
            <w:vAlign w:val="center"/>
          </w:tcPr>
          <w:p w14:paraId="07702E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w:t>
            </w:r>
          </w:p>
          <w:p w14:paraId="696ABF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078A59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D3、D4、D5</w:t>
            </w:r>
          </w:p>
        </w:tc>
        <w:tc>
          <w:tcPr>
            <w:tcW w:w="770" w:type="pct"/>
            <w:vAlign w:val="center"/>
          </w:tcPr>
          <w:p w14:paraId="3DFB0E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36664E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55A686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7530E7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891" w:type="pct"/>
            <w:vAlign w:val="center"/>
          </w:tcPr>
          <w:p w14:paraId="192007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核心内容：芳烃的分类与命名。</w:t>
            </w:r>
          </w:p>
          <w:p w14:paraId="4A6C0B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重点内容：芳烃的性质。</w:t>
            </w:r>
          </w:p>
          <w:p w14:paraId="222042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拓展内容：苯环上亲电反应的定位规则。</w:t>
            </w:r>
          </w:p>
        </w:tc>
      </w:tr>
      <w:tr w14:paraId="5BC8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33EEA1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第七章卤代烃</w:t>
            </w:r>
          </w:p>
        </w:tc>
        <w:tc>
          <w:tcPr>
            <w:tcW w:w="576" w:type="pct"/>
            <w:vAlign w:val="center"/>
          </w:tcPr>
          <w:p w14:paraId="6EA8FA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7-1卤代烃的分类与命名；7-2卤代烃的制法；7-3卤代烃的物理性质；7-4卤代烃的化学性质；7-5亲核取代反应机理；7-6卤代烯烃和卤代芳烃；7-7重要的卤代烃；</w:t>
            </w:r>
          </w:p>
        </w:tc>
        <w:tc>
          <w:tcPr>
            <w:tcW w:w="458" w:type="pct"/>
            <w:vAlign w:val="center"/>
          </w:tcPr>
          <w:p w14:paraId="57D46B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460" w:type="pct"/>
            <w:vAlign w:val="center"/>
          </w:tcPr>
          <w:p w14:paraId="2A9D64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460" w:type="pct"/>
            <w:vAlign w:val="center"/>
          </w:tcPr>
          <w:p w14:paraId="347CD2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w:t>
            </w:r>
          </w:p>
          <w:p w14:paraId="572467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5E4CEC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D6、D7</w:t>
            </w:r>
          </w:p>
        </w:tc>
        <w:tc>
          <w:tcPr>
            <w:tcW w:w="770" w:type="pct"/>
            <w:vAlign w:val="center"/>
          </w:tcPr>
          <w:p w14:paraId="2FD987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12E599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7DF6C4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0AE74B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891" w:type="pct"/>
            <w:vAlign w:val="center"/>
          </w:tcPr>
          <w:p w14:paraId="28432D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核心内容：卤代烃的分类与命名。</w:t>
            </w:r>
          </w:p>
          <w:p w14:paraId="608C72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重点内容：卤代烃的化学性质。</w:t>
            </w:r>
          </w:p>
          <w:p w14:paraId="3D2300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拓展内容：核取代反应机理。</w:t>
            </w:r>
          </w:p>
        </w:tc>
      </w:tr>
      <w:tr w14:paraId="1A94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4F7402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第八章醇酚醚</w:t>
            </w:r>
          </w:p>
        </w:tc>
        <w:tc>
          <w:tcPr>
            <w:tcW w:w="576" w:type="pct"/>
            <w:vAlign w:val="center"/>
          </w:tcPr>
          <w:p w14:paraId="169DBF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8-1醇；8-2酚；</w:t>
            </w:r>
          </w:p>
          <w:p w14:paraId="46383F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8-3醚；8-4硫醇和硫醚</w:t>
            </w:r>
          </w:p>
        </w:tc>
        <w:tc>
          <w:tcPr>
            <w:tcW w:w="458" w:type="pct"/>
            <w:vAlign w:val="center"/>
          </w:tcPr>
          <w:p w14:paraId="748E4B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460" w:type="pct"/>
            <w:vAlign w:val="center"/>
          </w:tcPr>
          <w:p w14:paraId="63A7D5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460" w:type="pct"/>
            <w:vAlign w:val="center"/>
          </w:tcPr>
          <w:p w14:paraId="35C6F6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w:t>
            </w:r>
          </w:p>
          <w:p w14:paraId="24EDA5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5B4BA0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D6、D7</w:t>
            </w:r>
          </w:p>
        </w:tc>
        <w:tc>
          <w:tcPr>
            <w:tcW w:w="770" w:type="pct"/>
            <w:vAlign w:val="center"/>
          </w:tcPr>
          <w:p w14:paraId="73BEA6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157963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21EF63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1EC30B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891" w:type="pct"/>
            <w:vAlign w:val="center"/>
          </w:tcPr>
          <w:p w14:paraId="377F14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核心内容：醇、酚、醚的命名、结构与化学性质。</w:t>
            </w:r>
          </w:p>
          <w:p w14:paraId="1355AD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重点内容：醇的弱酸性、亲核取代与氧化。</w:t>
            </w:r>
          </w:p>
          <w:p w14:paraId="0188A9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拓展内容：酚的酸性及芳环上的亲电取代；醚的生成与断裂。</w:t>
            </w:r>
          </w:p>
        </w:tc>
      </w:tr>
      <w:tr w14:paraId="723F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304BAA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第九章醛和酮</w:t>
            </w:r>
          </w:p>
        </w:tc>
        <w:tc>
          <w:tcPr>
            <w:tcW w:w="576" w:type="pct"/>
            <w:vAlign w:val="center"/>
          </w:tcPr>
          <w:p w14:paraId="56E89E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9-1醛酮的分类和命名；9-2多官能团化合物的命名；9-3醛酮的制备；9-4醛酮的物理性质9-5醛酮的化学性质；9-6重要的醛酮</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c>
          <w:tcPr>
            <w:tcW w:w="458" w:type="pct"/>
            <w:vAlign w:val="center"/>
          </w:tcPr>
          <w:p w14:paraId="6EDA21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460" w:type="pct"/>
            <w:vAlign w:val="center"/>
          </w:tcPr>
          <w:p w14:paraId="4B3C79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460" w:type="pct"/>
            <w:vAlign w:val="center"/>
          </w:tcPr>
          <w:p w14:paraId="3591F7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w:t>
            </w:r>
          </w:p>
          <w:p w14:paraId="0FA57F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517774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D6、D7</w:t>
            </w:r>
          </w:p>
        </w:tc>
        <w:tc>
          <w:tcPr>
            <w:tcW w:w="770" w:type="pct"/>
            <w:vAlign w:val="center"/>
          </w:tcPr>
          <w:p w14:paraId="39A6D5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61F388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02DD01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6CC955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891" w:type="pct"/>
            <w:vAlign w:val="center"/>
          </w:tcPr>
          <w:p w14:paraId="462B58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核心内容：醛、酮的命名、结构</w:t>
            </w:r>
          </w:p>
          <w:p w14:paraId="654087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重点内容：亲核加成反应</w:t>
            </w:r>
          </w:p>
          <w:p w14:paraId="403BA2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拓展内容：醛、酮的氧化还原反应。</w:t>
            </w:r>
          </w:p>
        </w:tc>
      </w:tr>
      <w:tr w14:paraId="3B32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6607A9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第十章羧酸及衍生物</w:t>
            </w:r>
          </w:p>
        </w:tc>
        <w:tc>
          <w:tcPr>
            <w:tcW w:w="576" w:type="pct"/>
            <w:vAlign w:val="center"/>
          </w:tcPr>
          <w:p w14:paraId="5AE305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10-1羧酸</w:t>
            </w:r>
            <w:r>
              <w:rPr>
                <w:rFonts w:hint="eastAsia" w:ascii="宋体" w:hAnsi="宋体" w:eastAsia="宋体" w:cs="宋体"/>
                <w:color w:val="000000" w:themeColor="text1"/>
                <w:sz w:val="21"/>
                <w:szCs w:val="21"/>
                <w:highlight w:val="none"/>
                <w:lang w:val="en-US" w:eastAsia="zh-CN"/>
                <w14:textFill>
                  <w14:solidFill>
                    <w14:schemeClr w14:val="tx1"/>
                  </w14:solidFill>
                </w14:textFill>
              </w:rPr>
              <w:t>；10-2羧酸衍生物</w:t>
            </w:r>
          </w:p>
        </w:tc>
        <w:tc>
          <w:tcPr>
            <w:tcW w:w="458" w:type="pct"/>
            <w:vAlign w:val="center"/>
          </w:tcPr>
          <w:p w14:paraId="5A80CD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460" w:type="pct"/>
            <w:vAlign w:val="center"/>
          </w:tcPr>
          <w:p w14:paraId="1BAF74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460" w:type="pct"/>
            <w:vAlign w:val="center"/>
          </w:tcPr>
          <w:p w14:paraId="16B3D3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w:t>
            </w:r>
          </w:p>
          <w:p w14:paraId="41B80E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2EE901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D6、D7</w:t>
            </w:r>
          </w:p>
        </w:tc>
        <w:tc>
          <w:tcPr>
            <w:tcW w:w="770" w:type="pct"/>
            <w:vAlign w:val="center"/>
          </w:tcPr>
          <w:p w14:paraId="11377C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791A64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37D7A98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03EC09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891" w:type="pct"/>
            <w:vAlign w:val="center"/>
          </w:tcPr>
          <w:p w14:paraId="64DCFA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核心内容：羧酸及其衍生物的命名、结构。</w:t>
            </w:r>
          </w:p>
          <w:p w14:paraId="2C86FD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重点内容：羧酸及其衍生物的化学性质。</w:t>
            </w:r>
          </w:p>
          <w:p w14:paraId="7290DB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拓展内容：羧酸的酸性及衍生物的水解、醇解、氨解等酰基亲核取代反应机理。</w:t>
            </w:r>
          </w:p>
        </w:tc>
      </w:tr>
      <w:tr w14:paraId="21C6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1248C7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第十一章含氮化合物</w:t>
            </w:r>
          </w:p>
        </w:tc>
        <w:tc>
          <w:tcPr>
            <w:tcW w:w="576" w:type="pct"/>
            <w:vAlign w:val="center"/>
          </w:tcPr>
          <w:p w14:paraId="78B8A3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11-1硝基化合物；11-2胺</w:t>
            </w:r>
            <w:r>
              <w:rPr>
                <w:rFonts w:hint="eastAsia" w:ascii="宋体" w:hAnsi="宋体" w:eastAsia="宋体" w:cs="宋体"/>
                <w:color w:val="000000" w:themeColor="text1"/>
                <w:sz w:val="21"/>
                <w:szCs w:val="21"/>
                <w:highlight w:val="none"/>
                <w:lang w:val="en-US" w:eastAsia="zh-CN"/>
                <w14:textFill>
                  <w14:solidFill>
                    <w14:schemeClr w14:val="tx1"/>
                  </w14:solidFill>
                </w14:textFill>
              </w:rPr>
              <w:t>；11-3重氮化合物和偶氮化合物；11-4腈</w:t>
            </w:r>
          </w:p>
        </w:tc>
        <w:tc>
          <w:tcPr>
            <w:tcW w:w="458" w:type="pct"/>
            <w:vAlign w:val="center"/>
          </w:tcPr>
          <w:p w14:paraId="67030F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460" w:type="pct"/>
            <w:vAlign w:val="center"/>
          </w:tcPr>
          <w:p w14:paraId="586873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460" w:type="pct"/>
            <w:vAlign w:val="center"/>
          </w:tcPr>
          <w:p w14:paraId="5BA998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w:t>
            </w:r>
          </w:p>
          <w:p w14:paraId="24DE00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5D3603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D6、D7</w:t>
            </w:r>
          </w:p>
        </w:tc>
        <w:tc>
          <w:tcPr>
            <w:tcW w:w="770" w:type="pct"/>
            <w:vAlign w:val="center"/>
          </w:tcPr>
          <w:p w14:paraId="026C69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75FF72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51FA08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6D5D59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891" w:type="pct"/>
            <w:vAlign w:val="center"/>
          </w:tcPr>
          <w:p w14:paraId="131FEE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核心内容：硝基化合物、胺的分类、命名。</w:t>
            </w:r>
          </w:p>
          <w:p w14:paraId="6F984A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重点内容：硝基化合物、胺的主要性质。</w:t>
            </w:r>
          </w:p>
          <w:p w14:paraId="0E8B75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拓展内容：胺的碱性、烷基化、酰基化及与亚硝酸的反应。</w:t>
            </w:r>
          </w:p>
        </w:tc>
      </w:tr>
      <w:tr w14:paraId="034F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74F0ED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实验</w:t>
            </w:r>
          </w:p>
        </w:tc>
        <w:tc>
          <w:tcPr>
            <w:tcW w:w="576" w:type="pct"/>
            <w:vAlign w:val="center"/>
          </w:tcPr>
          <w:p w14:paraId="6EDDB2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蒸馏操作</w:t>
            </w:r>
          </w:p>
        </w:tc>
        <w:tc>
          <w:tcPr>
            <w:tcW w:w="458" w:type="pct"/>
            <w:vAlign w:val="center"/>
          </w:tcPr>
          <w:p w14:paraId="630E9C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A45</w:t>
            </w:r>
          </w:p>
        </w:tc>
        <w:tc>
          <w:tcPr>
            <w:tcW w:w="460" w:type="pct"/>
            <w:vAlign w:val="center"/>
          </w:tcPr>
          <w:p w14:paraId="594651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B3、B4、B5</w:t>
            </w:r>
          </w:p>
        </w:tc>
        <w:tc>
          <w:tcPr>
            <w:tcW w:w="460" w:type="pct"/>
            <w:vAlign w:val="center"/>
          </w:tcPr>
          <w:p w14:paraId="22F85B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C1、C2、C3、C4</w:t>
            </w:r>
          </w:p>
          <w:p w14:paraId="6DD2D7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460" w:type="pct"/>
            <w:vAlign w:val="center"/>
          </w:tcPr>
          <w:p w14:paraId="270A3E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D6、D7</w:t>
            </w:r>
          </w:p>
        </w:tc>
        <w:tc>
          <w:tcPr>
            <w:tcW w:w="770" w:type="pct"/>
            <w:vAlign w:val="center"/>
          </w:tcPr>
          <w:p w14:paraId="5FDB91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素质目标1、2、4、7</w:t>
            </w:r>
          </w:p>
          <w:p w14:paraId="38B244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知识目标1、2、3</w:t>
            </w:r>
          </w:p>
          <w:p w14:paraId="433CD3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460" w:type="pct"/>
            <w:vAlign w:val="center"/>
          </w:tcPr>
          <w:p w14:paraId="4DA69E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891" w:type="pct"/>
            <w:vAlign w:val="center"/>
          </w:tcPr>
          <w:p w14:paraId="532CBF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核心内容：蒸馏仪器及安装。</w:t>
            </w:r>
          </w:p>
          <w:p w14:paraId="3B8CAA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重点内容：蒸馏的规范操作。</w:t>
            </w:r>
          </w:p>
          <w:p w14:paraId="2A9E04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拓展内容：其他有机混合物的蒸馏</w:t>
            </w:r>
          </w:p>
        </w:tc>
      </w:tr>
    </w:tbl>
    <w:p w14:paraId="69354D40">
      <w:pPr>
        <w:pStyle w:val="3"/>
        <w:bidi w:val="0"/>
        <w:rPr>
          <w:rFonts w:hint="eastAsia"/>
          <w:lang w:val="en-US" w:eastAsia="zh-CN"/>
        </w:rPr>
      </w:pPr>
      <w:r>
        <w:rPr>
          <w:rFonts w:hint="eastAsia"/>
          <w:lang w:val="en-US" w:eastAsia="zh-CN"/>
        </w:rPr>
        <w:t>六、课程考核与评价</w:t>
      </w:r>
    </w:p>
    <w:p w14:paraId="159A91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22"/>
        <w:gridCol w:w="2280"/>
        <w:gridCol w:w="1417"/>
        <w:gridCol w:w="3827"/>
      </w:tblGrid>
      <w:tr w14:paraId="4492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5A09D92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157" w:type="pct"/>
            <w:tcBorders>
              <w:left w:val="single" w:color="auto" w:sz="4" w:space="0"/>
              <w:right w:val="single" w:color="auto" w:sz="4" w:space="0"/>
            </w:tcBorders>
            <w:vAlign w:val="center"/>
          </w:tcPr>
          <w:p w14:paraId="52070F2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26D7AF7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942" w:type="pct"/>
            <w:tcBorders>
              <w:left w:val="single" w:color="auto" w:sz="4" w:space="0"/>
              <w:right w:val="single" w:color="auto" w:sz="4" w:space="0"/>
            </w:tcBorders>
            <w:vAlign w:val="center"/>
          </w:tcPr>
          <w:p w14:paraId="3503538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5824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restart"/>
            <w:tcBorders>
              <w:left w:val="single" w:color="auto" w:sz="4" w:space="0"/>
              <w:right w:val="single" w:color="auto" w:sz="4" w:space="0"/>
            </w:tcBorders>
            <w:vAlign w:val="center"/>
          </w:tcPr>
          <w:p w14:paraId="73F0361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822" w:type="pct"/>
            <w:tcBorders>
              <w:left w:val="single" w:color="auto" w:sz="4" w:space="0"/>
              <w:right w:val="single" w:color="auto" w:sz="4" w:space="0"/>
            </w:tcBorders>
            <w:vAlign w:val="center"/>
          </w:tcPr>
          <w:p w14:paraId="1067559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5E6F9EB5">
            <w:pPr>
              <w:jc w:val="center"/>
              <w:rPr>
                <w:rFonts w:hint="eastAsia"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以出勤、作业、课堂提问的形式进行</w:t>
            </w:r>
          </w:p>
        </w:tc>
        <w:tc>
          <w:tcPr>
            <w:tcW w:w="719" w:type="pct"/>
            <w:tcBorders>
              <w:left w:val="single" w:color="auto" w:sz="4" w:space="0"/>
              <w:right w:val="single" w:color="auto" w:sz="4" w:space="0"/>
            </w:tcBorders>
            <w:shd w:val="clear" w:color="auto" w:fill="auto"/>
            <w:vAlign w:val="center"/>
          </w:tcPr>
          <w:p w14:paraId="1D3862E5">
            <w:pPr>
              <w:jc w:val="center"/>
              <w:rPr>
                <w:rFonts w:hint="default"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30%</w:t>
            </w:r>
          </w:p>
        </w:tc>
        <w:tc>
          <w:tcPr>
            <w:tcW w:w="1942" w:type="pct"/>
            <w:tcBorders>
              <w:left w:val="single" w:color="auto" w:sz="4" w:space="0"/>
              <w:right w:val="single" w:color="auto" w:sz="4" w:space="0"/>
            </w:tcBorders>
            <w:vAlign w:val="center"/>
          </w:tcPr>
          <w:p w14:paraId="4E2529F9">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出勤：学生是否按时上课以及迟到早退情况。作业：学生是否按时提交作业，作业质量如何。课堂提问：学生是否积极参与课堂讨论，提出有价值的观点或问题。出勤、作业及课堂提问各占10%进行过程评价。</w:t>
            </w:r>
          </w:p>
        </w:tc>
      </w:tr>
      <w:tr w14:paraId="27E1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372C0BB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604FE11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1157" w:type="pct"/>
            <w:tcBorders>
              <w:left w:val="single" w:color="auto" w:sz="4" w:space="0"/>
              <w:right w:val="single" w:color="auto" w:sz="4" w:space="0"/>
            </w:tcBorders>
            <w:vAlign w:val="center"/>
          </w:tcPr>
          <w:p w14:paraId="324AC643">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每教学单元的结课考核形式进行</w:t>
            </w:r>
          </w:p>
        </w:tc>
        <w:tc>
          <w:tcPr>
            <w:tcW w:w="719" w:type="pct"/>
            <w:tcBorders>
              <w:left w:val="single" w:color="auto" w:sz="4" w:space="0"/>
              <w:right w:val="single" w:color="auto" w:sz="4" w:space="0"/>
            </w:tcBorders>
            <w:vAlign w:val="center"/>
          </w:tcPr>
          <w:p w14:paraId="0412C32E">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1942" w:type="pct"/>
            <w:tcBorders>
              <w:left w:val="single" w:color="auto" w:sz="4" w:space="0"/>
              <w:right w:val="single" w:color="auto" w:sz="4" w:space="0"/>
            </w:tcBorders>
            <w:vAlign w:val="center"/>
          </w:tcPr>
          <w:p w14:paraId="263E2A70">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以试卷或提问考核的方式对单元的基本知识和重点内容进行考核</w:t>
            </w:r>
          </w:p>
        </w:tc>
      </w:tr>
      <w:tr w14:paraId="1786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3E10860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0D8B901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1157" w:type="pct"/>
            <w:tcBorders>
              <w:left w:val="single" w:color="auto" w:sz="4" w:space="0"/>
              <w:right w:val="single" w:color="auto" w:sz="4" w:space="0"/>
            </w:tcBorders>
            <w:vAlign w:val="center"/>
          </w:tcPr>
          <w:p w14:paraId="32A8CD04">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以实验操作方式进行</w:t>
            </w:r>
          </w:p>
        </w:tc>
        <w:tc>
          <w:tcPr>
            <w:tcW w:w="719" w:type="pct"/>
            <w:tcBorders>
              <w:left w:val="single" w:color="auto" w:sz="4" w:space="0"/>
              <w:right w:val="single" w:color="auto" w:sz="4" w:space="0"/>
            </w:tcBorders>
            <w:vAlign w:val="center"/>
          </w:tcPr>
          <w:p w14:paraId="06DEC712">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1942" w:type="pct"/>
            <w:tcBorders>
              <w:left w:val="single" w:color="auto" w:sz="4" w:space="0"/>
              <w:right w:val="single" w:color="auto" w:sz="4" w:space="0"/>
            </w:tcBorders>
            <w:vAlign w:val="center"/>
          </w:tcPr>
          <w:p w14:paraId="2CC2175E">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以学生动手能力和实验报告书写进行考核。</w:t>
            </w:r>
          </w:p>
        </w:tc>
      </w:tr>
      <w:tr w14:paraId="6C73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12AFB95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1157" w:type="pct"/>
            <w:tcBorders>
              <w:left w:val="single" w:color="auto" w:sz="4" w:space="0"/>
              <w:right w:val="single" w:color="auto" w:sz="4" w:space="0"/>
            </w:tcBorders>
            <w:vAlign w:val="center"/>
          </w:tcPr>
          <w:p w14:paraId="791E7958">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闭卷期末考试</w:t>
            </w:r>
          </w:p>
        </w:tc>
        <w:tc>
          <w:tcPr>
            <w:tcW w:w="719" w:type="pct"/>
            <w:tcBorders>
              <w:left w:val="single" w:color="auto" w:sz="4" w:space="0"/>
              <w:right w:val="single" w:color="auto" w:sz="4" w:space="0"/>
            </w:tcBorders>
            <w:vAlign w:val="center"/>
          </w:tcPr>
          <w:p w14:paraId="16A88D52">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50%</w:t>
            </w:r>
          </w:p>
        </w:tc>
        <w:tc>
          <w:tcPr>
            <w:tcW w:w="1942" w:type="pct"/>
            <w:tcBorders>
              <w:left w:val="single" w:color="auto" w:sz="4" w:space="0"/>
              <w:right w:val="single" w:color="auto" w:sz="4" w:space="0"/>
            </w:tcBorders>
            <w:vAlign w:val="center"/>
          </w:tcPr>
          <w:p w14:paraId="07F72EAB">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对课程进行总体考核，考查学生对基本知识和基本技能的掌握程度，依据</w:t>
            </w:r>
            <w:r>
              <w:rPr>
                <w:rFonts w:hint="eastAsia" w:ascii="Arial" w:hAnsi="Arial" w:eastAsia="宋体" w:cs="Arial"/>
                <w:color w:val="000000" w:themeColor="text1"/>
                <w14:textFill>
                  <w14:solidFill>
                    <w14:schemeClr w14:val="tx1"/>
                  </w14:solidFill>
                </w14:textFill>
              </w:rPr>
              <w:t>学生在期末考试中的得分情况</w:t>
            </w:r>
            <w:r>
              <w:rPr>
                <w:rFonts w:hint="eastAsia" w:ascii="Arial" w:hAnsi="Arial" w:eastAsia="宋体" w:cs="Arial"/>
                <w:color w:val="000000" w:themeColor="text1"/>
                <w:lang w:eastAsia="zh-CN"/>
                <w14:textFill>
                  <w14:solidFill>
                    <w14:schemeClr w14:val="tx1"/>
                  </w14:solidFill>
                </w14:textFill>
              </w:rPr>
              <w:t>。</w:t>
            </w:r>
          </w:p>
        </w:tc>
      </w:tr>
    </w:tbl>
    <w:p w14:paraId="63C88C8E">
      <w:pPr>
        <w:pStyle w:val="3"/>
        <w:bidi w:val="0"/>
        <w:rPr>
          <w:rFonts w:hint="eastAsia"/>
          <w:lang w:val="en-US" w:eastAsia="zh-CN"/>
        </w:rPr>
      </w:pPr>
      <w:r>
        <w:rPr>
          <w:rFonts w:hint="eastAsia"/>
          <w:lang w:val="en-US" w:eastAsia="zh-CN"/>
        </w:rPr>
        <w:t>七、课程实施与保障</w:t>
      </w:r>
    </w:p>
    <w:p w14:paraId="15DFED5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62380E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基础化学的教学模式需要注重理论教学与实践教学相结合、项目导向教学、翻转课堂教学、在线学习教学等方面。同时还需要注重以学生为中心的教学、情境化教学和多元化评价等方面。通过不断创新和优化教学模式和方法，可以更加有效地提高学生的学习效果和实践能力。</w:t>
      </w:r>
    </w:p>
    <w:p w14:paraId="6E09B1C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2F56D1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系列教学活动设计，在基础化学课程中将课程思政有效地融入到各个环节中。活动结束后，教师不仅对学生的知识应用进行了点评，还针对学生在完成任务中出现的错误进行了深入解析，明确指出了学生需要提升或完善的能力和素质目标。在教学环节，特别注重强化学生的团队协作能力和安全操作意识。学生们学会了如何与他人合作、分工和解决问题。同时，建立以培养学生的创新思维、创新能力为目标的课程体系。</w:t>
      </w:r>
    </w:p>
    <w:p w14:paraId="092E37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为了培养学生的求真务实的工匠精神，鼓励学生对实验数据进行深入分析，不放过任何一个细节。可通过组织实地考察和企业参观等活动，让学生更加直观地了解有机化学在实际生产中的应用。</w:t>
      </w:r>
    </w:p>
    <w:p w14:paraId="72D3E8D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后，通过引入真实案例和应用场景来提升学生解决实际问题的能力。例如，我们让学生针对某个实际问题设计有机化合物的合成路线，并对其进行优化。这样的练习不仅让学生掌握了知识，还培养了他们的应用能力和创新意识。</w:t>
      </w:r>
    </w:p>
    <w:p w14:paraId="5DF34C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的来说，通过这一系列教学活动设计，不仅让学生在知识和技能上得到了提升，还在思想道德、职业素养和法律法规意识等方面进行了全面的培养。这样的教育模式更符合立德树人的导向，有助于培养出德智体美劳全面发展的社会主义建设者和接班人。</w:t>
      </w:r>
    </w:p>
    <w:p w14:paraId="61267D4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7ED53A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1DEE75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专职教师在3人左右，其中专职教师2人，来自企业的兼职教师1人。应具备双师素质资格，具有一定的实践经验，教学效果良好，职称和年龄结构合理。</w:t>
      </w:r>
    </w:p>
    <w:p w14:paraId="7BBC86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167964C5">
      <w:pPr>
        <w:jc w:val="center"/>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w:t>
      </w:r>
      <w:r>
        <w:rPr>
          <w:rFonts w:hint="eastAsia" w:ascii="Times New Roman Regular" w:hAnsi="Times New Roman Regular" w:cs="Times New Roman Regular"/>
          <w:b/>
          <w:sz w:val="24"/>
          <w:szCs w:val="24"/>
          <w:lang w:val="en-US" w:eastAsia="zh-CN"/>
        </w:rPr>
        <w:t>基础化学</w:t>
      </w:r>
      <w:r>
        <w:rPr>
          <w:rFonts w:hint="default" w:ascii="Times New Roman Regular" w:hAnsi="Times New Roman Regular" w:cs="Times New Roman Regular"/>
          <w:b/>
          <w:sz w:val="24"/>
          <w:szCs w:val="24"/>
        </w:rPr>
        <w:t>》课程教学硬件环境基本要求</w:t>
      </w:r>
    </w:p>
    <w:tbl>
      <w:tblPr>
        <w:tblStyle w:val="27"/>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60"/>
        <w:gridCol w:w="2470"/>
        <w:gridCol w:w="2888"/>
        <w:gridCol w:w="1679"/>
        <w:gridCol w:w="1853"/>
      </w:tblGrid>
      <w:tr w14:paraId="6469C9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7" w:type="pct"/>
            <w:tcBorders>
              <w:tl2br w:val="nil"/>
              <w:tr2bl w:val="nil"/>
            </w:tcBorders>
            <w:noWrap w:val="0"/>
            <w:vAlign w:val="center"/>
          </w:tcPr>
          <w:p w14:paraId="02BF4801">
            <w:pPr>
              <w:spacing w:line="360" w:lineRule="auto"/>
              <w:jc w:val="center"/>
              <w:rPr>
                <w:rFonts w:hint="default" w:ascii="Times New Roman Regular" w:hAnsi="Times New Roman Regular" w:cs="Times New Roman Regular"/>
                <w:b/>
                <w:bCs/>
                <w:sz w:val="21"/>
                <w:szCs w:val="21"/>
              </w:rPr>
            </w:pPr>
            <w:r>
              <w:rPr>
                <w:rFonts w:hint="default" w:ascii="Times New Roman Regular" w:hAnsi="Times New Roman Regular" w:cs="Times New Roman Regular"/>
                <w:b/>
                <w:bCs/>
                <w:sz w:val="21"/>
                <w:szCs w:val="21"/>
              </w:rPr>
              <w:t>序号</w:t>
            </w:r>
          </w:p>
        </w:tc>
        <w:tc>
          <w:tcPr>
            <w:tcW w:w="1253" w:type="pct"/>
            <w:tcBorders>
              <w:tl2br w:val="nil"/>
              <w:tr2bl w:val="nil"/>
            </w:tcBorders>
            <w:noWrap w:val="0"/>
            <w:vAlign w:val="center"/>
          </w:tcPr>
          <w:p w14:paraId="1117F16F">
            <w:pPr>
              <w:spacing w:line="360" w:lineRule="auto"/>
              <w:jc w:val="center"/>
              <w:rPr>
                <w:rFonts w:hint="default" w:ascii="Times New Roman Regular" w:hAnsi="Times New Roman Regular" w:cs="Times New Roman Regular"/>
                <w:b/>
                <w:bCs/>
                <w:sz w:val="21"/>
                <w:szCs w:val="21"/>
              </w:rPr>
            </w:pPr>
            <w:r>
              <w:rPr>
                <w:rFonts w:hint="default" w:ascii="Times New Roman Regular" w:hAnsi="Times New Roman Regular" w:cs="Times New Roman Regular"/>
                <w:b/>
                <w:bCs/>
                <w:sz w:val="21"/>
                <w:szCs w:val="21"/>
              </w:rPr>
              <w:t>名称</w:t>
            </w:r>
          </w:p>
        </w:tc>
        <w:tc>
          <w:tcPr>
            <w:tcW w:w="1465" w:type="pct"/>
            <w:tcBorders>
              <w:tl2br w:val="nil"/>
              <w:tr2bl w:val="nil"/>
            </w:tcBorders>
            <w:noWrap w:val="0"/>
            <w:vAlign w:val="center"/>
          </w:tcPr>
          <w:p w14:paraId="6512549A">
            <w:pPr>
              <w:spacing w:line="360" w:lineRule="auto"/>
              <w:jc w:val="center"/>
              <w:rPr>
                <w:rFonts w:hint="default" w:ascii="Times New Roman Regular" w:hAnsi="Times New Roman Regular" w:cs="Times New Roman Regular"/>
                <w:b/>
                <w:bCs/>
                <w:sz w:val="21"/>
                <w:szCs w:val="21"/>
              </w:rPr>
            </w:pPr>
            <w:r>
              <w:rPr>
                <w:rFonts w:hint="default" w:ascii="Times New Roman Regular" w:hAnsi="Times New Roman Regular" w:cs="Times New Roman Regular"/>
                <w:b/>
                <w:bCs/>
                <w:sz w:val="21"/>
                <w:szCs w:val="21"/>
              </w:rPr>
              <w:t>基本配置要求</w:t>
            </w:r>
          </w:p>
        </w:tc>
        <w:tc>
          <w:tcPr>
            <w:tcW w:w="852" w:type="pct"/>
            <w:tcBorders>
              <w:tl2br w:val="nil"/>
              <w:tr2bl w:val="nil"/>
            </w:tcBorders>
            <w:noWrap w:val="0"/>
            <w:vAlign w:val="center"/>
          </w:tcPr>
          <w:p w14:paraId="4E1FF329">
            <w:pPr>
              <w:spacing w:line="360" w:lineRule="auto"/>
              <w:jc w:val="center"/>
              <w:rPr>
                <w:rFonts w:hint="default" w:ascii="Times New Roman Regular" w:hAnsi="Times New Roman Regular" w:cs="Times New Roman Regular"/>
                <w:b/>
                <w:bCs/>
                <w:sz w:val="21"/>
                <w:szCs w:val="21"/>
              </w:rPr>
            </w:pPr>
            <w:r>
              <w:rPr>
                <w:rFonts w:hint="default" w:ascii="Times New Roman Regular" w:hAnsi="Times New Roman Regular" w:cs="Times New Roman Regular"/>
                <w:b/>
                <w:bCs/>
                <w:sz w:val="21"/>
                <w:szCs w:val="21"/>
              </w:rPr>
              <w:t>场地大小/m</w:t>
            </w:r>
            <w:r>
              <w:rPr>
                <w:rFonts w:hint="default" w:ascii="Times New Roman Regular" w:hAnsi="Times New Roman Regular" w:cs="Times New Roman Regular"/>
                <w:b/>
                <w:bCs/>
                <w:sz w:val="21"/>
                <w:szCs w:val="21"/>
                <w:vertAlign w:val="superscript"/>
              </w:rPr>
              <w:t>2</w:t>
            </w:r>
          </w:p>
        </w:tc>
        <w:tc>
          <w:tcPr>
            <w:tcW w:w="940" w:type="pct"/>
            <w:tcBorders>
              <w:tl2br w:val="nil"/>
              <w:tr2bl w:val="nil"/>
            </w:tcBorders>
            <w:noWrap w:val="0"/>
            <w:vAlign w:val="center"/>
          </w:tcPr>
          <w:p w14:paraId="7000080B">
            <w:pPr>
              <w:spacing w:line="360" w:lineRule="auto"/>
              <w:jc w:val="center"/>
              <w:rPr>
                <w:rFonts w:hint="default" w:ascii="Times New Roman Regular" w:hAnsi="Times New Roman Regular" w:cs="Times New Roman Regular"/>
                <w:b/>
                <w:bCs/>
                <w:sz w:val="21"/>
                <w:szCs w:val="21"/>
              </w:rPr>
            </w:pPr>
            <w:r>
              <w:rPr>
                <w:rFonts w:hint="default" w:ascii="Times New Roman Regular" w:hAnsi="Times New Roman Regular" w:cs="Times New Roman Regular"/>
                <w:b/>
                <w:bCs/>
                <w:sz w:val="21"/>
                <w:szCs w:val="21"/>
              </w:rPr>
              <w:t>功能说明</w:t>
            </w:r>
          </w:p>
        </w:tc>
      </w:tr>
      <w:tr w14:paraId="127077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7" w:type="pct"/>
            <w:tcBorders>
              <w:tl2br w:val="nil"/>
              <w:tr2bl w:val="nil"/>
            </w:tcBorders>
            <w:noWrap w:val="0"/>
            <w:vAlign w:val="center"/>
          </w:tcPr>
          <w:p w14:paraId="22253001">
            <w:pPr>
              <w:jc w:val="center"/>
              <w:rPr>
                <w:rFonts w:hint="default" w:ascii="Times New Roman Regular" w:hAnsi="Times New Roman Regular" w:cs="Times New Roman Regular"/>
                <w:sz w:val="21"/>
                <w:szCs w:val="21"/>
              </w:rPr>
            </w:pPr>
            <w:r>
              <w:rPr>
                <w:rFonts w:hint="eastAsia"/>
                <w:sz w:val="21"/>
                <w:szCs w:val="21"/>
                <w:lang w:val="en-US" w:eastAsia="zh-CN"/>
              </w:rPr>
              <w:t>1</w:t>
            </w:r>
          </w:p>
        </w:tc>
        <w:tc>
          <w:tcPr>
            <w:tcW w:w="1253" w:type="pct"/>
            <w:tcBorders>
              <w:tl2br w:val="nil"/>
              <w:tr2bl w:val="nil"/>
            </w:tcBorders>
            <w:noWrap w:val="0"/>
            <w:vAlign w:val="center"/>
          </w:tcPr>
          <w:p w14:paraId="63076E49">
            <w:pPr>
              <w:jc w:val="center"/>
              <w:rPr>
                <w:rFonts w:hint="default" w:ascii="Times New Roman Regular" w:hAnsi="Times New Roman Regular" w:cs="Times New Roman Regular"/>
                <w:sz w:val="21"/>
                <w:szCs w:val="21"/>
              </w:rPr>
            </w:pPr>
            <w:r>
              <w:rPr>
                <w:rFonts w:hint="eastAsia"/>
                <w:sz w:val="21"/>
                <w:szCs w:val="21"/>
                <w:lang w:val="en-US" w:eastAsia="zh-CN"/>
              </w:rPr>
              <w:t>多媒体教室</w:t>
            </w:r>
          </w:p>
        </w:tc>
        <w:tc>
          <w:tcPr>
            <w:tcW w:w="1465" w:type="pct"/>
            <w:tcBorders>
              <w:tl2br w:val="nil"/>
              <w:tr2bl w:val="nil"/>
            </w:tcBorders>
            <w:noWrap w:val="0"/>
            <w:vAlign w:val="center"/>
          </w:tcPr>
          <w:p w14:paraId="090A9E1F">
            <w:pPr>
              <w:jc w:val="center"/>
              <w:rPr>
                <w:rFonts w:hint="default" w:ascii="Times New Roman Regular" w:hAnsi="Times New Roman Regular" w:cs="Times New Roman Regular"/>
                <w:sz w:val="21"/>
                <w:szCs w:val="21"/>
              </w:rPr>
            </w:pPr>
            <w:r>
              <w:rPr>
                <w:rFonts w:hint="eastAsia"/>
                <w:sz w:val="21"/>
                <w:szCs w:val="21"/>
              </w:rPr>
              <w:t>投影仪、音响设备、电脑、白板等</w:t>
            </w:r>
          </w:p>
        </w:tc>
        <w:tc>
          <w:tcPr>
            <w:tcW w:w="852" w:type="pct"/>
            <w:tcBorders>
              <w:tl2br w:val="nil"/>
              <w:tr2bl w:val="nil"/>
            </w:tcBorders>
            <w:noWrap w:val="0"/>
            <w:vAlign w:val="center"/>
          </w:tcPr>
          <w:p w14:paraId="0BDD1098">
            <w:pPr>
              <w:jc w:val="center"/>
              <w:rPr>
                <w:rFonts w:hint="default" w:ascii="Times New Roman Regular" w:hAnsi="Times New Roman Regular" w:cs="Times New Roman Regular"/>
                <w:sz w:val="21"/>
                <w:szCs w:val="21"/>
              </w:rPr>
            </w:pPr>
            <w:r>
              <w:rPr>
                <w:rFonts w:hint="eastAsia"/>
                <w:sz w:val="21"/>
                <w:szCs w:val="21"/>
                <w:lang w:val="en-US" w:eastAsia="zh-CN"/>
              </w:rPr>
              <w:t>20</w:t>
            </w:r>
          </w:p>
        </w:tc>
        <w:tc>
          <w:tcPr>
            <w:tcW w:w="940" w:type="pct"/>
            <w:tcBorders>
              <w:tl2br w:val="nil"/>
              <w:tr2bl w:val="nil"/>
            </w:tcBorders>
            <w:noWrap w:val="0"/>
            <w:vAlign w:val="center"/>
          </w:tcPr>
          <w:p w14:paraId="0CDC3548">
            <w:pPr>
              <w:jc w:val="center"/>
              <w:rPr>
                <w:rFonts w:hint="default" w:ascii="Times New Roman Regular" w:hAnsi="Times New Roman Regular" w:cs="Times New Roman Regular"/>
                <w:sz w:val="21"/>
                <w:szCs w:val="21"/>
              </w:rPr>
            </w:pPr>
            <w:r>
              <w:rPr>
                <w:rFonts w:hint="eastAsia"/>
                <w:sz w:val="21"/>
                <w:szCs w:val="21"/>
              </w:rPr>
              <w:t>理论教学、视频播放、课件讲解等常规教学活动</w:t>
            </w:r>
          </w:p>
        </w:tc>
      </w:tr>
      <w:tr w14:paraId="3ADE8E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7" w:type="pct"/>
            <w:tcBorders>
              <w:tl2br w:val="nil"/>
              <w:tr2bl w:val="nil"/>
            </w:tcBorders>
            <w:noWrap w:val="0"/>
            <w:vAlign w:val="center"/>
          </w:tcPr>
          <w:p w14:paraId="1CD6DDE0">
            <w:pPr>
              <w:spacing w:line="360" w:lineRule="auto"/>
              <w:jc w:val="center"/>
              <w:rPr>
                <w:rFonts w:hint="eastAsia" w:ascii="Times New Roman Regular" w:hAnsi="Times New Roman Regular" w:cs="Times New Roman Regular" w:eastAsiaTheme="minorEastAsia"/>
                <w:sz w:val="21"/>
                <w:szCs w:val="21"/>
                <w:lang w:eastAsia="zh-CN"/>
              </w:rPr>
            </w:pPr>
            <w:r>
              <w:rPr>
                <w:rFonts w:hint="eastAsia" w:ascii="Times New Roman Regular" w:hAnsi="Times New Roman Regular" w:cs="Times New Roman Regular"/>
                <w:sz w:val="21"/>
                <w:szCs w:val="21"/>
                <w:lang w:val="en-US" w:eastAsia="zh-CN"/>
              </w:rPr>
              <w:t>2</w:t>
            </w:r>
          </w:p>
        </w:tc>
        <w:tc>
          <w:tcPr>
            <w:tcW w:w="1253" w:type="pct"/>
            <w:tcBorders>
              <w:tl2br w:val="nil"/>
              <w:tr2bl w:val="nil"/>
            </w:tcBorders>
            <w:noWrap w:val="0"/>
            <w:vAlign w:val="center"/>
          </w:tcPr>
          <w:p w14:paraId="38E03903">
            <w:pPr>
              <w:spacing w:line="360" w:lineRule="auto"/>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电脑</w:t>
            </w:r>
          </w:p>
        </w:tc>
        <w:tc>
          <w:tcPr>
            <w:tcW w:w="1465" w:type="pct"/>
            <w:tcBorders>
              <w:tl2br w:val="nil"/>
              <w:tr2bl w:val="nil"/>
            </w:tcBorders>
            <w:noWrap w:val="0"/>
            <w:vAlign w:val="center"/>
          </w:tcPr>
          <w:p w14:paraId="19D13B28">
            <w:pPr>
              <w:spacing w:line="360" w:lineRule="auto"/>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1台</w:t>
            </w:r>
          </w:p>
        </w:tc>
        <w:tc>
          <w:tcPr>
            <w:tcW w:w="852" w:type="pct"/>
            <w:tcBorders>
              <w:tl2br w:val="nil"/>
              <w:tr2bl w:val="nil"/>
            </w:tcBorders>
            <w:noWrap w:val="0"/>
            <w:vAlign w:val="center"/>
          </w:tcPr>
          <w:p w14:paraId="28C61678">
            <w:pPr>
              <w:spacing w:line="360" w:lineRule="auto"/>
              <w:jc w:val="center"/>
              <w:rPr>
                <w:rFonts w:hint="default" w:ascii="Times New Roman Regular" w:hAnsi="Times New Roman Regular" w:cs="Times New Roman Regular"/>
                <w:sz w:val="21"/>
                <w:szCs w:val="21"/>
              </w:rPr>
            </w:pPr>
          </w:p>
        </w:tc>
        <w:tc>
          <w:tcPr>
            <w:tcW w:w="940" w:type="pct"/>
            <w:vMerge w:val="restart"/>
            <w:tcBorders>
              <w:tl2br w:val="nil"/>
              <w:tr2bl w:val="nil"/>
            </w:tcBorders>
            <w:noWrap w:val="0"/>
            <w:vAlign w:val="center"/>
          </w:tcPr>
          <w:p w14:paraId="4920C206">
            <w:pPr>
              <w:spacing w:line="360" w:lineRule="auto"/>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动画、课件</w:t>
            </w:r>
          </w:p>
        </w:tc>
      </w:tr>
      <w:tr w14:paraId="7ED9A6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7" w:type="pct"/>
            <w:tcBorders>
              <w:tl2br w:val="nil"/>
              <w:tr2bl w:val="nil"/>
            </w:tcBorders>
            <w:noWrap w:val="0"/>
            <w:vAlign w:val="center"/>
          </w:tcPr>
          <w:p w14:paraId="7FF5480F">
            <w:pPr>
              <w:spacing w:line="360" w:lineRule="auto"/>
              <w:jc w:val="center"/>
              <w:rPr>
                <w:rFonts w:hint="eastAsia" w:ascii="Times New Roman Regular" w:hAnsi="Times New Roman Regular" w:cs="Times New Roman Regular" w:eastAsiaTheme="minorEastAsia"/>
                <w:sz w:val="21"/>
                <w:szCs w:val="21"/>
                <w:lang w:eastAsia="zh-CN"/>
              </w:rPr>
            </w:pPr>
            <w:r>
              <w:rPr>
                <w:rFonts w:hint="eastAsia" w:ascii="Times New Roman Regular" w:hAnsi="Times New Roman Regular" w:cs="Times New Roman Regular"/>
                <w:sz w:val="21"/>
                <w:szCs w:val="21"/>
                <w:lang w:val="en-US" w:eastAsia="zh-CN"/>
              </w:rPr>
              <w:t>3</w:t>
            </w:r>
          </w:p>
        </w:tc>
        <w:tc>
          <w:tcPr>
            <w:tcW w:w="1253" w:type="pct"/>
            <w:tcBorders>
              <w:tl2br w:val="nil"/>
              <w:tr2bl w:val="nil"/>
            </w:tcBorders>
            <w:noWrap w:val="0"/>
            <w:vAlign w:val="center"/>
          </w:tcPr>
          <w:p w14:paraId="38F01C61">
            <w:pPr>
              <w:spacing w:line="360" w:lineRule="auto"/>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投影仪</w:t>
            </w:r>
          </w:p>
        </w:tc>
        <w:tc>
          <w:tcPr>
            <w:tcW w:w="1465" w:type="pct"/>
            <w:tcBorders>
              <w:tl2br w:val="nil"/>
              <w:tr2bl w:val="nil"/>
            </w:tcBorders>
            <w:noWrap w:val="0"/>
            <w:vAlign w:val="center"/>
          </w:tcPr>
          <w:p w14:paraId="771CC5EB">
            <w:pPr>
              <w:spacing w:line="360" w:lineRule="auto"/>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1台</w:t>
            </w:r>
          </w:p>
        </w:tc>
        <w:tc>
          <w:tcPr>
            <w:tcW w:w="852" w:type="pct"/>
            <w:tcBorders>
              <w:tl2br w:val="nil"/>
              <w:tr2bl w:val="nil"/>
            </w:tcBorders>
            <w:noWrap w:val="0"/>
            <w:vAlign w:val="center"/>
          </w:tcPr>
          <w:p w14:paraId="7DC59753">
            <w:pPr>
              <w:spacing w:line="360" w:lineRule="auto"/>
              <w:jc w:val="center"/>
              <w:rPr>
                <w:rFonts w:hint="default" w:ascii="Times New Roman Regular" w:hAnsi="Times New Roman Regular" w:cs="Times New Roman Regular"/>
                <w:sz w:val="21"/>
                <w:szCs w:val="21"/>
              </w:rPr>
            </w:pPr>
          </w:p>
        </w:tc>
        <w:tc>
          <w:tcPr>
            <w:tcW w:w="940" w:type="pct"/>
            <w:vMerge w:val="continue"/>
            <w:tcBorders>
              <w:tl2br w:val="nil"/>
              <w:tr2bl w:val="nil"/>
            </w:tcBorders>
            <w:noWrap w:val="0"/>
            <w:vAlign w:val="center"/>
          </w:tcPr>
          <w:p w14:paraId="6BDB6C99">
            <w:pPr>
              <w:spacing w:line="360" w:lineRule="auto"/>
              <w:jc w:val="center"/>
              <w:rPr>
                <w:rFonts w:hint="default" w:ascii="Times New Roman Regular" w:hAnsi="Times New Roman Regular" w:cs="Times New Roman Regular"/>
                <w:sz w:val="21"/>
                <w:szCs w:val="21"/>
              </w:rPr>
            </w:pPr>
          </w:p>
        </w:tc>
      </w:tr>
      <w:tr w14:paraId="11EF78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7" w:type="pct"/>
            <w:tcBorders>
              <w:tl2br w:val="nil"/>
              <w:tr2bl w:val="nil"/>
            </w:tcBorders>
            <w:noWrap w:val="0"/>
            <w:vAlign w:val="center"/>
          </w:tcPr>
          <w:p w14:paraId="4F58E532">
            <w:pPr>
              <w:spacing w:line="360" w:lineRule="auto"/>
              <w:jc w:val="center"/>
              <w:rPr>
                <w:rFonts w:hint="eastAsia" w:ascii="Times New Roman Regular" w:hAnsi="Times New Roman Regular" w:cs="Times New Roman Regular" w:eastAsiaTheme="minorEastAsia"/>
                <w:sz w:val="21"/>
                <w:szCs w:val="21"/>
                <w:lang w:eastAsia="zh-CN"/>
              </w:rPr>
            </w:pPr>
            <w:r>
              <w:rPr>
                <w:rFonts w:hint="eastAsia" w:ascii="Times New Roman Regular" w:hAnsi="Times New Roman Regular" w:cs="Times New Roman Regular"/>
                <w:sz w:val="21"/>
                <w:szCs w:val="21"/>
                <w:lang w:val="en-US" w:eastAsia="zh-CN"/>
              </w:rPr>
              <w:t>4</w:t>
            </w:r>
          </w:p>
        </w:tc>
        <w:tc>
          <w:tcPr>
            <w:tcW w:w="1253" w:type="pct"/>
            <w:tcBorders>
              <w:tl2br w:val="nil"/>
              <w:tr2bl w:val="nil"/>
            </w:tcBorders>
            <w:noWrap w:val="0"/>
            <w:vAlign w:val="center"/>
          </w:tcPr>
          <w:p w14:paraId="080259C1">
            <w:pPr>
              <w:spacing w:line="360" w:lineRule="auto"/>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屏幕</w:t>
            </w:r>
          </w:p>
        </w:tc>
        <w:tc>
          <w:tcPr>
            <w:tcW w:w="1465" w:type="pct"/>
            <w:tcBorders>
              <w:tl2br w:val="nil"/>
              <w:tr2bl w:val="nil"/>
            </w:tcBorders>
            <w:noWrap w:val="0"/>
            <w:vAlign w:val="center"/>
          </w:tcPr>
          <w:p w14:paraId="70D732A0">
            <w:pPr>
              <w:spacing w:line="360" w:lineRule="auto"/>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1个</w:t>
            </w:r>
          </w:p>
        </w:tc>
        <w:tc>
          <w:tcPr>
            <w:tcW w:w="852" w:type="pct"/>
            <w:tcBorders>
              <w:tl2br w:val="nil"/>
              <w:tr2bl w:val="nil"/>
            </w:tcBorders>
            <w:noWrap w:val="0"/>
            <w:vAlign w:val="center"/>
          </w:tcPr>
          <w:p w14:paraId="436509F1">
            <w:pPr>
              <w:spacing w:line="360" w:lineRule="auto"/>
              <w:jc w:val="center"/>
              <w:rPr>
                <w:rFonts w:hint="default" w:ascii="Times New Roman Regular" w:hAnsi="Times New Roman Regular" w:cs="Times New Roman Regular"/>
                <w:sz w:val="21"/>
                <w:szCs w:val="21"/>
              </w:rPr>
            </w:pPr>
          </w:p>
        </w:tc>
        <w:tc>
          <w:tcPr>
            <w:tcW w:w="940" w:type="pct"/>
            <w:vMerge w:val="continue"/>
            <w:tcBorders>
              <w:tl2br w:val="nil"/>
              <w:tr2bl w:val="nil"/>
            </w:tcBorders>
            <w:noWrap w:val="0"/>
            <w:vAlign w:val="center"/>
          </w:tcPr>
          <w:p w14:paraId="23BB56EF">
            <w:pPr>
              <w:spacing w:line="360" w:lineRule="auto"/>
              <w:jc w:val="center"/>
              <w:rPr>
                <w:rFonts w:hint="default" w:ascii="Times New Roman Regular" w:hAnsi="Times New Roman Regular" w:cs="Times New Roman Regular"/>
                <w:sz w:val="21"/>
                <w:szCs w:val="21"/>
              </w:rPr>
            </w:pPr>
          </w:p>
        </w:tc>
      </w:tr>
      <w:tr w14:paraId="62794B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87" w:type="pct"/>
            <w:tcBorders>
              <w:tl2br w:val="nil"/>
              <w:tr2bl w:val="nil"/>
            </w:tcBorders>
            <w:noWrap w:val="0"/>
            <w:vAlign w:val="center"/>
          </w:tcPr>
          <w:p w14:paraId="6BCFB092">
            <w:pPr>
              <w:spacing w:line="360" w:lineRule="auto"/>
              <w:jc w:val="center"/>
              <w:rPr>
                <w:rFonts w:hint="eastAsia" w:ascii="Times New Roman Regular" w:hAnsi="Times New Roman Regular" w:cs="Times New Roman Regular" w:eastAsiaTheme="minorEastAsia"/>
                <w:sz w:val="21"/>
                <w:szCs w:val="21"/>
                <w:lang w:eastAsia="zh-CN"/>
              </w:rPr>
            </w:pPr>
            <w:r>
              <w:rPr>
                <w:rFonts w:hint="eastAsia" w:ascii="Times New Roman Regular" w:hAnsi="Times New Roman Regular" w:cs="Times New Roman Regular"/>
                <w:sz w:val="21"/>
                <w:szCs w:val="21"/>
                <w:lang w:val="en-US" w:eastAsia="zh-CN"/>
              </w:rPr>
              <w:t>5</w:t>
            </w:r>
          </w:p>
        </w:tc>
        <w:tc>
          <w:tcPr>
            <w:tcW w:w="1253" w:type="pct"/>
            <w:tcBorders>
              <w:tl2br w:val="nil"/>
              <w:tr2bl w:val="nil"/>
            </w:tcBorders>
            <w:noWrap w:val="0"/>
            <w:vAlign w:val="center"/>
          </w:tcPr>
          <w:p w14:paraId="22B96501">
            <w:pPr>
              <w:spacing w:line="360" w:lineRule="auto"/>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黑板</w:t>
            </w:r>
          </w:p>
        </w:tc>
        <w:tc>
          <w:tcPr>
            <w:tcW w:w="1465" w:type="pct"/>
            <w:tcBorders>
              <w:tl2br w:val="nil"/>
              <w:tr2bl w:val="nil"/>
            </w:tcBorders>
            <w:noWrap w:val="0"/>
            <w:vAlign w:val="center"/>
          </w:tcPr>
          <w:p w14:paraId="43F62AB8">
            <w:pPr>
              <w:spacing w:line="360" w:lineRule="auto"/>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1块</w:t>
            </w:r>
          </w:p>
        </w:tc>
        <w:tc>
          <w:tcPr>
            <w:tcW w:w="852" w:type="pct"/>
            <w:tcBorders>
              <w:tl2br w:val="nil"/>
              <w:tr2bl w:val="nil"/>
            </w:tcBorders>
            <w:noWrap w:val="0"/>
            <w:vAlign w:val="center"/>
          </w:tcPr>
          <w:p w14:paraId="7AA4EFB1">
            <w:pPr>
              <w:spacing w:line="360" w:lineRule="auto"/>
              <w:jc w:val="center"/>
              <w:rPr>
                <w:rFonts w:hint="default" w:ascii="Times New Roman Regular" w:hAnsi="Times New Roman Regular" w:cs="Times New Roman Regular"/>
                <w:sz w:val="21"/>
                <w:szCs w:val="21"/>
              </w:rPr>
            </w:pPr>
          </w:p>
        </w:tc>
        <w:tc>
          <w:tcPr>
            <w:tcW w:w="940" w:type="pct"/>
            <w:tcBorders>
              <w:tl2br w:val="nil"/>
              <w:tr2bl w:val="nil"/>
            </w:tcBorders>
            <w:noWrap w:val="0"/>
            <w:vAlign w:val="center"/>
          </w:tcPr>
          <w:p w14:paraId="613C1668">
            <w:pPr>
              <w:spacing w:line="360" w:lineRule="auto"/>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板书</w:t>
            </w:r>
          </w:p>
        </w:tc>
      </w:tr>
    </w:tbl>
    <w:p w14:paraId="5C20A0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olor w:val="auto"/>
          <w:sz w:val="24"/>
          <w:szCs w:val="24"/>
          <w:lang w:val="en-US" w:eastAsia="zh-CN"/>
        </w:rPr>
      </w:pPr>
      <w:r>
        <w:rPr>
          <w:rFonts w:hint="default" w:ascii="宋体" w:hAnsi="宋体"/>
          <w:color w:val="auto"/>
          <w:sz w:val="24"/>
          <w:szCs w:val="24"/>
          <w:lang w:val="en-US" w:eastAsia="zh-CN"/>
        </w:rPr>
        <w:t>通过以上硬件环境的配备和完善，可以为学生提供一个良好的学习环境，确保</w:t>
      </w:r>
      <w:r>
        <w:rPr>
          <w:rFonts w:hint="eastAsia" w:ascii="宋体" w:hAnsi="宋体"/>
          <w:color w:val="auto"/>
          <w:sz w:val="24"/>
          <w:szCs w:val="24"/>
          <w:lang w:val="en-US" w:eastAsia="zh-CN"/>
        </w:rPr>
        <w:t>基础化学</w:t>
      </w:r>
      <w:r>
        <w:rPr>
          <w:rFonts w:hint="default" w:ascii="宋体" w:hAnsi="宋体"/>
          <w:color w:val="auto"/>
          <w:sz w:val="24"/>
          <w:szCs w:val="24"/>
          <w:lang w:val="en-US" w:eastAsia="zh-CN"/>
        </w:rPr>
        <w:t>课程的顺利开展，同时也有助于提高学生的实践动手能力和创新意识。</w:t>
      </w:r>
    </w:p>
    <w:p w14:paraId="1801AE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377366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31AD33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教材与参考书籍：选择权威、系统的教材，内容系统全面。涵盖有机化学的基本理论、反应机理、结构与性质等内容，难度适中，适合大多数高校的有机化学课程。</w:t>
      </w:r>
    </w:p>
    <w:p w14:paraId="165450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6D3423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电子课件：制作精美的PPT课件，包含丰富的图片、动画和视频，直观地展示有机化合物的结构；设计互动性的课件，包含问题、案例和讨论等环节，激发学生的学习兴趣和积极性。</w:t>
      </w:r>
    </w:p>
    <w:p w14:paraId="4C69D2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线学习平台：建立在线学习平台，上传电子课件、实验指导书和学习资料等，方便学生随时随地进行自主学习和测试。设计在线测试系统，包含客观题和主观题，帮助学生检验自己的学习成果；建立在线讨论区，方便学生之间进行交流和答疑，促进学习氛围的形成。</w:t>
      </w:r>
    </w:p>
    <w:p w14:paraId="2F6C66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网络教学资源：推荐一些有机化学领域的学术期刊，如《有机化学》《化学通报》等，帮助学生了解学科前沿。提供一些化学科普书籍、网站和公众号，如《科学美国人》《化学世界》等，拓宽学生的知识面。</w:t>
      </w:r>
    </w:p>
    <w:p w14:paraId="306630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p>
    <w:p w14:paraId="04DFF19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F38F3D9">
      <w:pPr>
        <w:pStyle w:val="2"/>
        <w:bidi w:val="0"/>
        <w:jc w:val="center"/>
        <w:rPr>
          <w:rFonts w:hint="eastAsia"/>
          <w:lang w:val="en-US" w:eastAsia="zh-CN"/>
        </w:rPr>
      </w:pPr>
      <w:bookmarkStart w:id="23" w:name="_Toc6392"/>
      <w:bookmarkStart w:id="24" w:name="_Toc20572"/>
      <w:bookmarkStart w:id="25" w:name="_Toc21141"/>
      <w:bookmarkStart w:id="26" w:name="_Toc20306"/>
      <w:bookmarkStart w:id="27" w:name="_Toc23031"/>
      <w:bookmarkStart w:id="28" w:name="_Toc31249"/>
      <w:bookmarkStart w:id="29" w:name="_Toc27941"/>
      <w:r>
        <w:rPr>
          <w:rFonts w:hint="eastAsia"/>
          <w:lang w:val="en-US" w:eastAsia="zh-CN"/>
        </w:rPr>
        <w:t>《化工识图与CAD》课程标准</w:t>
      </w:r>
      <w:bookmarkEnd w:id="23"/>
      <w:bookmarkEnd w:id="24"/>
      <w:bookmarkEnd w:id="25"/>
      <w:bookmarkEnd w:id="26"/>
      <w:bookmarkEnd w:id="27"/>
      <w:bookmarkEnd w:id="28"/>
      <w:bookmarkEnd w:id="29"/>
    </w:p>
    <w:p w14:paraId="25F19C06">
      <w:pPr>
        <w:pStyle w:val="3"/>
        <w:bidi w:val="0"/>
        <w:rPr>
          <w:rFonts w:hint="eastAsia"/>
        </w:rPr>
      </w:pPr>
      <w:r>
        <w:rPr>
          <w:rFonts w:hint="eastAsia"/>
        </w:rPr>
        <w:t>一、课程基本信息</w:t>
      </w:r>
    </w:p>
    <w:tbl>
      <w:tblPr>
        <w:tblStyle w:val="2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1104"/>
        <w:gridCol w:w="1648"/>
        <w:gridCol w:w="949"/>
        <w:gridCol w:w="1335"/>
        <w:gridCol w:w="3314"/>
      </w:tblGrid>
      <w:tr w14:paraId="2D32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8" w:type="pct"/>
            <w:tcBorders>
              <w:top w:val="single" w:color="auto" w:sz="4" w:space="0"/>
              <w:left w:val="single" w:color="auto" w:sz="4" w:space="0"/>
              <w:bottom w:val="single" w:color="auto" w:sz="4" w:space="0"/>
              <w:right w:val="single" w:color="auto" w:sz="4" w:space="0"/>
            </w:tcBorders>
            <w:vAlign w:val="center"/>
          </w:tcPr>
          <w:p w14:paraId="4C1FF7D5">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1880" w:type="pct"/>
            <w:gridSpan w:val="3"/>
            <w:tcBorders>
              <w:top w:val="single" w:color="auto" w:sz="4" w:space="0"/>
              <w:left w:val="single" w:color="auto" w:sz="4" w:space="0"/>
              <w:bottom w:val="single" w:color="auto" w:sz="4" w:space="0"/>
              <w:right w:val="single" w:color="auto" w:sz="4" w:space="0"/>
            </w:tcBorders>
            <w:vAlign w:val="center"/>
          </w:tcPr>
          <w:p w14:paraId="7F99F3E3">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化工识图与CAD</w:t>
            </w:r>
          </w:p>
        </w:tc>
        <w:tc>
          <w:tcPr>
            <w:tcW w:w="678" w:type="pct"/>
            <w:tcBorders>
              <w:top w:val="single" w:color="auto" w:sz="4" w:space="0"/>
              <w:left w:val="single" w:color="auto" w:sz="4" w:space="0"/>
              <w:bottom w:val="single" w:color="auto" w:sz="4" w:space="0"/>
              <w:right w:val="single" w:color="auto" w:sz="4" w:space="0"/>
            </w:tcBorders>
            <w:vAlign w:val="center"/>
          </w:tcPr>
          <w:p w14:paraId="40EBBD3E">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83" w:type="pct"/>
            <w:tcBorders>
              <w:top w:val="single" w:color="auto" w:sz="4" w:space="0"/>
              <w:left w:val="single" w:color="auto" w:sz="4" w:space="0"/>
              <w:bottom w:val="single" w:color="auto" w:sz="4" w:space="0"/>
              <w:right w:val="single" w:color="auto" w:sz="4" w:space="0"/>
            </w:tcBorders>
            <w:vAlign w:val="center"/>
          </w:tcPr>
          <w:p w14:paraId="0B83506B">
            <w:pPr>
              <w:pStyle w:val="16"/>
              <w:spacing w:before="0" w:beforeAutospacing="0" w:after="0" w:afterAutospacing="0"/>
              <w:ind w:right="-145"/>
              <w:jc w:val="center"/>
              <w:rPr>
                <w:rFonts w:hint="eastAsia" w:ascii="宋体" w:hAnsi="宋体" w:eastAsia="宋体"/>
                <w:color w:val="FF0000"/>
                <w:sz w:val="21"/>
                <w:szCs w:val="21"/>
                <w:lang w:val="en-US" w:eastAsia="zh-CN"/>
              </w:rPr>
            </w:pPr>
            <w:r>
              <w:rPr>
                <w:rFonts w:hint="eastAsia" w:ascii="宋体" w:hAnsi="宋体" w:eastAsia="宋体"/>
                <w:w w:val="90"/>
              </w:rPr>
              <w:t>jxjz2304</w:t>
            </w:r>
            <w:r>
              <w:rPr>
                <w:rFonts w:hint="eastAsia" w:ascii="宋体" w:hAnsi="宋体" w:eastAsia="宋体"/>
                <w:w w:val="90"/>
                <w:lang w:val="en-US" w:eastAsia="zh-CN"/>
              </w:rPr>
              <w:t>0</w:t>
            </w:r>
          </w:p>
        </w:tc>
      </w:tr>
      <w:tr w14:paraId="5EA6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8" w:type="pct"/>
            <w:tcBorders>
              <w:top w:val="single" w:color="auto" w:sz="4" w:space="0"/>
              <w:left w:val="single" w:color="auto" w:sz="4" w:space="0"/>
              <w:bottom w:val="single" w:color="auto" w:sz="4" w:space="0"/>
              <w:right w:val="single" w:color="auto" w:sz="4" w:space="0"/>
            </w:tcBorders>
            <w:vAlign w:val="center"/>
          </w:tcPr>
          <w:p w14:paraId="5B1896B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561" w:type="pct"/>
            <w:tcBorders>
              <w:top w:val="single" w:color="auto" w:sz="4" w:space="0"/>
              <w:left w:val="single" w:color="auto" w:sz="4" w:space="0"/>
              <w:bottom w:val="single" w:color="auto" w:sz="4" w:space="0"/>
              <w:right w:val="single" w:color="auto" w:sz="4" w:space="0"/>
            </w:tcBorders>
            <w:vAlign w:val="center"/>
          </w:tcPr>
          <w:p w14:paraId="3882D2D4">
            <w:pPr>
              <w:jc w:val="center"/>
              <w:rPr>
                <w:rFonts w:hint="default" w:eastAsiaTheme="minorEastAsia"/>
                <w:lang w:val="en-US" w:eastAsia="zh-CN"/>
              </w:rPr>
            </w:pPr>
            <w:r>
              <w:rPr>
                <w:rFonts w:hint="eastAsia"/>
                <w:lang w:val="en-US" w:eastAsia="zh-CN"/>
              </w:rPr>
              <w:t>60学时</w:t>
            </w:r>
          </w:p>
        </w:tc>
        <w:tc>
          <w:tcPr>
            <w:tcW w:w="837" w:type="pct"/>
            <w:tcBorders>
              <w:top w:val="single" w:color="auto" w:sz="4" w:space="0"/>
              <w:left w:val="single" w:color="auto" w:sz="4" w:space="0"/>
              <w:bottom w:val="single" w:color="auto" w:sz="4" w:space="0"/>
              <w:right w:val="single" w:color="auto" w:sz="4" w:space="0"/>
            </w:tcBorders>
            <w:vAlign w:val="center"/>
          </w:tcPr>
          <w:p w14:paraId="1574CD8F">
            <w:pPr>
              <w:jc w:val="center"/>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481" w:type="pct"/>
            <w:tcBorders>
              <w:top w:val="single" w:color="auto" w:sz="4" w:space="0"/>
              <w:left w:val="single" w:color="auto" w:sz="4" w:space="0"/>
              <w:bottom w:val="single" w:color="auto" w:sz="4" w:space="0"/>
              <w:right w:val="single" w:color="auto" w:sz="4" w:space="0"/>
            </w:tcBorders>
            <w:vAlign w:val="center"/>
          </w:tcPr>
          <w:p w14:paraId="7724E135">
            <w:pPr>
              <w:jc w:val="center"/>
              <w:rPr>
                <w:rFonts w:hint="eastAsia"/>
                <w:lang w:val="en-US" w:eastAsia="zh-CN"/>
              </w:rPr>
            </w:pPr>
            <w:r>
              <w:rPr>
                <w:rFonts w:hint="eastAsia"/>
                <w:lang w:val="en-US" w:eastAsia="zh-CN"/>
              </w:rPr>
              <w:t>16学时</w:t>
            </w:r>
          </w:p>
        </w:tc>
        <w:tc>
          <w:tcPr>
            <w:tcW w:w="678" w:type="pct"/>
            <w:tcBorders>
              <w:top w:val="single" w:color="auto" w:sz="4" w:space="0"/>
              <w:left w:val="single" w:color="auto" w:sz="4" w:space="0"/>
              <w:bottom w:val="single" w:color="auto" w:sz="4" w:space="0"/>
              <w:right w:val="single" w:color="auto" w:sz="4" w:space="0"/>
            </w:tcBorders>
            <w:vAlign w:val="center"/>
          </w:tcPr>
          <w:p w14:paraId="77B4D1F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83" w:type="pct"/>
            <w:tcBorders>
              <w:top w:val="single" w:color="auto" w:sz="4" w:space="0"/>
              <w:left w:val="single" w:color="auto" w:sz="4" w:space="0"/>
              <w:bottom w:val="single" w:color="auto" w:sz="4" w:space="0"/>
              <w:right w:val="single" w:color="auto" w:sz="4" w:space="0"/>
            </w:tcBorders>
            <w:vAlign w:val="center"/>
          </w:tcPr>
          <w:p w14:paraId="11E7DC75">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7691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8" w:type="pct"/>
            <w:tcBorders>
              <w:top w:val="single" w:color="auto" w:sz="4" w:space="0"/>
              <w:left w:val="single" w:color="auto" w:sz="4" w:space="0"/>
              <w:bottom w:val="single" w:color="auto" w:sz="4" w:space="0"/>
              <w:right w:val="single" w:color="auto" w:sz="4" w:space="0"/>
            </w:tcBorders>
            <w:vAlign w:val="center"/>
          </w:tcPr>
          <w:p w14:paraId="1FE337B6">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241" w:type="pct"/>
            <w:gridSpan w:val="5"/>
            <w:tcBorders>
              <w:top w:val="single" w:color="auto" w:sz="4" w:space="0"/>
              <w:left w:val="single" w:color="auto" w:sz="4" w:space="0"/>
              <w:bottom w:val="single" w:color="auto" w:sz="4" w:space="0"/>
              <w:right w:val="single" w:color="auto" w:sz="4" w:space="0"/>
            </w:tcBorders>
            <w:vAlign w:val="center"/>
          </w:tcPr>
          <w:p w14:paraId="15C13497">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精细化工技术</w:t>
            </w:r>
          </w:p>
        </w:tc>
      </w:tr>
      <w:tr w14:paraId="60A2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8" w:type="pct"/>
            <w:tcBorders>
              <w:top w:val="single" w:color="auto" w:sz="4" w:space="0"/>
              <w:left w:val="single" w:color="auto" w:sz="4" w:space="0"/>
              <w:right w:val="single" w:color="auto" w:sz="4" w:space="0"/>
            </w:tcBorders>
            <w:vAlign w:val="center"/>
          </w:tcPr>
          <w:p w14:paraId="689FF9AF">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1880" w:type="pct"/>
            <w:gridSpan w:val="3"/>
            <w:tcBorders>
              <w:top w:val="single" w:color="auto" w:sz="4" w:space="0"/>
              <w:left w:val="single" w:color="auto" w:sz="4" w:space="0"/>
              <w:right w:val="single" w:color="auto" w:sz="4" w:space="0"/>
            </w:tcBorders>
            <w:vAlign w:val="center"/>
          </w:tcPr>
          <w:p w14:paraId="32AA3483">
            <w:pPr>
              <w:widowControl/>
              <w:jc w:val="center"/>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lang w:eastAsia="zh-CN"/>
              </w:rPr>
              <w:instrText xml:space="preserve">,</w:instrText>
            </w:r>
            <w:r>
              <w:rPr>
                <w:rFonts w:hint="eastAsia" w:ascii="Arial" w:hAnsi="Arial" w:eastAsia="宋体" w:cs="Arial"/>
                <w:position w:val="2"/>
                <w:sz w:val="13"/>
                <w:lang w:eastAsia="zh-CN"/>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678" w:type="pct"/>
            <w:tcBorders>
              <w:top w:val="single" w:color="auto" w:sz="4" w:space="0"/>
              <w:left w:val="single" w:color="auto" w:sz="4" w:space="0"/>
              <w:bottom w:val="single" w:color="auto" w:sz="4" w:space="0"/>
              <w:right w:val="single" w:color="auto" w:sz="4" w:space="0"/>
            </w:tcBorders>
            <w:vAlign w:val="center"/>
          </w:tcPr>
          <w:p w14:paraId="746DF3E3">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83" w:type="pct"/>
            <w:tcBorders>
              <w:top w:val="single" w:color="auto" w:sz="4" w:space="0"/>
              <w:left w:val="single" w:color="auto" w:sz="4" w:space="0"/>
              <w:bottom w:val="single" w:color="auto" w:sz="4" w:space="0"/>
              <w:right w:val="single" w:color="auto" w:sz="4" w:space="0"/>
            </w:tcBorders>
            <w:vAlign w:val="center"/>
          </w:tcPr>
          <w:p w14:paraId="1F7DB64E">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36D406B7">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7233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8" w:type="pct"/>
            <w:tcBorders>
              <w:top w:val="single" w:color="auto" w:sz="4" w:space="0"/>
              <w:left w:val="single" w:color="auto" w:sz="4" w:space="0"/>
              <w:right w:val="single" w:color="auto" w:sz="4" w:space="0"/>
            </w:tcBorders>
            <w:shd w:val="clear" w:color="auto" w:fill="auto"/>
            <w:vAlign w:val="center"/>
          </w:tcPr>
          <w:p w14:paraId="65C53360">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241" w:type="pct"/>
            <w:gridSpan w:val="5"/>
            <w:tcBorders>
              <w:top w:val="single" w:color="auto" w:sz="4" w:space="0"/>
              <w:left w:val="single" w:color="auto" w:sz="4" w:space="0"/>
              <w:right w:val="single" w:color="auto" w:sz="4" w:space="0"/>
            </w:tcBorders>
            <w:vAlign w:val="center"/>
          </w:tcPr>
          <w:p w14:paraId="24DF8D62">
            <w:pPr>
              <w:pStyle w:val="16"/>
              <w:spacing w:before="0" w:beforeAutospacing="0" w:after="0" w:afterAutospacing="0"/>
              <w:ind w:left="-105" w:leftChars="-50" w:right="-105" w:rightChars="-50"/>
              <w:jc w:val="center"/>
              <w:rPr>
                <w:rFonts w:ascii="Arial" w:hAnsi="Arial" w:eastAsia="宋体" w:cs="Arial"/>
                <w:color w:val="auto"/>
              </w:rPr>
            </w:pPr>
            <w:r>
              <w:rPr>
                <w:rFonts w:ascii="Arial" w:hAnsi="Arial" w:eastAsia="宋体" w:cs="Arial"/>
                <w:color w:val="auto"/>
              </w:rPr>
              <w:t>《数学》、《计算机应用基础》</w:t>
            </w:r>
          </w:p>
        </w:tc>
      </w:tr>
      <w:tr w14:paraId="5D02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8" w:type="pct"/>
            <w:tcBorders>
              <w:top w:val="single" w:color="auto" w:sz="4" w:space="0"/>
              <w:left w:val="single" w:color="auto" w:sz="4" w:space="0"/>
              <w:right w:val="single" w:color="auto" w:sz="4" w:space="0"/>
            </w:tcBorders>
            <w:shd w:val="clear" w:color="auto" w:fill="auto"/>
            <w:vAlign w:val="center"/>
          </w:tcPr>
          <w:p w14:paraId="36BEF7FB">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241" w:type="pct"/>
            <w:gridSpan w:val="5"/>
            <w:tcBorders>
              <w:top w:val="single" w:color="auto" w:sz="4" w:space="0"/>
              <w:left w:val="single" w:color="auto" w:sz="4" w:space="0"/>
              <w:right w:val="single" w:color="auto" w:sz="4" w:space="0"/>
            </w:tcBorders>
            <w:vAlign w:val="center"/>
          </w:tcPr>
          <w:p w14:paraId="35C7E035">
            <w:pPr>
              <w:pStyle w:val="16"/>
              <w:spacing w:before="0" w:beforeAutospacing="0" w:after="0" w:afterAutospacing="0"/>
              <w:ind w:left="-105" w:leftChars="-50" w:right="-105" w:rightChars="-50"/>
              <w:jc w:val="center"/>
              <w:rPr>
                <w:rFonts w:ascii="Arial" w:hAnsi="Arial" w:eastAsia="宋体" w:cs="Arial"/>
                <w:color w:val="auto"/>
              </w:rPr>
            </w:pPr>
            <w:r>
              <w:rPr>
                <w:rFonts w:ascii="Times New Roman" w:hAnsi="Times New Roman" w:eastAsia="宋体" w:cs="Times New Roman"/>
                <w:color w:val="auto"/>
                <w:sz w:val="21"/>
                <w:szCs w:val="21"/>
              </w:rPr>
              <w:t>专业核心课</w:t>
            </w:r>
          </w:p>
        </w:tc>
      </w:tr>
      <w:tr w14:paraId="03D6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8" w:type="pct"/>
            <w:tcBorders>
              <w:top w:val="single" w:color="auto" w:sz="4" w:space="0"/>
              <w:left w:val="single" w:color="auto" w:sz="4" w:space="0"/>
              <w:right w:val="single" w:color="auto" w:sz="4" w:space="0"/>
            </w:tcBorders>
            <w:shd w:val="clear" w:color="auto" w:fill="auto"/>
            <w:vAlign w:val="center"/>
          </w:tcPr>
          <w:p w14:paraId="72D20E82">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241" w:type="pct"/>
            <w:gridSpan w:val="5"/>
            <w:tcBorders>
              <w:top w:val="single" w:color="auto" w:sz="4" w:space="0"/>
              <w:left w:val="single" w:color="auto" w:sz="4" w:space="0"/>
              <w:right w:val="single" w:color="auto" w:sz="4" w:space="0"/>
            </w:tcBorders>
            <w:shd w:val="clear" w:color="auto" w:fill="auto"/>
            <w:vAlign w:val="center"/>
          </w:tcPr>
          <w:p w14:paraId="68B82145">
            <w:pPr>
              <w:jc w:val="center"/>
              <w:rPr>
                <w:rFonts w:ascii="Arial" w:hAnsi="Arial" w:eastAsia="宋体" w:cs="Arial"/>
                <w:kern w:val="2"/>
                <w:sz w:val="21"/>
                <w:szCs w:val="24"/>
                <w:lang w:val="en-US" w:eastAsia="zh-CN" w:bidi="ar-SA"/>
              </w:rPr>
            </w:pPr>
            <w:r>
              <w:rPr>
                <w:rFonts w:hint="eastAsia" w:ascii="Arial" w:hAnsi="Arial" w:eastAsia="宋体" w:cs="Arial"/>
              </w:rPr>
              <w:t>《化工制图与CAD》（张晖、侯海晶主编，大连理工大学出版社，2023.10，ISBN：978-7-5685-4496-2</w:t>
            </w:r>
          </w:p>
        </w:tc>
      </w:tr>
      <w:tr w14:paraId="10D9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8" w:type="pct"/>
            <w:tcBorders>
              <w:top w:val="single" w:color="auto" w:sz="4" w:space="0"/>
              <w:left w:val="single" w:color="auto" w:sz="4" w:space="0"/>
              <w:right w:val="single" w:color="auto" w:sz="4" w:space="0"/>
            </w:tcBorders>
            <w:vAlign w:val="center"/>
          </w:tcPr>
          <w:p w14:paraId="4E32213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1880" w:type="pct"/>
            <w:gridSpan w:val="3"/>
            <w:tcBorders>
              <w:top w:val="single" w:color="auto" w:sz="4" w:space="0"/>
              <w:left w:val="single" w:color="auto" w:sz="4" w:space="0"/>
              <w:right w:val="single" w:color="auto" w:sz="4" w:space="0"/>
            </w:tcBorders>
            <w:vAlign w:val="center"/>
          </w:tcPr>
          <w:p w14:paraId="791397AA">
            <w:pPr>
              <w:widowControl/>
              <w:jc w:val="center"/>
              <w:rPr>
                <w:rFonts w:hint="eastAsia" w:eastAsiaTheme="minorEastAsia"/>
                <w:lang w:val="en-US" w:eastAsia="zh-CN"/>
              </w:rPr>
            </w:pPr>
            <w:r>
              <w:rPr>
                <w:rFonts w:hint="eastAsia"/>
                <w:lang w:val="en-US" w:eastAsia="zh-CN"/>
              </w:rPr>
              <w:t>黄健</w:t>
            </w:r>
          </w:p>
        </w:tc>
        <w:tc>
          <w:tcPr>
            <w:tcW w:w="678" w:type="pct"/>
            <w:tcBorders>
              <w:top w:val="single" w:color="auto" w:sz="4" w:space="0"/>
              <w:left w:val="single" w:color="auto" w:sz="4" w:space="0"/>
              <w:bottom w:val="single" w:color="auto" w:sz="4" w:space="0"/>
              <w:right w:val="single" w:color="auto" w:sz="4" w:space="0"/>
            </w:tcBorders>
            <w:vAlign w:val="center"/>
          </w:tcPr>
          <w:p w14:paraId="342D1EB5">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83" w:type="pct"/>
            <w:tcBorders>
              <w:top w:val="single" w:color="auto" w:sz="4" w:space="0"/>
              <w:left w:val="single" w:color="auto" w:sz="4" w:space="0"/>
              <w:bottom w:val="single" w:color="auto" w:sz="4" w:space="0"/>
              <w:right w:val="single" w:color="auto" w:sz="4" w:space="0"/>
            </w:tcBorders>
            <w:vAlign w:val="center"/>
          </w:tcPr>
          <w:p w14:paraId="29FC16FB">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15C5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8" w:type="pct"/>
            <w:tcBorders>
              <w:top w:val="single" w:color="auto" w:sz="4" w:space="0"/>
              <w:left w:val="single" w:color="auto" w:sz="4" w:space="0"/>
              <w:right w:val="single" w:color="auto" w:sz="4" w:space="0"/>
            </w:tcBorders>
            <w:vAlign w:val="center"/>
          </w:tcPr>
          <w:p w14:paraId="2E47EEB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1880" w:type="pct"/>
            <w:gridSpan w:val="3"/>
            <w:tcBorders>
              <w:top w:val="single" w:color="auto" w:sz="4" w:space="0"/>
              <w:left w:val="single" w:color="auto" w:sz="4" w:space="0"/>
              <w:right w:val="single" w:color="auto" w:sz="4" w:space="0"/>
            </w:tcBorders>
            <w:vAlign w:val="center"/>
          </w:tcPr>
          <w:p w14:paraId="6A55F242">
            <w:pPr>
              <w:widowControl/>
              <w:jc w:val="center"/>
              <w:rPr>
                <w:rFonts w:hint="eastAsia" w:eastAsiaTheme="minorEastAsia"/>
                <w:lang w:val="en-US" w:eastAsia="zh-CN"/>
              </w:rPr>
            </w:pPr>
            <w:r>
              <w:rPr>
                <w:rFonts w:hint="eastAsia"/>
                <w:lang w:val="en-US" w:eastAsia="zh-CN"/>
              </w:rPr>
              <w:t>侯海晶</w:t>
            </w:r>
          </w:p>
        </w:tc>
        <w:tc>
          <w:tcPr>
            <w:tcW w:w="678" w:type="pct"/>
            <w:tcBorders>
              <w:top w:val="single" w:color="auto" w:sz="4" w:space="0"/>
              <w:left w:val="single" w:color="auto" w:sz="4" w:space="0"/>
              <w:bottom w:val="single" w:color="auto" w:sz="4" w:space="0"/>
              <w:right w:val="single" w:color="auto" w:sz="4" w:space="0"/>
            </w:tcBorders>
            <w:vAlign w:val="center"/>
          </w:tcPr>
          <w:p w14:paraId="35B7AE16">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83" w:type="pct"/>
            <w:tcBorders>
              <w:top w:val="single" w:color="auto" w:sz="4" w:space="0"/>
              <w:left w:val="single" w:color="auto" w:sz="4" w:space="0"/>
              <w:bottom w:val="single" w:color="auto" w:sz="4" w:space="0"/>
              <w:right w:val="single" w:color="auto" w:sz="4" w:space="0"/>
            </w:tcBorders>
            <w:vAlign w:val="center"/>
          </w:tcPr>
          <w:p w14:paraId="5C5E2F74">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0C3DA4FA">
      <w:pPr>
        <w:pStyle w:val="3"/>
        <w:bidi w:val="0"/>
        <w:rPr>
          <w:rFonts w:hint="eastAsia"/>
          <w:lang w:val="en-US" w:eastAsia="zh-CN"/>
        </w:rPr>
      </w:pPr>
      <w:r>
        <w:rPr>
          <w:rFonts w:hint="eastAsia"/>
          <w:lang w:val="en-US" w:eastAsia="zh-CN"/>
        </w:rPr>
        <w:t>二、课程定位</w:t>
      </w:r>
    </w:p>
    <w:p w14:paraId="22A4D7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精细化工技术</w:t>
      </w:r>
      <w:r>
        <w:rPr>
          <w:rFonts w:hint="eastAsia" w:asciiTheme="minorEastAsia" w:hAnsiTheme="minorEastAsia" w:eastAsiaTheme="minorEastAsia" w:cstheme="minorEastAsia"/>
          <w:sz w:val="24"/>
          <w:szCs w:val="24"/>
          <w:lang w:val="en-US" w:eastAsia="zh-CN"/>
        </w:rPr>
        <w:t>专业必修的一门专业专业基础课程，是在学习基本理论和基本操作技能基础上开设的一门理论+实践的课程，对接专业人才培养目标，面向培养高技能人才和今后从事相关工作岗位人群，培养学生具备使用绘图工具，掌握较强的绘图读图的职业素质，具备初步解决实际问题的能力，为后续学习专业核心课程学习奠定基础的课程。同时，将课程思政内容融入课程核心内容体系，帮助学生树立正确的世界观、人生观、价值观。</w:t>
      </w:r>
    </w:p>
    <w:p w14:paraId="4160020F">
      <w:pPr>
        <w:pStyle w:val="3"/>
        <w:bidi w:val="0"/>
        <w:rPr>
          <w:rFonts w:hint="eastAsia"/>
          <w:lang w:val="en-US" w:eastAsia="zh-CN"/>
        </w:rPr>
      </w:pPr>
      <w:r>
        <w:rPr>
          <w:rFonts w:hint="eastAsia"/>
          <w:lang w:val="en-US" w:eastAsia="zh-CN"/>
        </w:rPr>
        <w:t>三、课程设计思路</w:t>
      </w:r>
    </w:p>
    <w:p w14:paraId="6D57E2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设计秉承“成果导向（OBE）”教育理念，以《机械制图》国家标准和现代设计岗位能力要求为根本遵循，致力于培养掌握扎实工程语言和先进数字化设计能力的高素质技能人才。课程内容严格对接“1+X”证书、职业技能大赛及后续专业课程需求，构建了从“投影基础与规范”到“零件表达与绘图”，再到“三维建模与装配”，最终完成“工程实践与出图”的递进式能力培养路径，初步实现了“岗课赛证”的融通。在教学模式上，强调理实一体与项目驱动，理论教学借助三维动画、虚拟仿真与实物模型直观解析复杂关系，实践教学在机房采用“讲-演-练-评”闭环进行高强度CAD技能训练，并通过分层模块化教学满足学生差异化发展需求。课程深度融入以“规范意识、工匠精神、创新思维”为核心的思政元素，将国家标准的严谨性、大国工程中的匠心故事自然融入绘图与建模教学，使价值塑造与能力培养水乳交融。考核评价改革注重过程与结果并重，突出对图纸规范性与建模合理性的考核，以强化学生的工程素养。最终，课程旨在通过“教学-实训-项目-竞赛”四位一体的育人模式，使学生不仅成为合格的绘图者，更能成长为具备严谨工程态度和初步创新设计思维的复合型技能人才。</w:t>
      </w:r>
    </w:p>
    <w:p w14:paraId="3A8AA00A">
      <w:pPr>
        <w:pStyle w:val="3"/>
        <w:bidi w:val="0"/>
        <w:rPr>
          <w:rFonts w:hint="eastAsia"/>
          <w:lang w:val="en-US" w:eastAsia="zh-CN"/>
        </w:rPr>
      </w:pPr>
      <w:r>
        <w:rPr>
          <w:rFonts w:hint="eastAsia"/>
          <w:lang w:val="en-US" w:eastAsia="zh-CN"/>
        </w:rPr>
        <w:t>四、课程目标</w:t>
      </w:r>
    </w:p>
    <w:p w14:paraId="503A210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022877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A1了解国家标准《技术制图》、《机械制图》的基本规定和正投影的基础理论。</w:t>
      </w:r>
    </w:p>
    <w:p w14:paraId="2C35A0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A2掌握机件表达方法、图样中的尺寸标准及技术要求标注。</w:t>
      </w:r>
    </w:p>
    <w:p w14:paraId="1BC3BF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A3掌握标准件和常用件的规定和简化画法。</w:t>
      </w:r>
    </w:p>
    <w:p w14:paraId="3B25A4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A4了解机械零部件的绘制和识读要求、方法、步骤。</w:t>
      </w:r>
    </w:p>
    <w:p w14:paraId="23F4C8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A5了解</w:t>
      </w:r>
      <w:r>
        <w:rPr>
          <w:rFonts w:hint="eastAsia" w:asciiTheme="minorEastAsia" w:hAnsiTheme="minorEastAsia" w:cstheme="minorEastAsia"/>
          <w:sz w:val="24"/>
          <w:szCs w:val="24"/>
          <w:highlight w:val="none"/>
          <w:lang w:val="en-US" w:eastAsia="zh-CN"/>
        </w:rPr>
        <w:t>工程</w:t>
      </w:r>
      <w:r>
        <w:rPr>
          <w:rFonts w:hint="eastAsia" w:asciiTheme="minorEastAsia" w:hAnsiTheme="minorEastAsia" w:eastAsiaTheme="minorEastAsia" w:cstheme="minorEastAsia"/>
          <w:sz w:val="24"/>
          <w:szCs w:val="24"/>
          <w:highlight w:val="none"/>
        </w:rPr>
        <w:t>设备图和工艺</w:t>
      </w:r>
      <w:r>
        <w:rPr>
          <w:rFonts w:hint="eastAsia" w:asciiTheme="minorEastAsia" w:hAnsiTheme="minorEastAsia" w:cstheme="minorEastAsia"/>
          <w:sz w:val="24"/>
          <w:szCs w:val="24"/>
          <w:highlight w:val="none"/>
          <w:lang w:val="en-US" w:eastAsia="zh-CN"/>
        </w:rPr>
        <w:t>流程</w:t>
      </w:r>
      <w:r>
        <w:rPr>
          <w:rFonts w:hint="eastAsia" w:asciiTheme="minorEastAsia" w:hAnsiTheme="minorEastAsia" w:eastAsiaTheme="minorEastAsia" w:cstheme="minorEastAsia"/>
          <w:sz w:val="24"/>
          <w:szCs w:val="24"/>
          <w:highlight w:val="none"/>
        </w:rPr>
        <w:t>图的识读要求、方法、步骤。</w:t>
      </w:r>
    </w:p>
    <w:p w14:paraId="1F3ED5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A6掌握AutoCAD绘图和编辑命令、图幅设置命令、尺寸标注命令、技术要求标注等命令</w:t>
      </w:r>
    </w:p>
    <w:p w14:paraId="160E836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30BC99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B1精通识读零件图、装配图的能力。</w:t>
      </w:r>
    </w:p>
    <w:p w14:paraId="4EDD10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B2精通</w:t>
      </w:r>
      <w:r>
        <w:rPr>
          <w:rFonts w:hint="eastAsia" w:asciiTheme="minorEastAsia" w:hAnsiTheme="minorEastAsia" w:cstheme="minorEastAsia"/>
          <w:sz w:val="24"/>
          <w:szCs w:val="24"/>
          <w:highlight w:val="none"/>
          <w:lang w:val="en-US" w:eastAsia="zh-CN"/>
        </w:rPr>
        <w:t>识读</w:t>
      </w:r>
      <w:r>
        <w:rPr>
          <w:rFonts w:hint="eastAsia" w:asciiTheme="minorEastAsia" w:hAnsiTheme="minorEastAsia" w:eastAsiaTheme="minorEastAsia" w:cstheme="minorEastAsia"/>
          <w:sz w:val="24"/>
          <w:szCs w:val="24"/>
          <w:highlight w:val="none"/>
        </w:rPr>
        <w:t>读</w:t>
      </w:r>
      <w:r>
        <w:rPr>
          <w:rFonts w:hint="eastAsia" w:asciiTheme="minorEastAsia" w:hAnsiTheme="minorEastAsia" w:cstheme="minorEastAsia"/>
          <w:sz w:val="24"/>
          <w:szCs w:val="24"/>
          <w:highlight w:val="none"/>
          <w:lang w:val="en-US" w:eastAsia="zh-CN"/>
        </w:rPr>
        <w:t>零件</w:t>
      </w:r>
      <w:r>
        <w:rPr>
          <w:rFonts w:hint="eastAsia" w:asciiTheme="minorEastAsia" w:hAnsiTheme="minorEastAsia" w:eastAsiaTheme="minorEastAsia" w:cstheme="minorEastAsia"/>
          <w:sz w:val="24"/>
          <w:szCs w:val="24"/>
          <w:highlight w:val="none"/>
        </w:rPr>
        <w:t>图、</w:t>
      </w:r>
      <w:r>
        <w:rPr>
          <w:rFonts w:hint="eastAsia" w:asciiTheme="minorEastAsia" w:hAnsiTheme="minorEastAsia" w:cstheme="minorEastAsia"/>
          <w:sz w:val="24"/>
          <w:szCs w:val="24"/>
          <w:highlight w:val="none"/>
          <w:lang w:val="en-US" w:eastAsia="zh-CN"/>
        </w:rPr>
        <w:t>装备</w:t>
      </w:r>
      <w:r>
        <w:rPr>
          <w:rFonts w:hint="eastAsia" w:asciiTheme="minorEastAsia" w:hAnsiTheme="minorEastAsia" w:eastAsiaTheme="minorEastAsia" w:cstheme="minorEastAsia"/>
          <w:sz w:val="24"/>
          <w:szCs w:val="24"/>
          <w:highlight w:val="none"/>
        </w:rPr>
        <w:t>图、工艺流程图。</w:t>
      </w:r>
    </w:p>
    <w:p w14:paraId="13A5BD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B3善用AutoCAD绘图能力。</w:t>
      </w:r>
    </w:p>
    <w:p w14:paraId="44AD79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B4善用查阅技术标准和设计手册的能力。</w:t>
      </w:r>
    </w:p>
    <w:p w14:paraId="4197AB3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44C3D6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C1培养学生团队协作的能力。</w:t>
      </w:r>
    </w:p>
    <w:p w14:paraId="32D962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C2培养学生表达与沟通能力。</w:t>
      </w:r>
    </w:p>
    <w:p w14:paraId="4E6ECE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C3培养学生爱岗敬业的基本素质。 </w:t>
      </w:r>
    </w:p>
    <w:p w14:paraId="250852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C4培养学生认真负责的工作态度和严谨细致的工作作风。</w:t>
      </w:r>
    </w:p>
    <w:p w14:paraId="1B5D10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C5具有学生空间想象和思维能力。</w:t>
      </w:r>
    </w:p>
    <w:p w14:paraId="023E5E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C6具有学生创新思维能力。</w:t>
      </w:r>
    </w:p>
    <w:p w14:paraId="77DA4D5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2A3B8B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065CEA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259449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486784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791F99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1E5F65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2FE0B59A">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087"/>
        <w:gridCol w:w="973"/>
        <w:gridCol w:w="769"/>
        <w:gridCol w:w="901"/>
        <w:gridCol w:w="862"/>
        <w:gridCol w:w="1558"/>
        <w:gridCol w:w="919"/>
        <w:gridCol w:w="1828"/>
      </w:tblGrid>
      <w:tr w14:paraId="79B1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2" w:type="pct"/>
            <w:vAlign w:val="center"/>
          </w:tcPr>
          <w:p w14:paraId="5E2BA8A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52" w:type="pct"/>
            <w:vAlign w:val="center"/>
          </w:tcPr>
          <w:p w14:paraId="2573EC8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94" w:type="pct"/>
            <w:vAlign w:val="center"/>
          </w:tcPr>
          <w:p w14:paraId="612E1B9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90" w:type="pct"/>
            <w:vAlign w:val="center"/>
          </w:tcPr>
          <w:p w14:paraId="560F4B2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57" w:type="pct"/>
            <w:vAlign w:val="center"/>
          </w:tcPr>
          <w:p w14:paraId="0CEEB8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37" w:type="pct"/>
            <w:vAlign w:val="center"/>
          </w:tcPr>
          <w:p w14:paraId="69F536D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90" w:type="pct"/>
            <w:vAlign w:val="center"/>
          </w:tcPr>
          <w:p w14:paraId="0AFB1F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66" w:type="pct"/>
            <w:vAlign w:val="center"/>
          </w:tcPr>
          <w:p w14:paraId="2BD4596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927" w:type="pct"/>
            <w:vAlign w:val="center"/>
          </w:tcPr>
          <w:p w14:paraId="32AFE9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7F70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3D24A97E">
            <w:pPr>
              <w:jc w:val="center"/>
              <w:rPr>
                <w:rFonts w:ascii="Times New Roman" w:hAnsi="Times New Roman" w:cs="Times New Roman"/>
                <w:spacing w:val="-10"/>
                <w:sz w:val="21"/>
                <w:szCs w:val="21"/>
              </w:rPr>
            </w:pPr>
            <w:r>
              <w:rPr>
                <w:rFonts w:ascii="Times New Roman" w:hAnsi="Times New Roman" w:cs="Times New Roman"/>
                <w:spacing w:val="-10"/>
                <w:sz w:val="21"/>
                <w:szCs w:val="21"/>
              </w:rPr>
              <w:t>单元一：绘制平面图形</w:t>
            </w:r>
          </w:p>
          <w:p w14:paraId="0E980F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552" w:type="pct"/>
            <w:vAlign w:val="center"/>
          </w:tcPr>
          <w:p w14:paraId="40BC4785">
            <w:pPr>
              <w:jc w:val="center"/>
              <w:rPr>
                <w:rFonts w:ascii="Times New Roman" w:hAnsi="Times New Roman" w:cs="Times New Roman"/>
                <w:spacing w:val="-10"/>
                <w:sz w:val="21"/>
                <w:szCs w:val="21"/>
              </w:rPr>
            </w:pPr>
            <w:r>
              <w:rPr>
                <w:rFonts w:ascii="Times New Roman" w:hAnsi="Times New Roman" w:cs="Times New Roman"/>
                <w:spacing w:val="-10"/>
                <w:sz w:val="21"/>
                <w:szCs w:val="21"/>
              </w:rPr>
              <w:t>任务一：绘制垫片</w:t>
            </w:r>
          </w:p>
          <w:p w14:paraId="4BDAD4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ascii="Times New Roman" w:hAnsi="Times New Roman" w:cs="Times New Roman"/>
                <w:spacing w:val="-10"/>
                <w:sz w:val="21"/>
                <w:szCs w:val="21"/>
              </w:rPr>
              <w:t>任务二：绘制手柄</w:t>
            </w:r>
          </w:p>
        </w:tc>
        <w:tc>
          <w:tcPr>
            <w:tcW w:w="494" w:type="pct"/>
            <w:vAlign w:val="center"/>
          </w:tcPr>
          <w:p w14:paraId="447AAD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p w14:paraId="23FE37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A1</w:t>
            </w:r>
          </w:p>
        </w:tc>
        <w:tc>
          <w:tcPr>
            <w:tcW w:w="390" w:type="pct"/>
            <w:vAlign w:val="center"/>
          </w:tcPr>
          <w:p w14:paraId="2C635D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p w14:paraId="73F526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B1</w:t>
            </w:r>
          </w:p>
        </w:tc>
        <w:tc>
          <w:tcPr>
            <w:tcW w:w="457" w:type="pct"/>
            <w:vAlign w:val="center"/>
          </w:tcPr>
          <w:p w14:paraId="6AD85D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p w14:paraId="009FE3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w:t>
            </w:r>
          </w:p>
        </w:tc>
        <w:tc>
          <w:tcPr>
            <w:tcW w:w="437" w:type="pct"/>
            <w:vAlign w:val="center"/>
          </w:tcPr>
          <w:p w14:paraId="2A0664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D1</w:t>
            </w:r>
          </w:p>
        </w:tc>
        <w:tc>
          <w:tcPr>
            <w:tcW w:w="790" w:type="pct"/>
            <w:vAlign w:val="center"/>
          </w:tcPr>
          <w:p w14:paraId="34AA8D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42609D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2D444A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73A443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7" w:type="pct"/>
            <w:vAlign w:val="center"/>
          </w:tcPr>
          <w:p w14:paraId="51A494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p>
        </w:tc>
      </w:tr>
      <w:tr w14:paraId="057E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14A934AE">
            <w:pPr>
              <w:jc w:val="center"/>
              <w:rPr>
                <w:rFonts w:hint="eastAsia" w:ascii="宋体" w:hAnsi="宋体" w:eastAsia="宋体" w:cs="宋体"/>
                <w:sz w:val="21"/>
                <w:szCs w:val="21"/>
                <w:highlight w:val="yellow"/>
                <w:lang w:val="en-US" w:eastAsia="zh-CN"/>
              </w:rPr>
            </w:pPr>
            <w:r>
              <w:rPr>
                <w:rFonts w:ascii="Times New Roman" w:hAnsi="Times New Roman" w:cs="Times New Roman"/>
                <w:sz w:val="21"/>
                <w:szCs w:val="21"/>
              </w:rPr>
              <w:t>单元二：绘制基本体的三视图</w:t>
            </w:r>
          </w:p>
        </w:tc>
        <w:tc>
          <w:tcPr>
            <w:tcW w:w="552" w:type="pct"/>
            <w:vAlign w:val="center"/>
          </w:tcPr>
          <w:p w14:paraId="1FB50F3C">
            <w:pPr>
              <w:jc w:val="center"/>
              <w:rPr>
                <w:rFonts w:ascii="Times New Roman" w:hAnsi="Times New Roman" w:cs="Times New Roman"/>
                <w:sz w:val="21"/>
                <w:szCs w:val="21"/>
              </w:rPr>
            </w:pPr>
            <w:r>
              <w:rPr>
                <w:rFonts w:ascii="Times New Roman" w:hAnsi="Times New Roman" w:cs="Times New Roman"/>
                <w:sz w:val="21"/>
                <w:szCs w:val="21"/>
              </w:rPr>
              <w:t>任务一：绘制平面体的三视图</w:t>
            </w:r>
          </w:p>
          <w:p w14:paraId="555027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ascii="Times New Roman" w:hAnsi="Times New Roman" w:cs="Times New Roman"/>
                <w:sz w:val="21"/>
                <w:szCs w:val="21"/>
              </w:rPr>
              <w:t>任务二：绘制回转体的三视图</w:t>
            </w:r>
          </w:p>
        </w:tc>
        <w:tc>
          <w:tcPr>
            <w:tcW w:w="494" w:type="pct"/>
            <w:shd w:val="clear" w:color="auto" w:fill="auto"/>
            <w:vAlign w:val="center"/>
          </w:tcPr>
          <w:p w14:paraId="25A14B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highlight w:val="none"/>
                <w:lang w:val="en-US" w:eastAsia="zh-CN"/>
              </w:rPr>
            </w:pPr>
          </w:p>
          <w:p w14:paraId="6519FF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highlight w:val="none"/>
                <w:lang w:val="en-US" w:eastAsia="zh-CN"/>
              </w:rPr>
            </w:pPr>
            <w:r>
              <w:rPr>
                <w:rFonts w:hint="default" w:asciiTheme="minorEastAsia" w:hAnsiTheme="minorEastAsia" w:cstheme="minorEastAsia"/>
                <w:sz w:val="21"/>
                <w:szCs w:val="21"/>
                <w:highlight w:val="none"/>
                <w:lang w:val="en-US" w:eastAsia="zh-CN"/>
              </w:rPr>
              <w:t>A1</w:t>
            </w:r>
          </w:p>
        </w:tc>
        <w:tc>
          <w:tcPr>
            <w:tcW w:w="390" w:type="pct"/>
            <w:shd w:val="clear" w:color="auto" w:fill="auto"/>
            <w:vAlign w:val="center"/>
          </w:tcPr>
          <w:p w14:paraId="07083E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1EF4F2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B1</w:t>
            </w:r>
          </w:p>
        </w:tc>
        <w:tc>
          <w:tcPr>
            <w:tcW w:w="457" w:type="pct"/>
            <w:shd w:val="clear" w:color="auto" w:fill="auto"/>
            <w:vAlign w:val="center"/>
          </w:tcPr>
          <w:p w14:paraId="3E8E33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6F9F6F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C1</w:t>
            </w:r>
          </w:p>
        </w:tc>
        <w:tc>
          <w:tcPr>
            <w:tcW w:w="437" w:type="pct"/>
            <w:vAlign w:val="center"/>
          </w:tcPr>
          <w:p w14:paraId="61536C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D1</w:t>
            </w:r>
          </w:p>
        </w:tc>
        <w:tc>
          <w:tcPr>
            <w:tcW w:w="790" w:type="pct"/>
            <w:vAlign w:val="center"/>
          </w:tcPr>
          <w:p w14:paraId="6EE6EF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7D6EE9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3749CD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2A3E61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7" w:type="pct"/>
            <w:vAlign w:val="center"/>
          </w:tcPr>
          <w:p w14:paraId="696006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C39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5FEB9EC4">
            <w:pPr>
              <w:jc w:val="center"/>
              <w:rPr>
                <w:rFonts w:ascii="Times New Roman" w:hAnsi="Times New Roman" w:cs="Times New Roman"/>
                <w:bCs/>
                <w:sz w:val="21"/>
                <w:szCs w:val="21"/>
              </w:rPr>
            </w:pPr>
            <w:r>
              <w:rPr>
                <w:rFonts w:ascii="Times New Roman" w:hAnsi="Times New Roman" w:cs="Times New Roman"/>
                <w:bCs/>
                <w:sz w:val="21"/>
                <w:szCs w:val="21"/>
              </w:rPr>
              <w:t>单元三：绘制组合体的三视图</w:t>
            </w:r>
          </w:p>
          <w:p w14:paraId="70E361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552" w:type="pct"/>
            <w:vAlign w:val="center"/>
          </w:tcPr>
          <w:p w14:paraId="16086160">
            <w:pPr>
              <w:jc w:val="center"/>
              <w:rPr>
                <w:rFonts w:ascii="Times New Roman" w:hAnsi="Times New Roman" w:cs="Times New Roman"/>
                <w:bCs/>
                <w:sz w:val="21"/>
                <w:szCs w:val="21"/>
              </w:rPr>
            </w:pPr>
            <w:r>
              <w:rPr>
                <w:rFonts w:ascii="Times New Roman" w:hAnsi="Times New Roman" w:cs="Times New Roman"/>
                <w:bCs/>
                <w:sz w:val="21"/>
                <w:szCs w:val="21"/>
              </w:rPr>
              <w:t>任务一：绘制支架的三视图</w:t>
            </w:r>
          </w:p>
          <w:p w14:paraId="2CBD32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ascii="Times New Roman" w:hAnsi="Times New Roman" w:cs="Times New Roman"/>
                <w:bCs/>
                <w:sz w:val="21"/>
                <w:szCs w:val="21"/>
              </w:rPr>
              <w:t>任务二：识读轴承座的三视图</w:t>
            </w:r>
          </w:p>
        </w:tc>
        <w:tc>
          <w:tcPr>
            <w:tcW w:w="494" w:type="pct"/>
            <w:shd w:val="clear" w:color="auto" w:fill="auto"/>
            <w:vAlign w:val="center"/>
          </w:tcPr>
          <w:p w14:paraId="29AB76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464A37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195CC3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A1</w:t>
            </w:r>
          </w:p>
        </w:tc>
        <w:tc>
          <w:tcPr>
            <w:tcW w:w="390" w:type="pct"/>
            <w:shd w:val="clear" w:color="auto" w:fill="auto"/>
            <w:vAlign w:val="center"/>
          </w:tcPr>
          <w:p w14:paraId="6F2066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59399D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48D9B4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B1</w:t>
            </w:r>
          </w:p>
        </w:tc>
        <w:tc>
          <w:tcPr>
            <w:tcW w:w="457" w:type="pct"/>
            <w:shd w:val="clear" w:color="auto" w:fill="auto"/>
            <w:vAlign w:val="center"/>
          </w:tcPr>
          <w:p w14:paraId="015AF5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4EFCD6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34451F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C1</w:t>
            </w:r>
          </w:p>
        </w:tc>
        <w:tc>
          <w:tcPr>
            <w:tcW w:w="437" w:type="pct"/>
            <w:vAlign w:val="center"/>
          </w:tcPr>
          <w:p w14:paraId="322DA8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D2</w:t>
            </w:r>
          </w:p>
        </w:tc>
        <w:tc>
          <w:tcPr>
            <w:tcW w:w="790" w:type="pct"/>
            <w:vAlign w:val="center"/>
          </w:tcPr>
          <w:p w14:paraId="468800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124184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0DFF47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0FC778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7" w:type="pct"/>
            <w:vAlign w:val="center"/>
          </w:tcPr>
          <w:p w14:paraId="07B2C7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0869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46111308">
            <w:pPr>
              <w:jc w:val="center"/>
              <w:rPr>
                <w:rFonts w:ascii="Times New Roman" w:hAnsi="Times New Roman" w:cs="Times New Roman"/>
                <w:color w:val="000000"/>
                <w:kern w:val="0"/>
                <w:sz w:val="21"/>
                <w:szCs w:val="21"/>
                <w:lang w:val="zh-CN"/>
              </w:rPr>
            </w:pPr>
            <w:r>
              <w:rPr>
                <w:rFonts w:ascii="Times New Roman" w:hAnsi="Times New Roman" w:cs="Times New Roman"/>
                <w:color w:val="000000"/>
                <w:kern w:val="0"/>
                <w:sz w:val="21"/>
                <w:szCs w:val="21"/>
                <w:lang w:val="zh-CN"/>
              </w:rPr>
              <w:t>单元四：绘制物体的图样</w:t>
            </w:r>
          </w:p>
          <w:p w14:paraId="167942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552" w:type="pct"/>
            <w:vAlign w:val="center"/>
          </w:tcPr>
          <w:p w14:paraId="1AB940C1">
            <w:pPr>
              <w:jc w:val="center"/>
              <w:rPr>
                <w:rFonts w:ascii="Times New Roman" w:hAnsi="Times New Roman" w:cs="Times New Roman"/>
                <w:color w:val="000000"/>
                <w:kern w:val="0"/>
                <w:sz w:val="21"/>
                <w:szCs w:val="21"/>
                <w:lang w:val="zh-CN"/>
              </w:rPr>
            </w:pPr>
            <w:r>
              <w:rPr>
                <w:rFonts w:ascii="Times New Roman" w:hAnsi="Times New Roman" w:cs="Times New Roman"/>
                <w:color w:val="000000"/>
                <w:kern w:val="0"/>
                <w:sz w:val="21"/>
                <w:szCs w:val="21"/>
                <w:lang w:val="zh-CN"/>
              </w:rPr>
              <w:t>任务一：表达物体的外形</w:t>
            </w:r>
          </w:p>
          <w:p w14:paraId="0B0DD6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ascii="Times New Roman" w:hAnsi="Times New Roman" w:cs="Times New Roman"/>
                <w:color w:val="000000"/>
                <w:kern w:val="0"/>
                <w:sz w:val="21"/>
                <w:szCs w:val="21"/>
                <w:lang w:val="zh-CN"/>
              </w:rPr>
              <w:t>任务二：表达物体的内形</w:t>
            </w:r>
          </w:p>
        </w:tc>
        <w:tc>
          <w:tcPr>
            <w:tcW w:w="494" w:type="pct"/>
            <w:shd w:val="clear" w:color="auto" w:fill="auto"/>
            <w:vAlign w:val="center"/>
          </w:tcPr>
          <w:p w14:paraId="195671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A1</w:t>
            </w:r>
          </w:p>
        </w:tc>
        <w:tc>
          <w:tcPr>
            <w:tcW w:w="390" w:type="pct"/>
            <w:shd w:val="clear" w:color="auto" w:fill="auto"/>
            <w:vAlign w:val="center"/>
          </w:tcPr>
          <w:p w14:paraId="196C4F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B1</w:t>
            </w:r>
          </w:p>
        </w:tc>
        <w:tc>
          <w:tcPr>
            <w:tcW w:w="457" w:type="pct"/>
            <w:shd w:val="clear" w:color="auto" w:fill="auto"/>
            <w:vAlign w:val="center"/>
          </w:tcPr>
          <w:p w14:paraId="5A484A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C</w:t>
            </w:r>
            <w:r>
              <w:rPr>
                <w:rFonts w:hint="eastAsia" w:asciiTheme="minorEastAsia" w:hAnsiTheme="minorEastAsia" w:cstheme="minorEastAsia"/>
                <w:sz w:val="21"/>
                <w:szCs w:val="21"/>
                <w:highlight w:val="none"/>
                <w:lang w:val="en-US" w:eastAsia="zh-CN"/>
              </w:rPr>
              <w:t>2</w:t>
            </w:r>
          </w:p>
        </w:tc>
        <w:tc>
          <w:tcPr>
            <w:tcW w:w="437" w:type="pct"/>
            <w:vAlign w:val="center"/>
          </w:tcPr>
          <w:p w14:paraId="2120A5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D2</w:t>
            </w:r>
          </w:p>
        </w:tc>
        <w:tc>
          <w:tcPr>
            <w:tcW w:w="790" w:type="pct"/>
            <w:vAlign w:val="center"/>
          </w:tcPr>
          <w:p w14:paraId="3E8333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01CB6F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722AF4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013059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7" w:type="pct"/>
            <w:vAlign w:val="center"/>
          </w:tcPr>
          <w:p w14:paraId="1D0B7A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0513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44CEF7B2">
            <w:pPr>
              <w:jc w:val="center"/>
              <w:rPr>
                <w:rFonts w:ascii="Times New Roman" w:hAnsi="Times New Roman" w:cs="Times New Roman"/>
                <w:color w:val="000000"/>
                <w:kern w:val="0"/>
                <w:sz w:val="21"/>
                <w:szCs w:val="21"/>
                <w:lang w:val="zh-CN"/>
              </w:rPr>
            </w:pPr>
            <w:r>
              <w:rPr>
                <w:rFonts w:ascii="Times New Roman" w:hAnsi="Times New Roman" w:cs="Times New Roman"/>
                <w:color w:val="000000"/>
                <w:kern w:val="0"/>
                <w:sz w:val="21"/>
                <w:szCs w:val="21"/>
                <w:lang w:val="zh-CN"/>
              </w:rPr>
              <w:t>单元四：绘制物体的图样</w:t>
            </w:r>
          </w:p>
          <w:p w14:paraId="5D76C0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552" w:type="pct"/>
            <w:vAlign w:val="center"/>
          </w:tcPr>
          <w:p w14:paraId="4A3C7C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ascii="Times New Roman" w:hAnsi="Times New Roman" w:cs="Times New Roman"/>
                <w:color w:val="000000"/>
                <w:kern w:val="0"/>
                <w:sz w:val="21"/>
                <w:szCs w:val="21"/>
                <w:lang w:val="zh-CN"/>
              </w:rPr>
              <w:t>任务三：表达物体的断面</w:t>
            </w:r>
          </w:p>
        </w:tc>
        <w:tc>
          <w:tcPr>
            <w:tcW w:w="494" w:type="pct"/>
            <w:shd w:val="clear" w:color="auto" w:fill="auto"/>
            <w:vAlign w:val="center"/>
          </w:tcPr>
          <w:p w14:paraId="00A023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6CB194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514B0B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A2</w:t>
            </w:r>
          </w:p>
        </w:tc>
        <w:tc>
          <w:tcPr>
            <w:tcW w:w="390" w:type="pct"/>
            <w:shd w:val="clear" w:color="auto" w:fill="auto"/>
            <w:vAlign w:val="center"/>
          </w:tcPr>
          <w:p w14:paraId="314DE1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74837C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2F87ED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B1</w:t>
            </w:r>
          </w:p>
        </w:tc>
        <w:tc>
          <w:tcPr>
            <w:tcW w:w="457" w:type="pct"/>
            <w:shd w:val="clear" w:color="auto" w:fill="auto"/>
            <w:vAlign w:val="center"/>
          </w:tcPr>
          <w:p w14:paraId="05434E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172029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2BEF84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C2</w:t>
            </w:r>
          </w:p>
        </w:tc>
        <w:tc>
          <w:tcPr>
            <w:tcW w:w="437" w:type="pct"/>
            <w:vAlign w:val="center"/>
          </w:tcPr>
          <w:p w14:paraId="6A4278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D3</w:t>
            </w:r>
          </w:p>
        </w:tc>
        <w:tc>
          <w:tcPr>
            <w:tcW w:w="790" w:type="pct"/>
            <w:vAlign w:val="center"/>
          </w:tcPr>
          <w:p w14:paraId="64B52E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29CDE1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4D5B1B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326F9E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7" w:type="pct"/>
            <w:vAlign w:val="center"/>
          </w:tcPr>
          <w:p w14:paraId="427BF9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340E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7F277C64">
            <w:pPr>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单元五</w:t>
            </w:r>
            <w:r>
              <w:rPr>
                <w:rFonts w:ascii="Times New Roman" w:hAnsi="Times New Roman" w:cs="Times New Roman"/>
                <w:color w:val="000000"/>
                <w:kern w:val="0"/>
                <w:sz w:val="21"/>
                <w:szCs w:val="21"/>
              </w:rPr>
              <w:t>：识读化工工艺图</w:t>
            </w:r>
          </w:p>
          <w:p w14:paraId="5E51D5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552" w:type="pct"/>
            <w:vAlign w:val="center"/>
          </w:tcPr>
          <w:p w14:paraId="39E39E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ascii="Times New Roman" w:hAnsi="Times New Roman" w:cs="Times New Roman"/>
                <w:color w:val="000000"/>
                <w:kern w:val="0"/>
                <w:sz w:val="21"/>
                <w:szCs w:val="21"/>
              </w:rPr>
              <w:t>任务一：化工工艺流程图</w:t>
            </w:r>
          </w:p>
        </w:tc>
        <w:tc>
          <w:tcPr>
            <w:tcW w:w="494" w:type="pct"/>
            <w:shd w:val="clear" w:color="auto" w:fill="auto"/>
            <w:vAlign w:val="center"/>
          </w:tcPr>
          <w:p w14:paraId="53EDCD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2B3957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40FAC0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A2、A3</w:t>
            </w:r>
          </w:p>
        </w:tc>
        <w:tc>
          <w:tcPr>
            <w:tcW w:w="390" w:type="pct"/>
            <w:shd w:val="clear" w:color="auto" w:fill="auto"/>
            <w:vAlign w:val="center"/>
          </w:tcPr>
          <w:p w14:paraId="3802DF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7CE21B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4154F3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B1</w:t>
            </w:r>
          </w:p>
        </w:tc>
        <w:tc>
          <w:tcPr>
            <w:tcW w:w="457" w:type="pct"/>
            <w:shd w:val="clear" w:color="auto" w:fill="auto"/>
            <w:vAlign w:val="center"/>
          </w:tcPr>
          <w:p w14:paraId="37FA88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795469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282840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C3、C4</w:t>
            </w:r>
          </w:p>
        </w:tc>
        <w:tc>
          <w:tcPr>
            <w:tcW w:w="437" w:type="pct"/>
            <w:vAlign w:val="center"/>
          </w:tcPr>
          <w:p w14:paraId="1843E1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D3</w:t>
            </w:r>
          </w:p>
        </w:tc>
        <w:tc>
          <w:tcPr>
            <w:tcW w:w="790" w:type="pct"/>
            <w:vAlign w:val="center"/>
          </w:tcPr>
          <w:p w14:paraId="38E420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34704A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0B4CDC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50939C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7" w:type="pct"/>
            <w:vAlign w:val="center"/>
          </w:tcPr>
          <w:p w14:paraId="304EB0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498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0F986CFD">
            <w:pPr>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单元五</w:t>
            </w:r>
            <w:r>
              <w:rPr>
                <w:rFonts w:ascii="Times New Roman" w:hAnsi="Times New Roman" w:cs="Times New Roman"/>
                <w:color w:val="000000"/>
                <w:kern w:val="0"/>
                <w:sz w:val="21"/>
                <w:szCs w:val="21"/>
              </w:rPr>
              <w:t>：识读化工工艺图</w:t>
            </w:r>
          </w:p>
          <w:p w14:paraId="458B38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552" w:type="pct"/>
            <w:vAlign w:val="center"/>
          </w:tcPr>
          <w:p w14:paraId="481786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ascii="Times New Roman" w:hAnsi="Times New Roman" w:cs="Times New Roman"/>
                <w:color w:val="000000"/>
                <w:kern w:val="0"/>
                <w:sz w:val="21"/>
                <w:szCs w:val="21"/>
              </w:rPr>
              <w:t>任务二：设备布置图</w:t>
            </w:r>
          </w:p>
        </w:tc>
        <w:tc>
          <w:tcPr>
            <w:tcW w:w="494" w:type="pct"/>
            <w:shd w:val="clear" w:color="auto" w:fill="auto"/>
            <w:vAlign w:val="center"/>
          </w:tcPr>
          <w:p w14:paraId="4C45E9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605AC6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A2、A3</w:t>
            </w:r>
          </w:p>
        </w:tc>
        <w:tc>
          <w:tcPr>
            <w:tcW w:w="390" w:type="pct"/>
            <w:shd w:val="clear" w:color="auto" w:fill="auto"/>
            <w:vAlign w:val="center"/>
          </w:tcPr>
          <w:p w14:paraId="798E12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445135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B1</w:t>
            </w:r>
          </w:p>
        </w:tc>
        <w:tc>
          <w:tcPr>
            <w:tcW w:w="457" w:type="pct"/>
            <w:shd w:val="clear" w:color="auto" w:fill="auto"/>
            <w:vAlign w:val="center"/>
          </w:tcPr>
          <w:p w14:paraId="5EA3FD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6F91EA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C3、C4</w:t>
            </w:r>
          </w:p>
        </w:tc>
        <w:tc>
          <w:tcPr>
            <w:tcW w:w="437" w:type="pct"/>
            <w:vAlign w:val="center"/>
          </w:tcPr>
          <w:p w14:paraId="487C7E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D4</w:t>
            </w:r>
          </w:p>
        </w:tc>
        <w:tc>
          <w:tcPr>
            <w:tcW w:w="790" w:type="pct"/>
            <w:vAlign w:val="center"/>
          </w:tcPr>
          <w:p w14:paraId="19A98B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61B5E2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6A6580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5287C0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7" w:type="pct"/>
            <w:vAlign w:val="center"/>
          </w:tcPr>
          <w:p w14:paraId="5DD66C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6932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0828F85F">
            <w:pPr>
              <w:jc w:val="center"/>
              <w:rPr>
                <w:rFonts w:ascii="Times New Roman" w:hAnsi="Times New Roman" w:cs="Times New Roman"/>
                <w:color w:val="000000"/>
                <w:kern w:val="0"/>
                <w:sz w:val="21"/>
                <w:szCs w:val="21"/>
                <w:lang w:val="zh-CN"/>
              </w:rPr>
            </w:pPr>
            <w:r>
              <w:rPr>
                <w:rFonts w:ascii="Times New Roman" w:hAnsi="Times New Roman" w:cs="Times New Roman"/>
                <w:color w:val="000000"/>
                <w:kern w:val="0"/>
                <w:sz w:val="21"/>
                <w:szCs w:val="21"/>
                <w:lang w:val="zh-CN"/>
              </w:rPr>
              <w:t>单元</w:t>
            </w:r>
            <w:r>
              <w:rPr>
                <w:rFonts w:hint="eastAsia" w:ascii="Times New Roman" w:hAnsi="Times New Roman" w:cs="Times New Roman"/>
                <w:color w:val="000000"/>
                <w:kern w:val="0"/>
                <w:sz w:val="21"/>
                <w:szCs w:val="21"/>
                <w:lang w:val="en-US" w:eastAsia="zh-CN"/>
              </w:rPr>
              <w:t>六</w:t>
            </w:r>
            <w:r>
              <w:rPr>
                <w:rFonts w:ascii="Times New Roman" w:hAnsi="Times New Roman" w:cs="Times New Roman"/>
                <w:color w:val="000000"/>
                <w:kern w:val="0"/>
                <w:sz w:val="21"/>
                <w:szCs w:val="21"/>
                <w:lang w:val="zh-CN"/>
              </w:rPr>
              <w:t>：绘制物体的图样</w:t>
            </w:r>
          </w:p>
          <w:p w14:paraId="10F877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p>
        </w:tc>
        <w:tc>
          <w:tcPr>
            <w:tcW w:w="552" w:type="pct"/>
            <w:vAlign w:val="center"/>
          </w:tcPr>
          <w:p w14:paraId="24812C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ascii="Times New Roman" w:hAnsi="Times New Roman" w:cs="Times New Roman"/>
                <w:color w:val="000000"/>
                <w:kern w:val="0"/>
                <w:sz w:val="21"/>
                <w:szCs w:val="21"/>
                <w:lang w:val="zh-CN"/>
              </w:rPr>
              <w:t>任务</w:t>
            </w:r>
            <w:r>
              <w:rPr>
                <w:rFonts w:hint="eastAsia" w:ascii="Times New Roman" w:hAnsi="Times New Roman" w:cs="Times New Roman"/>
                <w:color w:val="000000"/>
                <w:kern w:val="0"/>
                <w:sz w:val="21"/>
                <w:szCs w:val="21"/>
                <w:lang w:val="en-US" w:eastAsia="zh-CN"/>
              </w:rPr>
              <w:t>四</w:t>
            </w:r>
            <w:r>
              <w:rPr>
                <w:rFonts w:ascii="Times New Roman" w:hAnsi="Times New Roman" w:cs="Times New Roman"/>
                <w:color w:val="000000"/>
                <w:kern w:val="0"/>
                <w:sz w:val="21"/>
                <w:szCs w:val="21"/>
                <w:lang w:val="zh-CN"/>
              </w:rPr>
              <w:t>：</w:t>
            </w:r>
            <w:r>
              <w:rPr>
                <w:rFonts w:hint="eastAsia" w:ascii="Times New Roman" w:hAnsi="Times New Roman" w:cs="Times New Roman"/>
                <w:color w:val="000000"/>
                <w:kern w:val="0"/>
                <w:sz w:val="21"/>
                <w:szCs w:val="21"/>
                <w:lang w:val="en-US" w:eastAsia="zh-CN"/>
              </w:rPr>
              <w:t>绘制</w:t>
            </w:r>
            <w:r>
              <w:rPr>
                <w:rFonts w:ascii="Times New Roman" w:hAnsi="Times New Roman" w:cs="Times New Roman"/>
                <w:color w:val="000000"/>
                <w:kern w:val="0"/>
                <w:sz w:val="21"/>
                <w:szCs w:val="21"/>
                <w:lang w:val="zh-CN"/>
              </w:rPr>
              <w:t>零件图</w:t>
            </w:r>
          </w:p>
        </w:tc>
        <w:tc>
          <w:tcPr>
            <w:tcW w:w="494" w:type="pct"/>
            <w:shd w:val="clear" w:color="auto" w:fill="auto"/>
            <w:vAlign w:val="center"/>
          </w:tcPr>
          <w:p w14:paraId="1E57D7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411FDC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0CDAB7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A</w:t>
            </w:r>
            <w:r>
              <w:rPr>
                <w:rFonts w:hint="eastAsia" w:asciiTheme="minorEastAsia" w:hAnsiTheme="minorEastAsia" w:cstheme="minorEastAsia"/>
                <w:sz w:val="21"/>
                <w:szCs w:val="21"/>
                <w:highlight w:val="none"/>
                <w:lang w:val="en-US" w:eastAsia="zh-CN"/>
              </w:rPr>
              <w:t>4</w:t>
            </w:r>
          </w:p>
        </w:tc>
        <w:tc>
          <w:tcPr>
            <w:tcW w:w="390" w:type="pct"/>
            <w:shd w:val="clear" w:color="auto" w:fill="auto"/>
            <w:vAlign w:val="center"/>
          </w:tcPr>
          <w:p w14:paraId="017849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03290A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0C3370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B2</w:t>
            </w:r>
          </w:p>
        </w:tc>
        <w:tc>
          <w:tcPr>
            <w:tcW w:w="457" w:type="pct"/>
            <w:shd w:val="clear" w:color="auto" w:fill="auto"/>
            <w:vAlign w:val="center"/>
          </w:tcPr>
          <w:p w14:paraId="0ECD91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5AE89E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41B018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C3、C4</w:t>
            </w:r>
          </w:p>
        </w:tc>
        <w:tc>
          <w:tcPr>
            <w:tcW w:w="437" w:type="pct"/>
            <w:vAlign w:val="center"/>
          </w:tcPr>
          <w:p w14:paraId="34006C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D5</w:t>
            </w:r>
          </w:p>
        </w:tc>
        <w:tc>
          <w:tcPr>
            <w:tcW w:w="790" w:type="pct"/>
            <w:vAlign w:val="center"/>
          </w:tcPr>
          <w:p w14:paraId="06E21B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21FD06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2AB0D2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3C20BA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7" w:type="pct"/>
            <w:vAlign w:val="center"/>
          </w:tcPr>
          <w:p w14:paraId="0D2F8A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D0F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3D28E853">
            <w:pPr>
              <w:jc w:val="center"/>
              <w:rPr>
                <w:rFonts w:ascii="Times New Roman" w:hAnsi="Times New Roman" w:cs="Times New Roman"/>
                <w:color w:val="000000"/>
                <w:kern w:val="0"/>
                <w:sz w:val="21"/>
                <w:szCs w:val="21"/>
                <w:lang w:val="zh-CN"/>
              </w:rPr>
            </w:pPr>
            <w:r>
              <w:rPr>
                <w:rFonts w:ascii="Times New Roman" w:hAnsi="Times New Roman" w:cs="Times New Roman"/>
                <w:color w:val="000000"/>
                <w:kern w:val="0"/>
                <w:sz w:val="21"/>
                <w:szCs w:val="21"/>
                <w:lang w:val="zh-CN"/>
              </w:rPr>
              <w:t>单元</w:t>
            </w:r>
            <w:r>
              <w:rPr>
                <w:rFonts w:hint="eastAsia" w:ascii="Times New Roman" w:hAnsi="Times New Roman" w:cs="Times New Roman"/>
                <w:color w:val="000000"/>
                <w:kern w:val="0"/>
                <w:sz w:val="21"/>
                <w:szCs w:val="21"/>
                <w:lang w:val="en-US" w:eastAsia="zh-CN"/>
              </w:rPr>
              <w:t>六</w:t>
            </w:r>
            <w:r>
              <w:rPr>
                <w:rFonts w:ascii="Times New Roman" w:hAnsi="Times New Roman" w:cs="Times New Roman"/>
                <w:color w:val="000000"/>
                <w:kern w:val="0"/>
                <w:sz w:val="21"/>
                <w:szCs w:val="21"/>
                <w:lang w:val="zh-CN"/>
              </w:rPr>
              <w:t>：绘制物体的图样</w:t>
            </w:r>
          </w:p>
          <w:p w14:paraId="1040D6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c>
          <w:tcPr>
            <w:tcW w:w="552" w:type="pct"/>
            <w:vAlign w:val="center"/>
          </w:tcPr>
          <w:p w14:paraId="6D89EE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ascii="Times New Roman" w:hAnsi="Times New Roman" w:cs="Times New Roman"/>
                <w:color w:val="000000"/>
                <w:kern w:val="0"/>
                <w:sz w:val="21"/>
                <w:szCs w:val="21"/>
                <w:lang w:val="zh-CN"/>
              </w:rPr>
              <w:t>任务</w:t>
            </w:r>
            <w:r>
              <w:rPr>
                <w:rFonts w:hint="eastAsia" w:ascii="Times New Roman" w:hAnsi="Times New Roman" w:cs="Times New Roman"/>
                <w:color w:val="000000"/>
                <w:kern w:val="0"/>
                <w:sz w:val="21"/>
                <w:szCs w:val="21"/>
                <w:lang w:val="en-US" w:eastAsia="zh-CN"/>
              </w:rPr>
              <w:t>五</w:t>
            </w:r>
            <w:r>
              <w:rPr>
                <w:rFonts w:ascii="Times New Roman" w:hAnsi="Times New Roman" w:cs="Times New Roman"/>
                <w:color w:val="000000"/>
                <w:kern w:val="0"/>
                <w:sz w:val="21"/>
                <w:szCs w:val="21"/>
                <w:lang w:val="zh-CN"/>
              </w:rPr>
              <w:t>：</w:t>
            </w:r>
            <w:r>
              <w:rPr>
                <w:rFonts w:ascii="Times New Roman" w:hAnsi="Times New Roman" w:cs="Times New Roman"/>
                <w:sz w:val="21"/>
                <w:szCs w:val="21"/>
              </w:rPr>
              <w:t>绘制螺栓连接图</w:t>
            </w:r>
          </w:p>
        </w:tc>
        <w:tc>
          <w:tcPr>
            <w:tcW w:w="494" w:type="pct"/>
            <w:shd w:val="clear" w:color="auto" w:fill="auto"/>
            <w:vAlign w:val="center"/>
          </w:tcPr>
          <w:p w14:paraId="2C5C1D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46FAEA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639A3A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A</w:t>
            </w:r>
            <w:r>
              <w:rPr>
                <w:rFonts w:hint="eastAsia" w:asciiTheme="minorEastAsia" w:hAnsiTheme="minorEastAsia" w:cstheme="minorEastAsia"/>
                <w:sz w:val="21"/>
                <w:szCs w:val="21"/>
                <w:highlight w:val="none"/>
                <w:lang w:val="en-US" w:eastAsia="zh-CN"/>
              </w:rPr>
              <w:t>4</w:t>
            </w:r>
          </w:p>
        </w:tc>
        <w:tc>
          <w:tcPr>
            <w:tcW w:w="390" w:type="pct"/>
            <w:shd w:val="clear" w:color="auto" w:fill="auto"/>
            <w:vAlign w:val="center"/>
          </w:tcPr>
          <w:p w14:paraId="4FC964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7A3883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61B6F5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B2</w:t>
            </w:r>
          </w:p>
        </w:tc>
        <w:tc>
          <w:tcPr>
            <w:tcW w:w="457" w:type="pct"/>
            <w:shd w:val="clear" w:color="auto" w:fill="auto"/>
            <w:vAlign w:val="center"/>
          </w:tcPr>
          <w:p w14:paraId="213522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5AED24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0655C0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C3、C4</w:t>
            </w:r>
          </w:p>
        </w:tc>
        <w:tc>
          <w:tcPr>
            <w:tcW w:w="437" w:type="pct"/>
            <w:vAlign w:val="center"/>
          </w:tcPr>
          <w:p w14:paraId="06DD07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D5</w:t>
            </w:r>
          </w:p>
        </w:tc>
        <w:tc>
          <w:tcPr>
            <w:tcW w:w="790" w:type="pct"/>
            <w:vAlign w:val="center"/>
          </w:tcPr>
          <w:p w14:paraId="3CC9F9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0A135B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50E8F8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66C638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7" w:type="pct"/>
            <w:vAlign w:val="center"/>
          </w:tcPr>
          <w:p w14:paraId="3E3D5A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C12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1F6131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单元七：</w:t>
            </w:r>
          </w:p>
          <w:p w14:paraId="47C885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Autocad</w:t>
            </w:r>
          </w:p>
        </w:tc>
        <w:tc>
          <w:tcPr>
            <w:tcW w:w="552" w:type="pct"/>
            <w:vAlign w:val="center"/>
          </w:tcPr>
          <w:p w14:paraId="7CB079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ascii="Times New Roman" w:hAnsi="Times New Roman" w:cs="Times New Roman"/>
                <w:color w:val="000000"/>
                <w:kern w:val="0"/>
                <w:sz w:val="21"/>
                <w:szCs w:val="21"/>
                <w:lang w:val="zh-CN"/>
              </w:rPr>
              <w:t>项目一：建立样板文件</w:t>
            </w:r>
          </w:p>
        </w:tc>
        <w:tc>
          <w:tcPr>
            <w:tcW w:w="494" w:type="pct"/>
            <w:shd w:val="clear" w:color="auto" w:fill="auto"/>
            <w:vAlign w:val="center"/>
          </w:tcPr>
          <w:p w14:paraId="64D004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5E31D9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A6</w:t>
            </w:r>
          </w:p>
        </w:tc>
        <w:tc>
          <w:tcPr>
            <w:tcW w:w="390" w:type="pct"/>
            <w:shd w:val="clear" w:color="auto" w:fill="auto"/>
            <w:vAlign w:val="center"/>
          </w:tcPr>
          <w:p w14:paraId="3C3A6A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644A0E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B3、B4</w:t>
            </w:r>
          </w:p>
        </w:tc>
        <w:tc>
          <w:tcPr>
            <w:tcW w:w="457" w:type="pct"/>
            <w:shd w:val="clear" w:color="auto" w:fill="auto"/>
            <w:vAlign w:val="center"/>
          </w:tcPr>
          <w:p w14:paraId="2E7A68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0ED4BC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C5、C6</w:t>
            </w:r>
          </w:p>
        </w:tc>
        <w:tc>
          <w:tcPr>
            <w:tcW w:w="437" w:type="pct"/>
            <w:vAlign w:val="center"/>
          </w:tcPr>
          <w:p w14:paraId="3E82B0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D6</w:t>
            </w:r>
          </w:p>
        </w:tc>
        <w:tc>
          <w:tcPr>
            <w:tcW w:w="790" w:type="pct"/>
            <w:vAlign w:val="center"/>
          </w:tcPr>
          <w:p w14:paraId="2DC399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16BA88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022B02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26E2FC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7" w:type="pct"/>
            <w:vAlign w:val="center"/>
          </w:tcPr>
          <w:p w14:paraId="63A150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657D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7EB17D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单元七：</w:t>
            </w:r>
          </w:p>
          <w:p w14:paraId="08FB8D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Autocad</w:t>
            </w:r>
          </w:p>
        </w:tc>
        <w:tc>
          <w:tcPr>
            <w:tcW w:w="552" w:type="pct"/>
            <w:vAlign w:val="center"/>
          </w:tcPr>
          <w:p w14:paraId="211ABE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ascii="Times New Roman" w:hAnsi="Times New Roman" w:cs="Times New Roman"/>
                <w:color w:val="000000"/>
                <w:kern w:val="0"/>
                <w:sz w:val="21"/>
                <w:szCs w:val="21"/>
                <w:lang w:val="zh-CN"/>
              </w:rPr>
              <w:t>项目二：绘制简单图形</w:t>
            </w:r>
          </w:p>
        </w:tc>
        <w:tc>
          <w:tcPr>
            <w:tcW w:w="494" w:type="pct"/>
            <w:vAlign w:val="center"/>
          </w:tcPr>
          <w:p w14:paraId="20B679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519A7B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A6</w:t>
            </w:r>
          </w:p>
        </w:tc>
        <w:tc>
          <w:tcPr>
            <w:tcW w:w="390" w:type="pct"/>
            <w:vAlign w:val="center"/>
          </w:tcPr>
          <w:p w14:paraId="31F99B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3B8F23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B3、B4</w:t>
            </w:r>
          </w:p>
        </w:tc>
        <w:tc>
          <w:tcPr>
            <w:tcW w:w="457" w:type="pct"/>
            <w:vAlign w:val="center"/>
          </w:tcPr>
          <w:p w14:paraId="572283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3671D4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C5、C6</w:t>
            </w:r>
          </w:p>
        </w:tc>
        <w:tc>
          <w:tcPr>
            <w:tcW w:w="437" w:type="pct"/>
            <w:vAlign w:val="center"/>
          </w:tcPr>
          <w:p w14:paraId="3DF3B9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D6</w:t>
            </w:r>
          </w:p>
        </w:tc>
        <w:tc>
          <w:tcPr>
            <w:tcW w:w="790" w:type="pct"/>
            <w:vAlign w:val="center"/>
          </w:tcPr>
          <w:p w14:paraId="18F020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1B7F41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428DB4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0BC077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7" w:type="pct"/>
            <w:vAlign w:val="center"/>
          </w:tcPr>
          <w:p w14:paraId="2A4A1D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6F3B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6C47AE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单元七：</w:t>
            </w:r>
          </w:p>
          <w:p w14:paraId="107466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Autocad</w:t>
            </w:r>
          </w:p>
        </w:tc>
        <w:tc>
          <w:tcPr>
            <w:tcW w:w="552" w:type="pct"/>
            <w:vAlign w:val="center"/>
          </w:tcPr>
          <w:p w14:paraId="52EEAF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ascii="Times New Roman" w:hAnsi="Times New Roman" w:cs="Times New Roman"/>
                <w:color w:val="000000"/>
                <w:kern w:val="0"/>
                <w:sz w:val="21"/>
                <w:szCs w:val="21"/>
                <w:lang w:val="zh-CN"/>
              </w:rPr>
              <w:t>项目三：绘制图形并标注尺寸</w:t>
            </w:r>
          </w:p>
        </w:tc>
        <w:tc>
          <w:tcPr>
            <w:tcW w:w="494" w:type="pct"/>
            <w:vAlign w:val="center"/>
          </w:tcPr>
          <w:p w14:paraId="4E0827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589BC2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A6</w:t>
            </w:r>
          </w:p>
        </w:tc>
        <w:tc>
          <w:tcPr>
            <w:tcW w:w="390" w:type="pct"/>
            <w:vAlign w:val="center"/>
          </w:tcPr>
          <w:p w14:paraId="304B02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562F52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B3、B4</w:t>
            </w:r>
          </w:p>
        </w:tc>
        <w:tc>
          <w:tcPr>
            <w:tcW w:w="457" w:type="pct"/>
            <w:vAlign w:val="center"/>
          </w:tcPr>
          <w:p w14:paraId="11F0D1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78A477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C5、C6</w:t>
            </w:r>
          </w:p>
        </w:tc>
        <w:tc>
          <w:tcPr>
            <w:tcW w:w="437" w:type="pct"/>
            <w:vAlign w:val="center"/>
          </w:tcPr>
          <w:p w14:paraId="2BD962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D6</w:t>
            </w:r>
          </w:p>
        </w:tc>
        <w:tc>
          <w:tcPr>
            <w:tcW w:w="790" w:type="pct"/>
            <w:vAlign w:val="center"/>
          </w:tcPr>
          <w:p w14:paraId="723F7B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66CE11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498031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136F11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7" w:type="pct"/>
            <w:vAlign w:val="center"/>
          </w:tcPr>
          <w:p w14:paraId="60C891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7CD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0121F6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单元七：</w:t>
            </w:r>
          </w:p>
          <w:p w14:paraId="64E8BF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p w14:paraId="4CE68C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Autocad</w:t>
            </w:r>
          </w:p>
        </w:tc>
        <w:tc>
          <w:tcPr>
            <w:tcW w:w="552" w:type="pct"/>
            <w:vAlign w:val="center"/>
          </w:tcPr>
          <w:p w14:paraId="0E274F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ascii="Times New Roman" w:hAnsi="Times New Roman" w:cs="Times New Roman"/>
                <w:color w:val="000000"/>
                <w:kern w:val="0"/>
                <w:sz w:val="21"/>
                <w:szCs w:val="21"/>
                <w:lang w:val="zh-CN"/>
              </w:rPr>
              <w:t>项目四：绘制图形并进行块的操作和编辑</w:t>
            </w:r>
          </w:p>
        </w:tc>
        <w:tc>
          <w:tcPr>
            <w:tcW w:w="494" w:type="pct"/>
            <w:vAlign w:val="center"/>
          </w:tcPr>
          <w:p w14:paraId="3F3226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10D14F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A6</w:t>
            </w:r>
          </w:p>
        </w:tc>
        <w:tc>
          <w:tcPr>
            <w:tcW w:w="390" w:type="pct"/>
            <w:vAlign w:val="center"/>
          </w:tcPr>
          <w:p w14:paraId="468F08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6CDEE5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B3、B4</w:t>
            </w:r>
          </w:p>
        </w:tc>
        <w:tc>
          <w:tcPr>
            <w:tcW w:w="457" w:type="pct"/>
            <w:vAlign w:val="center"/>
          </w:tcPr>
          <w:p w14:paraId="225C42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7AAACF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C5、C6</w:t>
            </w:r>
          </w:p>
        </w:tc>
        <w:tc>
          <w:tcPr>
            <w:tcW w:w="437" w:type="pct"/>
            <w:vAlign w:val="center"/>
          </w:tcPr>
          <w:p w14:paraId="58595E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D6</w:t>
            </w:r>
          </w:p>
        </w:tc>
        <w:tc>
          <w:tcPr>
            <w:tcW w:w="790" w:type="pct"/>
            <w:vAlign w:val="center"/>
          </w:tcPr>
          <w:p w14:paraId="74EECE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5ED752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2B2D91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543C0C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7" w:type="pct"/>
            <w:vAlign w:val="center"/>
          </w:tcPr>
          <w:p w14:paraId="3FBED9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042A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56D63E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单元七：</w:t>
            </w:r>
          </w:p>
          <w:p w14:paraId="532F6D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Autocad</w:t>
            </w:r>
          </w:p>
        </w:tc>
        <w:tc>
          <w:tcPr>
            <w:tcW w:w="552" w:type="pct"/>
            <w:vAlign w:val="center"/>
          </w:tcPr>
          <w:p w14:paraId="1B2E4B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ascii="Times New Roman" w:hAnsi="Times New Roman" w:cs="Times New Roman"/>
                <w:sz w:val="21"/>
                <w:szCs w:val="21"/>
              </w:rPr>
              <w:t>项目五：绘制综合图</w:t>
            </w:r>
          </w:p>
        </w:tc>
        <w:tc>
          <w:tcPr>
            <w:tcW w:w="494" w:type="pct"/>
            <w:vAlign w:val="center"/>
          </w:tcPr>
          <w:p w14:paraId="345A0B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3FAFF4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A6</w:t>
            </w:r>
          </w:p>
        </w:tc>
        <w:tc>
          <w:tcPr>
            <w:tcW w:w="390" w:type="pct"/>
            <w:vAlign w:val="center"/>
          </w:tcPr>
          <w:p w14:paraId="01CD558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520C57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B3、B4</w:t>
            </w:r>
          </w:p>
        </w:tc>
        <w:tc>
          <w:tcPr>
            <w:tcW w:w="457" w:type="pct"/>
            <w:vAlign w:val="center"/>
          </w:tcPr>
          <w:p w14:paraId="0C36F6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p>
          <w:p w14:paraId="30DAE0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C5、C6</w:t>
            </w:r>
          </w:p>
        </w:tc>
        <w:tc>
          <w:tcPr>
            <w:tcW w:w="437" w:type="pct"/>
            <w:vAlign w:val="center"/>
          </w:tcPr>
          <w:p w14:paraId="68F69A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D6</w:t>
            </w:r>
          </w:p>
        </w:tc>
        <w:tc>
          <w:tcPr>
            <w:tcW w:w="790" w:type="pct"/>
            <w:vAlign w:val="center"/>
          </w:tcPr>
          <w:p w14:paraId="27EA0A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3A84CE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5A8B95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6514A4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7" w:type="pct"/>
            <w:vAlign w:val="center"/>
          </w:tcPr>
          <w:p w14:paraId="32D4F6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bl>
    <w:p w14:paraId="121AE645">
      <w:pPr>
        <w:pStyle w:val="3"/>
        <w:bidi w:val="0"/>
        <w:rPr>
          <w:rFonts w:hint="eastAsia"/>
          <w:lang w:val="en-US" w:eastAsia="zh-CN"/>
        </w:rPr>
      </w:pPr>
      <w:r>
        <w:rPr>
          <w:rFonts w:hint="eastAsia"/>
          <w:lang w:val="en-US" w:eastAsia="zh-CN"/>
        </w:rPr>
        <w:t>六、课程考核与评价</w:t>
      </w:r>
    </w:p>
    <w:p w14:paraId="2D5D47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0"/>
        <w:gridCol w:w="2280"/>
        <w:gridCol w:w="1417"/>
        <w:gridCol w:w="3827"/>
      </w:tblGrid>
      <w:tr w14:paraId="09B7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34D28A3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157" w:type="pct"/>
            <w:tcBorders>
              <w:left w:val="single" w:color="auto" w:sz="4" w:space="0"/>
              <w:right w:val="single" w:color="auto" w:sz="4" w:space="0"/>
            </w:tcBorders>
            <w:vAlign w:val="center"/>
          </w:tcPr>
          <w:p w14:paraId="3D9F82C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75ED187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942" w:type="pct"/>
            <w:tcBorders>
              <w:left w:val="single" w:color="auto" w:sz="4" w:space="0"/>
              <w:right w:val="single" w:color="auto" w:sz="4" w:space="0"/>
            </w:tcBorders>
            <w:vAlign w:val="center"/>
          </w:tcPr>
          <w:p w14:paraId="1AD6D73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6A62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41A10FD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822" w:type="pct"/>
            <w:tcBorders>
              <w:left w:val="single" w:color="auto" w:sz="4" w:space="0"/>
              <w:right w:val="single" w:color="auto" w:sz="4" w:space="0"/>
            </w:tcBorders>
            <w:vAlign w:val="center"/>
          </w:tcPr>
          <w:p w14:paraId="142A169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0297151B">
            <w:pPr>
              <w:jc w:val="cente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719" w:type="pct"/>
            <w:tcBorders>
              <w:left w:val="single" w:color="auto" w:sz="4" w:space="0"/>
              <w:right w:val="single" w:color="auto" w:sz="4" w:space="0"/>
            </w:tcBorders>
            <w:shd w:val="clear" w:color="auto" w:fill="auto"/>
            <w:vAlign w:val="center"/>
          </w:tcPr>
          <w:p w14:paraId="64381536">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10%</w:t>
            </w:r>
          </w:p>
        </w:tc>
        <w:tc>
          <w:tcPr>
            <w:tcW w:w="1942" w:type="pct"/>
            <w:tcBorders>
              <w:left w:val="single" w:color="auto" w:sz="4" w:space="0"/>
              <w:right w:val="single" w:color="auto" w:sz="4" w:space="0"/>
            </w:tcBorders>
            <w:vAlign w:val="center"/>
          </w:tcPr>
          <w:p w14:paraId="0AB06D50">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制定出勤制度和作业占比，及课堂提问占比进行过程评价</w:t>
            </w:r>
          </w:p>
        </w:tc>
      </w:tr>
      <w:tr w14:paraId="4705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1225E36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57747DB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1157" w:type="pct"/>
            <w:tcBorders>
              <w:left w:val="single" w:color="auto" w:sz="4" w:space="0"/>
              <w:right w:val="single" w:color="auto" w:sz="4" w:space="0"/>
            </w:tcBorders>
            <w:vAlign w:val="center"/>
          </w:tcPr>
          <w:p w14:paraId="60F85842">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719" w:type="pct"/>
            <w:tcBorders>
              <w:left w:val="single" w:color="auto" w:sz="4" w:space="0"/>
              <w:right w:val="single" w:color="auto" w:sz="4" w:space="0"/>
            </w:tcBorders>
            <w:vAlign w:val="center"/>
          </w:tcPr>
          <w:p w14:paraId="59589D1C">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1942" w:type="pct"/>
            <w:tcBorders>
              <w:left w:val="single" w:color="auto" w:sz="4" w:space="0"/>
              <w:right w:val="single" w:color="auto" w:sz="4" w:space="0"/>
            </w:tcBorders>
            <w:vAlign w:val="center"/>
          </w:tcPr>
          <w:p w14:paraId="29F39365">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0A90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3335767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6D7EE9A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1157" w:type="pct"/>
            <w:tcBorders>
              <w:left w:val="single" w:color="auto" w:sz="4" w:space="0"/>
              <w:right w:val="single" w:color="auto" w:sz="4" w:space="0"/>
            </w:tcBorders>
            <w:vAlign w:val="center"/>
          </w:tcPr>
          <w:p w14:paraId="7E461E1C">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期中考试</w:t>
            </w:r>
          </w:p>
        </w:tc>
        <w:tc>
          <w:tcPr>
            <w:tcW w:w="719" w:type="pct"/>
            <w:tcBorders>
              <w:left w:val="single" w:color="auto" w:sz="4" w:space="0"/>
              <w:right w:val="single" w:color="auto" w:sz="4" w:space="0"/>
            </w:tcBorders>
            <w:vAlign w:val="center"/>
          </w:tcPr>
          <w:p w14:paraId="18CDE019">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1942" w:type="pct"/>
            <w:tcBorders>
              <w:left w:val="single" w:color="auto" w:sz="4" w:space="0"/>
              <w:right w:val="single" w:color="auto" w:sz="4" w:space="0"/>
            </w:tcBorders>
            <w:vAlign w:val="center"/>
          </w:tcPr>
          <w:p w14:paraId="5DBBFE0F">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以大型单元为节点进行阶段性考核评价</w:t>
            </w:r>
          </w:p>
        </w:tc>
      </w:tr>
      <w:tr w14:paraId="09C4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E66BC3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65EFCC3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1157" w:type="pct"/>
            <w:tcBorders>
              <w:left w:val="single" w:color="auto" w:sz="4" w:space="0"/>
              <w:right w:val="single" w:color="auto" w:sz="4" w:space="0"/>
            </w:tcBorders>
            <w:vAlign w:val="center"/>
          </w:tcPr>
          <w:p w14:paraId="68145D2D">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以技能操作和上机操作方式进行</w:t>
            </w:r>
          </w:p>
        </w:tc>
        <w:tc>
          <w:tcPr>
            <w:tcW w:w="719" w:type="pct"/>
            <w:tcBorders>
              <w:left w:val="single" w:color="auto" w:sz="4" w:space="0"/>
              <w:right w:val="single" w:color="auto" w:sz="4" w:space="0"/>
            </w:tcBorders>
            <w:vAlign w:val="center"/>
          </w:tcPr>
          <w:p w14:paraId="17BF4AA5">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1942" w:type="pct"/>
            <w:tcBorders>
              <w:left w:val="single" w:color="auto" w:sz="4" w:space="0"/>
              <w:right w:val="single" w:color="auto" w:sz="4" w:space="0"/>
            </w:tcBorders>
            <w:vAlign w:val="center"/>
          </w:tcPr>
          <w:p w14:paraId="0E6A065C">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以学生动手能力和对上机使用CAD软件的能力进行考核</w:t>
            </w:r>
          </w:p>
        </w:tc>
      </w:tr>
      <w:tr w14:paraId="086D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3F25AE0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1157" w:type="pct"/>
            <w:tcBorders>
              <w:left w:val="single" w:color="auto" w:sz="4" w:space="0"/>
              <w:right w:val="single" w:color="auto" w:sz="4" w:space="0"/>
            </w:tcBorders>
            <w:vAlign w:val="center"/>
          </w:tcPr>
          <w:p w14:paraId="39FAB5DA">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719" w:type="pct"/>
            <w:tcBorders>
              <w:left w:val="single" w:color="auto" w:sz="4" w:space="0"/>
              <w:right w:val="single" w:color="auto" w:sz="4" w:space="0"/>
            </w:tcBorders>
            <w:vAlign w:val="center"/>
          </w:tcPr>
          <w:p w14:paraId="1B6B7F54">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1942" w:type="pct"/>
            <w:tcBorders>
              <w:left w:val="single" w:color="auto" w:sz="4" w:space="0"/>
              <w:right w:val="single" w:color="auto" w:sz="4" w:space="0"/>
            </w:tcBorders>
            <w:vAlign w:val="center"/>
          </w:tcPr>
          <w:p w14:paraId="39F39516">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7E40B0DD">
      <w:pPr>
        <w:pStyle w:val="3"/>
        <w:bidi w:val="0"/>
        <w:rPr>
          <w:rFonts w:hint="eastAsia"/>
          <w:lang w:val="en-US" w:eastAsia="zh-CN"/>
        </w:rPr>
      </w:pPr>
      <w:r>
        <w:rPr>
          <w:rFonts w:hint="eastAsia"/>
          <w:lang w:val="en-US" w:eastAsia="zh-CN"/>
        </w:rPr>
        <w:t>七、课程实施与保障</w:t>
      </w:r>
    </w:p>
    <w:p w14:paraId="6693F24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31883F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线上线下混合式教学模式，教学过程中以应用案例教学为主。案例教学为学生提供了一种模仿、借鉴和引伸的范例，师生互动性强，充分体现以学生为中心的教育理念。强调从提出问题入手，激发学生学习的兴趣，让学生有针对性地去探索并运用理论知识，以提高分析和解决问题的能力。</w:t>
      </w:r>
    </w:p>
    <w:p w14:paraId="5FC96DC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1EFEAD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系列教学活动设计，将课程思政有效融入教学活动中，活动结束教师点评知识应用同时，对学生在完成任务中的出现的错误进行解析，指出学生需要提升或完善的能力和素质目标。例如分析学生测试结果，逐步提升学生的阅读理解力与观察力、分析判断能力；通过讨论、头脑风暴等活动逐步锻炼学生的逻辑思维能力、语言表达能力；通过实践教学环节强化学生的团队协作能力、安全操作意识、求真务实的工匠精神；通过机械制图和CAD的应用，提升学生解决实际问题的能力。</w:t>
      </w:r>
    </w:p>
    <w:p w14:paraId="5289B2F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569CAB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1AA590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专职教师在12人左右，其中专职教师8人，来自企业的兼职教师4人。应具备双师素质资格，具有一定的实践经验，教学效果良好，职称和年龄结构合理。</w:t>
      </w:r>
    </w:p>
    <w:p w14:paraId="79BF8F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6D7080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实施课程教学，校内具备以下实训条件：多媒体专业教室、教学做一体化实训室和相关实训仪器。</w:t>
      </w:r>
    </w:p>
    <w:p w14:paraId="18ACCD5E">
      <w:pPr>
        <w:spacing w:line="400" w:lineRule="exact"/>
        <w:jc w:val="center"/>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lang w:val="en-US" w:eastAsia="zh-CN"/>
        </w:rPr>
        <w:t>化工识</w:t>
      </w:r>
      <w:r>
        <w:rPr>
          <w:rFonts w:ascii="Times New Roman" w:hAnsi="Times New Roman" w:cs="Times New Roman"/>
          <w:b/>
          <w:bCs/>
          <w:szCs w:val="21"/>
        </w:rPr>
        <w:t>图与CAD》课程教学硬件环境基本要求</w:t>
      </w:r>
    </w:p>
    <w:tbl>
      <w:tblPr>
        <w:tblStyle w:val="27"/>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14"/>
        <w:gridCol w:w="1967"/>
        <w:gridCol w:w="2300"/>
        <w:gridCol w:w="1762"/>
        <w:gridCol w:w="2907"/>
      </w:tblGrid>
      <w:tr w14:paraId="057C6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64" w:type="pct"/>
            <w:tcBorders>
              <w:tl2br w:val="nil"/>
              <w:tr2bl w:val="nil"/>
            </w:tcBorders>
            <w:shd w:val="clear" w:color="auto" w:fill="auto"/>
            <w:vAlign w:val="center"/>
          </w:tcPr>
          <w:p w14:paraId="3C998C88">
            <w:pPr>
              <w:jc w:val="center"/>
              <w:rPr>
                <w:rFonts w:ascii="Times New Roman" w:hAnsi="Times New Roman" w:cs="Times New Roman"/>
                <w:b/>
                <w:bCs/>
                <w:spacing w:val="-10"/>
                <w:szCs w:val="21"/>
              </w:rPr>
            </w:pPr>
            <w:r>
              <w:rPr>
                <w:rFonts w:ascii="Times New Roman" w:hAnsi="Times New Roman" w:cs="Times New Roman"/>
                <w:b/>
                <w:bCs/>
                <w:spacing w:val="-10"/>
                <w:szCs w:val="21"/>
              </w:rPr>
              <w:t>序号</w:t>
            </w:r>
          </w:p>
        </w:tc>
        <w:tc>
          <w:tcPr>
            <w:tcW w:w="998" w:type="pct"/>
            <w:tcBorders>
              <w:tl2br w:val="nil"/>
              <w:tr2bl w:val="nil"/>
            </w:tcBorders>
            <w:shd w:val="clear" w:color="auto" w:fill="auto"/>
            <w:vAlign w:val="center"/>
          </w:tcPr>
          <w:p w14:paraId="150179A4">
            <w:pPr>
              <w:jc w:val="center"/>
              <w:rPr>
                <w:rFonts w:ascii="Times New Roman" w:hAnsi="Times New Roman" w:cs="Times New Roman"/>
                <w:b/>
                <w:bCs/>
                <w:spacing w:val="-10"/>
                <w:szCs w:val="21"/>
              </w:rPr>
            </w:pPr>
            <w:r>
              <w:rPr>
                <w:rFonts w:ascii="Times New Roman" w:hAnsi="Times New Roman" w:cs="Times New Roman"/>
                <w:b/>
                <w:bCs/>
                <w:spacing w:val="-10"/>
                <w:szCs w:val="21"/>
              </w:rPr>
              <w:t>名称</w:t>
            </w:r>
          </w:p>
        </w:tc>
        <w:tc>
          <w:tcPr>
            <w:tcW w:w="1167" w:type="pct"/>
            <w:tcBorders>
              <w:tl2br w:val="nil"/>
              <w:tr2bl w:val="nil"/>
            </w:tcBorders>
            <w:shd w:val="clear" w:color="auto" w:fill="auto"/>
            <w:vAlign w:val="center"/>
          </w:tcPr>
          <w:p w14:paraId="37382705">
            <w:pPr>
              <w:jc w:val="center"/>
              <w:rPr>
                <w:rFonts w:ascii="Times New Roman" w:hAnsi="Times New Roman" w:cs="Times New Roman"/>
                <w:b/>
                <w:bCs/>
                <w:spacing w:val="-10"/>
                <w:szCs w:val="21"/>
              </w:rPr>
            </w:pPr>
            <w:r>
              <w:rPr>
                <w:rFonts w:ascii="Times New Roman" w:hAnsi="Times New Roman" w:cs="Times New Roman"/>
                <w:b/>
                <w:bCs/>
                <w:spacing w:val="-10"/>
                <w:szCs w:val="21"/>
              </w:rPr>
              <w:t>基本配置要求</w:t>
            </w:r>
          </w:p>
        </w:tc>
        <w:tc>
          <w:tcPr>
            <w:tcW w:w="894" w:type="pct"/>
            <w:tcBorders>
              <w:tl2br w:val="nil"/>
              <w:tr2bl w:val="nil"/>
            </w:tcBorders>
            <w:shd w:val="clear" w:color="auto" w:fill="auto"/>
            <w:vAlign w:val="center"/>
          </w:tcPr>
          <w:p w14:paraId="1EACD554">
            <w:pPr>
              <w:jc w:val="center"/>
              <w:rPr>
                <w:rFonts w:ascii="Times New Roman" w:hAnsi="Times New Roman" w:cs="Times New Roman"/>
                <w:b/>
                <w:bCs/>
                <w:spacing w:val="-10"/>
                <w:szCs w:val="21"/>
              </w:rPr>
            </w:pPr>
            <w:r>
              <w:rPr>
                <w:rFonts w:ascii="Times New Roman" w:hAnsi="Times New Roman" w:cs="Times New Roman"/>
                <w:b/>
                <w:bCs/>
                <w:spacing w:val="-10"/>
                <w:szCs w:val="21"/>
              </w:rPr>
              <w:t>场地大小/m</w:t>
            </w:r>
            <w:r>
              <w:rPr>
                <w:rFonts w:ascii="Times New Roman" w:hAnsi="Times New Roman" w:cs="Times New Roman"/>
                <w:b/>
                <w:bCs/>
                <w:spacing w:val="-10"/>
                <w:szCs w:val="21"/>
                <w:vertAlign w:val="superscript"/>
              </w:rPr>
              <w:t>2</w:t>
            </w:r>
          </w:p>
        </w:tc>
        <w:tc>
          <w:tcPr>
            <w:tcW w:w="1475" w:type="pct"/>
            <w:tcBorders>
              <w:tl2br w:val="nil"/>
              <w:tr2bl w:val="nil"/>
            </w:tcBorders>
            <w:shd w:val="clear" w:color="auto" w:fill="auto"/>
            <w:vAlign w:val="center"/>
          </w:tcPr>
          <w:p w14:paraId="2A428C86">
            <w:pPr>
              <w:jc w:val="center"/>
              <w:rPr>
                <w:rFonts w:ascii="Times New Roman" w:hAnsi="Times New Roman" w:cs="Times New Roman"/>
                <w:b/>
                <w:bCs/>
                <w:spacing w:val="-10"/>
                <w:szCs w:val="21"/>
              </w:rPr>
            </w:pPr>
            <w:r>
              <w:rPr>
                <w:rFonts w:ascii="Times New Roman" w:hAnsi="Times New Roman" w:cs="Times New Roman"/>
                <w:b/>
                <w:bCs/>
                <w:spacing w:val="-10"/>
                <w:szCs w:val="21"/>
              </w:rPr>
              <w:t>功能说明</w:t>
            </w:r>
          </w:p>
        </w:tc>
      </w:tr>
      <w:tr w14:paraId="71E3EB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64" w:type="pct"/>
            <w:tcBorders>
              <w:tl2br w:val="nil"/>
              <w:tr2bl w:val="nil"/>
            </w:tcBorders>
            <w:shd w:val="clear" w:color="auto" w:fill="auto"/>
            <w:vAlign w:val="center"/>
          </w:tcPr>
          <w:p w14:paraId="06AD6D99">
            <w:pPr>
              <w:jc w:val="center"/>
              <w:rPr>
                <w:rFonts w:ascii="Times New Roman" w:hAnsi="Times New Roman" w:cs="Times New Roman"/>
                <w:spacing w:val="-10"/>
                <w:szCs w:val="21"/>
              </w:rPr>
            </w:pPr>
            <w:r>
              <w:rPr>
                <w:rFonts w:ascii="Times New Roman" w:hAnsi="Times New Roman" w:cs="Times New Roman"/>
                <w:spacing w:val="-10"/>
                <w:szCs w:val="21"/>
              </w:rPr>
              <w:t>1</w:t>
            </w:r>
          </w:p>
        </w:tc>
        <w:tc>
          <w:tcPr>
            <w:tcW w:w="998" w:type="pct"/>
            <w:tcBorders>
              <w:tl2br w:val="nil"/>
              <w:tr2bl w:val="nil"/>
            </w:tcBorders>
            <w:shd w:val="clear" w:color="auto" w:fill="auto"/>
            <w:vAlign w:val="center"/>
          </w:tcPr>
          <w:p w14:paraId="0D648EDB">
            <w:pPr>
              <w:jc w:val="center"/>
              <w:rPr>
                <w:rFonts w:ascii="Times New Roman" w:hAnsi="Times New Roman" w:cs="Times New Roman"/>
                <w:spacing w:val="-10"/>
                <w:szCs w:val="21"/>
              </w:rPr>
            </w:pPr>
            <w:r>
              <w:rPr>
                <w:rFonts w:ascii="Times New Roman" w:hAnsi="Times New Roman" w:cs="Times New Roman"/>
                <w:spacing w:val="-10"/>
                <w:szCs w:val="21"/>
              </w:rPr>
              <w:t>计算机机房</w:t>
            </w:r>
          </w:p>
          <w:p w14:paraId="7562926B">
            <w:pPr>
              <w:jc w:val="center"/>
              <w:rPr>
                <w:rFonts w:ascii="Times New Roman" w:hAnsi="Times New Roman" w:cs="Times New Roman"/>
                <w:spacing w:val="-10"/>
                <w:szCs w:val="21"/>
              </w:rPr>
            </w:pPr>
            <w:r>
              <w:rPr>
                <w:rFonts w:ascii="Times New Roman" w:hAnsi="Times New Roman" w:cs="Times New Roman"/>
                <w:spacing w:val="-10"/>
                <w:szCs w:val="21"/>
              </w:rPr>
              <w:t>(2间)</w:t>
            </w:r>
          </w:p>
        </w:tc>
        <w:tc>
          <w:tcPr>
            <w:tcW w:w="1167" w:type="pct"/>
            <w:tcBorders>
              <w:tl2br w:val="nil"/>
              <w:tr2bl w:val="nil"/>
            </w:tcBorders>
            <w:shd w:val="clear" w:color="auto" w:fill="auto"/>
            <w:vAlign w:val="center"/>
          </w:tcPr>
          <w:p w14:paraId="4D9E0341">
            <w:pPr>
              <w:jc w:val="center"/>
              <w:rPr>
                <w:rFonts w:ascii="Times New Roman" w:hAnsi="Times New Roman" w:cs="Times New Roman"/>
                <w:spacing w:val="-10"/>
                <w:szCs w:val="21"/>
              </w:rPr>
            </w:pPr>
            <w:r>
              <w:rPr>
                <w:rFonts w:ascii="Times New Roman" w:hAnsi="Times New Roman" w:cs="Times New Roman"/>
                <w:spacing w:val="-10"/>
                <w:szCs w:val="21"/>
              </w:rPr>
              <w:t>网络环境投影</w:t>
            </w:r>
          </w:p>
          <w:p w14:paraId="163B5680">
            <w:pPr>
              <w:jc w:val="center"/>
              <w:rPr>
                <w:rFonts w:ascii="Times New Roman" w:hAnsi="Times New Roman" w:cs="Times New Roman"/>
                <w:spacing w:val="-10"/>
                <w:szCs w:val="21"/>
              </w:rPr>
            </w:pPr>
            <w:r>
              <w:rPr>
                <w:rFonts w:ascii="Times New Roman" w:hAnsi="Times New Roman" w:cs="Times New Roman"/>
                <w:spacing w:val="-10"/>
                <w:szCs w:val="21"/>
              </w:rPr>
              <w:t>设备1套、50台计算机、AutoCAD绘图软件</w:t>
            </w:r>
          </w:p>
        </w:tc>
        <w:tc>
          <w:tcPr>
            <w:tcW w:w="894" w:type="pct"/>
            <w:tcBorders>
              <w:tl2br w:val="nil"/>
              <w:tr2bl w:val="nil"/>
            </w:tcBorders>
            <w:shd w:val="clear" w:color="auto" w:fill="auto"/>
            <w:vAlign w:val="center"/>
          </w:tcPr>
          <w:p w14:paraId="2FC3290A">
            <w:pPr>
              <w:jc w:val="center"/>
              <w:rPr>
                <w:rFonts w:ascii="Times New Roman" w:hAnsi="Times New Roman" w:cs="Times New Roman"/>
                <w:spacing w:val="-10"/>
                <w:szCs w:val="21"/>
              </w:rPr>
            </w:pPr>
            <w:r>
              <w:rPr>
                <w:rFonts w:ascii="Times New Roman" w:hAnsi="Times New Roman" w:cs="Times New Roman"/>
                <w:spacing w:val="-10"/>
                <w:szCs w:val="21"/>
              </w:rPr>
              <w:t>160</w:t>
            </w:r>
          </w:p>
        </w:tc>
        <w:tc>
          <w:tcPr>
            <w:tcW w:w="1475" w:type="pct"/>
            <w:tcBorders>
              <w:tl2br w:val="nil"/>
              <w:tr2bl w:val="nil"/>
            </w:tcBorders>
            <w:shd w:val="clear" w:color="auto" w:fill="auto"/>
            <w:vAlign w:val="center"/>
          </w:tcPr>
          <w:p w14:paraId="38A8ABE6">
            <w:pPr>
              <w:jc w:val="center"/>
              <w:rPr>
                <w:rFonts w:ascii="Times New Roman" w:hAnsi="Times New Roman" w:cs="Times New Roman"/>
                <w:spacing w:val="-10"/>
                <w:szCs w:val="21"/>
              </w:rPr>
            </w:pPr>
            <w:r>
              <w:rPr>
                <w:rFonts w:ascii="Times New Roman" w:hAnsi="Times New Roman" w:cs="Times New Roman"/>
                <w:spacing w:val="-10"/>
                <w:szCs w:val="21"/>
              </w:rPr>
              <w:t>具有多媒体教室功能供课程教学、AutoCAD技能鉴定使用</w:t>
            </w:r>
          </w:p>
        </w:tc>
      </w:tr>
      <w:tr w14:paraId="3F5420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64" w:type="pct"/>
            <w:tcBorders>
              <w:tl2br w:val="nil"/>
              <w:tr2bl w:val="nil"/>
            </w:tcBorders>
            <w:shd w:val="clear" w:color="auto" w:fill="auto"/>
            <w:vAlign w:val="center"/>
          </w:tcPr>
          <w:p w14:paraId="12643DB9">
            <w:pPr>
              <w:jc w:val="center"/>
              <w:rPr>
                <w:rFonts w:ascii="Times New Roman" w:hAnsi="Times New Roman" w:cs="Times New Roman"/>
                <w:spacing w:val="-10"/>
                <w:szCs w:val="21"/>
              </w:rPr>
            </w:pPr>
            <w:r>
              <w:rPr>
                <w:rFonts w:ascii="Times New Roman" w:hAnsi="Times New Roman" w:cs="Times New Roman"/>
                <w:spacing w:val="-10"/>
                <w:szCs w:val="21"/>
              </w:rPr>
              <w:t>2</w:t>
            </w:r>
          </w:p>
        </w:tc>
        <w:tc>
          <w:tcPr>
            <w:tcW w:w="998" w:type="pct"/>
            <w:tcBorders>
              <w:tl2br w:val="nil"/>
              <w:tr2bl w:val="nil"/>
            </w:tcBorders>
            <w:shd w:val="clear" w:color="auto" w:fill="auto"/>
            <w:vAlign w:val="center"/>
          </w:tcPr>
          <w:p w14:paraId="64419E36">
            <w:pPr>
              <w:jc w:val="center"/>
              <w:rPr>
                <w:rFonts w:ascii="Times New Roman" w:hAnsi="Times New Roman" w:cs="Times New Roman"/>
                <w:spacing w:val="-10"/>
                <w:szCs w:val="21"/>
              </w:rPr>
            </w:pPr>
            <w:r>
              <w:rPr>
                <w:rFonts w:ascii="Times New Roman" w:hAnsi="Times New Roman" w:cs="Times New Roman"/>
                <w:spacing w:val="-10"/>
                <w:szCs w:val="21"/>
              </w:rPr>
              <w:t>制图多媒体专业教室</w:t>
            </w:r>
          </w:p>
          <w:p w14:paraId="40EB6DED">
            <w:pPr>
              <w:jc w:val="center"/>
              <w:rPr>
                <w:rFonts w:ascii="Times New Roman" w:hAnsi="Times New Roman" w:cs="Times New Roman"/>
                <w:spacing w:val="-10"/>
                <w:szCs w:val="21"/>
              </w:rPr>
            </w:pPr>
            <w:r>
              <w:rPr>
                <w:rFonts w:ascii="Times New Roman" w:hAnsi="Times New Roman" w:cs="Times New Roman"/>
                <w:spacing w:val="-10"/>
                <w:szCs w:val="21"/>
              </w:rPr>
              <w:t>(2间)</w:t>
            </w:r>
          </w:p>
        </w:tc>
        <w:tc>
          <w:tcPr>
            <w:tcW w:w="1167" w:type="pct"/>
            <w:tcBorders>
              <w:tl2br w:val="nil"/>
              <w:tr2bl w:val="nil"/>
            </w:tcBorders>
            <w:shd w:val="clear" w:color="auto" w:fill="auto"/>
            <w:vAlign w:val="center"/>
          </w:tcPr>
          <w:p w14:paraId="3AAF9BDA">
            <w:pPr>
              <w:jc w:val="center"/>
              <w:rPr>
                <w:rFonts w:ascii="Times New Roman" w:hAnsi="Times New Roman" w:cs="Times New Roman"/>
                <w:spacing w:val="-10"/>
                <w:szCs w:val="21"/>
              </w:rPr>
            </w:pPr>
            <w:r>
              <w:rPr>
                <w:rFonts w:ascii="Times New Roman" w:hAnsi="Times New Roman" w:cs="Times New Roman"/>
                <w:spacing w:val="-10"/>
                <w:szCs w:val="21"/>
              </w:rPr>
              <w:t>投影设备1套、模型陈列柜两套</w:t>
            </w:r>
          </w:p>
        </w:tc>
        <w:tc>
          <w:tcPr>
            <w:tcW w:w="894" w:type="pct"/>
            <w:tcBorders>
              <w:tl2br w:val="nil"/>
              <w:tr2bl w:val="nil"/>
            </w:tcBorders>
            <w:shd w:val="clear" w:color="auto" w:fill="auto"/>
            <w:vAlign w:val="center"/>
          </w:tcPr>
          <w:p w14:paraId="1F197BFC">
            <w:pPr>
              <w:jc w:val="center"/>
              <w:rPr>
                <w:rFonts w:ascii="Times New Roman" w:hAnsi="Times New Roman" w:cs="Times New Roman"/>
                <w:spacing w:val="-10"/>
                <w:szCs w:val="21"/>
              </w:rPr>
            </w:pPr>
            <w:r>
              <w:rPr>
                <w:rFonts w:ascii="Times New Roman" w:hAnsi="Times New Roman" w:cs="Times New Roman"/>
                <w:spacing w:val="-10"/>
                <w:szCs w:val="21"/>
              </w:rPr>
              <w:t>120</w:t>
            </w:r>
          </w:p>
        </w:tc>
        <w:tc>
          <w:tcPr>
            <w:tcW w:w="1475" w:type="pct"/>
            <w:tcBorders>
              <w:tl2br w:val="nil"/>
              <w:tr2bl w:val="nil"/>
            </w:tcBorders>
            <w:shd w:val="clear" w:color="auto" w:fill="auto"/>
            <w:vAlign w:val="center"/>
          </w:tcPr>
          <w:p w14:paraId="51A03575">
            <w:pPr>
              <w:jc w:val="center"/>
              <w:rPr>
                <w:rFonts w:ascii="Times New Roman" w:hAnsi="Times New Roman" w:cs="Times New Roman"/>
                <w:spacing w:val="-10"/>
                <w:szCs w:val="21"/>
              </w:rPr>
            </w:pPr>
            <w:r>
              <w:rPr>
                <w:rFonts w:ascii="Times New Roman" w:hAnsi="Times New Roman" w:cs="Times New Roman"/>
                <w:spacing w:val="-10"/>
                <w:szCs w:val="21"/>
              </w:rPr>
              <w:t>具有多媒体教室功能供课程教学、实训使用</w:t>
            </w:r>
          </w:p>
        </w:tc>
      </w:tr>
    </w:tbl>
    <w:p w14:paraId="3FC61D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02E504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1D4DAF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1.有关制图国家、行业标准及有关专业图书与期刊等图书资源；</w:t>
      </w:r>
    </w:p>
    <w:p w14:paraId="3BD881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2.来自企业的规范、生产图样等企业生产技术资料。</w:t>
      </w:r>
    </w:p>
    <w:p w14:paraId="5A9A83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3.参考书</w:t>
      </w:r>
    </w:p>
    <w:p w14:paraId="0B43E7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0FAD3E7B">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1.基本的《化工识图与CAD》多媒体网络课程资源；</w:t>
      </w:r>
    </w:p>
    <w:p w14:paraId="30C8FBE8">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2.有关专业软件。</w:t>
      </w:r>
    </w:p>
    <w:p w14:paraId="3F61D26A">
      <w:pPr>
        <w:rPr>
          <w:rFonts w:ascii="Times New Roman" w:hAnsi="Times New Roman" w:cs="Times New Roman"/>
        </w:rPr>
      </w:pPr>
      <w:bookmarkStart w:id="30" w:name="_Toc5066"/>
      <w:r>
        <w:rPr>
          <w:rFonts w:ascii="Times New Roman" w:hAnsi="Times New Roman" w:cs="Times New Roman"/>
        </w:rPr>
        <w:br w:type="page"/>
      </w:r>
    </w:p>
    <w:p w14:paraId="50ED3D49">
      <w:pPr>
        <w:pStyle w:val="2"/>
        <w:rPr>
          <w:rFonts w:ascii="Times New Roman" w:hAnsi="Times New Roman" w:cs="Times New Roman"/>
        </w:rPr>
      </w:pPr>
      <w:bookmarkStart w:id="31" w:name="_Toc16226"/>
      <w:bookmarkStart w:id="32" w:name="_Toc8343"/>
      <w:bookmarkStart w:id="33" w:name="_Toc27597"/>
      <w:bookmarkStart w:id="34" w:name="_Toc8922"/>
      <w:bookmarkStart w:id="35" w:name="_Toc186"/>
      <w:bookmarkStart w:id="36" w:name="_Toc4168"/>
      <w:r>
        <w:rPr>
          <w:rFonts w:ascii="Times New Roman" w:hAnsi="Times New Roman" w:cs="Times New Roman"/>
        </w:rPr>
        <w:t>《</w:t>
      </w:r>
      <w:r>
        <w:rPr>
          <w:rFonts w:hint="eastAsia" w:ascii="Times New Roman" w:hAnsi="Times New Roman" w:cs="Times New Roman"/>
        </w:rPr>
        <w:t>化工生产过程控制</w:t>
      </w:r>
      <w:r>
        <w:rPr>
          <w:rFonts w:ascii="Times New Roman" w:hAnsi="Times New Roman" w:cs="Times New Roman"/>
        </w:rPr>
        <w:t>》课程标准</w:t>
      </w:r>
      <w:bookmarkEnd w:id="30"/>
      <w:bookmarkEnd w:id="31"/>
      <w:bookmarkEnd w:id="32"/>
      <w:bookmarkEnd w:id="33"/>
      <w:bookmarkEnd w:id="34"/>
      <w:bookmarkEnd w:id="35"/>
      <w:bookmarkEnd w:id="36"/>
    </w:p>
    <w:p w14:paraId="0E729650">
      <w:pPr>
        <w:pStyle w:val="3"/>
        <w:bidi w:val="0"/>
      </w:pPr>
      <w: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113"/>
        <w:gridCol w:w="1647"/>
        <w:gridCol w:w="908"/>
        <w:gridCol w:w="1442"/>
        <w:gridCol w:w="3307"/>
      </w:tblGrid>
      <w:tr w14:paraId="398B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bottom w:val="single" w:color="auto" w:sz="4" w:space="0"/>
              <w:right w:val="single" w:color="auto" w:sz="4" w:space="0"/>
            </w:tcBorders>
            <w:vAlign w:val="center"/>
          </w:tcPr>
          <w:p w14:paraId="0FEA727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1862" w:type="pct"/>
            <w:gridSpan w:val="3"/>
            <w:tcBorders>
              <w:top w:val="single" w:color="auto" w:sz="4" w:space="0"/>
              <w:left w:val="single" w:color="auto" w:sz="4" w:space="0"/>
              <w:bottom w:val="single" w:color="auto" w:sz="4" w:space="0"/>
              <w:right w:val="single" w:color="auto" w:sz="4" w:space="0"/>
            </w:tcBorders>
            <w:vAlign w:val="center"/>
          </w:tcPr>
          <w:p w14:paraId="1743A3C3">
            <w:pPr>
              <w:widowControl/>
              <w:jc w:val="center"/>
              <w:rPr>
                <w:rFonts w:ascii="Times New Roman" w:hAnsi="Times New Roman" w:cs="Times New Roman"/>
              </w:rPr>
            </w:pPr>
            <w:r>
              <w:rPr>
                <w:rFonts w:hint="eastAsia" w:ascii="Times New Roman" w:hAnsi="Times New Roman" w:cs="Times New Roman"/>
              </w:rPr>
              <w:t>化工生产过程控制</w:t>
            </w:r>
          </w:p>
        </w:tc>
        <w:tc>
          <w:tcPr>
            <w:tcW w:w="732" w:type="pct"/>
            <w:tcBorders>
              <w:top w:val="single" w:color="auto" w:sz="4" w:space="0"/>
              <w:left w:val="single" w:color="auto" w:sz="4" w:space="0"/>
              <w:bottom w:val="single" w:color="auto" w:sz="4" w:space="0"/>
              <w:right w:val="single" w:color="auto" w:sz="4" w:space="0"/>
            </w:tcBorders>
            <w:vAlign w:val="center"/>
          </w:tcPr>
          <w:p w14:paraId="3245DE32">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679" w:type="pct"/>
            <w:tcBorders>
              <w:top w:val="single" w:color="auto" w:sz="4" w:space="0"/>
              <w:left w:val="single" w:color="auto" w:sz="4" w:space="0"/>
              <w:bottom w:val="single" w:color="auto" w:sz="4" w:space="0"/>
              <w:right w:val="single" w:color="auto" w:sz="4" w:space="0"/>
            </w:tcBorders>
            <w:vAlign w:val="center"/>
          </w:tcPr>
          <w:p w14:paraId="2E288FB4">
            <w:pPr>
              <w:pStyle w:val="16"/>
              <w:spacing w:before="0" w:beforeAutospacing="0" w:after="0" w:afterAutospacing="0"/>
              <w:jc w:val="center"/>
              <w:rPr>
                <w:rFonts w:ascii="Times New Roman" w:hAnsi="Times New Roman" w:eastAsia="宋体" w:cs="Times New Roman"/>
                <w:color w:val="FF0000"/>
                <w:szCs w:val="21"/>
              </w:rPr>
            </w:pPr>
            <w:r>
              <w:rPr>
                <w:rFonts w:hint="eastAsia" w:ascii="Times New Roman" w:hAnsi="Times New Roman" w:cs="Times New Roman" w:eastAsiaTheme="minorEastAsia"/>
                <w:color w:val="auto"/>
                <w:kern w:val="2"/>
                <w:sz w:val="21"/>
                <w:lang w:val="en-US" w:eastAsia="zh-CN"/>
              </w:rPr>
              <w:t>z</w:t>
            </w:r>
            <w:r>
              <w:rPr>
                <w:rFonts w:hint="eastAsia" w:ascii="Times New Roman" w:hAnsi="Times New Roman" w:cs="Times New Roman" w:eastAsiaTheme="minorEastAsia"/>
                <w:color w:val="auto"/>
                <w:kern w:val="2"/>
                <w:sz w:val="21"/>
              </w:rPr>
              <w:t>dzd23037</w:t>
            </w:r>
          </w:p>
        </w:tc>
      </w:tr>
      <w:tr w14:paraId="0DBB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bottom w:val="single" w:color="auto" w:sz="4" w:space="0"/>
              <w:right w:val="single" w:color="auto" w:sz="4" w:space="0"/>
            </w:tcBorders>
            <w:vAlign w:val="center"/>
          </w:tcPr>
          <w:p w14:paraId="42274CE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565" w:type="pct"/>
            <w:tcBorders>
              <w:top w:val="single" w:color="auto" w:sz="4" w:space="0"/>
              <w:left w:val="single" w:color="auto" w:sz="4" w:space="0"/>
              <w:bottom w:val="single" w:color="auto" w:sz="4" w:space="0"/>
              <w:right w:val="single" w:color="auto" w:sz="4" w:space="0"/>
            </w:tcBorders>
            <w:vAlign w:val="center"/>
          </w:tcPr>
          <w:p w14:paraId="777725F1">
            <w:pPr>
              <w:jc w:val="center"/>
              <w:rPr>
                <w:rFonts w:ascii="Times New Roman" w:hAnsi="Times New Roman" w:cs="Times New Roman"/>
              </w:rPr>
            </w:pPr>
            <w:r>
              <w:rPr>
                <w:rFonts w:hint="eastAsia" w:ascii="Times New Roman" w:hAnsi="Times New Roman" w:cs="Times New Roman"/>
                <w:lang w:val="en-US" w:eastAsia="zh-CN"/>
              </w:rPr>
              <w:t>26</w:t>
            </w:r>
            <w:r>
              <w:rPr>
                <w:rFonts w:ascii="Times New Roman" w:hAnsi="Times New Roman" w:cs="Times New Roman"/>
              </w:rPr>
              <w:t>学时</w:t>
            </w:r>
          </w:p>
        </w:tc>
        <w:tc>
          <w:tcPr>
            <w:tcW w:w="836" w:type="pct"/>
            <w:tcBorders>
              <w:top w:val="single" w:color="auto" w:sz="4" w:space="0"/>
              <w:left w:val="single" w:color="auto" w:sz="4" w:space="0"/>
              <w:bottom w:val="single" w:color="auto" w:sz="4" w:space="0"/>
              <w:right w:val="single" w:color="auto" w:sz="4" w:space="0"/>
            </w:tcBorders>
            <w:vAlign w:val="center"/>
          </w:tcPr>
          <w:p w14:paraId="51414FD9">
            <w:pPr>
              <w:jc w:val="center"/>
              <w:rPr>
                <w:rFonts w:ascii="Times New Roman" w:hAnsi="Times New Roman" w:cs="Times New Roman"/>
              </w:rPr>
            </w:pPr>
            <w:r>
              <w:rPr>
                <w:rFonts w:ascii="Times New Roman" w:hAnsi="Times New Roman" w:eastAsia="宋体" w:cs="Times New Roman"/>
                <w:b/>
                <w:bCs/>
                <w:kern w:val="0"/>
                <w:szCs w:val="21"/>
              </w:rPr>
              <w:t>其中实践学时</w:t>
            </w:r>
          </w:p>
        </w:tc>
        <w:tc>
          <w:tcPr>
            <w:tcW w:w="459" w:type="pct"/>
            <w:tcBorders>
              <w:top w:val="single" w:color="auto" w:sz="4" w:space="0"/>
              <w:left w:val="single" w:color="auto" w:sz="4" w:space="0"/>
              <w:bottom w:val="single" w:color="auto" w:sz="4" w:space="0"/>
              <w:right w:val="single" w:color="auto" w:sz="4" w:space="0"/>
            </w:tcBorders>
            <w:vAlign w:val="center"/>
          </w:tcPr>
          <w:p w14:paraId="38925FB7">
            <w:pPr>
              <w:jc w:val="center"/>
              <w:rPr>
                <w:rFonts w:ascii="Times New Roman" w:hAnsi="Times New Roman" w:cs="Times New Roman"/>
              </w:rPr>
            </w:pPr>
            <w:r>
              <w:rPr>
                <w:rFonts w:hint="eastAsia" w:ascii="Times New Roman" w:hAnsi="Times New Roman" w:cs="Times New Roman"/>
                <w:lang w:val="en-US" w:eastAsia="zh-CN"/>
              </w:rPr>
              <w:t>4</w:t>
            </w:r>
            <w:r>
              <w:rPr>
                <w:rFonts w:ascii="Times New Roman" w:hAnsi="Times New Roman" w:cs="Times New Roman"/>
              </w:rPr>
              <w:t>学时</w:t>
            </w:r>
          </w:p>
        </w:tc>
        <w:tc>
          <w:tcPr>
            <w:tcW w:w="732" w:type="pct"/>
            <w:tcBorders>
              <w:top w:val="single" w:color="auto" w:sz="4" w:space="0"/>
              <w:left w:val="single" w:color="auto" w:sz="4" w:space="0"/>
              <w:bottom w:val="single" w:color="auto" w:sz="4" w:space="0"/>
              <w:right w:val="single" w:color="auto" w:sz="4" w:space="0"/>
            </w:tcBorders>
            <w:vAlign w:val="center"/>
          </w:tcPr>
          <w:p w14:paraId="0F589720">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679" w:type="pct"/>
            <w:tcBorders>
              <w:top w:val="single" w:color="auto" w:sz="4" w:space="0"/>
              <w:left w:val="single" w:color="auto" w:sz="4" w:space="0"/>
              <w:bottom w:val="single" w:color="auto" w:sz="4" w:space="0"/>
              <w:right w:val="single" w:color="auto" w:sz="4" w:space="0"/>
            </w:tcBorders>
            <w:vAlign w:val="center"/>
          </w:tcPr>
          <w:p w14:paraId="1C38F722">
            <w:pPr>
              <w:pStyle w:val="16"/>
              <w:spacing w:before="0" w:beforeAutospacing="0" w:after="0" w:afterAutospacing="0"/>
              <w:jc w:val="center"/>
              <w:rPr>
                <w:rFonts w:ascii="Times New Roman" w:hAnsi="Times New Roman" w:eastAsia="宋体" w:cs="Times New Roman"/>
                <w:color w:val="auto"/>
                <w:sz w:val="21"/>
                <w:szCs w:val="21"/>
              </w:rPr>
            </w:pPr>
            <w:r>
              <w:rPr>
                <w:rFonts w:hint="eastAsia" w:ascii="Times New Roman" w:hAnsi="Times New Roman" w:cs="Times New Roman" w:eastAsiaTheme="minorEastAsia"/>
                <w:color w:val="auto"/>
                <w:kern w:val="2"/>
                <w:sz w:val="21"/>
                <w:lang w:val="en-US" w:eastAsia="zh-CN"/>
              </w:rPr>
              <w:t>2</w:t>
            </w:r>
            <w:r>
              <w:rPr>
                <w:rFonts w:ascii="Times New Roman" w:hAnsi="Times New Roman" w:cs="Times New Roman" w:eastAsiaTheme="minorEastAsia"/>
                <w:color w:val="auto"/>
                <w:kern w:val="2"/>
                <w:sz w:val="21"/>
              </w:rPr>
              <w:t>学分</w:t>
            </w:r>
          </w:p>
        </w:tc>
      </w:tr>
      <w:tr w14:paraId="6E44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bottom w:val="single" w:color="auto" w:sz="4" w:space="0"/>
              <w:right w:val="single" w:color="auto" w:sz="4" w:space="0"/>
            </w:tcBorders>
            <w:vAlign w:val="center"/>
          </w:tcPr>
          <w:p w14:paraId="71735432">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273" w:type="pct"/>
            <w:gridSpan w:val="5"/>
            <w:tcBorders>
              <w:top w:val="single" w:color="auto" w:sz="4" w:space="0"/>
              <w:left w:val="single" w:color="auto" w:sz="4" w:space="0"/>
              <w:bottom w:val="single" w:color="auto" w:sz="4" w:space="0"/>
              <w:right w:val="single" w:color="auto" w:sz="4" w:space="0"/>
            </w:tcBorders>
            <w:vAlign w:val="center"/>
          </w:tcPr>
          <w:p w14:paraId="603DD72F">
            <w:pPr>
              <w:jc w:val="center"/>
              <w:rPr>
                <w:rFonts w:hint="eastAsia" w:ascii="Times New Roman" w:hAnsi="Times New Roman" w:eastAsia="Arial Unicode MS" w:cs="Times New Roman"/>
                <w:color w:val="auto"/>
                <w:kern w:val="2"/>
                <w:sz w:val="21"/>
                <w:lang w:val="en-US" w:eastAsia="zh-CN"/>
              </w:rPr>
            </w:pPr>
            <w:r>
              <w:rPr>
                <w:rFonts w:hint="eastAsia" w:ascii="Times New Roman" w:hAnsi="Times New Roman" w:eastAsia="宋体" w:cs="Times New Roman"/>
              </w:rPr>
              <w:t>精细化工技术</w:t>
            </w:r>
            <w:r>
              <w:rPr>
                <w:rFonts w:hint="eastAsia" w:ascii="Times New Roman" w:hAnsi="Times New Roman" w:eastAsia="宋体" w:cs="Times New Roman"/>
                <w:lang w:val="en-US" w:eastAsia="zh-CN"/>
              </w:rPr>
              <w:t>专业</w:t>
            </w:r>
          </w:p>
        </w:tc>
      </w:tr>
      <w:tr w14:paraId="367D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right w:val="single" w:color="auto" w:sz="4" w:space="0"/>
            </w:tcBorders>
            <w:vAlign w:val="center"/>
          </w:tcPr>
          <w:p w14:paraId="7F1A0FE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1862" w:type="pct"/>
            <w:gridSpan w:val="3"/>
            <w:tcBorders>
              <w:top w:val="single" w:color="auto" w:sz="4" w:space="0"/>
              <w:left w:val="single" w:color="auto" w:sz="4" w:space="0"/>
              <w:right w:val="single" w:color="auto" w:sz="4" w:space="0"/>
            </w:tcBorders>
            <w:vAlign w:val="center"/>
          </w:tcPr>
          <w:p w14:paraId="22DC3935">
            <w:pPr>
              <w:widowControl/>
              <w:jc w:val="center"/>
              <w:rPr>
                <w:rFonts w:ascii="Times New Roman" w:hAnsi="Times New Roman" w:cs="Times New Roman"/>
              </w:rPr>
            </w:pPr>
            <w:r>
              <w:rPr>
                <w:rFonts w:ascii="Times New Roman" w:hAnsi="Times New Roman" w:cs="Times New Roman"/>
              </w:rPr>
              <w:sym w:font="Wingdings 2" w:char="F052"/>
            </w:r>
            <w:r>
              <w:rPr>
                <w:rFonts w:ascii="Times New Roman" w:hAnsi="Times New Roman" w:eastAsia="宋体" w:cs="Times New Roman"/>
              </w:rPr>
              <w:t>专业基础课</w:t>
            </w:r>
            <w:r>
              <w:rPr>
                <w:rFonts w:ascii="Times New Roman" w:hAnsi="Times New Roman" w:eastAsia="宋体" w:cs="Times New Roman"/>
              </w:rPr>
              <w:fldChar w:fldCharType="begin"/>
            </w:r>
            <w:r>
              <w:rPr>
                <w:rFonts w:ascii="Times New Roman" w:hAnsi="Times New Roman" w:eastAsia="宋体" w:cs="Times New Roman"/>
              </w:rPr>
              <w:instrText xml:space="preserve"> EQ \o\ac(□)</w:instrText>
            </w:r>
            <w:r>
              <w:rPr>
                <w:rFonts w:ascii="Times New Roman" w:hAnsi="Times New Roman" w:eastAsia="宋体" w:cs="Times New Roman"/>
              </w:rPr>
              <w:fldChar w:fldCharType="end"/>
            </w:r>
            <w:r>
              <w:rPr>
                <w:rFonts w:ascii="Times New Roman" w:hAnsi="Times New Roman" w:cs="Times New Roman"/>
              </w:rPr>
              <w:t>专业核心课□专业选修课□专业技能课</w:t>
            </w:r>
          </w:p>
        </w:tc>
        <w:tc>
          <w:tcPr>
            <w:tcW w:w="732" w:type="pct"/>
            <w:tcBorders>
              <w:top w:val="single" w:color="auto" w:sz="4" w:space="0"/>
              <w:left w:val="single" w:color="auto" w:sz="4" w:space="0"/>
              <w:bottom w:val="single" w:color="auto" w:sz="4" w:space="0"/>
              <w:right w:val="single" w:color="auto" w:sz="4" w:space="0"/>
            </w:tcBorders>
            <w:vAlign w:val="center"/>
          </w:tcPr>
          <w:p w14:paraId="1356A414">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课程性质</w:t>
            </w:r>
          </w:p>
        </w:tc>
        <w:tc>
          <w:tcPr>
            <w:tcW w:w="1679" w:type="pct"/>
            <w:tcBorders>
              <w:top w:val="single" w:color="auto" w:sz="4" w:space="0"/>
              <w:left w:val="single" w:color="auto" w:sz="4" w:space="0"/>
              <w:bottom w:val="single" w:color="auto" w:sz="4" w:space="0"/>
              <w:right w:val="single" w:color="auto" w:sz="4" w:space="0"/>
            </w:tcBorders>
            <w:vAlign w:val="center"/>
          </w:tcPr>
          <w:p w14:paraId="7DBEA911">
            <w:pPr>
              <w:pStyle w:val="16"/>
              <w:spacing w:before="0" w:beforeAutospacing="0" w:after="0" w:afterAutospacing="0"/>
              <w:ind w:left="-105" w:leftChars="-50" w:right="-105" w:rightChars="-50"/>
              <w:jc w:val="center"/>
              <w:rPr>
                <w:rFonts w:ascii="Times New Roman" w:hAnsi="Times New Roman" w:eastAsia="宋体" w:cs="Times New Roman"/>
                <w:bCs/>
                <w:color w:val="auto"/>
                <w:sz w:val="21"/>
                <w:szCs w:val="21"/>
              </w:rPr>
            </w:pPr>
            <w:r>
              <w:rPr>
                <w:rFonts w:ascii="Times New Roman" w:hAnsi="Times New Roman" w:eastAsia="宋体" w:cs="Times New Roman"/>
                <w:color w:val="auto"/>
              </w:rPr>
              <w:fldChar w:fldCharType="begin"/>
            </w:r>
            <w:r>
              <w:rPr>
                <w:rFonts w:ascii="Times New Roman" w:hAnsi="Times New Roman" w:eastAsia="宋体" w:cs="Times New Roman"/>
                <w:color w:val="auto"/>
              </w:rPr>
              <w:instrText xml:space="preserve"> EQ \o\ac(□)</w:instrText>
            </w:r>
            <w:r>
              <w:rPr>
                <w:rFonts w:ascii="Times New Roman" w:hAnsi="Times New Roman" w:eastAsia="宋体" w:cs="Times New Roman"/>
                <w:color w:val="auto"/>
              </w:rPr>
              <w:fldChar w:fldCharType="end"/>
            </w:r>
            <w:r>
              <w:rPr>
                <w:rFonts w:ascii="Times New Roman" w:hAnsi="Times New Roman" w:eastAsia="宋体" w:cs="Times New Roman"/>
                <w:bCs/>
                <w:color w:val="auto"/>
                <w:sz w:val="21"/>
                <w:szCs w:val="21"/>
              </w:rPr>
              <w:t>理论课</w:t>
            </w:r>
            <w:r>
              <w:rPr>
                <w:rFonts w:ascii="Times New Roman" w:hAnsi="Times New Roman" w:eastAsia="宋体" w:cs="Times New Roman"/>
                <w:color w:val="auto"/>
              </w:rPr>
              <w:sym w:font="Wingdings 2" w:char="F052"/>
            </w:r>
            <w:r>
              <w:rPr>
                <w:rFonts w:ascii="Times New Roman" w:hAnsi="Times New Roman" w:eastAsia="宋体" w:cs="Times New Roman"/>
                <w:bCs/>
                <w:color w:val="auto"/>
                <w:sz w:val="21"/>
                <w:szCs w:val="21"/>
              </w:rPr>
              <w:t>理实一体</w:t>
            </w:r>
          </w:p>
          <w:p w14:paraId="166AF586">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bCs/>
                <w:color w:val="auto"/>
                <w:sz w:val="21"/>
                <w:szCs w:val="21"/>
              </w:rPr>
              <w:t>□集中性实践环节</w:t>
            </w:r>
          </w:p>
        </w:tc>
      </w:tr>
      <w:tr w14:paraId="2441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right w:val="single" w:color="auto" w:sz="4" w:space="0"/>
            </w:tcBorders>
            <w:shd w:val="clear" w:color="auto" w:fill="auto"/>
            <w:vAlign w:val="center"/>
          </w:tcPr>
          <w:p w14:paraId="5C5A8F1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273" w:type="pct"/>
            <w:gridSpan w:val="5"/>
            <w:tcBorders>
              <w:top w:val="single" w:color="auto" w:sz="4" w:space="0"/>
              <w:left w:val="single" w:color="auto" w:sz="4" w:space="0"/>
              <w:right w:val="single" w:color="auto" w:sz="4" w:space="0"/>
            </w:tcBorders>
            <w:vAlign w:val="center"/>
          </w:tcPr>
          <w:p w14:paraId="4303C6FE">
            <w:pPr>
              <w:jc w:val="center"/>
              <w:rPr>
                <w:rFonts w:ascii="Times New Roman" w:hAnsi="Times New Roman" w:eastAsia="宋体" w:cs="Times New Roman"/>
              </w:rPr>
            </w:pPr>
            <w:r>
              <w:rPr>
                <w:rFonts w:ascii="Times New Roman" w:hAnsi="Times New Roman" w:eastAsia="宋体" w:cs="Times New Roman"/>
                <w:snapToGrid/>
                <w:lang w:eastAsia="zh-CN"/>
              </w:rPr>
              <w:t>化工单元操作技术</w:t>
            </w:r>
          </w:p>
        </w:tc>
      </w:tr>
      <w:tr w14:paraId="762D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right w:val="single" w:color="auto" w:sz="4" w:space="0"/>
            </w:tcBorders>
            <w:shd w:val="clear" w:color="auto" w:fill="auto"/>
            <w:vAlign w:val="center"/>
          </w:tcPr>
          <w:p w14:paraId="30A20F3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273" w:type="pct"/>
            <w:gridSpan w:val="5"/>
            <w:tcBorders>
              <w:top w:val="single" w:color="auto" w:sz="4" w:space="0"/>
              <w:left w:val="single" w:color="auto" w:sz="4" w:space="0"/>
              <w:right w:val="single" w:color="auto" w:sz="4" w:space="0"/>
            </w:tcBorders>
            <w:vAlign w:val="center"/>
          </w:tcPr>
          <w:p w14:paraId="271077C2">
            <w:pPr>
              <w:jc w:val="center"/>
              <w:rPr>
                <w:rFonts w:ascii="Times New Roman" w:hAnsi="Times New Roman" w:eastAsia="宋体" w:cs="Times New Roman"/>
              </w:rPr>
            </w:pPr>
            <w:r>
              <w:rPr>
                <w:rFonts w:ascii="Times New Roman" w:hAnsi="Times New Roman" w:eastAsia="宋体" w:cs="Times New Roman"/>
              </w:rPr>
              <w:t>岗位实习</w:t>
            </w:r>
          </w:p>
        </w:tc>
      </w:tr>
      <w:tr w14:paraId="75E3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right w:val="single" w:color="auto" w:sz="4" w:space="0"/>
            </w:tcBorders>
            <w:shd w:val="clear" w:color="auto" w:fill="auto"/>
            <w:vAlign w:val="center"/>
          </w:tcPr>
          <w:p w14:paraId="3DE8364D">
            <w:pPr>
              <w:jc w:val="center"/>
              <w:rPr>
                <w:rFonts w:ascii="Times New Roman" w:hAnsi="Times New Roman" w:cs="Times New Roman"/>
                <w:b/>
              </w:rPr>
            </w:pPr>
            <w:r>
              <w:rPr>
                <w:rFonts w:ascii="Times New Roman" w:hAnsi="Times New Roman" w:eastAsia="宋体" w:cs="Times New Roman"/>
                <w:b/>
              </w:rPr>
              <w:t>选用教材</w:t>
            </w:r>
          </w:p>
        </w:tc>
        <w:tc>
          <w:tcPr>
            <w:tcW w:w="4273" w:type="pct"/>
            <w:gridSpan w:val="5"/>
            <w:tcBorders>
              <w:top w:val="single" w:color="auto" w:sz="4" w:space="0"/>
              <w:left w:val="single" w:color="auto" w:sz="4" w:space="0"/>
              <w:right w:val="single" w:color="auto" w:sz="4" w:space="0"/>
            </w:tcBorders>
            <w:shd w:val="clear" w:color="auto" w:fill="auto"/>
            <w:vAlign w:val="center"/>
          </w:tcPr>
          <w:p w14:paraId="0E1D1B92">
            <w:pPr>
              <w:jc w:val="center"/>
              <w:rPr>
                <w:rFonts w:ascii="Times New Roman" w:hAnsi="Times New Roman" w:eastAsia="宋体" w:cs="Times New Roman"/>
              </w:rPr>
            </w:pPr>
            <w:r>
              <w:rPr>
                <w:rFonts w:ascii="Times New Roman" w:hAnsi="Times New Roman" w:eastAsia="宋体" w:cs="Times New Roman"/>
              </w:rPr>
              <w:t>过程控制技术（第二版）（刘玉梅，化学工业出版社，2009.05，ISBN</w:t>
            </w:r>
            <w:r>
              <w:rPr>
                <w:rFonts w:ascii="Times New Roman" w:hAnsi="Times New Roman" w:cs="Times New Roman"/>
              </w:rPr>
              <w:t xml:space="preserve"> </w:t>
            </w:r>
            <w:r>
              <w:rPr>
                <w:rFonts w:ascii="Times New Roman" w:hAnsi="Times New Roman" w:eastAsia="宋体" w:cs="Times New Roman"/>
              </w:rPr>
              <w:t>9787122048059)</w:t>
            </w:r>
          </w:p>
        </w:tc>
      </w:tr>
      <w:tr w14:paraId="4DFB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right w:val="single" w:color="auto" w:sz="4" w:space="0"/>
            </w:tcBorders>
            <w:vAlign w:val="center"/>
          </w:tcPr>
          <w:p w14:paraId="64E9F3A2">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1862" w:type="pct"/>
            <w:gridSpan w:val="3"/>
            <w:tcBorders>
              <w:top w:val="single" w:color="auto" w:sz="4" w:space="0"/>
              <w:left w:val="single" w:color="auto" w:sz="4" w:space="0"/>
              <w:right w:val="single" w:color="auto" w:sz="4" w:space="0"/>
            </w:tcBorders>
            <w:vAlign w:val="center"/>
          </w:tcPr>
          <w:p w14:paraId="6DA4CF90">
            <w:pPr>
              <w:widowControl/>
              <w:jc w:val="center"/>
              <w:rPr>
                <w:rFonts w:ascii="Times New Roman" w:hAnsi="Times New Roman" w:cs="Times New Roman"/>
              </w:rPr>
            </w:pPr>
            <w:r>
              <w:rPr>
                <w:rFonts w:ascii="Times New Roman" w:hAnsi="Times New Roman" w:cs="Times New Roman"/>
              </w:rPr>
              <w:t>冯晓玲</w:t>
            </w:r>
          </w:p>
        </w:tc>
        <w:tc>
          <w:tcPr>
            <w:tcW w:w="732" w:type="pct"/>
            <w:tcBorders>
              <w:top w:val="single" w:color="auto" w:sz="4" w:space="0"/>
              <w:left w:val="single" w:color="auto" w:sz="4" w:space="0"/>
              <w:bottom w:val="single" w:color="auto" w:sz="4" w:space="0"/>
              <w:right w:val="single" w:color="auto" w:sz="4" w:space="0"/>
            </w:tcBorders>
            <w:vAlign w:val="center"/>
          </w:tcPr>
          <w:p w14:paraId="69D83870">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679" w:type="pct"/>
            <w:tcBorders>
              <w:top w:val="single" w:color="auto" w:sz="4" w:space="0"/>
              <w:left w:val="single" w:color="auto" w:sz="4" w:space="0"/>
              <w:bottom w:val="single" w:color="auto" w:sz="4" w:space="0"/>
              <w:right w:val="single" w:color="auto" w:sz="4" w:space="0"/>
            </w:tcBorders>
            <w:vAlign w:val="center"/>
          </w:tcPr>
          <w:p w14:paraId="306D09F8">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w:t>
            </w:r>
          </w:p>
        </w:tc>
      </w:tr>
      <w:tr w14:paraId="788D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right w:val="single" w:color="auto" w:sz="4" w:space="0"/>
            </w:tcBorders>
            <w:vAlign w:val="center"/>
          </w:tcPr>
          <w:p w14:paraId="174D149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1862" w:type="pct"/>
            <w:gridSpan w:val="3"/>
            <w:tcBorders>
              <w:top w:val="single" w:color="auto" w:sz="4" w:space="0"/>
              <w:left w:val="single" w:color="auto" w:sz="4" w:space="0"/>
              <w:right w:val="single" w:color="auto" w:sz="4" w:space="0"/>
            </w:tcBorders>
            <w:vAlign w:val="center"/>
          </w:tcPr>
          <w:p w14:paraId="3671AE53">
            <w:pPr>
              <w:widowControl/>
              <w:jc w:val="center"/>
              <w:rPr>
                <w:rFonts w:ascii="Times New Roman" w:hAnsi="Times New Roman" w:cs="Times New Roman"/>
              </w:rPr>
            </w:pPr>
            <w:r>
              <w:rPr>
                <w:rFonts w:ascii="Times New Roman" w:hAnsi="Times New Roman" w:eastAsia="宋体" w:cs="Times New Roman"/>
                <w:szCs w:val="21"/>
              </w:rPr>
              <w:t>吴巍</w:t>
            </w:r>
          </w:p>
        </w:tc>
        <w:tc>
          <w:tcPr>
            <w:tcW w:w="732" w:type="pct"/>
            <w:tcBorders>
              <w:top w:val="single" w:color="auto" w:sz="4" w:space="0"/>
              <w:left w:val="single" w:color="auto" w:sz="4" w:space="0"/>
              <w:bottom w:val="single" w:color="auto" w:sz="4" w:space="0"/>
              <w:right w:val="single" w:color="auto" w:sz="4" w:space="0"/>
            </w:tcBorders>
            <w:vAlign w:val="center"/>
          </w:tcPr>
          <w:p w14:paraId="579D4D8A">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679" w:type="pct"/>
            <w:tcBorders>
              <w:top w:val="single" w:color="auto" w:sz="4" w:space="0"/>
              <w:left w:val="single" w:color="auto" w:sz="4" w:space="0"/>
              <w:bottom w:val="single" w:color="auto" w:sz="4" w:space="0"/>
              <w:right w:val="single" w:color="auto" w:sz="4" w:space="0"/>
            </w:tcBorders>
            <w:vAlign w:val="center"/>
          </w:tcPr>
          <w:p w14:paraId="3968FBFB">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w:t>
            </w:r>
          </w:p>
        </w:tc>
      </w:tr>
    </w:tbl>
    <w:p w14:paraId="56435393">
      <w:pPr>
        <w:pStyle w:val="3"/>
        <w:bidi w:val="0"/>
      </w:pPr>
      <w:r>
        <w:t>二、课程定位</w:t>
      </w:r>
    </w:p>
    <w:p w14:paraId="6EEC9992">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本课程是石油化工技术专业必修的一门专业基础课程，是在《</w:t>
      </w:r>
      <w:r>
        <w:rPr>
          <w:rFonts w:ascii="Times New Roman" w:hAnsi="Times New Roman" w:cs="Times New Roman"/>
          <w:sz w:val="24"/>
          <w:lang w:eastAsia="zh-CN"/>
        </w:rPr>
        <w:t>化工单元操作技术</w:t>
      </w:r>
      <w:r>
        <w:rPr>
          <w:rFonts w:ascii="Times New Roman" w:hAnsi="Times New Roman" w:cs="Times New Roman"/>
          <w:sz w:val="24"/>
        </w:rPr>
        <w:t>》等基础上开设的一门理论+实践的课程，对接专业人才培养目标，面向中控操作员工作岗位，培养学生具备严谨务实的工程素养、精益求精的工匠精神、爱岗敬业的职业操守等职业素质，具备石油化工领域仪表自动化系统的综合应用能力，为后续《岗位实习》等课程学习奠定基础的课程。同时，将课程思政内容融入课程核心内容体系，帮助学生树立正确的世界观、人生观、价值观。</w:t>
      </w:r>
    </w:p>
    <w:p w14:paraId="58A1B3A1">
      <w:pPr>
        <w:pStyle w:val="3"/>
        <w:bidi w:val="0"/>
      </w:pPr>
      <w:r>
        <w:t>三、课程设计思路</w:t>
      </w:r>
    </w:p>
    <w:p w14:paraId="1C934F6B">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首先,根据人才培养方案、智能制造领域及相关教材确定教学内容,从技术和产品出发，了解智能制造领域核心赋能技术；然后，掌握未来该领域新服务、新模式、新业态，最后，对产品、制造系统进行智能集成。关于教学形式，理论部分主要通过多媒体、板书、教具等课堂授课，实践部分主要通过参观、见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21EA59C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6113481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7C980B1F">
      <w:pPr>
        <w:pStyle w:val="3"/>
        <w:bidi w:val="0"/>
      </w:pPr>
      <w:r>
        <w:t>四、课程目标</w:t>
      </w:r>
    </w:p>
    <w:p w14:paraId="59A8F3A2">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（一）知识目标</w:t>
      </w:r>
    </w:p>
    <w:p w14:paraId="66EB226E">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 xml:space="preserve">A1.了解工业自动化仪表与控制系统的应用领域与发展趋势； </w:t>
      </w:r>
    </w:p>
    <w:p w14:paraId="66375F9D">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A2.熟悉控制流程图的图形符号，能识读控制流程图；</w:t>
      </w:r>
    </w:p>
    <w:p w14:paraId="3A2FFA12">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A3.掌握自动控制系统的构成、特点及控制器的参数整定方法；</w:t>
      </w:r>
    </w:p>
    <w:p w14:paraId="761E5FC3">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A4.掌握自动化检测与控制仪表的结构、工作原理和使用方法等知识；</w:t>
      </w:r>
    </w:p>
    <w:p w14:paraId="156A61FD">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A5.掌握DCS系统的组成，DCS监控画面调整及分析工艺数据趋势的方法；</w:t>
      </w:r>
    </w:p>
    <w:p w14:paraId="69396425">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A6.掌握典型设备的控制方案。</w:t>
      </w:r>
    </w:p>
    <w:p w14:paraId="3413D773">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0EA25091">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B1.精通基本控制流程图、计算机控制流程图的识读能力；</w:t>
      </w:r>
    </w:p>
    <w:p w14:paraId="3185B45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 xml:space="preserve">B2.精通控制系统的设计、系统投运、参数整定及故障处理能力； </w:t>
      </w:r>
    </w:p>
    <w:p w14:paraId="424636B9">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B3.精通工业自动化仪表的操作与维护的能力；</w:t>
      </w:r>
    </w:p>
    <w:p w14:paraId="72A26838">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B4.精通集散控制系统监控画面的综合应用能力；</w:t>
      </w:r>
    </w:p>
    <w:p w14:paraId="0DE94DB0">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B5.精通典型设备的控制方案分析判断能力；</w:t>
      </w:r>
    </w:p>
    <w:p w14:paraId="48A4DF6D">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B6.善用技术资料查询与处理能力，能自主学习过程控制领域的新知识、新技术。</w:t>
      </w:r>
    </w:p>
    <w:p w14:paraId="1392BA27">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（三）素质目标</w:t>
      </w:r>
    </w:p>
    <w:p w14:paraId="57EE5628">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C1.培养正确的人生观、世界观、价值观，树立良好的职业道德；</w:t>
      </w:r>
    </w:p>
    <w:p w14:paraId="37CFC93E">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C2.培养学生具备严谨细致、认真务实的职业素质；</w:t>
      </w:r>
    </w:p>
    <w:p w14:paraId="7ADFEA4F">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C3.培养学生具有吃苦耐劳、踏实肯干的工作精神；</w:t>
      </w:r>
    </w:p>
    <w:p w14:paraId="2A9E350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C4.培养学生自主学习和应用创新能力；</w:t>
      </w:r>
    </w:p>
    <w:p w14:paraId="5A3317F9">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C5.培养学生具备注重事故保护和工作安全的职业规范；</w:t>
      </w:r>
    </w:p>
    <w:p w14:paraId="69DA79DB">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C6.培养学生具备合作、沟通、包容、奉献的团队协作能力。</w:t>
      </w:r>
    </w:p>
    <w:p w14:paraId="15BE7A4D">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p w14:paraId="68B53E57">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D1.职业道德：树立“爱岗敬业、诚实守信、精益求精”的职业理念，恪守职业道德规范与岗位行为准则；</w:t>
      </w:r>
    </w:p>
    <w:p w14:paraId="3E6FDBB0">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D2.工匠精神：培育“严谨细致、追求卓越、持之以恒”的工匠精神，在自控系统应用操作中杜绝敷衍了事、投机取巧的工作态度；</w:t>
      </w:r>
    </w:p>
    <w:p w14:paraId="412F2F8C">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D3.法治意识：增强法治观念，自觉遵守行业法律法规与规章制度，做到仪表安装、调试的依法从业、合规操作；</w:t>
      </w:r>
    </w:p>
    <w:p w14:paraId="72529014">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D4.社会责任：强化“科技报国、服务社会”的责任担当，理解仪表自动化技术在石油化工生产中的作用，树立为行业进步贡献力量的信念；</w:t>
      </w:r>
    </w:p>
    <w:p w14:paraId="35A8C6F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D5.家国情怀：结合国产仪表自动化技术发展历程与石油化工重大工程应用案例，激发民族自豪感，培养“强国有我”的使命意识；</w:t>
      </w:r>
    </w:p>
    <w:p w14:paraId="5B7DF923">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D6.创新意识：鼓励突破思维定势，探索仪表自动化与新技术的融合应用，培养敢为人先、勇于担当的创新精神；</w:t>
      </w:r>
    </w:p>
    <w:p w14:paraId="60F87ADB">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D7.生态文明：树立绿色发展理念，在自动控制系统的设计与运维中注重节能减排、降低设备损耗，践行生态责任。</w:t>
      </w:r>
    </w:p>
    <w:p w14:paraId="7A491AB1">
      <w:pPr>
        <w:pStyle w:val="3"/>
        <w:bidi w:val="0"/>
      </w:pPr>
      <w: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2271"/>
        <w:gridCol w:w="852"/>
        <w:gridCol w:w="850"/>
        <w:gridCol w:w="852"/>
        <w:gridCol w:w="1134"/>
        <w:gridCol w:w="1418"/>
        <w:gridCol w:w="566"/>
        <w:gridCol w:w="664"/>
      </w:tblGrid>
      <w:tr w14:paraId="7724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30" w:type="pct"/>
            <w:vAlign w:val="center"/>
          </w:tcPr>
          <w:p w14:paraId="1643F10D">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学习情境（章）</w:t>
            </w:r>
          </w:p>
        </w:tc>
        <w:tc>
          <w:tcPr>
            <w:tcW w:w="1152" w:type="pct"/>
            <w:vAlign w:val="center"/>
          </w:tcPr>
          <w:p w14:paraId="5C50FB69">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工作任务（节）</w:t>
            </w:r>
          </w:p>
        </w:tc>
        <w:tc>
          <w:tcPr>
            <w:tcW w:w="432" w:type="pct"/>
            <w:vAlign w:val="center"/>
          </w:tcPr>
          <w:p w14:paraId="4FEE28D6">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知识点(A)</w:t>
            </w:r>
          </w:p>
        </w:tc>
        <w:tc>
          <w:tcPr>
            <w:tcW w:w="431" w:type="pct"/>
            <w:vAlign w:val="center"/>
          </w:tcPr>
          <w:p w14:paraId="53E1F6AC">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技能点(B)</w:t>
            </w:r>
          </w:p>
        </w:tc>
        <w:tc>
          <w:tcPr>
            <w:tcW w:w="432" w:type="pct"/>
            <w:vAlign w:val="center"/>
          </w:tcPr>
          <w:p w14:paraId="272D39B8">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素质目标(C)</w:t>
            </w:r>
          </w:p>
        </w:tc>
        <w:tc>
          <w:tcPr>
            <w:tcW w:w="575" w:type="pct"/>
            <w:vAlign w:val="center"/>
          </w:tcPr>
          <w:p w14:paraId="24E14C0B">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思政元素(D)</w:t>
            </w:r>
          </w:p>
        </w:tc>
        <w:tc>
          <w:tcPr>
            <w:tcW w:w="719" w:type="pct"/>
            <w:vAlign w:val="center"/>
          </w:tcPr>
          <w:p w14:paraId="2C5A95C5">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对应培养规格支撑要点</w:t>
            </w:r>
          </w:p>
        </w:tc>
        <w:tc>
          <w:tcPr>
            <w:tcW w:w="287" w:type="pct"/>
            <w:vAlign w:val="center"/>
          </w:tcPr>
          <w:p w14:paraId="07D9BABA">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学时</w:t>
            </w:r>
          </w:p>
        </w:tc>
        <w:tc>
          <w:tcPr>
            <w:tcW w:w="337" w:type="pct"/>
            <w:vAlign w:val="center"/>
          </w:tcPr>
          <w:p w14:paraId="14E823CA">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备注</w:t>
            </w:r>
          </w:p>
        </w:tc>
      </w:tr>
      <w:tr w14:paraId="15FC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30" w:type="pct"/>
            <w:vAlign w:val="center"/>
          </w:tcPr>
          <w:p w14:paraId="0674C728">
            <w:pPr>
              <w:jc w:val="center"/>
              <w:rPr>
                <w:rFonts w:cs="Times New Roman" w:asciiTheme="minorEastAsia" w:hAnsiTheme="minorEastAsia"/>
                <w:color w:val="000000"/>
              </w:rPr>
            </w:pPr>
            <w:r>
              <w:rPr>
                <w:rFonts w:cs="Times New Roman" w:asciiTheme="minorEastAsia" w:hAnsiTheme="minorEastAsia"/>
                <w:color w:val="000000"/>
              </w:rPr>
              <w:t>绪论</w:t>
            </w:r>
          </w:p>
        </w:tc>
        <w:tc>
          <w:tcPr>
            <w:tcW w:w="1152" w:type="pct"/>
            <w:vAlign w:val="center"/>
          </w:tcPr>
          <w:p w14:paraId="39F4EA23">
            <w:pPr>
              <w:jc w:val="center"/>
              <w:rPr>
                <w:rFonts w:cs="Times New Roman" w:asciiTheme="minorEastAsia" w:hAnsiTheme="minorEastAsia"/>
                <w:color w:val="000000"/>
              </w:rPr>
            </w:pPr>
            <w:r>
              <w:rPr>
                <w:rFonts w:cs="Times New Roman" w:asciiTheme="minorEastAsia" w:hAnsiTheme="minorEastAsia"/>
                <w:color w:val="000000"/>
              </w:rPr>
              <w:t>过程控制概述</w:t>
            </w:r>
          </w:p>
        </w:tc>
        <w:tc>
          <w:tcPr>
            <w:tcW w:w="432" w:type="pct"/>
            <w:vAlign w:val="center"/>
          </w:tcPr>
          <w:p w14:paraId="493B269D">
            <w:pPr>
              <w:adjustRightInd w:val="0"/>
              <w:snapToGrid w:val="0"/>
              <w:jc w:val="center"/>
              <w:rPr>
                <w:rFonts w:cs="Times New Roman" w:asciiTheme="minorEastAsia" w:hAnsiTheme="minorEastAsia"/>
                <w:b/>
                <w:bCs/>
                <w:szCs w:val="21"/>
              </w:rPr>
            </w:pPr>
            <w:r>
              <w:rPr>
                <w:rFonts w:cs="Times New Roman" w:asciiTheme="minorEastAsia" w:hAnsiTheme="minorEastAsia"/>
                <w:color w:val="000000"/>
              </w:rPr>
              <w:t>A1</w:t>
            </w:r>
          </w:p>
        </w:tc>
        <w:tc>
          <w:tcPr>
            <w:tcW w:w="431" w:type="pct"/>
            <w:vAlign w:val="center"/>
          </w:tcPr>
          <w:p w14:paraId="313D2A5F">
            <w:pPr>
              <w:adjustRightInd w:val="0"/>
              <w:snapToGrid w:val="0"/>
              <w:jc w:val="center"/>
              <w:rPr>
                <w:rFonts w:cs="Times New Roman" w:asciiTheme="minorEastAsia" w:hAnsiTheme="minorEastAsia"/>
                <w:b/>
                <w:bCs/>
                <w:szCs w:val="21"/>
              </w:rPr>
            </w:pPr>
            <w:r>
              <w:rPr>
                <w:rFonts w:cs="Times New Roman" w:asciiTheme="minorEastAsia" w:hAnsiTheme="minorEastAsia"/>
                <w:color w:val="000000"/>
              </w:rPr>
              <w:t>B6</w:t>
            </w:r>
          </w:p>
        </w:tc>
        <w:tc>
          <w:tcPr>
            <w:tcW w:w="432" w:type="pct"/>
            <w:vAlign w:val="center"/>
          </w:tcPr>
          <w:p w14:paraId="13E26F64">
            <w:pPr>
              <w:adjustRightInd w:val="0"/>
              <w:snapToGrid w:val="0"/>
              <w:jc w:val="center"/>
              <w:rPr>
                <w:rFonts w:cs="Times New Roman" w:asciiTheme="minorEastAsia" w:hAnsiTheme="minorEastAsia"/>
                <w:b/>
                <w:bCs/>
                <w:szCs w:val="21"/>
              </w:rPr>
            </w:pPr>
            <w:r>
              <w:rPr>
                <w:rFonts w:cs="Times New Roman" w:asciiTheme="minorEastAsia" w:hAnsiTheme="minorEastAsia"/>
                <w:color w:val="000000"/>
              </w:rPr>
              <w:t>C1</w:t>
            </w:r>
          </w:p>
        </w:tc>
        <w:tc>
          <w:tcPr>
            <w:tcW w:w="575" w:type="pct"/>
            <w:vAlign w:val="center"/>
          </w:tcPr>
          <w:p w14:paraId="60DE0D65">
            <w:pPr>
              <w:jc w:val="center"/>
              <w:rPr>
                <w:rFonts w:cs="Times New Roman" w:asciiTheme="minorEastAsia" w:hAnsiTheme="minorEastAsia"/>
                <w:color w:val="000000"/>
              </w:rPr>
            </w:pPr>
            <w:r>
              <w:rPr>
                <w:rFonts w:cs="Times New Roman" w:asciiTheme="minorEastAsia" w:hAnsiTheme="minorEastAsia"/>
                <w:color w:val="000000"/>
              </w:rPr>
              <w:t>D4、D5</w:t>
            </w:r>
          </w:p>
        </w:tc>
        <w:tc>
          <w:tcPr>
            <w:tcW w:w="719" w:type="pct"/>
            <w:vMerge w:val="restart"/>
            <w:vAlign w:val="center"/>
          </w:tcPr>
          <w:p w14:paraId="303CA78A">
            <w:pPr>
              <w:jc w:val="center"/>
              <w:rPr>
                <w:rFonts w:hint="eastAsia" w:cs="Times New Roman" w:asciiTheme="minorEastAsia" w:hAnsiTheme="minorEastAsia" w:eastAsiaTheme="minorEastAsia"/>
                <w:color w:val="000000"/>
                <w:lang w:eastAsia="zh-CN"/>
              </w:rPr>
            </w:pPr>
            <w:r>
              <w:rPr>
                <w:rFonts w:cs="Times New Roman" w:asciiTheme="minorEastAsia" w:hAnsiTheme="minorEastAsia"/>
                <w:color w:val="000000"/>
              </w:rPr>
              <w:t>素质目标</w:t>
            </w:r>
            <w:r>
              <w:rPr>
                <w:rFonts w:hint="eastAsia" w:cs="Times New Roman" w:asciiTheme="minorEastAsia" w:hAnsiTheme="minorEastAsia"/>
                <w:color w:val="000000"/>
                <w:lang w:val="en-US" w:eastAsia="zh-CN"/>
              </w:rPr>
              <w:t>2</w:t>
            </w:r>
          </w:p>
          <w:p w14:paraId="1BE688D7">
            <w:pPr>
              <w:jc w:val="center"/>
              <w:rPr>
                <w:rFonts w:hint="default" w:cs="Times New Roman" w:asciiTheme="minorEastAsia" w:hAnsiTheme="minorEastAsia" w:eastAsiaTheme="minorEastAsia"/>
                <w:color w:val="000000"/>
                <w:lang w:val="en-US" w:eastAsia="zh-CN"/>
              </w:rPr>
            </w:pPr>
            <w:r>
              <w:rPr>
                <w:rFonts w:cs="Times New Roman" w:asciiTheme="minorEastAsia" w:hAnsiTheme="minorEastAsia"/>
                <w:color w:val="000000"/>
              </w:rPr>
              <w:t>知识目标</w:t>
            </w:r>
            <w:r>
              <w:rPr>
                <w:rFonts w:hint="eastAsia" w:cs="Times New Roman" w:asciiTheme="minorEastAsia" w:hAnsiTheme="minorEastAsia"/>
                <w:color w:val="000000"/>
                <w:lang w:val="en-US" w:eastAsia="zh-CN"/>
              </w:rPr>
              <w:t>6</w:t>
            </w:r>
          </w:p>
          <w:p w14:paraId="7E9AAA07">
            <w:pPr>
              <w:adjustRightInd w:val="0"/>
              <w:snapToGrid w:val="0"/>
              <w:jc w:val="center"/>
              <w:rPr>
                <w:rFonts w:hint="eastAsia" w:cs="Times New Roman" w:asciiTheme="minorEastAsia" w:hAnsiTheme="minorEastAsia" w:eastAsiaTheme="minorEastAsia"/>
                <w:color w:val="000000"/>
                <w:lang w:eastAsia="zh-CN"/>
              </w:rPr>
            </w:pPr>
            <w:r>
              <w:rPr>
                <w:rFonts w:cs="Times New Roman" w:asciiTheme="minorEastAsia" w:hAnsiTheme="minorEastAsia"/>
                <w:color w:val="000000"/>
              </w:rPr>
              <w:t>能力目标</w:t>
            </w:r>
            <w:r>
              <w:rPr>
                <w:rFonts w:hint="eastAsia" w:cs="Times New Roman" w:asciiTheme="minorEastAsia" w:hAnsiTheme="minorEastAsia"/>
                <w:color w:val="000000"/>
                <w:lang w:val="en-US" w:eastAsia="zh-CN"/>
              </w:rPr>
              <w:t>7</w:t>
            </w:r>
          </w:p>
          <w:p w14:paraId="5FFEB4EF">
            <w:pPr>
              <w:adjustRightInd w:val="0"/>
              <w:snapToGrid w:val="0"/>
              <w:jc w:val="center"/>
              <w:rPr>
                <w:rFonts w:cs="Times New Roman" w:asciiTheme="minorEastAsia" w:hAnsiTheme="minorEastAsia"/>
                <w:sz w:val="24"/>
              </w:rPr>
            </w:pPr>
          </w:p>
        </w:tc>
        <w:tc>
          <w:tcPr>
            <w:tcW w:w="287" w:type="pct"/>
            <w:vAlign w:val="center"/>
          </w:tcPr>
          <w:p w14:paraId="65E278E1">
            <w:pPr>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color w:val="000000"/>
                <w:lang w:val="en-US" w:eastAsia="zh-CN"/>
              </w:rPr>
              <w:t>1</w:t>
            </w:r>
          </w:p>
        </w:tc>
        <w:tc>
          <w:tcPr>
            <w:tcW w:w="337" w:type="pct"/>
            <w:vAlign w:val="center"/>
          </w:tcPr>
          <w:p w14:paraId="7AA833BD">
            <w:pPr>
              <w:adjustRightInd w:val="0"/>
              <w:snapToGrid w:val="0"/>
              <w:jc w:val="center"/>
              <w:rPr>
                <w:rFonts w:cs="Times New Roman" w:asciiTheme="minorEastAsia" w:hAnsiTheme="minorEastAsia"/>
                <w:b/>
                <w:bCs/>
                <w:szCs w:val="21"/>
              </w:rPr>
            </w:pPr>
          </w:p>
        </w:tc>
      </w:tr>
      <w:tr w14:paraId="7FCA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restart"/>
            <w:vAlign w:val="center"/>
          </w:tcPr>
          <w:p w14:paraId="070F0D08">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项目1</w:t>
            </w:r>
          </w:p>
          <w:p w14:paraId="415142D0">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控制流程图的认识</w:t>
            </w:r>
          </w:p>
        </w:tc>
        <w:tc>
          <w:tcPr>
            <w:tcW w:w="1152" w:type="pct"/>
            <w:vAlign w:val="center"/>
          </w:tcPr>
          <w:p w14:paraId="270426AE">
            <w:pPr>
              <w:jc w:val="center"/>
              <w:rPr>
                <w:rFonts w:cs="Times New Roman" w:asciiTheme="minorEastAsia" w:hAnsiTheme="minorEastAsia"/>
                <w:color w:val="000000"/>
              </w:rPr>
            </w:pPr>
            <w:r>
              <w:rPr>
                <w:rFonts w:cs="Times New Roman" w:asciiTheme="minorEastAsia" w:hAnsiTheme="minorEastAsia"/>
                <w:color w:val="000000"/>
              </w:rPr>
              <w:t>任务1.1、控制流程图的识读</w:t>
            </w:r>
          </w:p>
        </w:tc>
        <w:tc>
          <w:tcPr>
            <w:tcW w:w="432" w:type="pct"/>
            <w:vAlign w:val="center"/>
          </w:tcPr>
          <w:p w14:paraId="084D18D9">
            <w:pPr>
              <w:jc w:val="center"/>
              <w:rPr>
                <w:rFonts w:cs="Times New Roman" w:asciiTheme="minorEastAsia" w:hAnsiTheme="minorEastAsia"/>
                <w:color w:val="000000"/>
              </w:rPr>
            </w:pPr>
            <w:r>
              <w:rPr>
                <w:rFonts w:cs="Times New Roman" w:asciiTheme="minorEastAsia" w:hAnsiTheme="minorEastAsia"/>
                <w:color w:val="000000"/>
              </w:rPr>
              <w:t>A2</w:t>
            </w:r>
          </w:p>
        </w:tc>
        <w:tc>
          <w:tcPr>
            <w:tcW w:w="431" w:type="pct"/>
            <w:vAlign w:val="center"/>
          </w:tcPr>
          <w:p w14:paraId="4F51A9BF">
            <w:pPr>
              <w:jc w:val="center"/>
              <w:rPr>
                <w:rFonts w:cs="Times New Roman" w:asciiTheme="minorEastAsia" w:hAnsiTheme="minorEastAsia"/>
                <w:color w:val="000000"/>
              </w:rPr>
            </w:pPr>
            <w:r>
              <w:rPr>
                <w:rFonts w:cs="Times New Roman" w:asciiTheme="minorEastAsia" w:hAnsiTheme="minorEastAsia"/>
                <w:color w:val="000000"/>
              </w:rPr>
              <w:t>B1、B6</w:t>
            </w:r>
          </w:p>
        </w:tc>
        <w:tc>
          <w:tcPr>
            <w:tcW w:w="432" w:type="pct"/>
            <w:vAlign w:val="center"/>
          </w:tcPr>
          <w:p w14:paraId="32FD991F">
            <w:pPr>
              <w:jc w:val="center"/>
              <w:rPr>
                <w:rFonts w:cs="Times New Roman" w:asciiTheme="minorEastAsia" w:hAnsiTheme="minorEastAsia"/>
                <w:color w:val="000000"/>
              </w:rPr>
            </w:pPr>
            <w:r>
              <w:rPr>
                <w:rFonts w:cs="Times New Roman" w:asciiTheme="minorEastAsia" w:hAnsiTheme="minorEastAsia"/>
                <w:color w:val="000000"/>
              </w:rPr>
              <w:t>C2</w:t>
            </w:r>
          </w:p>
        </w:tc>
        <w:tc>
          <w:tcPr>
            <w:tcW w:w="575" w:type="pct"/>
            <w:vAlign w:val="center"/>
          </w:tcPr>
          <w:p w14:paraId="112B8815">
            <w:pPr>
              <w:jc w:val="center"/>
              <w:rPr>
                <w:rFonts w:cs="Times New Roman" w:asciiTheme="minorEastAsia" w:hAnsiTheme="minorEastAsia"/>
                <w:color w:val="000000"/>
              </w:rPr>
            </w:pPr>
            <w:r>
              <w:rPr>
                <w:rFonts w:cs="Times New Roman" w:asciiTheme="minorEastAsia" w:hAnsiTheme="minorEastAsia"/>
                <w:color w:val="000000"/>
              </w:rPr>
              <w:t>D1 、D2</w:t>
            </w:r>
          </w:p>
        </w:tc>
        <w:tc>
          <w:tcPr>
            <w:tcW w:w="719" w:type="pct"/>
            <w:vMerge w:val="continue"/>
            <w:vAlign w:val="center"/>
          </w:tcPr>
          <w:p w14:paraId="615EBD95">
            <w:pPr>
              <w:jc w:val="center"/>
              <w:rPr>
                <w:rFonts w:cs="Times New Roman" w:asciiTheme="minorEastAsia" w:hAnsiTheme="minorEastAsia"/>
                <w:color w:val="000000"/>
              </w:rPr>
            </w:pPr>
          </w:p>
        </w:tc>
        <w:tc>
          <w:tcPr>
            <w:tcW w:w="287" w:type="pct"/>
            <w:vAlign w:val="center"/>
          </w:tcPr>
          <w:p w14:paraId="4C38ADE6">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2</w:t>
            </w:r>
          </w:p>
        </w:tc>
        <w:tc>
          <w:tcPr>
            <w:tcW w:w="337" w:type="pct"/>
            <w:vAlign w:val="center"/>
          </w:tcPr>
          <w:p w14:paraId="1BADE5CC">
            <w:pPr>
              <w:adjustRightInd w:val="0"/>
              <w:snapToGrid w:val="0"/>
              <w:jc w:val="center"/>
              <w:rPr>
                <w:rFonts w:cs="Times New Roman" w:asciiTheme="minorEastAsia" w:hAnsiTheme="minorEastAsia"/>
                <w:sz w:val="24"/>
              </w:rPr>
            </w:pPr>
          </w:p>
        </w:tc>
      </w:tr>
      <w:tr w14:paraId="4B01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continue"/>
            <w:vAlign w:val="center"/>
          </w:tcPr>
          <w:p w14:paraId="55FC29A1">
            <w:pPr>
              <w:jc w:val="center"/>
              <w:rPr>
                <w:rFonts w:cs="Times New Roman" w:asciiTheme="minorEastAsia" w:hAnsiTheme="minorEastAsia"/>
                <w:snapToGrid w:val="0"/>
                <w:kern w:val="0"/>
                <w:szCs w:val="21"/>
              </w:rPr>
            </w:pPr>
          </w:p>
        </w:tc>
        <w:tc>
          <w:tcPr>
            <w:tcW w:w="1152" w:type="pct"/>
            <w:vAlign w:val="center"/>
          </w:tcPr>
          <w:p w14:paraId="3702774A">
            <w:pPr>
              <w:jc w:val="center"/>
              <w:rPr>
                <w:rFonts w:cs="Times New Roman" w:asciiTheme="minorEastAsia" w:hAnsiTheme="minorEastAsia"/>
                <w:color w:val="000000"/>
              </w:rPr>
            </w:pPr>
            <w:r>
              <w:rPr>
                <w:rFonts w:cs="Times New Roman" w:asciiTheme="minorEastAsia" w:hAnsiTheme="minorEastAsia"/>
                <w:color w:val="000000"/>
              </w:rPr>
              <w:t>任务1.2、计算机控制流程图的认识</w:t>
            </w:r>
          </w:p>
        </w:tc>
        <w:tc>
          <w:tcPr>
            <w:tcW w:w="432" w:type="pct"/>
            <w:vAlign w:val="center"/>
          </w:tcPr>
          <w:p w14:paraId="255330B2">
            <w:pPr>
              <w:jc w:val="center"/>
              <w:rPr>
                <w:rFonts w:cs="Times New Roman" w:asciiTheme="minorEastAsia" w:hAnsiTheme="minorEastAsia"/>
                <w:color w:val="000000"/>
              </w:rPr>
            </w:pPr>
            <w:r>
              <w:rPr>
                <w:rFonts w:cs="Times New Roman" w:asciiTheme="minorEastAsia" w:hAnsiTheme="minorEastAsia"/>
                <w:color w:val="000000"/>
              </w:rPr>
              <w:t>A2</w:t>
            </w:r>
          </w:p>
        </w:tc>
        <w:tc>
          <w:tcPr>
            <w:tcW w:w="431" w:type="pct"/>
            <w:vAlign w:val="center"/>
          </w:tcPr>
          <w:p w14:paraId="3625A85F">
            <w:pPr>
              <w:jc w:val="center"/>
              <w:rPr>
                <w:rFonts w:cs="Times New Roman" w:asciiTheme="minorEastAsia" w:hAnsiTheme="minorEastAsia"/>
                <w:color w:val="000000"/>
              </w:rPr>
            </w:pPr>
            <w:r>
              <w:rPr>
                <w:rFonts w:cs="Times New Roman" w:asciiTheme="minorEastAsia" w:hAnsiTheme="minorEastAsia"/>
                <w:color w:val="000000"/>
              </w:rPr>
              <w:t>B1、B6</w:t>
            </w:r>
          </w:p>
        </w:tc>
        <w:tc>
          <w:tcPr>
            <w:tcW w:w="432" w:type="pct"/>
            <w:vAlign w:val="center"/>
          </w:tcPr>
          <w:p w14:paraId="53EDC694">
            <w:pPr>
              <w:jc w:val="center"/>
              <w:rPr>
                <w:rFonts w:cs="Times New Roman" w:asciiTheme="minorEastAsia" w:hAnsiTheme="minorEastAsia"/>
                <w:color w:val="000000"/>
              </w:rPr>
            </w:pPr>
            <w:r>
              <w:rPr>
                <w:rFonts w:cs="Times New Roman" w:asciiTheme="minorEastAsia" w:hAnsiTheme="minorEastAsia"/>
                <w:color w:val="000000"/>
              </w:rPr>
              <w:t>C2</w:t>
            </w:r>
          </w:p>
        </w:tc>
        <w:tc>
          <w:tcPr>
            <w:tcW w:w="575" w:type="pct"/>
            <w:vAlign w:val="center"/>
          </w:tcPr>
          <w:p w14:paraId="0749AC89">
            <w:pPr>
              <w:jc w:val="center"/>
              <w:rPr>
                <w:rFonts w:cs="Times New Roman" w:asciiTheme="minorEastAsia" w:hAnsiTheme="minorEastAsia"/>
                <w:color w:val="000000"/>
              </w:rPr>
            </w:pPr>
            <w:r>
              <w:rPr>
                <w:rFonts w:cs="Times New Roman" w:asciiTheme="minorEastAsia" w:hAnsiTheme="minorEastAsia"/>
                <w:color w:val="000000"/>
              </w:rPr>
              <w:t>D1 、D2</w:t>
            </w:r>
          </w:p>
        </w:tc>
        <w:tc>
          <w:tcPr>
            <w:tcW w:w="719" w:type="pct"/>
            <w:vMerge w:val="continue"/>
            <w:vAlign w:val="center"/>
          </w:tcPr>
          <w:p w14:paraId="12C4DCDE">
            <w:pPr>
              <w:jc w:val="center"/>
              <w:rPr>
                <w:rFonts w:cs="Times New Roman" w:asciiTheme="minorEastAsia" w:hAnsiTheme="minorEastAsia"/>
                <w:color w:val="000000"/>
              </w:rPr>
            </w:pPr>
          </w:p>
        </w:tc>
        <w:tc>
          <w:tcPr>
            <w:tcW w:w="287" w:type="pct"/>
            <w:vAlign w:val="center"/>
          </w:tcPr>
          <w:p w14:paraId="300BE1F0">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1</w:t>
            </w:r>
          </w:p>
        </w:tc>
        <w:tc>
          <w:tcPr>
            <w:tcW w:w="337" w:type="pct"/>
            <w:vAlign w:val="center"/>
          </w:tcPr>
          <w:p w14:paraId="621E4704">
            <w:pPr>
              <w:adjustRightInd w:val="0"/>
              <w:snapToGrid w:val="0"/>
              <w:jc w:val="center"/>
              <w:rPr>
                <w:rFonts w:cs="Times New Roman" w:asciiTheme="minorEastAsia" w:hAnsiTheme="minorEastAsia"/>
                <w:sz w:val="24"/>
              </w:rPr>
            </w:pPr>
          </w:p>
        </w:tc>
      </w:tr>
      <w:tr w14:paraId="4DB2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restart"/>
            <w:vAlign w:val="center"/>
          </w:tcPr>
          <w:p w14:paraId="64EFBEFD">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项目2</w:t>
            </w:r>
          </w:p>
          <w:p w14:paraId="55E3A985">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过程控制系统的构成</w:t>
            </w:r>
          </w:p>
          <w:p w14:paraId="659424FE">
            <w:pPr>
              <w:adjustRightInd w:val="0"/>
              <w:snapToGrid w:val="0"/>
              <w:jc w:val="center"/>
              <w:rPr>
                <w:rFonts w:cs="Times New Roman" w:asciiTheme="minorEastAsia" w:hAnsiTheme="minorEastAsia"/>
                <w:snapToGrid w:val="0"/>
                <w:kern w:val="0"/>
                <w:szCs w:val="21"/>
              </w:rPr>
            </w:pPr>
          </w:p>
        </w:tc>
        <w:tc>
          <w:tcPr>
            <w:tcW w:w="1152" w:type="pct"/>
            <w:vAlign w:val="center"/>
          </w:tcPr>
          <w:p w14:paraId="665BAA5D">
            <w:pPr>
              <w:jc w:val="center"/>
              <w:rPr>
                <w:rFonts w:cs="Times New Roman" w:asciiTheme="minorEastAsia" w:hAnsiTheme="minorEastAsia"/>
                <w:szCs w:val="21"/>
              </w:rPr>
            </w:pPr>
            <w:r>
              <w:rPr>
                <w:rFonts w:cs="Times New Roman" w:asciiTheme="minorEastAsia" w:hAnsiTheme="minorEastAsia"/>
                <w:color w:val="000000"/>
              </w:rPr>
              <w:t>任务2.1、</w:t>
            </w:r>
            <w:r>
              <w:rPr>
                <w:rFonts w:cs="Times New Roman" w:asciiTheme="minorEastAsia" w:hAnsiTheme="minorEastAsia"/>
                <w:snapToGrid w:val="0"/>
                <w:kern w:val="0"/>
                <w:szCs w:val="21"/>
              </w:rPr>
              <w:t>自动控制系统的认识</w:t>
            </w:r>
          </w:p>
        </w:tc>
        <w:tc>
          <w:tcPr>
            <w:tcW w:w="432" w:type="pct"/>
            <w:vAlign w:val="center"/>
          </w:tcPr>
          <w:p w14:paraId="215C9DFD">
            <w:pPr>
              <w:jc w:val="center"/>
              <w:rPr>
                <w:rFonts w:cs="Times New Roman" w:asciiTheme="minorEastAsia" w:hAnsiTheme="minorEastAsia"/>
                <w:color w:val="000000"/>
              </w:rPr>
            </w:pPr>
            <w:r>
              <w:rPr>
                <w:rFonts w:cs="Times New Roman" w:asciiTheme="minorEastAsia" w:hAnsiTheme="minorEastAsia"/>
                <w:color w:val="000000"/>
              </w:rPr>
              <w:t>A3</w:t>
            </w:r>
          </w:p>
        </w:tc>
        <w:tc>
          <w:tcPr>
            <w:tcW w:w="431" w:type="pct"/>
            <w:vAlign w:val="center"/>
          </w:tcPr>
          <w:p w14:paraId="0C7EC624">
            <w:pPr>
              <w:jc w:val="center"/>
              <w:rPr>
                <w:rFonts w:cs="Times New Roman" w:asciiTheme="minorEastAsia" w:hAnsiTheme="minorEastAsia"/>
                <w:color w:val="000000"/>
              </w:rPr>
            </w:pPr>
            <w:r>
              <w:rPr>
                <w:rFonts w:cs="Times New Roman" w:asciiTheme="minorEastAsia" w:hAnsiTheme="minorEastAsia"/>
                <w:color w:val="000000"/>
              </w:rPr>
              <w:t>B2、B6</w:t>
            </w:r>
          </w:p>
        </w:tc>
        <w:tc>
          <w:tcPr>
            <w:tcW w:w="432" w:type="pct"/>
            <w:vAlign w:val="center"/>
          </w:tcPr>
          <w:p w14:paraId="6997AD66">
            <w:pPr>
              <w:jc w:val="center"/>
              <w:rPr>
                <w:rFonts w:cs="Times New Roman" w:asciiTheme="minorEastAsia" w:hAnsiTheme="minorEastAsia"/>
                <w:color w:val="000000"/>
              </w:rPr>
            </w:pPr>
            <w:r>
              <w:rPr>
                <w:rFonts w:cs="Times New Roman" w:asciiTheme="minorEastAsia" w:hAnsiTheme="minorEastAsia"/>
                <w:color w:val="000000"/>
              </w:rPr>
              <w:t>C3</w:t>
            </w:r>
          </w:p>
        </w:tc>
        <w:tc>
          <w:tcPr>
            <w:tcW w:w="575" w:type="pct"/>
            <w:vAlign w:val="center"/>
          </w:tcPr>
          <w:p w14:paraId="0919EFDB">
            <w:pPr>
              <w:jc w:val="center"/>
              <w:rPr>
                <w:rFonts w:cs="Times New Roman" w:asciiTheme="minorEastAsia" w:hAnsiTheme="minorEastAsia"/>
                <w:color w:val="000000"/>
              </w:rPr>
            </w:pPr>
            <w:r>
              <w:rPr>
                <w:rFonts w:cs="Times New Roman" w:asciiTheme="minorEastAsia" w:hAnsiTheme="minorEastAsia"/>
                <w:color w:val="000000"/>
              </w:rPr>
              <w:t>D1 、D2</w:t>
            </w:r>
          </w:p>
        </w:tc>
        <w:tc>
          <w:tcPr>
            <w:tcW w:w="719" w:type="pct"/>
            <w:vMerge w:val="continue"/>
            <w:vAlign w:val="center"/>
          </w:tcPr>
          <w:p w14:paraId="6486EEBE">
            <w:pPr>
              <w:adjustRightInd w:val="0"/>
              <w:snapToGrid w:val="0"/>
              <w:jc w:val="center"/>
              <w:rPr>
                <w:rFonts w:cs="Times New Roman" w:asciiTheme="minorEastAsia" w:hAnsiTheme="minorEastAsia"/>
                <w:sz w:val="24"/>
              </w:rPr>
            </w:pPr>
          </w:p>
        </w:tc>
        <w:tc>
          <w:tcPr>
            <w:tcW w:w="287" w:type="pct"/>
            <w:vAlign w:val="center"/>
          </w:tcPr>
          <w:p w14:paraId="6DC7E791">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1</w:t>
            </w:r>
          </w:p>
        </w:tc>
        <w:tc>
          <w:tcPr>
            <w:tcW w:w="337" w:type="pct"/>
            <w:vAlign w:val="center"/>
          </w:tcPr>
          <w:p w14:paraId="250D4EDA">
            <w:pPr>
              <w:adjustRightInd w:val="0"/>
              <w:snapToGrid w:val="0"/>
              <w:jc w:val="center"/>
              <w:rPr>
                <w:rFonts w:cs="Times New Roman" w:asciiTheme="minorEastAsia" w:hAnsiTheme="minorEastAsia"/>
                <w:sz w:val="24"/>
              </w:rPr>
            </w:pPr>
          </w:p>
        </w:tc>
      </w:tr>
      <w:tr w14:paraId="68F6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continue"/>
            <w:vAlign w:val="center"/>
          </w:tcPr>
          <w:p w14:paraId="151964DC">
            <w:pPr>
              <w:jc w:val="center"/>
              <w:rPr>
                <w:rFonts w:cs="Times New Roman" w:asciiTheme="minorEastAsia" w:hAnsiTheme="minorEastAsia"/>
                <w:snapToGrid w:val="0"/>
                <w:kern w:val="0"/>
                <w:szCs w:val="21"/>
              </w:rPr>
            </w:pPr>
          </w:p>
        </w:tc>
        <w:tc>
          <w:tcPr>
            <w:tcW w:w="1152" w:type="pct"/>
            <w:vAlign w:val="center"/>
          </w:tcPr>
          <w:p w14:paraId="7C4C5A1E">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2.2、自动控制系统的构成</w:t>
            </w:r>
          </w:p>
        </w:tc>
        <w:tc>
          <w:tcPr>
            <w:tcW w:w="432" w:type="pct"/>
            <w:vAlign w:val="center"/>
          </w:tcPr>
          <w:p w14:paraId="625C52E4">
            <w:pPr>
              <w:jc w:val="center"/>
              <w:rPr>
                <w:rFonts w:cs="Times New Roman" w:asciiTheme="minorEastAsia" w:hAnsiTheme="minorEastAsia"/>
                <w:color w:val="000000"/>
              </w:rPr>
            </w:pPr>
            <w:r>
              <w:rPr>
                <w:rFonts w:cs="Times New Roman" w:asciiTheme="minorEastAsia" w:hAnsiTheme="minorEastAsia"/>
                <w:color w:val="000000"/>
              </w:rPr>
              <w:t>A3</w:t>
            </w:r>
          </w:p>
        </w:tc>
        <w:tc>
          <w:tcPr>
            <w:tcW w:w="431" w:type="pct"/>
            <w:vAlign w:val="center"/>
          </w:tcPr>
          <w:p w14:paraId="2D89C707">
            <w:pPr>
              <w:jc w:val="center"/>
              <w:rPr>
                <w:rFonts w:cs="Times New Roman" w:asciiTheme="minorEastAsia" w:hAnsiTheme="minorEastAsia"/>
                <w:color w:val="000000"/>
              </w:rPr>
            </w:pPr>
            <w:r>
              <w:rPr>
                <w:rFonts w:cs="Times New Roman" w:asciiTheme="minorEastAsia" w:hAnsiTheme="minorEastAsia"/>
                <w:color w:val="000000"/>
              </w:rPr>
              <w:t>B2、B6</w:t>
            </w:r>
          </w:p>
        </w:tc>
        <w:tc>
          <w:tcPr>
            <w:tcW w:w="432" w:type="pct"/>
            <w:vAlign w:val="center"/>
          </w:tcPr>
          <w:p w14:paraId="79013E84">
            <w:pPr>
              <w:jc w:val="center"/>
              <w:rPr>
                <w:rFonts w:cs="Times New Roman" w:asciiTheme="minorEastAsia" w:hAnsiTheme="minorEastAsia"/>
                <w:color w:val="000000"/>
              </w:rPr>
            </w:pPr>
            <w:r>
              <w:rPr>
                <w:rFonts w:cs="Times New Roman" w:asciiTheme="minorEastAsia" w:hAnsiTheme="minorEastAsia"/>
                <w:color w:val="000000"/>
              </w:rPr>
              <w:t>C3、C5、C6</w:t>
            </w:r>
          </w:p>
        </w:tc>
        <w:tc>
          <w:tcPr>
            <w:tcW w:w="575" w:type="pct"/>
            <w:vAlign w:val="center"/>
          </w:tcPr>
          <w:p w14:paraId="34FEB7B2">
            <w:pPr>
              <w:jc w:val="center"/>
              <w:rPr>
                <w:rFonts w:cs="Times New Roman" w:asciiTheme="minorEastAsia" w:hAnsiTheme="minorEastAsia"/>
                <w:color w:val="000000"/>
              </w:rPr>
            </w:pPr>
            <w:r>
              <w:rPr>
                <w:rFonts w:cs="Times New Roman" w:asciiTheme="minorEastAsia" w:hAnsiTheme="minorEastAsia"/>
                <w:color w:val="000000"/>
              </w:rPr>
              <w:t>D1 、D2、D6</w:t>
            </w:r>
          </w:p>
        </w:tc>
        <w:tc>
          <w:tcPr>
            <w:tcW w:w="719" w:type="pct"/>
            <w:vMerge w:val="continue"/>
            <w:vAlign w:val="center"/>
          </w:tcPr>
          <w:p w14:paraId="303319E4">
            <w:pPr>
              <w:jc w:val="center"/>
              <w:rPr>
                <w:rFonts w:cs="Times New Roman" w:asciiTheme="minorEastAsia" w:hAnsiTheme="minorEastAsia"/>
                <w:color w:val="000000"/>
              </w:rPr>
            </w:pPr>
          </w:p>
        </w:tc>
        <w:tc>
          <w:tcPr>
            <w:tcW w:w="287" w:type="pct"/>
            <w:vAlign w:val="center"/>
          </w:tcPr>
          <w:p w14:paraId="1C9A46F7">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3</w:t>
            </w:r>
          </w:p>
        </w:tc>
        <w:tc>
          <w:tcPr>
            <w:tcW w:w="337" w:type="pct"/>
            <w:vAlign w:val="center"/>
          </w:tcPr>
          <w:p w14:paraId="1A636332">
            <w:pPr>
              <w:adjustRightInd w:val="0"/>
              <w:snapToGrid w:val="0"/>
              <w:jc w:val="center"/>
              <w:rPr>
                <w:rFonts w:cs="Times New Roman" w:asciiTheme="minorEastAsia" w:hAnsiTheme="minorEastAsia"/>
                <w:sz w:val="24"/>
              </w:rPr>
            </w:pPr>
          </w:p>
        </w:tc>
      </w:tr>
      <w:tr w14:paraId="1450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continue"/>
            <w:vAlign w:val="center"/>
          </w:tcPr>
          <w:p w14:paraId="31DED676">
            <w:pPr>
              <w:jc w:val="center"/>
              <w:rPr>
                <w:rFonts w:cs="Times New Roman" w:asciiTheme="minorEastAsia" w:hAnsiTheme="minorEastAsia"/>
                <w:snapToGrid w:val="0"/>
                <w:kern w:val="0"/>
                <w:szCs w:val="21"/>
              </w:rPr>
            </w:pPr>
          </w:p>
        </w:tc>
        <w:tc>
          <w:tcPr>
            <w:tcW w:w="1152" w:type="pct"/>
            <w:vAlign w:val="center"/>
          </w:tcPr>
          <w:p w14:paraId="35E17C38">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2.3、自动信号报警与联锁保护系统的构成</w:t>
            </w:r>
          </w:p>
        </w:tc>
        <w:tc>
          <w:tcPr>
            <w:tcW w:w="432" w:type="pct"/>
            <w:vAlign w:val="center"/>
          </w:tcPr>
          <w:p w14:paraId="1A3AAF53">
            <w:pPr>
              <w:jc w:val="center"/>
              <w:rPr>
                <w:rFonts w:cs="Times New Roman" w:asciiTheme="minorEastAsia" w:hAnsiTheme="minorEastAsia"/>
                <w:color w:val="000000"/>
              </w:rPr>
            </w:pPr>
            <w:r>
              <w:rPr>
                <w:rFonts w:cs="Times New Roman" w:asciiTheme="minorEastAsia" w:hAnsiTheme="minorEastAsia"/>
                <w:color w:val="000000"/>
              </w:rPr>
              <w:t>A3</w:t>
            </w:r>
          </w:p>
        </w:tc>
        <w:tc>
          <w:tcPr>
            <w:tcW w:w="431" w:type="pct"/>
            <w:vAlign w:val="center"/>
          </w:tcPr>
          <w:p w14:paraId="68EA7F36">
            <w:pPr>
              <w:jc w:val="center"/>
              <w:rPr>
                <w:rFonts w:cs="Times New Roman" w:asciiTheme="minorEastAsia" w:hAnsiTheme="minorEastAsia"/>
                <w:color w:val="000000"/>
              </w:rPr>
            </w:pPr>
            <w:r>
              <w:rPr>
                <w:rFonts w:cs="Times New Roman" w:asciiTheme="minorEastAsia" w:hAnsiTheme="minorEastAsia"/>
                <w:color w:val="000000"/>
              </w:rPr>
              <w:t>B2、B6</w:t>
            </w:r>
          </w:p>
        </w:tc>
        <w:tc>
          <w:tcPr>
            <w:tcW w:w="432" w:type="pct"/>
            <w:vAlign w:val="center"/>
          </w:tcPr>
          <w:p w14:paraId="2BADA573">
            <w:pPr>
              <w:jc w:val="center"/>
              <w:rPr>
                <w:rFonts w:cs="Times New Roman" w:asciiTheme="minorEastAsia" w:hAnsiTheme="minorEastAsia"/>
                <w:color w:val="000000"/>
              </w:rPr>
            </w:pPr>
            <w:r>
              <w:rPr>
                <w:rFonts w:cs="Times New Roman" w:asciiTheme="minorEastAsia" w:hAnsiTheme="minorEastAsia"/>
                <w:color w:val="000000"/>
              </w:rPr>
              <w:t>C3、C5、C6</w:t>
            </w:r>
          </w:p>
        </w:tc>
        <w:tc>
          <w:tcPr>
            <w:tcW w:w="575" w:type="pct"/>
            <w:vAlign w:val="center"/>
          </w:tcPr>
          <w:p w14:paraId="689C0F1E">
            <w:pPr>
              <w:jc w:val="center"/>
              <w:rPr>
                <w:rFonts w:cs="Times New Roman" w:asciiTheme="minorEastAsia" w:hAnsiTheme="minorEastAsia"/>
                <w:color w:val="000000"/>
              </w:rPr>
            </w:pPr>
            <w:r>
              <w:rPr>
                <w:rFonts w:cs="Times New Roman" w:asciiTheme="minorEastAsia" w:hAnsiTheme="minorEastAsia"/>
                <w:color w:val="000000"/>
              </w:rPr>
              <w:t>D1 、D2、D6</w:t>
            </w:r>
          </w:p>
        </w:tc>
        <w:tc>
          <w:tcPr>
            <w:tcW w:w="719" w:type="pct"/>
            <w:vMerge w:val="continue"/>
            <w:vAlign w:val="center"/>
          </w:tcPr>
          <w:p w14:paraId="2EBE1AD2">
            <w:pPr>
              <w:jc w:val="center"/>
              <w:rPr>
                <w:rFonts w:cs="Times New Roman" w:asciiTheme="minorEastAsia" w:hAnsiTheme="minorEastAsia"/>
                <w:color w:val="000000"/>
              </w:rPr>
            </w:pPr>
          </w:p>
        </w:tc>
        <w:tc>
          <w:tcPr>
            <w:tcW w:w="287" w:type="pct"/>
            <w:vAlign w:val="center"/>
          </w:tcPr>
          <w:p w14:paraId="4F1C5638">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1</w:t>
            </w:r>
          </w:p>
        </w:tc>
        <w:tc>
          <w:tcPr>
            <w:tcW w:w="337" w:type="pct"/>
            <w:vAlign w:val="center"/>
          </w:tcPr>
          <w:p w14:paraId="09661DDE">
            <w:pPr>
              <w:adjustRightInd w:val="0"/>
              <w:snapToGrid w:val="0"/>
              <w:jc w:val="center"/>
              <w:rPr>
                <w:rFonts w:cs="Times New Roman" w:asciiTheme="minorEastAsia" w:hAnsiTheme="minorEastAsia"/>
                <w:sz w:val="24"/>
              </w:rPr>
            </w:pPr>
          </w:p>
        </w:tc>
      </w:tr>
      <w:tr w14:paraId="5DCD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restart"/>
            <w:vAlign w:val="center"/>
          </w:tcPr>
          <w:p w14:paraId="40224CEE">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项目3</w:t>
            </w:r>
          </w:p>
          <w:p w14:paraId="63C6CC4D">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工业生产过程的变量检测</w:t>
            </w:r>
          </w:p>
        </w:tc>
        <w:tc>
          <w:tcPr>
            <w:tcW w:w="1152" w:type="pct"/>
            <w:vAlign w:val="center"/>
          </w:tcPr>
          <w:p w14:paraId="2C585016">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3.1、压力检测及仪表</w:t>
            </w:r>
          </w:p>
        </w:tc>
        <w:tc>
          <w:tcPr>
            <w:tcW w:w="432" w:type="pct"/>
            <w:vAlign w:val="center"/>
          </w:tcPr>
          <w:p w14:paraId="2D533DE9">
            <w:pPr>
              <w:jc w:val="center"/>
              <w:rPr>
                <w:rFonts w:cs="Times New Roman" w:asciiTheme="minorEastAsia" w:hAnsiTheme="minorEastAsia"/>
                <w:color w:val="000000"/>
              </w:rPr>
            </w:pPr>
            <w:r>
              <w:rPr>
                <w:rFonts w:cs="Times New Roman" w:asciiTheme="minorEastAsia" w:hAnsiTheme="minorEastAsia"/>
                <w:color w:val="000000"/>
              </w:rPr>
              <w:t>A4</w:t>
            </w:r>
          </w:p>
        </w:tc>
        <w:tc>
          <w:tcPr>
            <w:tcW w:w="431" w:type="pct"/>
            <w:vAlign w:val="center"/>
          </w:tcPr>
          <w:p w14:paraId="29A34451">
            <w:pPr>
              <w:jc w:val="center"/>
              <w:rPr>
                <w:rFonts w:cs="Times New Roman" w:asciiTheme="minorEastAsia" w:hAnsiTheme="minorEastAsia"/>
                <w:color w:val="000000"/>
              </w:rPr>
            </w:pPr>
            <w:r>
              <w:rPr>
                <w:rFonts w:cs="Times New Roman" w:asciiTheme="minorEastAsia" w:hAnsiTheme="minorEastAsia"/>
                <w:color w:val="000000"/>
              </w:rPr>
              <w:t>B3、B6</w:t>
            </w:r>
          </w:p>
        </w:tc>
        <w:tc>
          <w:tcPr>
            <w:tcW w:w="432" w:type="pct"/>
            <w:vAlign w:val="center"/>
          </w:tcPr>
          <w:p w14:paraId="62DC0116">
            <w:pPr>
              <w:jc w:val="center"/>
              <w:rPr>
                <w:rFonts w:cs="Times New Roman" w:asciiTheme="minorEastAsia" w:hAnsiTheme="minorEastAsia"/>
                <w:color w:val="000000"/>
              </w:rPr>
            </w:pPr>
            <w:r>
              <w:rPr>
                <w:rFonts w:cs="Times New Roman" w:asciiTheme="minorEastAsia" w:hAnsiTheme="minorEastAsia"/>
                <w:color w:val="000000"/>
              </w:rPr>
              <w:t>C3</w:t>
            </w:r>
          </w:p>
        </w:tc>
        <w:tc>
          <w:tcPr>
            <w:tcW w:w="575" w:type="pct"/>
            <w:vAlign w:val="center"/>
          </w:tcPr>
          <w:p w14:paraId="22B06735">
            <w:pPr>
              <w:jc w:val="center"/>
              <w:rPr>
                <w:rFonts w:cs="Times New Roman" w:asciiTheme="minorEastAsia" w:hAnsiTheme="minorEastAsia"/>
                <w:color w:val="000000"/>
              </w:rPr>
            </w:pPr>
            <w:r>
              <w:rPr>
                <w:rFonts w:cs="Times New Roman" w:asciiTheme="minorEastAsia" w:hAnsiTheme="minorEastAsia"/>
                <w:color w:val="000000"/>
              </w:rPr>
              <w:t>D1 、D2</w:t>
            </w:r>
          </w:p>
        </w:tc>
        <w:tc>
          <w:tcPr>
            <w:tcW w:w="719" w:type="pct"/>
            <w:vMerge w:val="continue"/>
            <w:vAlign w:val="center"/>
          </w:tcPr>
          <w:p w14:paraId="2DD2E8A0">
            <w:pPr>
              <w:adjustRightInd w:val="0"/>
              <w:snapToGrid w:val="0"/>
              <w:jc w:val="center"/>
              <w:rPr>
                <w:rFonts w:cs="Times New Roman" w:asciiTheme="minorEastAsia" w:hAnsiTheme="minorEastAsia"/>
                <w:sz w:val="24"/>
              </w:rPr>
            </w:pPr>
          </w:p>
        </w:tc>
        <w:tc>
          <w:tcPr>
            <w:tcW w:w="287" w:type="pct"/>
            <w:vAlign w:val="center"/>
          </w:tcPr>
          <w:p w14:paraId="4E4452B3">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1</w:t>
            </w:r>
          </w:p>
        </w:tc>
        <w:tc>
          <w:tcPr>
            <w:tcW w:w="337" w:type="pct"/>
            <w:vAlign w:val="center"/>
          </w:tcPr>
          <w:p w14:paraId="700A1067">
            <w:pPr>
              <w:adjustRightInd w:val="0"/>
              <w:snapToGrid w:val="0"/>
              <w:jc w:val="center"/>
              <w:rPr>
                <w:rFonts w:cs="Times New Roman" w:asciiTheme="minorEastAsia" w:hAnsiTheme="minorEastAsia"/>
                <w:sz w:val="24"/>
              </w:rPr>
            </w:pPr>
          </w:p>
        </w:tc>
      </w:tr>
      <w:tr w14:paraId="6C37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continue"/>
            <w:vAlign w:val="center"/>
          </w:tcPr>
          <w:p w14:paraId="534E903E">
            <w:pPr>
              <w:jc w:val="center"/>
              <w:rPr>
                <w:rFonts w:cs="Times New Roman" w:asciiTheme="minorEastAsia" w:hAnsiTheme="minorEastAsia"/>
                <w:snapToGrid w:val="0"/>
                <w:kern w:val="0"/>
                <w:szCs w:val="21"/>
              </w:rPr>
            </w:pPr>
          </w:p>
        </w:tc>
        <w:tc>
          <w:tcPr>
            <w:tcW w:w="1152" w:type="pct"/>
            <w:vAlign w:val="center"/>
          </w:tcPr>
          <w:p w14:paraId="5B104318">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3.2、物位检测及仪表</w:t>
            </w:r>
          </w:p>
        </w:tc>
        <w:tc>
          <w:tcPr>
            <w:tcW w:w="432" w:type="pct"/>
            <w:vAlign w:val="center"/>
          </w:tcPr>
          <w:p w14:paraId="0BEB54FD">
            <w:pPr>
              <w:jc w:val="center"/>
              <w:rPr>
                <w:rFonts w:cs="Times New Roman" w:asciiTheme="minorEastAsia" w:hAnsiTheme="minorEastAsia"/>
                <w:color w:val="000000"/>
              </w:rPr>
            </w:pPr>
            <w:r>
              <w:rPr>
                <w:rFonts w:cs="Times New Roman" w:asciiTheme="minorEastAsia" w:hAnsiTheme="minorEastAsia"/>
                <w:color w:val="000000"/>
              </w:rPr>
              <w:t>A4</w:t>
            </w:r>
          </w:p>
        </w:tc>
        <w:tc>
          <w:tcPr>
            <w:tcW w:w="431" w:type="pct"/>
            <w:vAlign w:val="center"/>
          </w:tcPr>
          <w:p w14:paraId="7569309F">
            <w:pPr>
              <w:jc w:val="center"/>
              <w:rPr>
                <w:rFonts w:cs="Times New Roman" w:asciiTheme="minorEastAsia" w:hAnsiTheme="minorEastAsia"/>
                <w:color w:val="000000"/>
              </w:rPr>
            </w:pPr>
            <w:r>
              <w:rPr>
                <w:rFonts w:cs="Times New Roman" w:asciiTheme="minorEastAsia" w:hAnsiTheme="minorEastAsia"/>
                <w:color w:val="000000"/>
              </w:rPr>
              <w:t>B3、B6</w:t>
            </w:r>
          </w:p>
        </w:tc>
        <w:tc>
          <w:tcPr>
            <w:tcW w:w="432" w:type="pct"/>
            <w:vAlign w:val="center"/>
          </w:tcPr>
          <w:p w14:paraId="3F73450C">
            <w:pPr>
              <w:jc w:val="center"/>
              <w:rPr>
                <w:rFonts w:cs="Times New Roman" w:asciiTheme="minorEastAsia" w:hAnsiTheme="minorEastAsia"/>
                <w:color w:val="000000"/>
              </w:rPr>
            </w:pPr>
            <w:r>
              <w:rPr>
                <w:rFonts w:cs="Times New Roman" w:asciiTheme="minorEastAsia" w:hAnsiTheme="minorEastAsia"/>
                <w:color w:val="000000"/>
              </w:rPr>
              <w:t>C3</w:t>
            </w:r>
          </w:p>
        </w:tc>
        <w:tc>
          <w:tcPr>
            <w:tcW w:w="575" w:type="pct"/>
            <w:vAlign w:val="center"/>
          </w:tcPr>
          <w:p w14:paraId="2FA86B55">
            <w:pPr>
              <w:jc w:val="center"/>
              <w:rPr>
                <w:rFonts w:cs="Times New Roman" w:asciiTheme="minorEastAsia" w:hAnsiTheme="minorEastAsia"/>
                <w:color w:val="000000"/>
              </w:rPr>
            </w:pPr>
            <w:r>
              <w:rPr>
                <w:rFonts w:cs="Times New Roman" w:asciiTheme="minorEastAsia" w:hAnsiTheme="minorEastAsia"/>
                <w:color w:val="000000"/>
              </w:rPr>
              <w:t>D1、D2</w:t>
            </w:r>
          </w:p>
        </w:tc>
        <w:tc>
          <w:tcPr>
            <w:tcW w:w="719" w:type="pct"/>
            <w:vMerge w:val="continue"/>
            <w:vAlign w:val="center"/>
          </w:tcPr>
          <w:p w14:paraId="77893090">
            <w:pPr>
              <w:adjustRightInd w:val="0"/>
              <w:snapToGrid w:val="0"/>
              <w:jc w:val="center"/>
              <w:rPr>
                <w:rFonts w:cs="Times New Roman" w:asciiTheme="minorEastAsia" w:hAnsiTheme="minorEastAsia"/>
                <w:sz w:val="24"/>
              </w:rPr>
            </w:pPr>
          </w:p>
        </w:tc>
        <w:tc>
          <w:tcPr>
            <w:tcW w:w="287" w:type="pct"/>
            <w:vAlign w:val="center"/>
          </w:tcPr>
          <w:p w14:paraId="4DFFC58C">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2</w:t>
            </w:r>
          </w:p>
        </w:tc>
        <w:tc>
          <w:tcPr>
            <w:tcW w:w="337" w:type="pct"/>
            <w:vAlign w:val="center"/>
          </w:tcPr>
          <w:p w14:paraId="410B8E80">
            <w:pPr>
              <w:adjustRightInd w:val="0"/>
              <w:snapToGrid w:val="0"/>
              <w:jc w:val="center"/>
              <w:rPr>
                <w:rFonts w:cs="Times New Roman" w:asciiTheme="minorEastAsia" w:hAnsiTheme="minorEastAsia"/>
                <w:sz w:val="24"/>
              </w:rPr>
            </w:pPr>
          </w:p>
        </w:tc>
      </w:tr>
      <w:tr w14:paraId="7364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continue"/>
            <w:vAlign w:val="center"/>
          </w:tcPr>
          <w:p w14:paraId="7B056702">
            <w:pPr>
              <w:jc w:val="center"/>
              <w:rPr>
                <w:rFonts w:cs="Times New Roman" w:asciiTheme="minorEastAsia" w:hAnsiTheme="minorEastAsia"/>
                <w:snapToGrid w:val="0"/>
                <w:kern w:val="0"/>
                <w:szCs w:val="21"/>
              </w:rPr>
            </w:pPr>
          </w:p>
        </w:tc>
        <w:tc>
          <w:tcPr>
            <w:tcW w:w="1152" w:type="pct"/>
            <w:vAlign w:val="center"/>
          </w:tcPr>
          <w:p w14:paraId="49D25AEE">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3.3、流量检测及仪表</w:t>
            </w:r>
          </w:p>
        </w:tc>
        <w:tc>
          <w:tcPr>
            <w:tcW w:w="432" w:type="pct"/>
            <w:vAlign w:val="center"/>
          </w:tcPr>
          <w:p w14:paraId="395778C3">
            <w:pPr>
              <w:jc w:val="center"/>
              <w:rPr>
                <w:rFonts w:cs="Times New Roman" w:asciiTheme="minorEastAsia" w:hAnsiTheme="minorEastAsia"/>
                <w:color w:val="000000"/>
              </w:rPr>
            </w:pPr>
            <w:r>
              <w:rPr>
                <w:rFonts w:cs="Times New Roman" w:asciiTheme="minorEastAsia" w:hAnsiTheme="minorEastAsia"/>
                <w:color w:val="000000"/>
              </w:rPr>
              <w:t>A4</w:t>
            </w:r>
          </w:p>
        </w:tc>
        <w:tc>
          <w:tcPr>
            <w:tcW w:w="431" w:type="pct"/>
            <w:vAlign w:val="center"/>
          </w:tcPr>
          <w:p w14:paraId="75307667">
            <w:pPr>
              <w:jc w:val="center"/>
              <w:rPr>
                <w:rFonts w:cs="Times New Roman" w:asciiTheme="minorEastAsia" w:hAnsiTheme="minorEastAsia"/>
                <w:color w:val="000000"/>
              </w:rPr>
            </w:pPr>
            <w:r>
              <w:rPr>
                <w:rFonts w:cs="Times New Roman" w:asciiTheme="minorEastAsia" w:hAnsiTheme="minorEastAsia"/>
                <w:color w:val="000000"/>
              </w:rPr>
              <w:t>B3、B6</w:t>
            </w:r>
          </w:p>
        </w:tc>
        <w:tc>
          <w:tcPr>
            <w:tcW w:w="432" w:type="pct"/>
            <w:vAlign w:val="center"/>
          </w:tcPr>
          <w:p w14:paraId="79EB7BF8">
            <w:pPr>
              <w:jc w:val="center"/>
              <w:rPr>
                <w:rFonts w:cs="Times New Roman" w:asciiTheme="minorEastAsia" w:hAnsiTheme="minorEastAsia"/>
                <w:color w:val="000000"/>
              </w:rPr>
            </w:pPr>
            <w:r>
              <w:rPr>
                <w:rFonts w:cs="Times New Roman" w:asciiTheme="minorEastAsia" w:hAnsiTheme="minorEastAsia"/>
                <w:color w:val="000000"/>
              </w:rPr>
              <w:t>C3</w:t>
            </w:r>
          </w:p>
        </w:tc>
        <w:tc>
          <w:tcPr>
            <w:tcW w:w="575" w:type="pct"/>
            <w:vAlign w:val="center"/>
          </w:tcPr>
          <w:p w14:paraId="68B7B0CE">
            <w:pPr>
              <w:jc w:val="center"/>
              <w:rPr>
                <w:rFonts w:cs="Times New Roman" w:asciiTheme="minorEastAsia" w:hAnsiTheme="minorEastAsia"/>
                <w:color w:val="000000"/>
              </w:rPr>
            </w:pPr>
            <w:r>
              <w:rPr>
                <w:rFonts w:cs="Times New Roman" w:asciiTheme="minorEastAsia" w:hAnsiTheme="minorEastAsia"/>
                <w:color w:val="000000"/>
              </w:rPr>
              <w:t>D1 、D2</w:t>
            </w:r>
          </w:p>
        </w:tc>
        <w:tc>
          <w:tcPr>
            <w:tcW w:w="719" w:type="pct"/>
            <w:vMerge w:val="continue"/>
            <w:vAlign w:val="center"/>
          </w:tcPr>
          <w:p w14:paraId="11E4ADA8">
            <w:pPr>
              <w:jc w:val="center"/>
              <w:rPr>
                <w:rFonts w:cs="Times New Roman" w:asciiTheme="minorEastAsia" w:hAnsiTheme="minorEastAsia"/>
                <w:color w:val="000000"/>
              </w:rPr>
            </w:pPr>
          </w:p>
        </w:tc>
        <w:tc>
          <w:tcPr>
            <w:tcW w:w="287" w:type="pct"/>
            <w:vAlign w:val="center"/>
          </w:tcPr>
          <w:p w14:paraId="2DE48D3C">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1</w:t>
            </w:r>
          </w:p>
        </w:tc>
        <w:tc>
          <w:tcPr>
            <w:tcW w:w="337" w:type="pct"/>
            <w:vAlign w:val="center"/>
          </w:tcPr>
          <w:p w14:paraId="46101A8E">
            <w:pPr>
              <w:adjustRightInd w:val="0"/>
              <w:snapToGrid w:val="0"/>
              <w:jc w:val="center"/>
              <w:rPr>
                <w:rFonts w:cs="Times New Roman" w:asciiTheme="minorEastAsia" w:hAnsiTheme="minorEastAsia"/>
                <w:sz w:val="24"/>
              </w:rPr>
            </w:pPr>
          </w:p>
        </w:tc>
      </w:tr>
      <w:tr w14:paraId="6046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continue"/>
            <w:vAlign w:val="center"/>
          </w:tcPr>
          <w:p w14:paraId="06F7253D">
            <w:pPr>
              <w:jc w:val="center"/>
              <w:rPr>
                <w:rFonts w:cs="Times New Roman" w:asciiTheme="minorEastAsia" w:hAnsiTheme="minorEastAsia"/>
                <w:snapToGrid w:val="0"/>
                <w:kern w:val="0"/>
                <w:szCs w:val="21"/>
              </w:rPr>
            </w:pPr>
          </w:p>
        </w:tc>
        <w:tc>
          <w:tcPr>
            <w:tcW w:w="1152" w:type="pct"/>
            <w:vAlign w:val="center"/>
          </w:tcPr>
          <w:p w14:paraId="6ABC897D">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3.4、温度检测及仪表</w:t>
            </w:r>
          </w:p>
        </w:tc>
        <w:tc>
          <w:tcPr>
            <w:tcW w:w="432" w:type="pct"/>
            <w:vAlign w:val="center"/>
          </w:tcPr>
          <w:p w14:paraId="59F78245">
            <w:pPr>
              <w:jc w:val="center"/>
              <w:rPr>
                <w:rFonts w:cs="Times New Roman" w:asciiTheme="minorEastAsia" w:hAnsiTheme="minorEastAsia"/>
                <w:color w:val="000000"/>
              </w:rPr>
            </w:pPr>
            <w:r>
              <w:rPr>
                <w:rFonts w:cs="Times New Roman" w:asciiTheme="minorEastAsia" w:hAnsiTheme="minorEastAsia"/>
                <w:color w:val="000000"/>
              </w:rPr>
              <w:t>A4</w:t>
            </w:r>
          </w:p>
        </w:tc>
        <w:tc>
          <w:tcPr>
            <w:tcW w:w="431" w:type="pct"/>
            <w:vAlign w:val="center"/>
          </w:tcPr>
          <w:p w14:paraId="3167A843">
            <w:pPr>
              <w:jc w:val="center"/>
              <w:rPr>
                <w:rFonts w:cs="Times New Roman" w:asciiTheme="minorEastAsia" w:hAnsiTheme="minorEastAsia"/>
                <w:color w:val="000000"/>
              </w:rPr>
            </w:pPr>
            <w:r>
              <w:rPr>
                <w:rFonts w:cs="Times New Roman" w:asciiTheme="minorEastAsia" w:hAnsiTheme="minorEastAsia"/>
                <w:color w:val="000000"/>
              </w:rPr>
              <w:t>B3、B6</w:t>
            </w:r>
          </w:p>
        </w:tc>
        <w:tc>
          <w:tcPr>
            <w:tcW w:w="432" w:type="pct"/>
            <w:vAlign w:val="center"/>
          </w:tcPr>
          <w:p w14:paraId="38933E9B">
            <w:pPr>
              <w:jc w:val="center"/>
              <w:rPr>
                <w:rFonts w:cs="Times New Roman" w:asciiTheme="minorEastAsia" w:hAnsiTheme="minorEastAsia"/>
                <w:color w:val="000000"/>
              </w:rPr>
            </w:pPr>
            <w:r>
              <w:rPr>
                <w:rFonts w:cs="Times New Roman" w:asciiTheme="minorEastAsia" w:hAnsiTheme="minorEastAsia"/>
                <w:color w:val="000000"/>
              </w:rPr>
              <w:t>C3</w:t>
            </w:r>
          </w:p>
        </w:tc>
        <w:tc>
          <w:tcPr>
            <w:tcW w:w="575" w:type="pct"/>
            <w:vAlign w:val="center"/>
          </w:tcPr>
          <w:p w14:paraId="53E3F25F">
            <w:pPr>
              <w:jc w:val="center"/>
              <w:rPr>
                <w:rFonts w:cs="Times New Roman" w:asciiTheme="minorEastAsia" w:hAnsiTheme="minorEastAsia"/>
                <w:color w:val="000000"/>
              </w:rPr>
            </w:pPr>
            <w:r>
              <w:rPr>
                <w:rFonts w:cs="Times New Roman" w:asciiTheme="minorEastAsia" w:hAnsiTheme="minorEastAsia"/>
                <w:color w:val="000000"/>
              </w:rPr>
              <w:t>D1 、D2</w:t>
            </w:r>
          </w:p>
        </w:tc>
        <w:tc>
          <w:tcPr>
            <w:tcW w:w="719" w:type="pct"/>
            <w:vMerge w:val="continue"/>
            <w:vAlign w:val="center"/>
          </w:tcPr>
          <w:p w14:paraId="0F791F68">
            <w:pPr>
              <w:jc w:val="center"/>
              <w:rPr>
                <w:rFonts w:cs="Times New Roman" w:asciiTheme="minorEastAsia" w:hAnsiTheme="minorEastAsia"/>
                <w:color w:val="000000"/>
              </w:rPr>
            </w:pPr>
          </w:p>
        </w:tc>
        <w:tc>
          <w:tcPr>
            <w:tcW w:w="287" w:type="pct"/>
            <w:vAlign w:val="center"/>
          </w:tcPr>
          <w:p w14:paraId="467581E0">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2</w:t>
            </w:r>
          </w:p>
        </w:tc>
        <w:tc>
          <w:tcPr>
            <w:tcW w:w="337" w:type="pct"/>
            <w:vAlign w:val="center"/>
          </w:tcPr>
          <w:p w14:paraId="4227A540">
            <w:pPr>
              <w:adjustRightInd w:val="0"/>
              <w:snapToGrid w:val="0"/>
              <w:jc w:val="center"/>
              <w:rPr>
                <w:rFonts w:cs="Times New Roman" w:asciiTheme="minorEastAsia" w:hAnsiTheme="minorEastAsia"/>
                <w:sz w:val="24"/>
              </w:rPr>
            </w:pPr>
          </w:p>
        </w:tc>
      </w:tr>
      <w:tr w14:paraId="716C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continue"/>
            <w:vAlign w:val="center"/>
          </w:tcPr>
          <w:p w14:paraId="77A5C763">
            <w:pPr>
              <w:jc w:val="center"/>
              <w:rPr>
                <w:rFonts w:cs="Times New Roman" w:asciiTheme="minorEastAsia" w:hAnsiTheme="minorEastAsia"/>
                <w:snapToGrid w:val="0"/>
                <w:kern w:val="0"/>
                <w:szCs w:val="21"/>
              </w:rPr>
            </w:pPr>
          </w:p>
        </w:tc>
        <w:tc>
          <w:tcPr>
            <w:tcW w:w="1152" w:type="pct"/>
            <w:vAlign w:val="center"/>
          </w:tcPr>
          <w:p w14:paraId="1A24FD3E">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3.5、检测仪表的选型及应用</w:t>
            </w:r>
          </w:p>
        </w:tc>
        <w:tc>
          <w:tcPr>
            <w:tcW w:w="432" w:type="pct"/>
            <w:vAlign w:val="center"/>
          </w:tcPr>
          <w:p w14:paraId="1F1A17DE">
            <w:pPr>
              <w:jc w:val="center"/>
              <w:rPr>
                <w:rFonts w:cs="Times New Roman" w:asciiTheme="minorEastAsia" w:hAnsiTheme="minorEastAsia"/>
                <w:color w:val="000000"/>
              </w:rPr>
            </w:pPr>
            <w:r>
              <w:rPr>
                <w:rFonts w:cs="Times New Roman" w:asciiTheme="minorEastAsia" w:hAnsiTheme="minorEastAsia"/>
                <w:color w:val="000000"/>
              </w:rPr>
              <w:t>A4</w:t>
            </w:r>
          </w:p>
        </w:tc>
        <w:tc>
          <w:tcPr>
            <w:tcW w:w="431" w:type="pct"/>
            <w:vAlign w:val="center"/>
          </w:tcPr>
          <w:p w14:paraId="347A8327">
            <w:pPr>
              <w:jc w:val="center"/>
              <w:rPr>
                <w:rFonts w:cs="Times New Roman" w:asciiTheme="minorEastAsia" w:hAnsiTheme="minorEastAsia"/>
                <w:color w:val="000000"/>
              </w:rPr>
            </w:pPr>
            <w:r>
              <w:rPr>
                <w:rFonts w:cs="Times New Roman" w:asciiTheme="minorEastAsia" w:hAnsiTheme="minorEastAsia"/>
                <w:color w:val="000000"/>
              </w:rPr>
              <w:t>B3、B6</w:t>
            </w:r>
          </w:p>
        </w:tc>
        <w:tc>
          <w:tcPr>
            <w:tcW w:w="432" w:type="pct"/>
            <w:vAlign w:val="center"/>
          </w:tcPr>
          <w:p w14:paraId="2BDFB12B">
            <w:pPr>
              <w:jc w:val="center"/>
              <w:rPr>
                <w:rFonts w:cs="Times New Roman" w:asciiTheme="minorEastAsia" w:hAnsiTheme="minorEastAsia"/>
                <w:color w:val="000000"/>
              </w:rPr>
            </w:pPr>
            <w:r>
              <w:rPr>
                <w:rFonts w:cs="Times New Roman" w:asciiTheme="minorEastAsia" w:hAnsiTheme="minorEastAsia"/>
                <w:color w:val="000000"/>
              </w:rPr>
              <w:t>C3</w:t>
            </w:r>
          </w:p>
        </w:tc>
        <w:tc>
          <w:tcPr>
            <w:tcW w:w="575" w:type="pct"/>
            <w:vAlign w:val="center"/>
          </w:tcPr>
          <w:p w14:paraId="7B2C997A">
            <w:pPr>
              <w:jc w:val="center"/>
              <w:rPr>
                <w:rFonts w:cs="Times New Roman" w:asciiTheme="minorEastAsia" w:hAnsiTheme="minorEastAsia"/>
                <w:color w:val="000000"/>
              </w:rPr>
            </w:pPr>
            <w:r>
              <w:rPr>
                <w:rFonts w:cs="Times New Roman" w:asciiTheme="minorEastAsia" w:hAnsiTheme="minorEastAsia"/>
                <w:color w:val="000000"/>
              </w:rPr>
              <w:t>D2 、D3</w:t>
            </w:r>
          </w:p>
        </w:tc>
        <w:tc>
          <w:tcPr>
            <w:tcW w:w="719" w:type="pct"/>
            <w:vMerge w:val="continue"/>
            <w:vAlign w:val="center"/>
          </w:tcPr>
          <w:p w14:paraId="56D9101B">
            <w:pPr>
              <w:jc w:val="center"/>
              <w:rPr>
                <w:rFonts w:cs="Times New Roman" w:asciiTheme="minorEastAsia" w:hAnsiTheme="minorEastAsia"/>
                <w:color w:val="000000"/>
              </w:rPr>
            </w:pPr>
          </w:p>
        </w:tc>
        <w:tc>
          <w:tcPr>
            <w:tcW w:w="287" w:type="pct"/>
            <w:vAlign w:val="center"/>
          </w:tcPr>
          <w:p w14:paraId="305C4F73">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1</w:t>
            </w:r>
          </w:p>
        </w:tc>
        <w:tc>
          <w:tcPr>
            <w:tcW w:w="337" w:type="pct"/>
            <w:vAlign w:val="center"/>
          </w:tcPr>
          <w:p w14:paraId="2F15E6A1">
            <w:pPr>
              <w:adjustRightInd w:val="0"/>
              <w:snapToGrid w:val="0"/>
              <w:jc w:val="center"/>
              <w:rPr>
                <w:rFonts w:cs="Times New Roman" w:asciiTheme="minorEastAsia" w:hAnsiTheme="minorEastAsia"/>
                <w:sz w:val="24"/>
              </w:rPr>
            </w:pPr>
          </w:p>
        </w:tc>
      </w:tr>
      <w:tr w14:paraId="4543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restart"/>
            <w:vAlign w:val="center"/>
          </w:tcPr>
          <w:p w14:paraId="55E9AF32">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项目4</w:t>
            </w:r>
          </w:p>
          <w:p w14:paraId="6D62BF9A">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过程控制仪表的认识与操作</w:t>
            </w:r>
          </w:p>
        </w:tc>
        <w:tc>
          <w:tcPr>
            <w:tcW w:w="1152" w:type="pct"/>
            <w:vAlign w:val="center"/>
          </w:tcPr>
          <w:p w14:paraId="2E0D682F">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4.1、过程控制仪表认识</w:t>
            </w:r>
          </w:p>
        </w:tc>
        <w:tc>
          <w:tcPr>
            <w:tcW w:w="432" w:type="pct"/>
            <w:vAlign w:val="center"/>
          </w:tcPr>
          <w:p w14:paraId="19C14CF7">
            <w:pPr>
              <w:jc w:val="center"/>
              <w:rPr>
                <w:rFonts w:cs="Times New Roman" w:asciiTheme="minorEastAsia" w:hAnsiTheme="minorEastAsia"/>
                <w:color w:val="000000"/>
              </w:rPr>
            </w:pPr>
            <w:r>
              <w:rPr>
                <w:rFonts w:cs="Times New Roman" w:asciiTheme="minorEastAsia" w:hAnsiTheme="minorEastAsia"/>
                <w:color w:val="000000"/>
              </w:rPr>
              <w:t>A4</w:t>
            </w:r>
          </w:p>
        </w:tc>
        <w:tc>
          <w:tcPr>
            <w:tcW w:w="431" w:type="pct"/>
            <w:vAlign w:val="center"/>
          </w:tcPr>
          <w:p w14:paraId="1B3B3D86">
            <w:pPr>
              <w:jc w:val="center"/>
              <w:rPr>
                <w:rFonts w:cs="Times New Roman" w:asciiTheme="minorEastAsia" w:hAnsiTheme="minorEastAsia"/>
                <w:color w:val="000000"/>
              </w:rPr>
            </w:pPr>
            <w:r>
              <w:rPr>
                <w:rFonts w:cs="Times New Roman" w:asciiTheme="minorEastAsia" w:hAnsiTheme="minorEastAsia"/>
                <w:color w:val="000000"/>
              </w:rPr>
              <w:t>B3、B6</w:t>
            </w:r>
          </w:p>
        </w:tc>
        <w:tc>
          <w:tcPr>
            <w:tcW w:w="432" w:type="pct"/>
            <w:vAlign w:val="center"/>
          </w:tcPr>
          <w:p w14:paraId="07CFCECF">
            <w:pPr>
              <w:jc w:val="center"/>
              <w:rPr>
                <w:rFonts w:cs="Times New Roman" w:asciiTheme="minorEastAsia" w:hAnsiTheme="minorEastAsia"/>
                <w:color w:val="000000"/>
              </w:rPr>
            </w:pPr>
            <w:r>
              <w:rPr>
                <w:rFonts w:cs="Times New Roman" w:asciiTheme="minorEastAsia" w:hAnsiTheme="minorEastAsia"/>
                <w:color w:val="000000"/>
              </w:rPr>
              <w:t>C3</w:t>
            </w:r>
          </w:p>
        </w:tc>
        <w:tc>
          <w:tcPr>
            <w:tcW w:w="575" w:type="pct"/>
            <w:vAlign w:val="center"/>
          </w:tcPr>
          <w:p w14:paraId="6ACEF9A1">
            <w:pPr>
              <w:jc w:val="center"/>
              <w:rPr>
                <w:rFonts w:cs="Times New Roman" w:asciiTheme="minorEastAsia" w:hAnsiTheme="minorEastAsia"/>
                <w:color w:val="000000"/>
              </w:rPr>
            </w:pPr>
            <w:r>
              <w:rPr>
                <w:rFonts w:cs="Times New Roman" w:asciiTheme="minorEastAsia" w:hAnsiTheme="minorEastAsia"/>
                <w:color w:val="000000"/>
              </w:rPr>
              <w:t>D1 、D2</w:t>
            </w:r>
          </w:p>
        </w:tc>
        <w:tc>
          <w:tcPr>
            <w:tcW w:w="719" w:type="pct"/>
            <w:vMerge w:val="continue"/>
            <w:vAlign w:val="center"/>
          </w:tcPr>
          <w:p w14:paraId="519EF53E">
            <w:pPr>
              <w:adjustRightInd w:val="0"/>
              <w:snapToGrid w:val="0"/>
              <w:jc w:val="center"/>
              <w:rPr>
                <w:rFonts w:cs="Times New Roman" w:asciiTheme="minorEastAsia" w:hAnsiTheme="minorEastAsia"/>
                <w:sz w:val="24"/>
              </w:rPr>
            </w:pPr>
          </w:p>
        </w:tc>
        <w:tc>
          <w:tcPr>
            <w:tcW w:w="287" w:type="pct"/>
            <w:vAlign w:val="center"/>
          </w:tcPr>
          <w:p w14:paraId="79AC62A7">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1</w:t>
            </w:r>
          </w:p>
        </w:tc>
        <w:tc>
          <w:tcPr>
            <w:tcW w:w="337" w:type="pct"/>
            <w:vAlign w:val="center"/>
          </w:tcPr>
          <w:p w14:paraId="432AF3A5">
            <w:pPr>
              <w:adjustRightInd w:val="0"/>
              <w:snapToGrid w:val="0"/>
              <w:jc w:val="center"/>
              <w:rPr>
                <w:rFonts w:cs="Times New Roman" w:asciiTheme="minorEastAsia" w:hAnsiTheme="minorEastAsia"/>
                <w:sz w:val="24"/>
              </w:rPr>
            </w:pPr>
          </w:p>
        </w:tc>
      </w:tr>
      <w:tr w14:paraId="6D2C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continue"/>
            <w:vAlign w:val="center"/>
          </w:tcPr>
          <w:p w14:paraId="1B34687B">
            <w:pPr>
              <w:jc w:val="center"/>
              <w:rPr>
                <w:rFonts w:cs="Times New Roman" w:asciiTheme="minorEastAsia" w:hAnsiTheme="minorEastAsia"/>
                <w:snapToGrid w:val="0"/>
                <w:kern w:val="0"/>
                <w:szCs w:val="21"/>
              </w:rPr>
            </w:pPr>
          </w:p>
        </w:tc>
        <w:tc>
          <w:tcPr>
            <w:tcW w:w="1152" w:type="pct"/>
            <w:vAlign w:val="center"/>
          </w:tcPr>
          <w:p w14:paraId="29ED5664">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4.2、执行器及辅助仪表</w:t>
            </w:r>
          </w:p>
        </w:tc>
        <w:tc>
          <w:tcPr>
            <w:tcW w:w="432" w:type="pct"/>
            <w:vAlign w:val="center"/>
          </w:tcPr>
          <w:p w14:paraId="74D1BC05">
            <w:pPr>
              <w:jc w:val="center"/>
              <w:rPr>
                <w:rFonts w:cs="Times New Roman" w:asciiTheme="minorEastAsia" w:hAnsiTheme="minorEastAsia"/>
                <w:color w:val="000000"/>
              </w:rPr>
            </w:pPr>
            <w:r>
              <w:rPr>
                <w:rFonts w:cs="Times New Roman" w:asciiTheme="minorEastAsia" w:hAnsiTheme="minorEastAsia"/>
                <w:color w:val="000000"/>
              </w:rPr>
              <w:t>A4</w:t>
            </w:r>
          </w:p>
        </w:tc>
        <w:tc>
          <w:tcPr>
            <w:tcW w:w="431" w:type="pct"/>
            <w:vAlign w:val="center"/>
          </w:tcPr>
          <w:p w14:paraId="32304956">
            <w:pPr>
              <w:jc w:val="center"/>
              <w:rPr>
                <w:rFonts w:cs="Times New Roman" w:asciiTheme="minorEastAsia" w:hAnsiTheme="minorEastAsia"/>
                <w:color w:val="000000"/>
              </w:rPr>
            </w:pPr>
            <w:r>
              <w:rPr>
                <w:rFonts w:cs="Times New Roman" w:asciiTheme="minorEastAsia" w:hAnsiTheme="minorEastAsia"/>
                <w:color w:val="000000"/>
              </w:rPr>
              <w:t>B3、B6</w:t>
            </w:r>
          </w:p>
        </w:tc>
        <w:tc>
          <w:tcPr>
            <w:tcW w:w="432" w:type="pct"/>
            <w:vAlign w:val="center"/>
          </w:tcPr>
          <w:p w14:paraId="2179D8B3">
            <w:pPr>
              <w:jc w:val="center"/>
              <w:rPr>
                <w:rFonts w:cs="Times New Roman" w:asciiTheme="minorEastAsia" w:hAnsiTheme="minorEastAsia"/>
                <w:color w:val="000000"/>
              </w:rPr>
            </w:pPr>
            <w:r>
              <w:rPr>
                <w:rFonts w:cs="Times New Roman" w:asciiTheme="minorEastAsia" w:hAnsiTheme="minorEastAsia"/>
                <w:color w:val="000000"/>
              </w:rPr>
              <w:t>C3</w:t>
            </w:r>
          </w:p>
        </w:tc>
        <w:tc>
          <w:tcPr>
            <w:tcW w:w="575" w:type="pct"/>
            <w:vAlign w:val="center"/>
          </w:tcPr>
          <w:p w14:paraId="4C11591D">
            <w:pPr>
              <w:jc w:val="center"/>
              <w:rPr>
                <w:rFonts w:cs="Times New Roman" w:asciiTheme="minorEastAsia" w:hAnsiTheme="minorEastAsia"/>
                <w:color w:val="000000"/>
              </w:rPr>
            </w:pPr>
            <w:r>
              <w:rPr>
                <w:rFonts w:cs="Times New Roman" w:asciiTheme="minorEastAsia" w:hAnsiTheme="minorEastAsia"/>
                <w:color w:val="000000"/>
              </w:rPr>
              <w:t>D1、D2</w:t>
            </w:r>
          </w:p>
        </w:tc>
        <w:tc>
          <w:tcPr>
            <w:tcW w:w="719" w:type="pct"/>
            <w:vMerge w:val="continue"/>
            <w:vAlign w:val="center"/>
          </w:tcPr>
          <w:p w14:paraId="502DC4E6">
            <w:pPr>
              <w:adjustRightInd w:val="0"/>
              <w:snapToGrid w:val="0"/>
              <w:jc w:val="center"/>
              <w:rPr>
                <w:rFonts w:cs="Times New Roman" w:asciiTheme="minorEastAsia" w:hAnsiTheme="minorEastAsia"/>
                <w:sz w:val="24"/>
              </w:rPr>
            </w:pPr>
          </w:p>
        </w:tc>
        <w:tc>
          <w:tcPr>
            <w:tcW w:w="287" w:type="pct"/>
            <w:vAlign w:val="center"/>
          </w:tcPr>
          <w:p w14:paraId="063097AB">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1</w:t>
            </w:r>
          </w:p>
        </w:tc>
        <w:tc>
          <w:tcPr>
            <w:tcW w:w="337" w:type="pct"/>
            <w:vAlign w:val="center"/>
          </w:tcPr>
          <w:p w14:paraId="147BAF2D">
            <w:pPr>
              <w:adjustRightInd w:val="0"/>
              <w:snapToGrid w:val="0"/>
              <w:jc w:val="center"/>
              <w:rPr>
                <w:rFonts w:cs="Times New Roman" w:asciiTheme="minorEastAsia" w:hAnsiTheme="minorEastAsia"/>
                <w:sz w:val="24"/>
              </w:rPr>
            </w:pPr>
          </w:p>
        </w:tc>
      </w:tr>
      <w:tr w14:paraId="1E92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restart"/>
            <w:vAlign w:val="center"/>
          </w:tcPr>
          <w:p w14:paraId="35EE1A17">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项目5</w:t>
            </w:r>
          </w:p>
          <w:p w14:paraId="592C0BFE">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计算机控制系统的构成与调试</w:t>
            </w:r>
          </w:p>
        </w:tc>
        <w:tc>
          <w:tcPr>
            <w:tcW w:w="1152" w:type="pct"/>
            <w:vAlign w:val="center"/>
          </w:tcPr>
          <w:p w14:paraId="7600BF41">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5.1、DCS系统的认识</w:t>
            </w:r>
          </w:p>
        </w:tc>
        <w:tc>
          <w:tcPr>
            <w:tcW w:w="432" w:type="pct"/>
            <w:vAlign w:val="center"/>
          </w:tcPr>
          <w:p w14:paraId="587FC965">
            <w:pPr>
              <w:jc w:val="center"/>
              <w:rPr>
                <w:rFonts w:cs="Times New Roman" w:asciiTheme="minorEastAsia" w:hAnsiTheme="minorEastAsia"/>
                <w:color w:val="000000"/>
              </w:rPr>
            </w:pPr>
            <w:r>
              <w:rPr>
                <w:rFonts w:cs="Times New Roman" w:asciiTheme="minorEastAsia" w:hAnsiTheme="minorEastAsia"/>
                <w:color w:val="000000"/>
              </w:rPr>
              <w:t>A5</w:t>
            </w:r>
          </w:p>
        </w:tc>
        <w:tc>
          <w:tcPr>
            <w:tcW w:w="431" w:type="pct"/>
            <w:vAlign w:val="center"/>
          </w:tcPr>
          <w:p w14:paraId="61763FE0">
            <w:pPr>
              <w:jc w:val="center"/>
              <w:rPr>
                <w:rFonts w:cs="Times New Roman" w:asciiTheme="minorEastAsia" w:hAnsiTheme="minorEastAsia"/>
                <w:color w:val="000000"/>
              </w:rPr>
            </w:pPr>
            <w:r>
              <w:rPr>
                <w:rFonts w:cs="Times New Roman" w:asciiTheme="minorEastAsia" w:hAnsiTheme="minorEastAsia"/>
                <w:color w:val="000000"/>
              </w:rPr>
              <w:t>B4、B6</w:t>
            </w:r>
          </w:p>
        </w:tc>
        <w:tc>
          <w:tcPr>
            <w:tcW w:w="432" w:type="pct"/>
            <w:vAlign w:val="center"/>
          </w:tcPr>
          <w:p w14:paraId="039D8D19">
            <w:pPr>
              <w:jc w:val="center"/>
              <w:rPr>
                <w:rFonts w:cs="Times New Roman" w:asciiTheme="minorEastAsia" w:hAnsiTheme="minorEastAsia"/>
                <w:color w:val="000000"/>
              </w:rPr>
            </w:pPr>
            <w:r>
              <w:rPr>
                <w:rFonts w:cs="Times New Roman" w:asciiTheme="minorEastAsia" w:hAnsiTheme="minorEastAsia"/>
                <w:color w:val="000000"/>
              </w:rPr>
              <w:t>C4</w:t>
            </w:r>
          </w:p>
        </w:tc>
        <w:tc>
          <w:tcPr>
            <w:tcW w:w="575" w:type="pct"/>
            <w:vAlign w:val="center"/>
          </w:tcPr>
          <w:p w14:paraId="44788210">
            <w:pPr>
              <w:jc w:val="center"/>
              <w:rPr>
                <w:rFonts w:cs="Times New Roman" w:asciiTheme="minorEastAsia" w:hAnsiTheme="minorEastAsia"/>
                <w:color w:val="000000"/>
              </w:rPr>
            </w:pPr>
            <w:r>
              <w:rPr>
                <w:rFonts w:cs="Times New Roman" w:asciiTheme="minorEastAsia" w:hAnsiTheme="minorEastAsia"/>
                <w:color w:val="000000"/>
              </w:rPr>
              <w:t>D2、D6</w:t>
            </w:r>
          </w:p>
        </w:tc>
        <w:tc>
          <w:tcPr>
            <w:tcW w:w="719" w:type="pct"/>
            <w:vMerge w:val="continue"/>
            <w:vAlign w:val="center"/>
          </w:tcPr>
          <w:p w14:paraId="52E9AB50">
            <w:pPr>
              <w:adjustRightInd w:val="0"/>
              <w:snapToGrid w:val="0"/>
              <w:jc w:val="center"/>
              <w:rPr>
                <w:rFonts w:cs="Times New Roman" w:asciiTheme="minorEastAsia" w:hAnsiTheme="minorEastAsia"/>
                <w:sz w:val="24"/>
              </w:rPr>
            </w:pPr>
          </w:p>
        </w:tc>
        <w:tc>
          <w:tcPr>
            <w:tcW w:w="287" w:type="pct"/>
            <w:vAlign w:val="center"/>
          </w:tcPr>
          <w:p w14:paraId="7B94BE55">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2</w:t>
            </w:r>
          </w:p>
        </w:tc>
        <w:tc>
          <w:tcPr>
            <w:tcW w:w="337" w:type="pct"/>
            <w:vAlign w:val="center"/>
          </w:tcPr>
          <w:p w14:paraId="021E80E9">
            <w:pPr>
              <w:adjustRightInd w:val="0"/>
              <w:snapToGrid w:val="0"/>
              <w:jc w:val="center"/>
              <w:rPr>
                <w:rFonts w:cs="Times New Roman" w:asciiTheme="minorEastAsia" w:hAnsiTheme="minorEastAsia"/>
                <w:sz w:val="24"/>
              </w:rPr>
            </w:pPr>
          </w:p>
        </w:tc>
      </w:tr>
      <w:tr w14:paraId="3882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Merge w:val="continue"/>
            <w:vAlign w:val="center"/>
          </w:tcPr>
          <w:p w14:paraId="757FF78E">
            <w:pPr>
              <w:jc w:val="center"/>
              <w:rPr>
                <w:rFonts w:cs="Times New Roman" w:asciiTheme="minorEastAsia" w:hAnsiTheme="minorEastAsia"/>
                <w:snapToGrid w:val="0"/>
                <w:kern w:val="0"/>
                <w:szCs w:val="21"/>
              </w:rPr>
            </w:pPr>
          </w:p>
        </w:tc>
        <w:tc>
          <w:tcPr>
            <w:tcW w:w="1152" w:type="pct"/>
            <w:vAlign w:val="center"/>
          </w:tcPr>
          <w:p w14:paraId="0832FFE7">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5.2、DCS系统的运行监控</w:t>
            </w:r>
          </w:p>
        </w:tc>
        <w:tc>
          <w:tcPr>
            <w:tcW w:w="432" w:type="pct"/>
            <w:vAlign w:val="center"/>
          </w:tcPr>
          <w:p w14:paraId="1297749E">
            <w:pPr>
              <w:jc w:val="center"/>
              <w:rPr>
                <w:rFonts w:cs="Times New Roman" w:asciiTheme="minorEastAsia" w:hAnsiTheme="minorEastAsia"/>
                <w:color w:val="000000"/>
              </w:rPr>
            </w:pPr>
            <w:r>
              <w:rPr>
                <w:rFonts w:cs="Times New Roman" w:asciiTheme="minorEastAsia" w:hAnsiTheme="minorEastAsia"/>
                <w:color w:val="000000"/>
              </w:rPr>
              <w:t>A5</w:t>
            </w:r>
          </w:p>
        </w:tc>
        <w:tc>
          <w:tcPr>
            <w:tcW w:w="431" w:type="pct"/>
            <w:vAlign w:val="center"/>
          </w:tcPr>
          <w:p w14:paraId="4AFCD0FC">
            <w:pPr>
              <w:jc w:val="center"/>
              <w:rPr>
                <w:rFonts w:cs="Times New Roman" w:asciiTheme="minorEastAsia" w:hAnsiTheme="minorEastAsia"/>
                <w:color w:val="000000"/>
              </w:rPr>
            </w:pPr>
            <w:r>
              <w:rPr>
                <w:rFonts w:cs="Times New Roman" w:asciiTheme="minorEastAsia" w:hAnsiTheme="minorEastAsia"/>
                <w:color w:val="000000"/>
              </w:rPr>
              <w:t>B4、B6</w:t>
            </w:r>
          </w:p>
        </w:tc>
        <w:tc>
          <w:tcPr>
            <w:tcW w:w="432" w:type="pct"/>
            <w:vAlign w:val="center"/>
          </w:tcPr>
          <w:p w14:paraId="43EB9BF6">
            <w:pPr>
              <w:jc w:val="center"/>
              <w:rPr>
                <w:rFonts w:cs="Times New Roman" w:asciiTheme="minorEastAsia" w:hAnsiTheme="minorEastAsia"/>
                <w:color w:val="000000"/>
              </w:rPr>
            </w:pPr>
            <w:r>
              <w:rPr>
                <w:rFonts w:cs="Times New Roman" w:asciiTheme="minorEastAsia" w:hAnsiTheme="minorEastAsia"/>
                <w:color w:val="000000"/>
              </w:rPr>
              <w:t>C4、C5、C6</w:t>
            </w:r>
          </w:p>
        </w:tc>
        <w:tc>
          <w:tcPr>
            <w:tcW w:w="575" w:type="pct"/>
            <w:vAlign w:val="center"/>
          </w:tcPr>
          <w:p w14:paraId="1F454A6A">
            <w:pPr>
              <w:jc w:val="center"/>
              <w:rPr>
                <w:rFonts w:cs="Times New Roman" w:asciiTheme="minorEastAsia" w:hAnsiTheme="minorEastAsia"/>
                <w:color w:val="000000"/>
              </w:rPr>
            </w:pPr>
            <w:r>
              <w:rPr>
                <w:rFonts w:cs="Times New Roman" w:asciiTheme="minorEastAsia" w:hAnsiTheme="minorEastAsia"/>
                <w:color w:val="000000"/>
              </w:rPr>
              <w:t>D1、D2</w:t>
            </w:r>
          </w:p>
        </w:tc>
        <w:tc>
          <w:tcPr>
            <w:tcW w:w="719" w:type="pct"/>
            <w:vMerge w:val="continue"/>
            <w:vAlign w:val="center"/>
          </w:tcPr>
          <w:p w14:paraId="63166B1A">
            <w:pPr>
              <w:adjustRightInd w:val="0"/>
              <w:snapToGrid w:val="0"/>
              <w:jc w:val="center"/>
              <w:rPr>
                <w:rFonts w:cs="Times New Roman" w:asciiTheme="minorEastAsia" w:hAnsiTheme="minorEastAsia"/>
                <w:sz w:val="24"/>
              </w:rPr>
            </w:pPr>
          </w:p>
        </w:tc>
        <w:tc>
          <w:tcPr>
            <w:tcW w:w="287" w:type="pct"/>
            <w:vAlign w:val="center"/>
          </w:tcPr>
          <w:p w14:paraId="73D3C75B">
            <w:pPr>
              <w:jc w:val="center"/>
              <w:rPr>
                <w:rFonts w:hint="default" w:cs="Times New Roman" w:asciiTheme="minorEastAsia" w:hAnsiTheme="minorEastAsia" w:eastAsiaTheme="minorEastAsia"/>
                <w:lang w:val="en-US" w:eastAsia="zh-CN"/>
              </w:rPr>
            </w:pPr>
            <w:r>
              <w:rPr>
                <w:rFonts w:hint="eastAsia" w:cs="Times New Roman" w:asciiTheme="minorEastAsia" w:hAnsiTheme="minorEastAsia"/>
                <w:lang w:val="en-US" w:eastAsia="zh-CN"/>
              </w:rPr>
              <w:t>2</w:t>
            </w:r>
          </w:p>
        </w:tc>
        <w:tc>
          <w:tcPr>
            <w:tcW w:w="337" w:type="pct"/>
            <w:vAlign w:val="center"/>
          </w:tcPr>
          <w:p w14:paraId="0309DE5B">
            <w:pPr>
              <w:adjustRightInd w:val="0"/>
              <w:snapToGrid w:val="0"/>
              <w:jc w:val="center"/>
              <w:rPr>
                <w:rFonts w:cs="Times New Roman" w:asciiTheme="minorEastAsia" w:hAnsiTheme="minorEastAsia"/>
                <w:sz w:val="24"/>
              </w:rPr>
            </w:pPr>
          </w:p>
        </w:tc>
      </w:tr>
      <w:tr w14:paraId="5678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Align w:val="center"/>
          </w:tcPr>
          <w:p w14:paraId="5216134C">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项目6</w:t>
            </w:r>
          </w:p>
          <w:p w14:paraId="7CFC24FE">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典型控制单元的控制方案</w:t>
            </w:r>
          </w:p>
        </w:tc>
        <w:tc>
          <w:tcPr>
            <w:tcW w:w="1152" w:type="pct"/>
            <w:vAlign w:val="center"/>
          </w:tcPr>
          <w:p w14:paraId="0D8CC76F">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6.1、流体输送设备的控制</w:t>
            </w:r>
          </w:p>
        </w:tc>
        <w:tc>
          <w:tcPr>
            <w:tcW w:w="432" w:type="pct"/>
            <w:vAlign w:val="center"/>
          </w:tcPr>
          <w:p w14:paraId="3E29711E">
            <w:pPr>
              <w:jc w:val="center"/>
              <w:rPr>
                <w:rFonts w:cs="Times New Roman" w:asciiTheme="minorEastAsia" w:hAnsiTheme="minorEastAsia"/>
                <w:color w:val="000000"/>
              </w:rPr>
            </w:pPr>
            <w:r>
              <w:rPr>
                <w:rFonts w:cs="Times New Roman" w:asciiTheme="minorEastAsia" w:hAnsiTheme="minorEastAsia"/>
                <w:color w:val="000000"/>
              </w:rPr>
              <w:t>A6</w:t>
            </w:r>
          </w:p>
        </w:tc>
        <w:tc>
          <w:tcPr>
            <w:tcW w:w="431" w:type="pct"/>
            <w:vAlign w:val="center"/>
          </w:tcPr>
          <w:p w14:paraId="28D0E5DC">
            <w:pPr>
              <w:jc w:val="center"/>
              <w:rPr>
                <w:rFonts w:cs="Times New Roman" w:asciiTheme="minorEastAsia" w:hAnsiTheme="minorEastAsia"/>
                <w:color w:val="000000"/>
              </w:rPr>
            </w:pPr>
            <w:r>
              <w:rPr>
                <w:rFonts w:cs="Times New Roman" w:asciiTheme="minorEastAsia" w:hAnsiTheme="minorEastAsia"/>
                <w:color w:val="000000"/>
              </w:rPr>
              <w:t>B5、B6</w:t>
            </w:r>
          </w:p>
        </w:tc>
        <w:tc>
          <w:tcPr>
            <w:tcW w:w="432" w:type="pct"/>
            <w:vAlign w:val="center"/>
          </w:tcPr>
          <w:p w14:paraId="1D1C02E1">
            <w:pPr>
              <w:jc w:val="center"/>
              <w:rPr>
                <w:rFonts w:cs="Times New Roman" w:asciiTheme="minorEastAsia" w:hAnsiTheme="minorEastAsia"/>
                <w:color w:val="000000"/>
              </w:rPr>
            </w:pPr>
            <w:r>
              <w:rPr>
                <w:rFonts w:cs="Times New Roman" w:asciiTheme="minorEastAsia" w:hAnsiTheme="minorEastAsia"/>
                <w:color w:val="000000"/>
              </w:rPr>
              <w:t>C5</w:t>
            </w:r>
          </w:p>
        </w:tc>
        <w:tc>
          <w:tcPr>
            <w:tcW w:w="575" w:type="pct"/>
            <w:vAlign w:val="center"/>
          </w:tcPr>
          <w:p w14:paraId="7B5AD6E3">
            <w:pPr>
              <w:jc w:val="center"/>
              <w:rPr>
                <w:rFonts w:cs="Times New Roman" w:asciiTheme="minorEastAsia" w:hAnsiTheme="minorEastAsia"/>
                <w:color w:val="000000"/>
              </w:rPr>
            </w:pPr>
            <w:r>
              <w:rPr>
                <w:rFonts w:cs="Times New Roman" w:asciiTheme="minorEastAsia" w:hAnsiTheme="minorEastAsia"/>
                <w:color w:val="000000"/>
              </w:rPr>
              <w:t>D2、D7</w:t>
            </w:r>
          </w:p>
        </w:tc>
        <w:tc>
          <w:tcPr>
            <w:tcW w:w="719" w:type="pct"/>
            <w:vMerge w:val="continue"/>
            <w:vAlign w:val="center"/>
          </w:tcPr>
          <w:p w14:paraId="46058A0E">
            <w:pPr>
              <w:adjustRightInd w:val="0"/>
              <w:snapToGrid w:val="0"/>
              <w:jc w:val="center"/>
              <w:rPr>
                <w:rFonts w:cs="Times New Roman" w:asciiTheme="minorEastAsia" w:hAnsiTheme="minorEastAsia"/>
                <w:sz w:val="24"/>
              </w:rPr>
            </w:pPr>
          </w:p>
        </w:tc>
        <w:tc>
          <w:tcPr>
            <w:tcW w:w="287" w:type="pct"/>
            <w:vAlign w:val="center"/>
          </w:tcPr>
          <w:p w14:paraId="6BF2ED7B">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2</w:t>
            </w:r>
          </w:p>
        </w:tc>
        <w:tc>
          <w:tcPr>
            <w:tcW w:w="337" w:type="pct"/>
            <w:vAlign w:val="center"/>
          </w:tcPr>
          <w:p w14:paraId="2EB4BE5C">
            <w:pPr>
              <w:adjustRightInd w:val="0"/>
              <w:snapToGrid w:val="0"/>
              <w:jc w:val="center"/>
              <w:rPr>
                <w:rFonts w:cs="Times New Roman" w:asciiTheme="minorEastAsia" w:hAnsiTheme="minorEastAsia"/>
                <w:sz w:val="24"/>
              </w:rPr>
            </w:pPr>
          </w:p>
        </w:tc>
      </w:tr>
      <w:tr w14:paraId="372C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vAlign w:val="center"/>
          </w:tcPr>
          <w:p w14:paraId="60B84C89">
            <w:pPr>
              <w:adjustRightInd w:val="0"/>
              <w:snapToGrid w:val="0"/>
              <w:jc w:val="center"/>
              <w:rPr>
                <w:rFonts w:cs="Times New Roman" w:asciiTheme="minorEastAsia" w:hAnsiTheme="minorEastAsia"/>
                <w:color w:val="000000"/>
              </w:rPr>
            </w:pPr>
            <w:r>
              <w:rPr>
                <w:rFonts w:cs="Times New Roman" w:asciiTheme="minorEastAsia" w:hAnsiTheme="minorEastAsia"/>
                <w:color w:val="000000"/>
              </w:rPr>
              <w:t>总复习</w:t>
            </w:r>
          </w:p>
        </w:tc>
        <w:tc>
          <w:tcPr>
            <w:tcW w:w="1152" w:type="pct"/>
            <w:vAlign w:val="center"/>
          </w:tcPr>
          <w:p w14:paraId="2287B9D6">
            <w:pPr>
              <w:jc w:val="center"/>
              <w:rPr>
                <w:rFonts w:cs="Times New Roman" w:asciiTheme="minorEastAsia" w:hAnsiTheme="minorEastAsia"/>
                <w:color w:val="000000"/>
                <w:szCs w:val="21"/>
              </w:rPr>
            </w:pPr>
          </w:p>
        </w:tc>
        <w:tc>
          <w:tcPr>
            <w:tcW w:w="432" w:type="pct"/>
            <w:vAlign w:val="center"/>
          </w:tcPr>
          <w:p w14:paraId="6C8F8C7E">
            <w:pPr>
              <w:jc w:val="center"/>
              <w:rPr>
                <w:rFonts w:cs="Times New Roman" w:asciiTheme="minorEastAsia" w:hAnsiTheme="minorEastAsia"/>
                <w:color w:val="000000"/>
              </w:rPr>
            </w:pPr>
          </w:p>
        </w:tc>
        <w:tc>
          <w:tcPr>
            <w:tcW w:w="431" w:type="pct"/>
            <w:vAlign w:val="center"/>
          </w:tcPr>
          <w:p w14:paraId="23B2E22F">
            <w:pPr>
              <w:jc w:val="center"/>
              <w:rPr>
                <w:rFonts w:cs="Times New Roman" w:asciiTheme="minorEastAsia" w:hAnsiTheme="minorEastAsia"/>
                <w:color w:val="000000"/>
              </w:rPr>
            </w:pPr>
          </w:p>
        </w:tc>
        <w:tc>
          <w:tcPr>
            <w:tcW w:w="432" w:type="pct"/>
            <w:vAlign w:val="center"/>
          </w:tcPr>
          <w:p w14:paraId="0E7102A5">
            <w:pPr>
              <w:jc w:val="center"/>
              <w:rPr>
                <w:rFonts w:cs="Times New Roman" w:asciiTheme="minorEastAsia" w:hAnsiTheme="minorEastAsia"/>
                <w:color w:val="000000"/>
              </w:rPr>
            </w:pPr>
          </w:p>
        </w:tc>
        <w:tc>
          <w:tcPr>
            <w:tcW w:w="575" w:type="pct"/>
            <w:vAlign w:val="center"/>
          </w:tcPr>
          <w:p w14:paraId="3C21BF88">
            <w:pPr>
              <w:jc w:val="center"/>
              <w:rPr>
                <w:rFonts w:cs="Times New Roman" w:asciiTheme="minorEastAsia" w:hAnsiTheme="minorEastAsia"/>
                <w:color w:val="000000"/>
              </w:rPr>
            </w:pPr>
          </w:p>
        </w:tc>
        <w:tc>
          <w:tcPr>
            <w:tcW w:w="719" w:type="pct"/>
            <w:vMerge w:val="continue"/>
            <w:vAlign w:val="center"/>
          </w:tcPr>
          <w:p w14:paraId="2D474116">
            <w:pPr>
              <w:adjustRightInd w:val="0"/>
              <w:snapToGrid w:val="0"/>
              <w:jc w:val="center"/>
              <w:rPr>
                <w:rFonts w:cs="Times New Roman" w:asciiTheme="minorEastAsia" w:hAnsiTheme="minorEastAsia"/>
                <w:sz w:val="24"/>
              </w:rPr>
            </w:pPr>
          </w:p>
        </w:tc>
        <w:tc>
          <w:tcPr>
            <w:tcW w:w="287" w:type="pct"/>
            <w:vAlign w:val="center"/>
          </w:tcPr>
          <w:p w14:paraId="1DA367CB">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2</w:t>
            </w:r>
          </w:p>
        </w:tc>
        <w:tc>
          <w:tcPr>
            <w:tcW w:w="337" w:type="pct"/>
            <w:vAlign w:val="center"/>
          </w:tcPr>
          <w:p w14:paraId="71A8A3D5">
            <w:pPr>
              <w:adjustRightInd w:val="0"/>
              <w:snapToGrid w:val="0"/>
              <w:jc w:val="center"/>
              <w:rPr>
                <w:rFonts w:cs="Times New Roman" w:asciiTheme="minorEastAsia" w:hAnsiTheme="minorEastAsia"/>
                <w:sz w:val="24"/>
              </w:rPr>
            </w:pPr>
          </w:p>
        </w:tc>
      </w:tr>
    </w:tbl>
    <w:p w14:paraId="23711BCA">
      <w:pPr>
        <w:pStyle w:val="3"/>
        <w:bidi w:val="0"/>
      </w:pPr>
      <w:r>
        <w:rPr>
          <w:rFonts w:hint="eastAsia"/>
          <w:lang w:val="en-US" w:eastAsia="zh-CN"/>
        </w:rPr>
        <w:t>六、</w:t>
      </w:r>
      <w:r>
        <w:t>课程考核与评价</w:t>
      </w:r>
    </w:p>
    <w:p w14:paraId="00813E3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2"/>
        <w:gridCol w:w="2278"/>
        <w:gridCol w:w="1417"/>
        <w:gridCol w:w="3827"/>
      </w:tblGrid>
      <w:tr w14:paraId="0CBF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5C7FCDBD">
            <w:pPr>
              <w:adjustRightInd w:val="0"/>
              <w:snapToGrid w:val="0"/>
              <w:spacing w:line="440" w:lineRule="exact"/>
              <w:ind w:firstLine="422" w:firstLineChars="200"/>
              <w:jc w:val="center"/>
              <w:rPr>
                <w:rFonts w:cs="Times New Roman" w:asciiTheme="minorEastAsia" w:hAnsiTheme="minorEastAsia"/>
                <w:b/>
                <w:bCs/>
                <w:szCs w:val="21"/>
              </w:rPr>
            </w:pPr>
            <w:r>
              <w:rPr>
                <w:rFonts w:cs="Times New Roman" w:asciiTheme="minorEastAsia" w:hAnsiTheme="minorEastAsia"/>
                <w:b/>
                <w:bCs/>
                <w:szCs w:val="21"/>
              </w:rPr>
              <w:t>评价项目</w:t>
            </w:r>
          </w:p>
        </w:tc>
        <w:tc>
          <w:tcPr>
            <w:tcW w:w="1156" w:type="pct"/>
            <w:tcBorders>
              <w:left w:val="single" w:color="auto" w:sz="4" w:space="0"/>
              <w:right w:val="single" w:color="auto" w:sz="4" w:space="0"/>
            </w:tcBorders>
            <w:vAlign w:val="center"/>
          </w:tcPr>
          <w:p w14:paraId="2AA290DE">
            <w:pPr>
              <w:adjustRightInd w:val="0"/>
              <w:snapToGrid w:val="0"/>
              <w:spacing w:line="440" w:lineRule="exact"/>
              <w:ind w:firstLine="422" w:firstLineChars="200"/>
              <w:jc w:val="center"/>
              <w:rPr>
                <w:rFonts w:cs="Times New Roman" w:asciiTheme="minorEastAsia" w:hAnsiTheme="minorEastAsia"/>
                <w:b/>
                <w:bCs/>
                <w:szCs w:val="21"/>
              </w:rPr>
            </w:pPr>
            <w:r>
              <w:rPr>
                <w:rFonts w:cs="Times New Roman" w:asciiTheme="minorEastAsia" w:hAnsiTheme="minorEastAsia"/>
                <w:b/>
                <w:bCs/>
                <w:szCs w:val="21"/>
              </w:rPr>
              <w:t>评价方式</w:t>
            </w:r>
          </w:p>
        </w:tc>
        <w:tc>
          <w:tcPr>
            <w:tcW w:w="719" w:type="pct"/>
            <w:tcBorders>
              <w:left w:val="single" w:color="auto" w:sz="4" w:space="0"/>
              <w:right w:val="single" w:color="auto" w:sz="4" w:space="0"/>
            </w:tcBorders>
            <w:vAlign w:val="center"/>
          </w:tcPr>
          <w:p w14:paraId="4DF1F45D">
            <w:pPr>
              <w:adjustRightInd w:val="0"/>
              <w:snapToGrid w:val="0"/>
              <w:spacing w:line="440" w:lineRule="exact"/>
              <w:jc w:val="center"/>
              <w:rPr>
                <w:rFonts w:cs="Times New Roman" w:asciiTheme="minorEastAsia" w:hAnsiTheme="minorEastAsia"/>
                <w:b/>
                <w:bCs/>
                <w:szCs w:val="21"/>
              </w:rPr>
            </w:pPr>
            <w:r>
              <w:rPr>
                <w:rFonts w:cs="Times New Roman" w:asciiTheme="minorEastAsia" w:hAnsiTheme="minorEastAsia"/>
                <w:b/>
                <w:bCs/>
                <w:szCs w:val="21"/>
              </w:rPr>
              <w:t>分值比例</w:t>
            </w:r>
          </w:p>
        </w:tc>
        <w:tc>
          <w:tcPr>
            <w:tcW w:w="1942" w:type="pct"/>
            <w:tcBorders>
              <w:left w:val="single" w:color="auto" w:sz="4" w:space="0"/>
              <w:right w:val="single" w:color="auto" w:sz="4" w:space="0"/>
            </w:tcBorders>
            <w:vAlign w:val="center"/>
          </w:tcPr>
          <w:p w14:paraId="38131238">
            <w:pPr>
              <w:adjustRightInd w:val="0"/>
              <w:snapToGrid w:val="0"/>
              <w:spacing w:line="440" w:lineRule="exact"/>
              <w:ind w:firstLine="422" w:firstLineChars="200"/>
              <w:jc w:val="center"/>
              <w:rPr>
                <w:rFonts w:cs="Times New Roman" w:asciiTheme="minorEastAsia" w:hAnsiTheme="minorEastAsia"/>
                <w:b/>
                <w:bCs/>
                <w:szCs w:val="21"/>
              </w:rPr>
            </w:pPr>
            <w:r>
              <w:rPr>
                <w:rFonts w:cs="Times New Roman" w:asciiTheme="minorEastAsia" w:hAnsiTheme="minorEastAsia"/>
                <w:b/>
                <w:bCs/>
                <w:szCs w:val="21"/>
              </w:rPr>
              <w:t>评价标准</w:t>
            </w:r>
          </w:p>
        </w:tc>
      </w:tr>
      <w:tr w14:paraId="0F87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44F73E3C">
            <w:pPr>
              <w:adjustRightInd w:val="0"/>
              <w:snapToGrid w:val="0"/>
              <w:spacing w:line="440" w:lineRule="exact"/>
              <w:jc w:val="center"/>
              <w:rPr>
                <w:rFonts w:cs="Times New Roman" w:asciiTheme="minorEastAsia" w:hAnsiTheme="minorEastAsia"/>
                <w:b/>
                <w:bCs/>
                <w:szCs w:val="21"/>
              </w:rPr>
            </w:pPr>
            <w:r>
              <w:rPr>
                <w:rFonts w:cs="Times New Roman" w:asciiTheme="minorEastAsia" w:hAnsiTheme="minorEastAsia"/>
                <w:b/>
                <w:bCs/>
                <w:szCs w:val="21"/>
              </w:rPr>
              <w:t>过程性评价</w:t>
            </w:r>
          </w:p>
        </w:tc>
        <w:tc>
          <w:tcPr>
            <w:tcW w:w="822" w:type="pct"/>
            <w:tcBorders>
              <w:left w:val="single" w:color="auto" w:sz="4" w:space="0"/>
              <w:right w:val="single" w:color="auto" w:sz="4" w:space="0"/>
            </w:tcBorders>
            <w:vAlign w:val="center"/>
          </w:tcPr>
          <w:p w14:paraId="14EE377D">
            <w:pPr>
              <w:adjustRightInd w:val="0"/>
              <w:snapToGrid w:val="0"/>
              <w:spacing w:line="440" w:lineRule="exact"/>
              <w:jc w:val="center"/>
              <w:rPr>
                <w:rFonts w:cs="Times New Roman" w:asciiTheme="minorEastAsia" w:hAnsiTheme="minorEastAsia"/>
                <w:b/>
                <w:bCs/>
                <w:szCs w:val="21"/>
              </w:rPr>
            </w:pPr>
            <w:r>
              <w:rPr>
                <w:rFonts w:cs="Times New Roman" w:asciiTheme="minorEastAsia" w:hAnsiTheme="minorEastAsia"/>
                <w:b/>
                <w:bCs/>
                <w:szCs w:val="21"/>
              </w:rPr>
              <w:t>平时评价</w:t>
            </w:r>
          </w:p>
        </w:tc>
        <w:tc>
          <w:tcPr>
            <w:tcW w:w="1156" w:type="pct"/>
            <w:tcBorders>
              <w:left w:val="single" w:color="auto" w:sz="4" w:space="0"/>
              <w:right w:val="single" w:color="auto" w:sz="4" w:space="0"/>
            </w:tcBorders>
            <w:shd w:val="clear" w:color="auto" w:fill="auto"/>
            <w:vAlign w:val="center"/>
          </w:tcPr>
          <w:p w14:paraId="73B9BAAF">
            <w:pPr>
              <w:jc w:val="center"/>
              <w:rPr>
                <w:rFonts w:cs="Times New Roman" w:asciiTheme="minorEastAsia" w:hAnsiTheme="minorEastAsia"/>
              </w:rPr>
            </w:pPr>
            <w:r>
              <w:rPr>
                <w:rFonts w:cs="Times New Roman" w:asciiTheme="minorEastAsia" w:hAnsiTheme="minorEastAsia"/>
              </w:rPr>
              <w:t>以出勤、作业、课堂提问的形式进行</w:t>
            </w:r>
          </w:p>
        </w:tc>
        <w:tc>
          <w:tcPr>
            <w:tcW w:w="719" w:type="pct"/>
            <w:tcBorders>
              <w:left w:val="single" w:color="auto" w:sz="4" w:space="0"/>
              <w:right w:val="single" w:color="auto" w:sz="4" w:space="0"/>
            </w:tcBorders>
            <w:shd w:val="clear" w:color="auto" w:fill="auto"/>
            <w:vAlign w:val="center"/>
          </w:tcPr>
          <w:p w14:paraId="595E2EFF">
            <w:pPr>
              <w:jc w:val="center"/>
              <w:rPr>
                <w:rFonts w:cs="Times New Roman" w:asciiTheme="minorEastAsia" w:hAnsiTheme="minorEastAsia"/>
              </w:rPr>
            </w:pPr>
            <w:r>
              <w:rPr>
                <w:rFonts w:hint="eastAsia" w:cs="Times New Roman" w:asciiTheme="minorEastAsia" w:hAnsiTheme="minorEastAsia"/>
                <w:lang w:val="en-US" w:eastAsia="zh-CN"/>
              </w:rPr>
              <w:t>3</w:t>
            </w:r>
            <w:r>
              <w:rPr>
                <w:rFonts w:cs="Times New Roman" w:asciiTheme="minorEastAsia" w:hAnsiTheme="minorEastAsia"/>
              </w:rPr>
              <w:t>0%</w:t>
            </w:r>
          </w:p>
        </w:tc>
        <w:tc>
          <w:tcPr>
            <w:tcW w:w="1942" w:type="pct"/>
            <w:tcBorders>
              <w:left w:val="single" w:color="auto" w:sz="4" w:space="0"/>
              <w:right w:val="single" w:color="auto" w:sz="4" w:space="0"/>
            </w:tcBorders>
            <w:vAlign w:val="center"/>
          </w:tcPr>
          <w:p w14:paraId="5D217EEF">
            <w:pPr>
              <w:jc w:val="center"/>
              <w:rPr>
                <w:rFonts w:cs="Times New Roman" w:asciiTheme="minorEastAsia" w:hAnsiTheme="minorEastAsia"/>
                <w:szCs w:val="21"/>
              </w:rPr>
            </w:pPr>
            <w:r>
              <w:rPr>
                <w:rFonts w:cs="Times New Roman" w:asciiTheme="minorEastAsia" w:hAnsiTheme="minorEastAsia"/>
              </w:rPr>
              <w:t>制定出勤制度和作业占比，及课堂提问占比进行过程评价</w:t>
            </w:r>
          </w:p>
        </w:tc>
      </w:tr>
      <w:tr w14:paraId="1600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39991E7E">
            <w:pPr>
              <w:adjustRightInd w:val="0"/>
              <w:snapToGrid w:val="0"/>
              <w:spacing w:line="440" w:lineRule="exact"/>
              <w:ind w:firstLine="422" w:firstLineChars="200"/>
              <w:jc w:val="center"/>
              <w:rPr>
                <w:rFonts w:cs="Times New Roman" w:asciiTheme="minorEastAsia" w:hAnsiTheme="minorEastAsia"/>
                <w:b/>
                <w:bCs/>
                <w:szCs w:val="21"/>
              </w:rPr>
            </w:pPr>
          </w:p>
        </w:tc>
        <w:tc>
          <w:tcPr>
            <w:tcW w:w="822" w:type="pct"/>
            <w:tcBorders>
              <w:left w:val="single" w:color="auto" w:sz="4" w:space="0"/>
              <w:right w:val="single" w:color="auto" w:sz="4" w:space="0"/>
            </w:tcBorders>
            <w:vAlign w:val="center"/>
          </w:tcPr>
          <w:p w14:paraId="172663E1">
            <w:pPr>
              <w:adjustRightInd w:val="0"/>
              <w:snapToGrid w:val="0"/>
              <w:spacing w:line="440" w:lineRule="exact"/>
              <w:jc w:val="center"/>
              <w:rPr>
                <w:rFonts w:cs="Times New Roman" w:asciiTheme="minorEastAsia" w:hAnsiTheme="minorEastAsia"/>
                <w:b/>
                <w:bCs/>
                <w:szCs w:val="21"/>
              </w:rPr>
            </w:pPr>
            <w:r>
              <w:rPr>
                <w:rFonts w:cs="Times New Roman" w:asciiTheme="minorEastAsia" w:hAnsiTheme="minorEastAsia"/>
                <w:b/>
                <w:bCs/>
                <w:szCs w:val="21"/>
              </w:rPr>
              <w:t>期中评价</w:t>
            </w:r>
          </w:p>
        </w:tc>
        <w:tc>
          <w:tcPr>
            <w:tcW w:w="1156" w:type="pct"/>
            <w:tcBorders>
              <w:left w:val="single" w:color="auto" w:sz="4" w:space="0"/>
              <w:right w:val="single" w:color="auto" w:sz="4" w:space="0"/>
            </w:tcBorders>
            <w:vAlign w:val="center"/>
          </w:tcPr>
          <w:p w14:paraId="704D06CB">
            <w:pPr>
              <w:jc w:val="center"/>
              <w:rPr>
                <w:rFonts w:cs="Times New Roman" w:asciiTheme="minorEastAsia" w:hAnsiTheme="minorEastAsia"/>
                <w:szCs w:val="21"/>
              </w:rPr>
            </w:pPr>
            <w:r>
              <w:rPr>
                <w:rFonts w:cs="Times New Roman" w:asciiTheme="minorEastAsia" w:hAnsiTheme="minorEastAsia"/>
              </w:rPr>
              <w:t>期中笔试测验</w:t>
            </w:r>
          </w:p>
        </w:tc>
        <w:tc>
          <w:tcPr>
            <w:tcW w:w="719" w:type="pct"/>
            <w:tcBorders>
              <w:left w:val="single" w:color="auto" w:sz="4" w:space="0"/>
              <w:right w:val="single" w:color="auto" w:sz="4" w:space="0"/>
            </w:tcBorders>
            <w:vAlign w:val="center"/>
          </w:tcPr>
          <w:p w14:paraId="47D5BC80">
            <w:pPr>
              <w:jc w:val="center"/>
              <w:rPr>
                <w:rFonts w:cs="Times New Roman" w:asciiTheme="minorEastAsia" w:hAnsiTheme="minorEastAsia"/>
                <w:szCs w:val="21"/>
              </w:rPr>
            </w:pPr>
            <w:r>
              <w:rPr>
                <w:rFonts w:cs="Times New Roman" w:asciiTheme="minorEastAsia" w:hAnsiTheme="minorEastAsia"/>
              </w:rPr>
              <w:t>10%</w:t>
            </w:r>
          </w:p>
        </w:tc>
        <w:tc>
          <w:tcPr>
            <w:tcW w:w="1942" w:type="pct"/>
            <w:tcBorders>
              <w:left w:val="single" w:color="auto" w:sz="4" w:space="0"/>
              <w:right w:val="single" w:color="auto" w:sz="4" w:space="0"/>
            </w:tcBorders>
            <w:vAlign w:val="center"/>
          </w:tcPr>
          <w:p w14:paraId="333D6339">
            <w:pPr>
              <w:jc w:val="center"/>
              <w:rPr>
                <w:rFonts w:cs="Times New Roman" w:asciiTheme="minorEastAsia" w:hAnsiTheme="minorEastAsia"/>
              </w:rPr>
            </w:pPr>
            <w:r>
              <w:rPr>
                <w:rFonts w:cs="Times New Roman" w:asciiTheme="minorEastAsia" w:hAnsiTheme="minorEastAsia"/>
              </w:rPr>
              <w:t>以大型单元为节点进行阶段性考核</w:t>
            </w:r>
          </w:p>
        </w:tc>
      </w:tr>
      <w:tr w14:paraId="628C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1B87C3C">
            <w:pPr>
              <w:adjustRightInd w:val="0"/>
              <w:snapToGrid w:val="0"/>
              <w:spacing w:line="440" w:lineRule="exact"/>
              <w:ind w:firstLine="422" w:firstLineChars="200"/>
              <w:jc w:val="center"/>
              <w:rPr>
                <w:rFonts w:cs="Times New Roman" w:asciiTheme="minorEastAsia" w:hAnsiTheme="minorEastAsia"/>
                <w:b/>
                <w:bCs/>
                <w:szCs w:val="21"/>
              </w:rPr>
            </w:pPr>
          </w:p>
        </w:tc>
        <w:tc>
          <w:tcPr>
            <w:tcW w:w="822" w:type="pct"/>
            <w:tcBorders>
              <w:left w:val="single" w:color="auto" w:sz="4" w:space="0"/>
              <w:right w:val="single" w:color="auto" w:sz="4" w:space="0"/>
            </w:tcBorders>
            <w:vAlign w:val="center"/>
          </w:tcPr>
          <w:p w14:paraId="123BA18B">
            <w:pPr>
              <w:adjustRightInd w:val="0"/>
              <w:snapToGrid w:val="0"/>
              <w:spacing w:line="440" w:lineRule="exact"/>
              <w:jc w:val="center"/>
              <w:rPr>
                <w:rFonts w:cs="Times New Roman" w:asciiTheme="minorEastAsia" w:hAnsiTheme="minorEastAsia"/>
                <w:b/>
                <w:bCs/>
                <w:szCs w:val="21"/>
              </w:rPr>
            </w:pPr>
            <w:r>
              <w:rPr>
                <w:rFonts w:cs="Times New Roman" w:asciiTheme="minorEastAsia" w:hAnsiTheme="minorEastAsia"/>
                <w:b/>
                <w:bCs/>
                <w:szCs w:val="21"/>
              </w:rPr>
              <w:t>实践评价</w:t>
            </w:r>
          </w:p>
        </w:tc>
        <w:tc>
          <w:tcPr>
            <w:tcW w:w="1156" w:type="pct"/>
            <w:tcBorders>
              <w:left w:val="single" w:color="auto" w:sz="4" w:space="0"/>
              <w:right w:val="single" w:color="auto" w:sz="4" w:space="0"/>
            </w:tcBorders>
            <w:vAlign w:val="center"/>
          </w:tcPr>
          <w:p w14:paraId="4160230F">
            <w:pPr>
              <w:jc w:val="center"/>
              <w:rPr>
                <w:rFonts w:cs="Times New Roman" w:asciiTheme="minorEastAsia" w:hAnsiTheme="minorEastAsia"/>
                <w:szCs w:val="21"/>
              </w:rPr>
            </w:pPr>
            <w:r>
              <w:rPr>
                <w:rFonts w:cs="Times New Roman" w:asciiTheme="minorEastAsia" w:hAnsiTheme="minorEastAsia"/>
              </w:rPr>
              <w:t>实践技能操作</w:t>
            </w:r>
          </w:p>
        </w:tc>
        <w:tc>
          <w:tcPr>
            <w:tcW w:w="719" w:type="pct"/>
            <w:tcBorders>
              <w:left w:val="single" w:color="auto" w:sz="4" w:space="0"/>
              <w:right w:val="single" w:color="auto" w:sz="4" w:space="0"/>
            </w:tcBorders>
            <w:vAlign w:val="center"/>
          </w:tcPr>
          <w:p w14:paraId="356FF7E2">
            <w:pPr>
              <w:jc w:val="center"/>
              <w:rPr>
                <w:rFonts w:cs="Times New Roman" w:asciiTheme="minorEastAsia" w:hAnsiTheme="minorEastAsia"/>
                <w:szCs w:val="21"/>
              </w:rPr>
            </w:pPr>
            <w:r>
              <w:rPr>
                <w:rFonts w:hint="eastAsia" w:cs="Times New Roman" w:asciiTheme="minorEastAsia" w:hAnsiTheme="minorEastAsia"/>
                <w:lang w:val="en-US" w:eastAsia="zh-CN"/>
              </w:rPr>
              <w:t>10</w:t>
            </w:r>
            <w:r>
              <w:rPr>
                <w:rFonts w:cs="Times New Roman" w:asciiTheme="minorEastAsia" w:hAnsiTheme="minorEastAsia"/>
              </w:rPr>
              <w:t>%</w:t>
            </w:r>
          </w:p>
        </w:tc>
        <w:tc>
          <w:tcPr>
            <w:tcW w:w="1942" w:type="pct"/>
            <w:tcBorders>
              <w:left w:val="single" w:color="auto" w:sz="4" w:space="0"/>
              <w:right w:val="single" w:color="auto" w:sz="4" w:space="0"/>
            </w:tcBorders>
            <w:vAlign w:val="center"/>
          </w:tcPr>
          <w:p w14:paraId="52B5C28B">
            <w:pPr>
              <w:jc w:val="center"/>
              <w:rPr>
                <w:rFonts w:cs="Times New Roman" w:asciiTheme="minorEastAsia" w:hAnsiTheme="minorEastAsia"/>
                <w:szCs w:val="21"/>
              </w:rPr>
            </w:pPr>
            <w:r>
              <w:rPr>
                <w:rFonts w:cs="Times New Roman" w:asciiTheme="minorEastAsia" w:hAnsiTheme="minorEastAsia"/>
              </w:rPr>
              <w:t>以学课程对应的随堂实验进行考核</w:t>
            </w:r>
          </w:p>
        </w:tc>
      </w:tr>
      <w:tr w14:paraId="1C0C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71225012">
            <w:pPr>
              <w:adjustRightInd w:val="0"/>
              <w:snapToGrid w:val="0"/>
              <w:spacing w:line="440" w:lineRule="exact"/>
              <w:jc w:val="center"/>
              <w:rPr>
                <w:rFonts w:cs="Times New Roman" w:asciiTheme="minorEastAsia" w:hAnsiTheme="minorEastAsia"/>
                <w:b/>
                <w:bCs/>
                <w:szCs w:val="21"/>
              </w:rPr>
            </w:pPr>
            <w:r>
              <w:rPr>
                <w:rFonts w:cs="Times New Roman" w:asciiTheme="minorEastAsia" w:hAnsiTheme="minorEastAsia"/>
                <w:b/>
                <w:bCs/>
                <w:szCs w:val="21"/>
              </w:rPr>
              <w:t>终结性评价（期末）</w:t>
            </w:r>
          </w:p>
        </w:tc>
        <w:tc>
          <w:tcPr>
            <w:tcW w:w="1156" w:type="pct"/>
            <w:tcBorders>
              <w:left w:val="single" w:color="auto" w:sz="4" w:space="0"/>
              <w:right w:val="single" w:color="auto" w:sz="4" w:space="0"/>
            </w:tcBorders>
            <w:vAlign w:val="center"/>
          </w:tcPr>
          <w:p w14:paraId="53DF364A">
            <w:pPr>
              <w:jc w:val="center"/>
              <w:rPr>
                <w:rFonts w:cs="Times New Roman" w:asciiTheme="minorEastAsia" w:hAnsiTheme="minorEastAsia"/>
                <w:szCs w:val="21"/>
              </w:rPr>
            </w:pPr>
            <w:r>
              <w:rPr>
                <w:rFonts w:cs="Times New Roman" w:asciiTheme="minorEastAsia" w:hAnsiTheme="minorEastAsia"/>
              </w:rPr>
              <w:t>闭卷期末考试</w:t>
            </w:r>
          </w:p>
        </w:tc>
        <w:tc>
          <w:tcPr>
            <w:tcW w:w="719" w:type="pct"/>
            <w:tcBorders>
              <w:left w:val="single" w:color="auto" w:sz="4" w:space="0"/>
              <w:right w:val="single" w:color="auto" w:sz="4" w:space="0"/>
            </w:tcBorders>
            <w:vAlign w:val="center"/>
          </w:tcPr>
          <w:p w14:paraId="674204E0">
            <w:pPr>
              <w:jc w:val="center"/>
              <w:rPr>
                <w:rFonts w:cs="Times New Roman" w:asciiTheme="minorEastAsia" w:hAnsiTheme="minorEastAsia"/>
                <w:szCs w:val="21"/>
              </w:rPr>
            </w:pPr>
            <w:r>
              <w:rPr>
                <w:rFonts w:cs="Times New Roman" w:asciiTheme="minorEastAsia" w:hAnsiTheme="minorEastAsia"/>
              </w:rPr>
              <w:t>50%</w:t>
            </w:r>
          </w:p>
        </w:tc>
        <w:tc>
          <w:tcPr>
            <w:tcW w:w="1942" w:type="pct"/>
            <w:tcBorders>
              <w:left w:val="single" w:color="auto" w:sz="4" w:space="0"/>
              <w:right w:val="single" w:color="auto" w:sz="4" w:space="0"/>
            </w:tcBorders>
            <w:vAlign w:val="center"/>
          </w:tcPr>
          <w:p w14:paraId="0C3F9007">
            <w:pPr>
              <w:jc w:val="center"/>
              <w:rPr>
                <w:rFonts w:cs="Times New Roman" w:asciiTheme="minorEastAsia" w:hAnsiTheme="minorEastAsia"/>
                <w:szCs w:val="21"/>
              </w:rPr>
            </w:pPr>
            <w:r>
              <w:rPr>
                <w:rFonts w:cs="Times New Roman" w:asciiTheme="minorEastAsia" w:hAnsiTheme="minorEastAsia"/>
              </w:rPr>
              <w:t>对课程进行总体考核，考试学生对基本知识和基本技能的掌握程度</w:t>
            </w:r>
          </w:p>
        </w:tc>
      </w:tr>
    </w:tbl>
    <w:p w14:paraId="35CC0A85">
      <w:pPr>
        <w:pStyle w:val="3"/>
        <w:bidi w:val="0"/>
      </w:pPr>
      <w:r>
        <w:t>七、课程实施与保障</w:t>
      </w:r>
    </w:p>
    <w:p w14:paraId="477E049B">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02C1CEA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29E00B22">
      <w:pPr>
        <w:adjustRightInd w:val="0"/>
        <w:snapToGrid w:val="0"/>
        <w:spacing w:after="156" w:afterLines="50"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560E7949">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构建“工业强国、工匠精神、职业素养” 的课程思政价值链。融入自动化控制行业发展形势与政策，增强学生专业认同和学习动力；结合企业技术专家一线经历与行业工匠事迹，传递严谨规范的职业态度、精益求精的工匠精神；融合企业真实案例与仪表技术创新故事，培养学生“创新创业”意识与问题解决能力；融入</w:t>
      </w:r>
      <w:r>
        <w:rPr>
          <w:rFonts w:ascii="Times New Roman" w:hAnsi="Times New Roman" w:eastAsia="宋体" w:cs="Times New Roman"/>
          <w:sz w:val="24"/>
        </w:rPr>
        <w:t>工业控制系统</w:t>
      </w:r>
      <w:r>
        <w:rPr>
          <w:rFonts w:ascii="Times New Roman" w:hAnsi="Times New Roman" w:cs="Times New Roman"/>
          <w:sz w:val="24"/>
        </w:rPr>
        <w:t>安全规程与现场教学，强化学生安全操作意识和职业道德；结合“中国制造2025” 战略下过程控制系统的应用，树立学生科技报国、服务工业发展的职业志向。</w:t>
      </w:r>
    </w:p>
    <w:p w14:paraId="024B0214">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04F0207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4E0A8B99">
      <w:pPr>
        <w:adjustRightInd w:val="0"/>
        <w:snapToGrid w:val="0"/>
        <w:spacing w:line="440" w:lineRule="exact"/>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专职教师8人、兼职教师3人。专任教师中有8人具有硕士学位，兼职教师均具有技师或工程师及以上职称。专职教师中，有3人具有企业工作经历，有7人进驻企业教师访问工作站半年以上，全体人员均长期到企业指导学生实习，7人获得高级考评员资格，“双师”素质教师已达到100%。年龄、职称结构要科学、合理。</w:t>
      </w:r>
    </w:p>
    <w:p w14:paraId="7A00C73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18E1F60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实施本课程教学，校内应具备以下实训条件：多媒体专业教室、教学做一体化可编程控制实训室和相关实训仪器，该课程教学硬件环境基本要求如下表。</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676"/>
        <w:gridCol w:w="1559"/>
        <w:gridCol w:w="3374"/>
        <w:gridCol w:w="1163"/>
        <w:gridCol w:w="3082"/>
      </w:tblGrid>
      <w:tr w14:paraId="723245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3" w:hRule="atLeast"/>
        </w:trPr>
        <w:tc>
          <w:tcPr>
            <w:tcW w:w="343" w:type="pct"/>
            <w:tcBorders>
              <w:tl2br w:val="nil"/>
              <w:tr2bl w:val="nil"/>
            </w:tcBorders>
            <w:vAlign w:val="center"/>
          </w:tcPr>
          <w:p w14:paraId="63F22CF4">
            <w:pPr>
              <w:jc w:val="center"/>
              <w:rPr>
                <w:rFonts w:ascii="Times New Roman" w:hAnsi="Times New Roman" w:cs="Times New Roman"/>
                <w:b/>
                <w:szCs w:val="21"/>
              </w:rPr>
            </w:pPr>
            <w:r>
              <w:rPr>
                <w:rFonts w:ascii="Times New Roman" w:hAnsi="Times New Roman" w:cs="Times New Roman"/>
                <w:b/>
                <w:szCs w:val="21"/>
              </w:rPr>
              <w:t>序号</w:t>
            </w:r>
          </w:p>
        </w:tc>
        <w:tc>
          <w:tcPr>
            <w:tcW w:w="791" w:type="pct"/>
            <w:tcBorders>
              <w:tl2br w:val="nil"/>
              <w:tr2bl w:val="nil"/>
            </w:tcBorders>
            <w:vAlign w:val="center"/>
          </w:tcPr>
          <w:p w14:paraId="0BB20522">
            <w:pPr>
              <w:jc w:val="center"/>
              <w:rPr>
                <w:rFonts w:ascii="Times New Roman" w:hAnsi="Times New Roman" w:cs="Times New Roman"/>
                <w:b/>
                <w:szCs w:val="21"/>
              </w:rPr>
            </w:pPr>
            <w:r>
              <w:rPr>
                <w:rFonts w:ascii="Times New Roman" w:hAnsi="Times New Roman" w:cs="Times New Roman"/>
                <w:b/>
                <w:szCs w:val="21"/>
              </w:rPr>
              <w:t>名称</w:t>
            </w:r>
          </w:p>
        </w:tc>
        <w:tc>
          <w:tcPr>
            <w:tcW w:w="1712" w:type="pct"/>
            <w:tcBorders>
              <w:tl2br w:val="nil"/>
              <w:tr2bl w:val="nil"/>
            </w:tcBorders>
            <w:vAlign w:val="center"/>
          </w:tcPr>
          <w:p w14:paraId="3F6F56ED">
            <w:pPr>
              <w:jc w:val="center"/>
              <w:rPr>
                <w:rFonts w:ascii="Times New Roman" w:hAnsi="Times New Roman" w:cs="Times New Roman"/>
                <w:b/>
                <w:szCs w:val="21"/>
              </w:rPr>
            </w:pPr>
            <w:r>
              <w:rPr>
                <w:rFonts w:ascii="Times New Roman" w:hAnsi="Times New Roman" w:cs="Times New Roman"/>
                <w:b/>
                <w:szCs w:val="21"/>
              </w:rPr>
              <w:t>基本配置要求</w:t>
            </w:r>
          </w:p>
        </w:tc>
        <w:tc>
          <w:tcPr>
            <w:tcW w:w="590" w:type="pct"/>
            <w:tcBorders>
              <w:tl2br w:val="nil"/>
              <w:tr2bl w:val="nil"/>
            </w:tcBorders>
            <w:vAlign w:val="center"/>
          </w:tcPr>
          <w:p w14:paraId="53D164E5">
            <w:pPr>
              <w:jc w:val="center"/>
              <w:rPr>
                <w:rFonts w:ascii="Times New Roman" w:hAnsi="Times New Roman" w:cs="Times New Roman"/>
                <w:b/>
                <w:szCs w:val="21"/>
              </w:rPr>
            </w:pPr>
            <w:r>
              <w:rPr>
                <w:rFonts w:ascii="Times New Roman" w:hAnsi="Times New Roman" w:cs="Times New Roman"/>
                <w:b/>
                <w:szCs w:val="21"/>
              </w:rPr>
              <w:t>场地大小/m</w:t>
            </w:r>
            <w:r>
              <w:rPr>
                <w:rFonts w:ascii="Times New Roman" w:hAnsi="Times New Roman" w:cs="Times New Roman"/>
                <w:b/>
                <w:szCs w:val="21"/>
                <w:vertAlign w:val="superscript"/>
              </w:rPr>
              <w:t>2</w:t>
            </w:r>
          </w:p>
        </w:tc>
        <w:tc>
          <w:tcPr>
            <w:tcW w:w="1564" w:type="pct"/>
            <w:tcBorders>
              <w:tl2br w:val="nil"/>
              <w:tr2bl w:val="nil"/>
            </w:tcBorders>
            <w:vAlign w:val="center"/>
          </w:tcPr>
          <w:p w14:paraId="4F2B4105">
            <w:pPr>
              <w:jc w:val="center"/>
              <w:rPr>
                <w:rFonts w:ascii="Times New Roman" w:hAnsi="Times New Roman" w:cs="Times New Roman"/>
                <w:b/>
                <w:szCs w:val="21"/>
              </w:rPr>
            </w:pPr>
            <w:r>
              <w:rPr>
                <w:rFonts w:ascii="Times New Roman" w:hAnsi="Times New Roman" w:cs="Times New Roman"/>
                <w:b/>
                <w:szCs w:val="21"/>
              </w:rPr>
              <w:t>功能说明</w:t>
            </w:r>
          </w:p>
        </w:tc>
      </w:tr>
      <w:tr w14:paraId="6AF88A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343" w:type="pct"/>
            <w:tcBorders>
              <w:tl2br w:val="nil"/>
              <w:tr2bl w:val="nil"/>
            </w:tcBorders>
            <w:vAlign w:val="center"/>
          </w:tcPr>
          <w:p w14:paraId="058AB442">
            <w:pPr>
              <w:jc w:val="center"/>
              <w:rPr>
                <w:rFonts w:ascii="Times New Roman" w:hAnsi="Times New Roman" w:cs="Times New Roman"/>
                <w:szCs w:val="21"/>
              </w:rPr>
            </w:pPr>
            <w:r>
              <w:rPr>
                <w:rFonts w:ascii="Times New Roman" w:hAnsi="Times New Roman" w:cs="Times New Roman"/>
                <w:szCs w:val="21"/>
              </w:rPr>
              <w:t>1</w:t>
            </w:r>
          </w:p>
        </w:tc>
        <w:tc>
          <w:tcPr>
            <w:tcW w:w="791" w:type="pct"/>
            <w:tcBorders>
              <w:tl2br w:val="nil"/>
              <w:tr2bl w:val="nil"/>
            </w:tcBorders>
            <w:vAlign w:val="center"/>
          </w:tcPr>
          <w:p w14:paraId="309D31F1">
            <w:pPr>
              <w:jc w:val="center"/>
              <w:rPr>
                <w:rFonts w:ascii="Times New Roman" w:hAnsi="Times New Roman" w:cs="Times New Roman"/>
                <w:szCs w:val="21"/>
              </w:rPr>
            </w:pPr>
            <w:r>
              <w:rPr>
                <w:rFonts w:ascii="Times New Roman" w:hAnsi="Times New Roman" w:cs="Times New Roman"/>
                <w:szCs w:val="21"/>
              </w:rPr>
              <w:t>C2000过程控制实训室</w:t>
            </w:r>
          </w:p>
        </w:tc>
        <w:tc>
          <w:tcPr>
            <w:tcW w:w="1712" w:type="pct"/>
            <w:tcBorders>
              <w:tl2br w:val="nil"/>
              <w:tr2bl w:val="nil"/>
            </w:tcBorders>
            <w:vAlign w:val="center"/>
          </w:tcPr>
          <w:p w14:paraId="3300E1A7">
            <w:pPr>
              <w:rPr>
                <w:rFonts w:ascii="Times New Roman" w:hAnsi="Times New Roman" w:cs="Times New Roman"/>
                <w:szCs w:val="21"/>
              </w:rPr>
            </w:pPr>
            <w:r>
              <w:rPr>
                <w:rFonts w:ascii="Times New Roman" w:hAnsi="Times New Roman" w:cs="Times New Roman"/>
                <w:szCs w:val="21"/>
              </w:rPr>
              <w:t>4台计算机（配备电子狗或硬件仿真器及网络冗余配置）、C3900\AI801\JX-300XP设备2套</w:t>
            </w:r>
          </w:p>
        </w:tc>
        <w:tc>
          <w:tcPr>
            <w:tcW w:w="590" w:type="pct"/>
            <w:tcBorders>
              <w:tl2br w:val="nil"/>
              <w:tr2bl w:val="nil"/>
            </w:tcBorders>
            <w:vAlign w:val="center"/>
          </w:tcPr>
          <w:p w14:paraId="38FFD487">
            <w:pPr>
              <w:jc w:val="center"/>
              <w:rPr>
                <w:rFonts w:ascii="Times New Roman" w:hAnsi="Times New Roman" w:cs="Times New Roman"/>
                <w:szCs w:val="21"/>
              </w:rPr>
            </w:pPr>
            <w:r>
              <w:rPr>
                <w:rFonts w:ascii="Times New Roman" w:hAnsi="Times New Roman" w:cs="Times New Roman"/>
                <w:szCs w:val="21"/>
              </w:rPr>
              <w:t>96 m</w:t>
            </w:r>
            <w:r>
              <w:rPr>
                <w:rFonts w:ascii="Times New Roman" w:hAnsi="Times New Roman" w:cs="Times New Roman"/>
                <w:szCs w:val="21"/>
                <w:vertAlign w:val="superscript"/>
              </w:rPr>
              <w:t>2</w:t>
            </w:r>
          </w:p>
        </w:tc>
        <w:tc>
          <w:tcPr>
            <w:tcW w:w="1564" w:type="pct"/>
            <w:tcBorders>
              <w:tl2br w:val="nil"/>
              <w:tr2bl w:val="nil"/>
            </w:tcBorders>
            <w:vAlign w:val="center"/>
          </w:tcPr>
          <w:p w14:paraId="6FA919DE">
            <w:pPr>
              <w:rPr>
                <w:rFonts w:ascii="Times New Roman" w:hAnsi="Times New Roman" w:cs="Times New Roman"/>
                <w:szCs w:val="21"/>
              </w:rPr>
            </w:pPr>
            <w:r>
              <w:rPr>
                <w:rFonts w:ascii="Times New Roman" w:hAnsi="Times New Roman" w:cs="Times New Roman"/>
                <w:szCs w:val="21"/>
              </w:rPr>
              <w:t>用常规仪表、DCS实现简单、串级等控制系统投运、PID参数整定</w:t>
            </w:r>
          </w:p>
        </w:tc>
      </w:tr>
      <w:tr w14:paraId="345FEB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343" w:type="pct"/>
            <w:tcBorders>
              <w:tl2br w:val="nil"/>
              <w:tr2bl w:val="nil"/>
            </w:tcBorders>
            <w:vAlign w:val="center"/>
          </w:tcPr>
          <w:p w14:paraId="34D71F2F">
            <w:pPr>
              <w:jc w:val="center"/>
              <w:rPr>
                <w:rFonts w:ascii="Times New Roman" w:hAnsi="Times New Roman" w:cs="Times New Roman"/>
                <w:szCs w:val="21"/>
              </w:rPr>
            </w:pPr>
            <w:r>
              <w:rPr>
                <w:rFonts w:ascii="Times New Roman" w:hAnsi="Times New Roman" w:cs="Times New Roman"/>
                <w:szCs w:val="21"/>
              </w:rPr>
              <w:t>2</w:t>
            </w:r>
          </w:p>
        </w:tc>
        <w:tc>
          <w:tcPr>
            <w:tcW w:w="791" w:type="pct"/>
            <w:tcBorders>
              <w:tl2br w:val="nil"/>
              <w:tr2bl w:val="nil"/>
            </w:tcBorders>
            <w:vAlign w:val="center"/>
          </w:tcPr>
          <w:p w14:paraId="1820B813">
            <w:pPr>
              <w:jc w:val="center"/>
              <w:rPr>
                <w:rFonts w:ascii="Times New Roman" w:hAnsi="Times New Roman" w:cs="Times New Roman"/>
                <w:szCs w:val="21"/>
              </w:rPr>
            </w:pPr>
            <w:r>
              <w:rPr>
                <w:rFonts w:ascii="Times New Roman" w:hAnsi="Times New Roman" w:cs="Times New Roman"/>
                <w:szCs w:val="21"/>
              </w:rPr>
              <w:t>DCS控制室</w:t>
            </w:r>
          </w:p>
        </w:tc>
        <w:tc>
          <w:tcPr>
            <w:tcW w:w="1712" w:type="pct"/>
            <w:tcBorders>
              <w:tl2br w:val="nil"/>
              <w:tr2bl w:val="nil"/>
            </w:tcBorders>
            <w:vAlign w:val="center"/>
          </w:tcPr>
          <w:p w14:paraId="48E2E86C">
            <w:pPr>
              <w:rPr>
                <w:rFonts w:ascii="Times New Roman" w:hAnsi="Times New Roman" w:cs="Times New Roman"/>
                <w:szCs w:val="21"/>
              </w:rPr>
            </w:pPr>
            <w:r>
              <w:rPr>
                <w:rFonts w:ascii="Times New Roman" w:hAnsi="Times New Roman" w:cs="Times New Roman"/>
                <w:szCs w:val="21"/>
              </w:rPr>
              <w:t>浙大中控JX-300XP DCS一套;日本横河CS3000 DCS一套</w:t>
            </w:r>
          </w:p>
        </w:tc>
        <w:tc>
          <w:tcPr>
            <w:tcW w:w="590" w:type="pct"/>
            <w:tcBorders>
              <w:tl2br w:val="nil"/>
              <w:tr2bl w:val="nil"/>
            </w:tcBorders>
            <w:vAlign w:val="center"/>
          </w:tcPr>
          <w:p w14:paraId="4FF587F4">
            <w:pPr>
              <w:jc w:val="center"/>
              <w:rPr>
                <w:rFonts w:ascii="Times New Roman" w:hAnsi="Times New Roman" w:cs="Times New Roman"/>
                <w:szCs w:val="21"/>
              </w:rPr>
            </w:pPr>
            <w:r>
              <w:rPr>
                <w:rFonts w:ascii="Times New Roman" w:hAnsi="Times New Roman" w:cs="Times New Roman"/>
                <w:szCs w:val="21"/>
              </w:rPr>
              <w:t>90 m</w:t>
            </w:r>
            <w:r>
              <w:rPr>
                <w:rFonts w:ascii="Times New Roman" w:hAnsi="Times New Roman" w:cs="Times New Roman"/>
                <w:szCs w:val="21"/>
                <w:vertAlign w:val="superscript"/>
              </w:rPr>
              <w:t>2</w:t>
            </w:r>
          </w:p>
        </w:tc>
        <w:tc>
          <w:tcPr>
            <w:tcW w:w="1564" w:type="pct"/>
            <w:tcBorders>
              <w:tl2br w:val="nil"/>
              <w:tr2bl w:val="nil"/>
            </w:tcBorders>
            <w:vAlign w:val="center"/>
          </w:tcPr>
          <w:p w14:paraId="3D81F947">
            <w:pPr>
              <w:rPr>
                <w:rFonts w:ascii="Times New Roman" w:hAnsi="Times New Roman" w:cs="Times New Roman"/>
                <w:szCs w:val="21"/>
              </w:rPr>
            </w:pPr>
            <w:r>
              <w:rPr>
                <w:rFonts w:ascii="Times New Roman" w:hAnsi="Times New Roman" w:cs="Times New Roman"/>
                <w:szCs w:val="21"/>
              </w:rPr>
              <w:t>用DCS横河CS3000 实现汽提塔的真实、仿真的控制；</w:t>
            </w:r>
          </w:p>
          <w:p w14:paraId="64E586DF">
            <w:pPr>
              <w:rPr>
                <w:rFonts w:ascii="Times New Roman" w:hAnsi="Times New Roman" w:cs="Times New Roman"/>
                <w:szCs w:val="21"/>
              </w:rPr>
            </w:pPr>
            <w:r>
              <w:rPr>
                <w:rFonts w:ascii="Times New Roman" w:hAnsi="Times New Roman" w:cs="Times New Roman"/>
                <w:szCs w:val="21"/>
              </w:rPr>
              <w:t>用PCS7实现SIS保护联锁；</w:t>
            </w:r>
          </w:p>
          <w:p w14:paraId="4CF60E4E">
            <w:pPr>
              <w:rPr>
                <w:rFonts w:ascii="Times New Roman" w:hAnsi="Times New Roman" w:cs="Times New Roman"/>
                <w:szCs w:val="21"/>
              </w:rPr>
            </w:pPr>
            <w:r>
              <w:rPr>
                <w:rFonts w:ascii="Times New Roman" w:hAnsi="Times New Roman" w:cs="Times New Roman"/>
                <w:szCs w:val="21"/>
              </w:rPr>
              <w:t>实现简单、串级等控制系统投运、PID参数整定</w:t>
            </w:r>
          </w:p>
        </w:tc>
      </w:tr>
      <w:tr w14:paraId="1883D5D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343" w:type="pct"/>
            <w:tcBorders>
              <w:tl2br w:val="nil"/>
              <w:tr2bl w:val="nil"/>
            </w:tcBorders>
            <w:vAlign w:val="center"/>
          </w:tcPr>
          <w:p w14:paraId="7FE26CFD">
            <w:pPr>
              <w:jc w:val="center"/>
              <w:rPr>
                <w:rFonts w:ascii="Times New Roman" w:hAnsi="Times New Roman" w:cs="Times New Roman"/>
                <w:szCs w:val="21"/>
              </w:rPr>
            </w:pPr>
            <w:r>
              <w:rPr>
                <w:rFonts w:hint="eastAsia" w:ascii="Times New Roman" w:hAnsi="Times New Roman" w:cs="Times New Roman"/>
                <w:szCs w:val="21"/>
              </w:rPr>
              <w:t>3</w:t>
            </w:r>
          </w:p>
        </w:tc>
        <w:tc>
          <w:tcPr>
            <w:tcW w:w="791" w:type="pct"/>
            <w:tcBorders>
              <w:tl2br w:val="nil"/>
              <w:tr2bl w:val="nil"/>
            </w:tcBorders>
            <w:vAlign w:val="center"/>
          </w:tcPr>
          <w:p w14:paraId="7617FAA1">
            <w:pPr>
              <w:adjustRightInd w:val="0"/>
              <w:snapToGrid w:val="0"/>
              <w:rPr>
                <w:rFonts w:ascii="宋体" w:hAnsi="宋体"/>
                <w:szCs w:val="21"/>
              </w:rPr>
            </w:pPr>
            <w:r>
              <w:rPr>
                <w:rFonts w:hint="eastAsia" w:ascii="宋体" w:hAnsi="宋体"/>
                <w:szCs w:val="21"/>
              </w:rPr>
              <w:t>工业过程控制综合实训室</w:t>
            </w:r>
          </w:p>
        </w:tc>
        <w:tc>
          <w:tcPr>
            <w:tcW w:w="1712" w:type="pct"/>
            <w:tcBorders>
              <w:tl2br w:val="nil"/>
              <w:tr2bl w:val="nil"/>
            </w:tcBorders>
            <w:vAlign w:val="center"/>
          </w:tcPr>
          <w:p w14:paraId="51B7BF41">
            <w:pPr>
              <w:adjustRightInd w:val="0"/>
              <w:snapToGrid w:val="0"/>
              <w:jc w:val="left"/>
              <w:rPr>
                <w:rFonts w:ascii="宋体" w:hAnsi="宋体"/>
                <w:szCs w:val="21"/>
              </w:rPr>
            </w:pPr>
            <w:r>
              <w:rPr>
                <w:rFonts w:hint="eastAsia" w:ascii="宋体" w:hAnsi="宋体"/>
                <w:szCs w:val="21"/>
              </w:rPr>
              <w:t>1.一套模拟聚丙烯生产的流程工艺装置（</w:t>
            </w:r>
            <w:r>
              <w:rPr>
                <w:rFonts w:ascii="宋体" w:hAnsi="宋体"/>
                <w:szCs w:val="21"/>
              </w:rPr>
              <w:t>3</w:t>
            </w:r>
            <w:r>
              <w:rPr>
                <w:rFonts w:hint="eastAsia" w:ascii="宋体" w:hAnsi="宋体"/>
                <w:szCs w:val="21"/>
              </w:rPr>
              <w:t>段工艺）</w:t>
            </w:r>
          </w:p>
          <w:p w14:paraId="316CB18A">
            <w:pPr>
              <w:adjustRightInd w:val="0"/>
              <w:snapToGrid w:val="0"/>
              <w:jc w:val="left"/>
              <w:rPr>
                <w:rFonts w:ascii="宋体" w:hAnsi="宋体"/>
                <w:szCs w:val="21"/>
              </w:rPr>
            </w:pPr>
            <w:r>
              <w:rPr>
                <w:rFonts w:hint="eastAsia" w:ascii="宋体" w:hAnsi="宋体"/>
                <w:szCs w:val="21"/>
              </w:rPr>
              <w:t>2.</w:t>
            </w:r>
            <w:r>
              <w:rPr>
                <w:rFonts w:ascii="宋体" w:hAnsi="宋体"/>
                <w:szCs w:val="21"/>
              </w:rPr>
              <w:t>JX300</w:t>
            </w:r>
            <w:r>
              <w:rPr>
                <w:rFonts w:hint="eastAsia" w:ascii="宋体" w:hAnsi="宋体"/>
                <w:szCs w:val="21"/>
              </w:rPr>
              <w:t>、</w:t>
            </w:r>
            <w:r>
              <w:rPr>
                <w:rFonts w:ascii="宋体" w:hAnsi="宋体"/>
                <w:szCs w:val="21"/>
              </w:rPr>
              <w:t>ECS700</w:t>
            </w:r>
            <w:r>
              <w:rPr>
                <w:rFonts w:hint="eastAsia" w:ascii="宋体" w:hAnsi="宋体"/>
                <w:szCs w:val="21"/>
              </w:rPr>
              <w:t>、P</w:t>
            </w:r>
            <w:r>
              <w:rPr>
                <w:rFonts w:ascii="宋体" w:hAnsi="宋体"/>
                <w:szCs w:val="21"/>
              </w:rPr>
              <w:t>LC300</w:t>
            </w:r>
            <w:r>
              <w:rPr>
                <w:rFonts w:hint="eastAsia" w:ascii="宋体" w:hAnsi="宋体"/>
                <w:szCs w:val="21"/>
              </w:rPr>
              <w:t>、</w:t>
            </w:r>
            <w:r>
              <w:rPr>
                <w:rFonts w:ascii="宋体" w:hAnsi="宋体"/>
                <w:szCs w:val="21"/>
              </w:rPr>
              <w:t>TCS900</w:t>
            </w:r>
            <w:r>
              <w:rPr>
                <w:rFonts w:hint="eastAsia" w:ascii="宋体" w:hAnsi="宋体"/>
                <w:szCs w:val="21"/>
              </w:rPr>
              <w:t>控制装置</w:t>
            </w:r>
          </w:p>
          <w:p w14:paraId="4CDF0970">
            <w:pPr>
              <w:adjustRightInd w:val="0"/>
              <w:snapToGrid w:val="0"/>
              <w:jc w:val="left"/>
              <w:rPr>
                <w:rFonts w:ascii="宋体" w:hAnsi="宋体"/>
                <w:szCs w:val="21"/>
              </w:rPr>
            </w:pPr>
            <w:r>
              <w:rPr>
                <w:rFonts w:hint="eastAsia" w:ascii="宋体" w:hAnsi="宋体"/>
                <w:szCs w:val="21"/>
              </w:rPr>
              <w:t>3.现场检测智能仪表、无线仪表、各种阀</w:t>
            </w:r>
          </w:p>
        </w:tc>
        <w:tc>
          <w:tcPr>
            <w:tcW w:w="590" w:type="pct"/>
            <w:tcBorders>
              <w:tl2br w:val="nil"/>
              <w:tr2bl w:val="nil"/>
            </w:tcBorders>
            <w:vAlign w:val="center"/>
          </w:tcPr>
          <w:p w14:paraId="2700CB62">
            <w:pPr>
              <w:adjustRightInd w:val="0"/>
              <w:snapToGrid w:val="0"/>
              <w:jc w:val="center"/>
              <w:rPr>
                <w:rFonts w:ascii="宋体" w:hAnsi="宋体"/>
                <w:szCs w:val="21"/>
              </w:rPr>
            </w:pPr>
            <w:r>
              <w:rPr>
                <w:rFonts w:ascii="宋体" w:hAnsi="宋体"/>
                <w:szCs w:val="21"/>
              </w:rPr>
              <w:t>240</w:t>
            </w:r>
          </w:p>
        </w:tc>
        <w:tc>
          <w:tcPr>
            <w:tcW w:w="1564" w:type="pct"/>
            <w:tcBorders>
              <w:tl2br w:val="nil"/>
              <w:tr2bl w:val="nil"/>
            </w:tcBorders>
            <w:vAlign w:val="center"/>
          </w:tcPr>
          <w:p w14:paraId="06C4C133">
            <w:pPr>
              <w:adjustRightInd w:val="0"/>
              <w:snapToGrid w:val="0"/>
              <w:rPr>
                <w:rFonts w:ascii="宋体" w:hAnsi="宋体"/>
                <w:szCs w:val="21"/>
              </w:rPr>
            </w:pPr>
            <w:r>
              <w:rPr>
                <w:rFonts w:hint="eastAsia" w:ascii="宋体" w:hAnsi="宋体"/>
                <w:szCs w:val="21"/>
              </w:rPr>
              <w:t>将围绕原料的调和、配比与产品存储工艺展开，可实现仪表拆装实训、自动化仪表综合实训、总线控制实训。</w:t>
            </w:r>
          </w:p>
        </w:tc>
      </w:tr>
    </w:tbl>
    <w:p w14:paraId="4DD475B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5DDB972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32989325">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教材：选用或编写体现工作过程导向的教材，内容涵盖典型工作任务、仪表工岗位操作规程、职业资格考证要求，融入企业真实案例、新技术新工艺及大量实践操作内容（如仪表校验流程、故障处理步骤），图文并茂、表达精炼准确；</w:t>
      </w:r>
    </w:p>
    <w:p w14:paraId="0BDCECFF">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实训资料：专业教师与企业技术专家共同开发的校内实训指导书、实训教材、企业工作任务单。</w:t>
      </w:r>
    </w:p>
    <w:p w14:paraId="6CC52D7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48050373">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网络平台资源：将本课程教学资源上线</w:t>
      </w:r>
      <w:r>
        <w:rPr>
          <w:rFonts w:hint="eastAsia" w:ascii="Times New Roman" w:hAnsi="Times New Roman" w:cs="Times New Roman"/>
          <w:sz w:val="24"/>
          <w:lang w:val="en-US" w:eastAsia="zh-CN"/>
        </w:rPr>
        <w:t>网络</w:t>
      </w:r>
      <w:r>
        <w:rPr>
          <w:rFonts w:ascii="Times New Roman" w:hAnsi="Times New Roman" w:cs="Times New Roman"/>
          <w:sz w:val="24"/>
        </w:rPr>
        <w:t>平台，实现在线测试、作业布置、网上答疑等功能；</w:t>
      </w:r>
    </w:p>
    <w:p w14:paraId="066BDA1E">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多媒体资源：制作内容丰富、实用性强的 PPT 课件（含难点重点的图片、动画演示），拍摄企业真实工况的仪表安装与维护视频（配合动画、解说解析技术细节）；</w:t>
      </w:r>
    </w:p>
    <w:p w14:paraId="6369A073">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拓展资源：鼓励学生利用互联网查询先进测量方法和仪表资讯，了解行业发展动向，拓宽知识面。</w:t>
      </w:r>
    </w:p>
    <w:p w14:paraId="12F3285E">
      <w:pPr>
        <w:rPr>
          <w:rFonts w:hint="eastAsia"/>
          <w:lang w:val="en-US" w:eastAsia="zh-CN"/>
        </w:rPr>
      </w:pPr>
      <w:bookmarkStart w:id="37" w:name="_Toc9262"/>
      <w:r>
        <w:rPr>
          <w:rFonts w:hint="eastAsia"/>
          <w:lang w:val="en-US" w:eastAsia="zh-CN"/>
        </w:rPr>
        <w:br w:type="page"/>
      </w:r>
    </w:p>
    <w:p w14:paraId="08BDD8C6">
      <w:pPr>
        <w:pStyle w:val="2"/>
        <w:bidi w:val="0"/>
        <w:jc w:val="center"/>
        <w:rPr>
          <w:rFonts w:hint="eastAsia"/>
          <w:lang w:val="en-US" w:eastAsia="zh-CN"/>
        </w:rPr>
      </w:pPr>
      <w:bookmarkStart w:id="38" w:name="_Toc28070"/>
      <w:bookmarkStart w:id="39" w:name="_Toc17149"/>
      <w:bookmarkStart w:id="40" w:name="_Toc17906"/>
      <w:bookmarkStart w:id="41" w:name="_Toc12655"/>
      <w:bookmarkStart w:id="42" w:name="_Toc32721"/>
      <w:bookmarkStart w:id="43" w:name="_Toc808"/>
      <w:r>
        <w:rPr>
          <w:rFonts w:hint="eastAsia"/>
          <w:lang w:val="en-US" w:eastAsia="zh-CN"/>
        </w:rPr>
        <w:t>《</w:t>
      </w:r>
      <w:r>
        <w:rPr>
          <w:rFonts w:hint="eastAsia"/>
          <w:b/>
          <w:bCs/>
          <w:sz w:val="32"/>
          <w:szCs w:val="32"/>
        </w:rPr>
        <w:t>精细化学品分析检测技术</w:t>
      </w:r>
      <w:r>
        <w:rPr>
          <w:rFonts w:hint="eastAsia"/>
          <w:lang w:val="en-US" w:eastAsia="zh-CN"/>
        </w:rPr>
        <w:t>》课程标准</w:t>
      </w:r>
      <w:bookmarkEnd w:id="37"/>
      <w:bookmarkEnd w:id="38"/>
      <w:bookmarkEnd w:id="39"/>
      <w:bookmarkEnd w:id="40"/>
      <w:bookmarkEnd w:id="41"/>
      <w:bookmarkEnd w:id="42"/>
      <w:bookmarkEnd w:id="43"/>
    </w:p>
    <w:p w14:paraId="42F46836">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995"/>
        <w:gridCol w:w="1515"/>
        <w:gridCol w:w="1069"/>
        <w:gridCol w:w="1355"/>
        <w:gridCol w:w="3311"/>
      </w:tblGrid>
      <w:tr w14:paraId="33C1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 w:type="pct"/>
            <w:tcBorders>
              <w:top w:val="single" w:color="auto" w:sz="4" w:space="0"/>
              <w:left w:val="single" w:color="auto" w:sz="4" w:space="0"/>
              <w:bottom w:val="single" w:color="auto" w:sz="4" w:space="0"/>
              <w:right w:val="single" w:color="auto" w:sz="4" w:space="0"/>
            </w:tcBorders>
            <w:vAlign w:val="center"/>
          </w:tcPr>
          <w:p w14:paraId="37AA74B3">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1817" w:type="pct"/>
            <w:gridSpan w:val="3"/>
            <w:tcBorders>
              <w:top w:val="single" w:color="auto" w:sz="4" w:space="0"/>
              <w:left w:val="single" w:color="auto" w:sz="4" w:space="0"/>
              <w:bottom w:val="single" w:color="auto" w:sz="4" w:space="0"/>
              <w:right w:val="single" w:color="auto" w:sz="4" w:space="0"/>
            </w:tcBorders>
            <w:vAlign w:val="center"/>
          </w:tcPr>
          <w:p w14:paraId="363550C2">
            <w:pPr>
              <w:pStyle w:val="16"/>
              <w:spacing w:before="0" w:beforeAutospacing="0" w:after="0" w:afterAutospacing="0"/>
              <w:jc w:val="center"/>
              <w:rPr>
                <w:rFonts w:hint="default" w:ascii="宋体" w:hAnsi="宋体" w:eastAsia="宋体"/>
                <w:color w:val="auto"/>
                <w:sz w:val="21"/>
                <w:szCs w:val="21"/>
                <w:lang w:val="en-US" w:eastAsia="zh-CN"/>
              </w:rPr>
            </w:pPr>
            <w:r>
              <w:rPr>
                <w:rFonts w:hint="default" w:ascii="宋体" w:hAnsi="宋体" w:eastAsia="宋体"/>
                <w:color w:val="auto"/>
                <w:sz w:val="21"/>
                <w:szCs w:val="21"/>
                <w:lang w:val="en-US" w:eastAsia="zh-CN"/>
              </w:rPr>
              <w:t>精细化学品分析检测技术</w:t>
            </w:r>
          </w:p>
        </w:tc>
        <w:tc>
          <w:tcPr>
            <w:tcW w:w="688" w:type="pct"/>
            <w:tcBorders>
              <w:top w:val="single" w:color="auto" w:sz="4" w:space="0"/>
              <w:left w:val="single" w:color="auto" w:sz="4" w:space="0"/>
              <w:bottom w:val="single" w:color="auto" w:sz="4" w:space="0"/>
              <w:right w:val="single" w:color="auto" w:sz="4" w:space="0"/>
            </w:tcBorders>
            <w:vAlign w:val="center"/>
          </w:tcPr>
          <w:p w14:paraId="52C9FCC5">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9" w:type="pct"/>
            <w:tcBorders>
              <w:top w:val="single" w:color="auto" w:sz="4" w:space="0"/>
              <w:left w:val="single" w:color="auto" w:sz="4" w:space="0"/>
              <w:bottom w:val="single" w:color="auto" w:sz="4" w:space="0"/>
              <w:right w:val="single" w:color="auto" w:sz="4" w:space="0"/>
            </w:tcBorders>
            <w:vAlign w:val="center"/>
          </w:tcPr>
          <w:p w14:paraId="7688AF52">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shjh23006</w:t>
            </w:r>
          </w:p>
        </w:tc>
      </w:tr>
      <w:tr w14:paraId="7C19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 w:type="pct"/>
            <w:tcBorders>
              <w:top w:val="single" w:color="auto" w:sz="4" w:space="0"/>
              <w:left w:val="single" w:color="auto" w:sz="4" w:space="0"/>
              <w:bottom w:val="single" w:color="auto" w:sz="4" w:space="0"/>
              <w:right w:val="single" w:color="auto" w:sz="4" w:space="0"/>
            </w:tcBorders>
            <w:vAlign w:val="center"/>
          </w:tcPr>
          <w:p w14:paraId="531BEE5F">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505" w:type="pct"/>
            <w:tcBorders>
              <w:top w:val="single" w:color="auto" w:sz="4" w:space="0"/>
              <w:left w:val="single" w:color="auto" w:sz="4" w:space="0"/>
              <w:bottom w:val="single" w:color="auto" w:sz="4" w:space="0"/>
              <w:right w:val="single" w:color="auto" w:sz="4" w:space="0"/>
            </w:tcBorders>
            <w:vAlign w:val="center"/>
          </w:tcPr>
          <w:p w14:paraId="33802903">
            <w:pPr>
              <w:jc w:val="center"/>
              <w:rPr>
                <w:rFonts w:hint="default" w:eastAsiaTheme="minorEastAsia"/>
                <w:lang w:val="en-US" w:eastAsia="zh-CN"/>
              </w:rPr>
            </w:pPr>
            <w:r>
              <w:rPr>
                <w:rFonts w:hint="eastAsia"/>
                <w:lang w:val="en-US" w:eastAsia="zh-CN"/>
              </w:rPr>
              <w:t>52学时</w:t>
            </w:r>
          </w:p>
        </w:tc>
        <w:tc>
          <w:tcPr>
            <w:tcW w:w="769" w:type="pct"/>
            <w:tcBorders>
              <w:top w:val="single" w:color="auto" w:sz="4" w:space="0"/>
              <w:left w:val="single" w:color="auto" w:sz="4" w:space="0"/>
              <w:bottom w:val="single" w:color="auto" w:sz="4" w:space="0"/>
              <w:right w:val="single" w:color="auto" w:sz="4" w:space="0"/>
            </w:tcBorders>
            <w:vAlign w:val="center"/>
          </w:tcPr>
          <w:p w14:paraId="5863D1FC">
            <w:pPr>
              <w:jc w:val="center"/>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42" w:type="pct"/>
            <w:tcBorders>
              <w:top w:val="single" w:color="auto" w:sz="4" w:space="0"/>
              <w:left w:val="single" w:color="auto" w:sz="4" w:space="0"/>
              <w:bottom w:val="single" w:color="auto" w:sz="4" w:space="0"/>
              <w:right w:val="single" w:color="auto" w:sz="4" w:space="0"/>
            </w:tcBorders>
            <w:vAlign w:val="center"/>
          </w:tcPr>
          <w:p w14:paraId="6F869317">
            <w:pPr>
              <w:jc w:val="center"/>
              <w:rPr>
                <w:rFonts w:hint="eastAsia"/>
                <w:lang w:val="en-US" w:eastAsia="zh-CN"/>
              </w:rPr>
            </w:pPr>
            <w:r>
              <w:rPr>
                <w:rFonts w:hint="eastAsia"/>
                <w:lang w:val="en-US" w:eastAsia="zh-CN"/>
              </w:rPr>
              <w:t>12学时</w:t>
            </w:r>
          </w:p>
        </w:tc>
        <w:tc>
          <w:tcPr>
            <w:tcW w:w="688" w:type="pct"/>
            <w:tcBorders>
              <w:top w:val="single" w:color="auto" w:sz="4" w:space="0"/>
              <w:left w:val="single" w:color="auto" w:sz="4" w:space="0"/>
              <w:bottom w:val="single" w:color="auto" w:sz="4" w:space="0"/>
              <w:right w:val="single" w:color="auto" w:sz="4" w:space="0"/>
            </w:tcBorders>
            <w:vAlign w:val="center"/>
          </w:tcPr>
          <w:p w14:paraId="4D378D64">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9" w:type="pct"/>
            <w:tcBorders>
              <w:top w:val="single" w:color="auto" w:sz="4" w:space="0"/>
              <w:left w:val="single" w:color="auto" w:sz="4" w:space="0"/>
              <w:bottom w:val="single" w:color="auto" w:sz="4" w:space="0"/>
              <w:right w:val="single" w:color="auto" w:sz="4" w:space="0"/>
            </w:tcBorders>
            <w:vAlign w:val="center"/>
          </w:tcPr>
          <w:p w14:paraId="7F1AF62C">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2学分</w:t>
            </w:r>
          </w:p>
        </w:tc>
      </w:tr>
      <w:tr w14:paraId="1CE4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 w:type="pct"/>
            <w:tcBorders>
              <w:top w:val="single" w:color="auto" w:sz="4" w:space="0"/>
              <w:left w:val="single" w:color="auto" w:sz="4" w:space="0"/>
              <w:bottom w:val="single" w:color="auto" w:sz="4" w:space="0"/>
              <w:right w:val="single" w:color="auto" w:sz="4" w:space="0"/>
            </w:tcBorders>
            <w:vAlign w:val="center"/>
          </w:tcPr>
          <w:p w14:paraId="2A269941">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186" w:type="pct"/>
            <w:gridSpan w:val="5"/>
            <w:tcBorders>
              <w:top w:val="single" w:color="auto" w:sz="4" w:space="0"/>
              <w:left w:val="single" w:color="auto" w:sz="4" w:space="0"/>
              <w:bottom w:val="single" w:color="auto" w:sz="4" w:space="0"/>
              <w:right w:val="single" w:color="auto" w:sz="4" w:space="0"/>
            </w:tcBorders>
            <w:vAlign w:val="center"/>
          </w:tcPr>
          <w:p w14:paraId="6D1E06F0">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精细化工技术</w:t>
            </w:r>
          </w:p>
        </w:tc>
      </w:tr>
      <w:tr w14:paraId="4D27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 w:type="pct"/>
            <w:tcBorders>
              <w:top w:val="single" w:color="auto" w:sz="4" w:space="0"/>
              <w:left w:val="single" w:color="auto" w:sz="4" w:space="0"/>
              <w:right w:val="single" w:color="auto" w:sz="4" w:space="0"/>
            </w:tcBorders>
            <w:vAlign w:val="center"/>
          </w:tcPr>
          <w:p w14:paraId="6B87D406">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1817" w:type="pct"/>
            <w:gridSpan w:val="3"/>
            <w:tcBorders>
              <w:top w:val="single" w:color="auto" w:sz="4" w:space="0"/>
              <w:left w:val="single" w:color="auto" w:sz="4" w:space="0"/>
              <w:right w:val="single" w:color="auto" w:sz="4" w:space="0"/>
            </w:tcBorders>
            <w:vAlign w:val="center"/>
          </w:tcPr>
          <w:p w14:paraId="0DF1B88C">
            <w:pPr>
              <w:widowControl/>
              <w:jc w:val="center"/>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688" w:type="pct"/>
            <w:tcBorders>
              <w:top w:val="single" w:color="auto" w:sz="4" w:space="0"/>
              <w:left w:val="single" w:color="auto" w:sz="4" w:space="0"/>
              <w:bottom w:val="single" w:color="auto" w:sz="4" w:space="0"/>
              <w:right w:val="single" w:color="auto" w:sz="4" w:space="0"/>
            </w:tcBorders>
            <w:vAlign w:val="center"/>
          </w:tcPr>
          <w:p w14:paraId="66DFB31A">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9" w:type="pct"/>
            <w:tcBorders>
              <w:top w:val="single" w:color="auto" w:sz="4" w:space="0"/>
              <w:left w:val="single" w:color="auto" w:sz="4" w:space="0"/>
              <w:bottom w:val="single" w:color="auto" w:sz="4" w:space="0"/>
              <w:right w:val="single" w:color="auto" w:sz="4" w:space="0"/>
            </w:tcBorders>
            <w:vAlign w:val="center"/>
          </w:tcPr>
          <w:p w14:paraId="78B171B7">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7F31A13D">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62F4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 w:type="pct"/>
            <w:tcBorders>
              <w:top w:val="single" w:color="auto" w:sz="4" w:space="0"/>
              <w:left w:val="single" w:color="auto" w:sz="4" w:space="0"/>
              <w:right w:val="single" w:color="auto" w:sz="4" w:space="0"/>
            </w:tcBorders>
            <w:shd w:val="clear" w:color="auto" w:fill="auto"/>
            <w:vAlign w:val="center"/>
          </w:tcPr>
          <w:p w14:paraId="337E4C72">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186" w:type="pct"/>
            <w:gridSpan w:val="5"/>
            <w:tcBorders>
              <w:top w:val="single" w:color="auto" w:sz="4" w:space="0"/>
              <w:left w:val="single" w:color="auto" w:sz="4" w:space="0"/>
              <w:right w:val="single" w:color="auto" w:sz="4" w:space="0"/>
            </w:tcBorders>
            <w:vAlign w:val="center"/>
          </w:tcPr>
          <w:p w14:paraId="56D2EAB7">
            <w:pPr>
              <w:jc w:val="center"/>
              <w:rPr>
                <w:rFonts w:ascii="Arial" w:hAnsi="Arial" w:eastAsia="宋体" w:cs="Arial"/>
                <w:color w:val="auto"/>
              </w:rPr>
            </w:pPr>
            <w:r>
              <w:rPr>
                <w:rFonts w:hint="eastAsia" w:asciiTheme="minorEastAsia" w:hAnsiTheme="minorEastAsia" w:eastAsiaTheme="minorEastAsia" w:cstheme="minorEastAsia"/>
                <w:spacing w:val="-10"/>
                <w:kern w:val="0"/>
                <w:sz w:val="21"/>
                <w:szCs w:val="21"/>
              </w:rPr>
              <w:t>有机化学基础</w:t>
            </w:r>
            <w:r>
              <w:rPr>
                <w:rFonts w:hint="eastAsia" w:asciiTheme="minorEastAsia" w:hAnsiTheme="minorEastAsia" w:eastAsiaTheme="minorEastAsia" w:cstheme="minorEastAsia"/>
                <w:spacing w:val="-10"/>
                <w:kern w:val="0"/>
                <w:sz w:val="21"/>
                <w:szCs w:val="21"/>
                <w:lang w:eastAsia="zh-CN"/>
              </w:rPr>
              <w:t>、物理化学基础、化工单元操作、精细化学品合成技术、</w:t>
            </w:r>
            <w:r>
              <w:rPr>
                <w:rFonts w:hint="eastAsia" w:asciiTheme="minorEastAsia" w:hAnsiTheme="minorEastAsia" w:eastAsiaTheme="minorEastAsia" w:cstheme="minorEastAsia"/>
                <w:spacing w:val="-10"/>
                <w:kern w:val="0"/>
                <w:sz w:val="21"/>
                <w:szCs w:val="21"/>
              </w:rPr>
              <w:t>精细化工生产技术</w:t>
            </w:r>
            <w:r>
              <w:rPr>
                <w:rFonts w:hint="eastAsia" w:asciiTheme="minorEastAsia" w:hAnsiTheme="minorEastAsia" w:eastAsiaTheme="minorEastAsia" w:cstheme="minorEastAsia"/>
                <w:spacing w:val="-10"/>
                <w:kern w:val="0"/>
                <w:sz w:val="21"/>
                <w:szCs w:val="21"/>
                <w:lang w:eastAsia="zh-CN"/>
              </w:rPr>
              <w:t>、</w:t>
            </w:r>
          </w:p>
        </w:tc>
      </w:tr>
      <w:tr w14:paraId="631A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 w:type="pct"/>
            <w:tcBorders>
              <w:top w:val="single" w:color="auto" w:sz="4" w:space="0"/>
              <w:left w:val="single" w:color="auto" w:sz="4" w:space="0"/>
              <w:right w:val="single" w:color="auto" w:sz="4" w:space="0"/>
            </w:tcBorders>
            <w:shd w:val="clear" w:color="auto" w:fill="auto"/>
            <w:vAlign w:val="center"/>
          </w:tcPr>
          <w:p w14:paraId="606D5019">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186" w:type="pct"/>
            <w:gridSpan w:val="5"/>
            <w:tcBorders>
              <w:top w:val="single" w:color="auto" w:sz="4" w:space="0"/>
              <w:left w:val="single" w:color="auto" w:sz="4" w:space="0"/>
              <w:right w:val="single" w:color="auto" w:sz="4" w:space="0"/>
            </w:tcBorders>
            <w:vAlign w:val="center"/>
          </w:tcPr>
          <w:p w14:paraId="178946B0">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Theme="minorEastAsia" w:hAnsiTheme="minorEastAsia" w:eastAsiaTheme="minorEastAsia" w:cstheme="minorEastAsia"/>
                <w:spacing w:val="-10"/>
                <w:kern w:val="0"/>
                <w:sz w:val="21"/>
                <w:szCs w:val="21"/>
              </w:rPr>
              <w:t>精细化学品配方与制剂技术</w:t>
            </w:r>
            <w:r>
              <w:rPr>
                <w:rFonts w:hint="eastAsia" w:asciiTheme="minorEastAsia" w:hAnsiTheme="minorEastAsia" w:eastAsiaTheme="minorEastAsia" w:cstheme="minorEastAsia"/>
                <w:spacing w:val="-10"/>
                <w:kern w:val="0"/>
                <w:sz w:val="21"/>
                <w:szCs w:val="21"/>
                <w:lang w:eastAsia="zh-CN"/>
              </w:rPr>
              <w:t>、</w:t>
            </w:r>
            <w:r>
              <w:rPr>
                <w:rFonts w:hint="eastAsia" w:asciiTheme="minorEastAsia" w:hAnsiTheme="minorEastAsia" w:eastAsiaTheme="minorEastAsia" w:cstheme="minorEastAsia"/>
                <w:spacing w:val="-10"/>
                <w:kern w:val="0"/>
                <w:sz w:val="21"/>
                <w:szCs w:val="21"/>
                <w:lang w:val="en-US" w:eastAsia="zh-CN"/>
              </w:rPr>
              <w:t>精细化学品分离提纯技术、定岗实践</w:t>
            </w:r>
          </w:p>
        </w:tc>
      </w:tr>
      <w:tr w14:paraId="2139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 w:type="pct"/>
            <w:tcBorders>
              <w:top w:val="single" w:color="auto" w:sz="4" w:space="0"/>
              <w:left w:val="single" w:color="auto" w:sz="4" w:space="0"/>
              <w:right w:val="single" w:color="auto" w:sz="4" w:space="0"/>
            </w:tcBorders>
            <w:shd w:val="clear" w:color="auto" w:fill="auto"/>
            <w:vAlign w:val="center"/>
          </w:tcPr>
          <w:p w14:paraId="36CB7DAA">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186" w:type="pct"/>
            <w:gridSpan w:val="5"/>
            <w:tcBorders>
              <w:top w:val="single" w:color="auto" w:sz="4" w:space="0"/>
              <w:left w:val="single" w:color="auto" w:sz="4" w:space="0"/>
              <w:right w:val="single" w:color="auto" w:sz="4" w:space="0"/>
            </w:tcBorders>
            <w:shd w:val="clear" w:color="auto" w:fill="auto"/>
            <w:vAlign w:val="center"/>
          </w:tcPr>
          <w:p w14:paraId="4784017B">
            <w:pPr>
              <w:jc w:val="center"/>
              <w:rPr>
                <w:rFonts w:hint="eastAsia" w:ascii="Arial" w:hAnsi="Arial" w:eastAsia="宋体" w:cs="Arial"/>
                <w:kern w:val="2"/>
                <w:sz w:val="21"/>
                <w:szCs w:val="24"/>
                <w:lang w:val="en-US" w:eastAsia="zh-CN" w:bidi="ar-SA"/>
              </w:rPr>
            </w:pPr>
            <w:r>
              <w:rPr>
                <w:rFonts w:ascii="Arial" w:hAnsi="Arial" w:eastAsia="宋体" w:cs="Arial"/>
                <w:highlight w:val="none"/>
              </w:rPr>
              <w:t>《</w:t>
            </w:r>
            <w:r>
              <w:rPr>
                <w:rFonts w:hint="eastAsia" w:ascii="Arial" w:hAnsi="Arial" w:eastAsia="宋体" w:cs="Arial"/>
                <w:highlight w:val="none"/>
                <w:lang w:eastAsia="zh-CN"/>
              </w:rPr>
              <w:t>精细化学品分析</w:t>
            </w:r>
            <w:r>
              <w:rPr>
                <w:rFonts w:ascii="Arial" w:hAnsi="Arial" w:eastAsia="宋体" w:cs="Arial"/>
                <w:highlight w:val="none"/>
              </w:rPr>
              <w:t>》（</w:t>
            </w:r>
            <w:r>
              <w:rPr>
                <w:rFonts w:hint="eastAsia" w:ascii="Arial" w:hAnsi="Arial" w:eastAsia="宋体" w:cs="Arial"/>
                <w:highlight w:val="none"/>
                <w:lang w:val="en-US" w:eastAsia="zh-CN"/>
              </w:rPr>
              <w:t>刘春</w:t>
            </w:r>
            <w:r>
              <w:rPr>
                <w:rFonts w:hint="eastAsia" w:ascii="Arial" w:hAnsi="Arial" w:eastAsia="宋体" w:cs="Arial"/>
                <w:highlight w:val="none"/>
              </w:rPr>
              <w:t>，</w:t>
            </w:r>
            <w:r>
              <w:rPr>
                <w:rFonts w:hint="eastAsia" w:ascii="Arial" w:hAnsi="Arial" w:eastAsia="宋体" w:cs="Arial"/>
                <w:highlight w:val="none"/>
                <w:lang w:eastAsia="zh-CN"/>
              </w:rPr>
              <w:t>化学工业</w:t>
            </w:r>
            <w:r>
              <w:rPr>
                <w:rFonts w:hint="eastAsia" w:ascii="Arial" w:hAnsi="Arial" w:eastAsia="宋体" w:cs="Arial"/>
                <w:highlight w:val="none"/>
                <w:lang w:val="en-US" w:eastAsia="zh-CN"/>
              </w:rPr>
              <w:t>出版社，2015年，ISBN：9787502586379</w:t>
            </w:r>
            <w:r>
              <w:rPr>
                <w:rFonts w:ascii="Arial" w:hAnsi="Arial" w:eastAsia="宋体" w:cs="Arial"/>
                <w:highlight w:val="none"/>
              </w:rPr>
              <w:t>)</w:t>
            </w:r>
          </w:p>
        </w:tc>
      </w:tr>
      <w:tr w14:paraId="2CE8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 w:type="pct"/>
            <w:tcBorders>
              <w:top w:val="single" w:color="auto" w:sz="4" w:space="0"/>
              <w:left w:val="single" w:color="auto" w:sz="4" w:space="0"/>
              <w:right w:val="single" w:color="auto" w:sz="4" w:space="0"/>
            </w:tcBorders>
            <w:vAlign w:val="center"/>
          </w:tcPr>
          <w:p w14:paraId="1C5A336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1817" w:type="pct"/>
            <w:gridSpan w:val="3"/>
            <w:tcBorders>
              <w:top w:val="single" w:color="auto" w:sz="4" w:space="0"/>
              <w:left w:val="single" w:color="auto" w:sz="4" w:space="0"/>
              <w:right w:val="single" w:color="auto" w:sz="4" w:space="0"/>
            </w:tcBorders>
            <w:vAlign w:val="center"/>
          </w:tcPr>
          <w:p w14:paraId="62CB450F">
            <w:pPr>
              <w:widowControl/>
              <w:jc w:val="center"/>
              <w:rPr>
                <w:rFonts w:hint="default" w:eastAsiaTheme="minorEastAsia"/>
                <w:lang w:val="en-US" w:eastAsia="zh-CN"/>
              </w:rPr>
            </w:pPr>
            <w:r>
              <w:rPr>
                <w:rFonts w:hint="eastAsia"/>
                <w:lang w:val="en-US" w:eastAsia="zh-CN"/>
              </w:rPr>
              <w:t>汤万进</w:t>
            </w:r>
          </w:p>
        </w:tc>
        <w:tc>
          <w:tcPr>
            <w:tcW w:w="688" w:type="pct"/>
            <w:tcBorders>
              <w:top w:val="single" w:color="auto" w:sz="4" w:space="0"/>
              <w:left w:val="single" w:color="auto" w:sz="4" w:space="0"/>
              <w:bottom w:val="single" w:color="auto" w:sz="4" w:space="0"/>
              <w:right w:val="single" w:color="auto" w:sz="4" w:space="0"/>
            </w:tcBorders>
            <w:vAlign w:val="center"/>
          </w:tcPr>
          <w:p w14:paraId="731EC711">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9" w:type="pct"/>
            <w:tcBorders>
              <w:top w:val="single" w:color="auto" w:sz="4" w:space="0"/>
              <w:left w:val="single" w:color="auto" w:sz="4" w:space="0"/>
              <w:bottom w:val="single" w:color="auto" w:sz="4" w:space="0"/>
              <w:right w:val="single" w:color="auto" w:sz="4" w:space="0"/>
            </w:tcBorders>
            <w:vAlign w:val="center"/>
          </w:tcPr>
          <w:p w14:paraId="3ABADA43">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28EA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 w:type="pct"/>
            <w:tcBorders>
              <w:top w:val="single" w:color="auto" w:sz="4" w:space="0"/>
              <w:left w:val="single" w:color="auto" w:sz="4" w:space="0"/>
              <w:right w:val="single" w:color="auto" w:sz="4" w:space="0"/>
            </w:tcBorders>
            <w:vAlign w:val="center"/>
          </w:tcPr>
          <w:p w14:paraId="6A5CD1A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1817" w:type="pct"/>
            <w:gridSpan w:val="3"/>
            <w:tcBorders>
              <w:top w:val="single" w:color="auto" w:sz="4" w:space="0"/>
              <w:left w:val="single" w:color="auto" w:sz="4" w:space="0"/>
              <w:right w:val="single" w:color="auto" w:sz="4" w:space="0"/>
            </w:tcBorders>
            <w:vAlign w:val="center"/>
          </w:tcPr>
          <w:p w14:paraId="7CE8AC9B">
            <w:pPr>
              <w:widowControl/>
              <w:jc w:val="center"/>
              <w:rPr>
                <w:rFonts w:hint="default" w:eastAsiaTheme="minorEastAsia"/>
                <w:lang w:val="en-US" w:eastAsia="zh-CN"/>
              </w:rPr>
            </w:pPr>
            <w:r>
              <w:rPr>
                <w:rFonts w:hint="eastAsia"/>
                <w:lang w:val="en-US" w:eastAsia="zh-CN"/>
              </w:rPr>
              <w:t>郭娇娇</w:t>
            </w:r>
          </w:p>
        </w:tc>
        <w:tc>
          <w:tcPr>
            <w:tcW w:w="688" w:type="pct"/>
            <w:tcBorders>
              <w:top w:val="single" w:color="auto" w:sz="4" w:space="0"/>
              <w:left w:val="single" w:color="auto" w:sz="4" w:space="0"/>
              <w:bottom w:val="single" w:color="auto" w:sz="4" w:space="0"/>
              <w:right w:val="single" w:color="auto" w:sz="4" w:space="0"/>
            </w:tcBorders>
            <w:vAlign w:val="center"/>
          </w:tcPr>
          <w:p w14:paraId="6ADE55C3">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9" w:type="pct"/>
            <w:tcBorders>
              <w:top w:val="single" w:color="auto" w:sz="4" w:space="0"/>
              <w:left w:val="single" w:color="auto" w:sz="4" w:space="0"/>
              <w:bottom w:val="single" w:color="auto" w:sz="4" w:space="0"/>
              <w:right w:val="single" w:color="auto" w:sz="4" w:space="0"/>
            </w:tcBorders>
            <w:vAlign w:val="center"/>
          </w:tcPr>
          <w:p w14:paraId="544474C0">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2E625AF0">
      <w:pPr>
        <w:pStyle w:val="3"/>
        <w:bidi w:val="0"/>
        <w:rPr>
          <w:rFonts w:hint="eastAsia"/>
          <w:lang w:val="en-US" w:eastAsia="zh-CN"/>
        </w:rPr>
      </w:pPr>
      <w:r>
        <w:rPr>
          <w:rFonts w:hint="eastAsia"/>
          <w:lang w:val="en-US" w:eastAsia="zh-CN"/>
        </w:rPr>
        <w:t>二、课程定位</w:t>
      </w:r>
    </w:p>
    <w:p w14:paraId="7F5DD0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本课程是精细化工技术专业</w:t>
      </w:r>
      <w:r>
        <w:rPr>
          <w:rFonts w:hint="eastAsia" w:asciiTheme="minorEastAsia" w:hAnsiTheme="minorEastAsia" w:cstheme="minorEastAsia"/>
          <w:sz w:val="24"/>
          <w:szCs w:val="24"/>
          <w:lang w:val="en-US" w:eastAsia="zh-CN"/>
        </w:rPr>
        <w:t>必修</w:t>
      </w:r>
      <w:r>
        <w:rPr>
          <w:rFonts w:hint="eastAsia" w:asciiTheme="minorEastAsia" w:hAnsiTheme="minorEastAsia" w:eastAsiaTheme="minorEastAsia" w:cstheme="minorEastAsia"/>
          <w:sz w:val="24"/>
          <w:szCs w:val="24"/>
          <w:lang w:val="en-US" w:eastAsia="zh-CN"/>
        </w:rPr>
        <w:t>的一门专业课程，是在《精细化工生产技术》基础上开设的一门理论课程，对接专业人才培养目标，面向精细化工生产技术员等工作岗位，培养学生具备严谨安全的合规意识和职业素质，具备精细化学</w:t>
      </w:r>
      <w:r>
        <w:rPr>
          <w:rFonts w:hint="eastAsia" w:asciiTheme="minorEastAsia" w:hAnsiTheme="minorEastAsia" w:cstheme="minorEastAsia"/>
          <w:sz w:val="24"/>
          <w:szCs w:val="24"/>
          <w:lang w:val="en-US" w:eastAsia="zh-CN"/>
        </w:rPr>
        <w:t>分析检测</w:t>
      </w:r>
      <w:r>
        <w:rPr>
          <w:rFonts w:hint="eastAsia" w:asciiTheme="minorEastAsia" w:hAnsiTheme="minorEastAsia" w:eastAsiaTheme="minorEastAsia" w:cstheme="minorEastAsia"/>
          <w:sz w:val="24"/>
          <w:szCs w:val="24"/>
          <w:lang w:val="en-US" w:eastAsia="zh-CN"/>
        </w:rPr>
        <w:t>能力，为后续岗位实习奠定基础的课程。同时，将课程思政内容融入课程核心内容体系，帮助学生树立正确的世界观、人生观、价值观。</w:t>
      </w:r>
    </w:p>
    <w:p w14:paraId="561F5F2F">
      <w:pPr>
        <w:pStyle w:val="3"/>
        <w:bidi w:val="0"/>
        <w:rPr>
          <w:rFonts w:hint="eastAsia"/>
          <w:lang w:val="en-US" w:eastAsia="zh-CN"/>
        </w:rPr>
      </w:pPr>
      <w:r>
        <w:rPr>
          <w:rFonts w:hint="eastAsia"/>
          <w:lang w:val="en-US" w:eastAsia="zh-CN"/>
        </w:rPr>
        <w:t>三、课程设计思路</w:t>
      </w:r>
    </w:p>
    <w:p w14:paraId="14F1E3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、设计理念</w:t>
      </w:r>
    </w:p>
    <w:p w14:paraId="7C9816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课程设计以职业能力为核心、岗位需求为导向、理实融合为路径、素养培育为根本，紧扣精细化工生产企业分析检测岗位的实际工作要求，将行业标准、职业技能鉴定规范与课程教学深度融合，旨在培养具备扎实专业知识、熟练操作技能和良好职业素养的技术技能型人才，为学生后续从事精细化学品分析检测相关工作奠定坚实基础。</w:t>
      </w:r>
    </w:p>
    <w:p w14:paraId="2A2996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、设计依据</w:t>
      </w:r>
    </w:p>
    <w:p w14:paraId="7A8E70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专业人才培养目标：围绕精细化工技术专业 “培养适应精细化工行业生产、分析检测、技术服务等岗位需要的高素质技术技能人才” 的核心目标，聚焦分析检测岗位的知识、能力、素质要求，确保课程内容与专业人才培养规格高度契合。</w:t>
      </w:r>
    </w:p>
    <w:p w14:paraId="19AB83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岗位实际工作需求：深入调研精细化工生产企业分析检测岗位的工作任务（如原料检验、过程控制、产品质量检测、异常问题分析等），提炼核心工作能力，转化为课程的能力目标和教学内容，实现 “教学内容与岗位需求对接”。</w:t>
      </w:r>
    </w:p>
    <w:p w14:paraId="71F71F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国家职业技能标准：参照《精细化学品检验技术》《分析化学》国家职业技能鉴定标准，以及化学添加剂制造工、有机合成工等职业技能要求，将技能考核要点融入课程教学和评价体系，助力学生职业技能等级认定。</w:t>
      </w:r>
    </w:p>
    <w:p w14:paraId="6CE8DC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前后续课程衔接：基于先修课程（有机化学基础、物理化学基础、精细化学品合成技术等）的知识储备，设计递进式教学内容，同时为后续课程（精细化学品配方与制剂技术、分离提纯技术、定岗实践等）提供必要的分析检测技能支撑，形成 “前后贯通、逻辑连贯” 的课程体系。</w:t>
      </w:r>
    </w:p>
    <w:p w14:paraId="347792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、核心设计思路</w:t>
      </w:r>
    </w:p>
    <w:p w14:paraId="05F5BE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知识：构建 “基础理论 + 专业核心 + 应用实例” 的知识体系。先夯实分析检测技术基础理论、物质溶解与共混规律、表面活性剂与乳化相关原理等核心知识；再聚焦日化产品、胶黏剂、涂料、医药农药、食品添加剂等典型精细化学品的分析检测专属知识；最后通过行业应用实例，实现知识与实际生产的衔接。</w:t>
      </w:r>
    </w:p>
    <w:p w14:paraId="621467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能力：突出 “实操能力 + 问题解决能力” 的双重培养。以化学分析和仪器分析为核心技能载体，通过 “理论讲解 — 仿真模拟 — 实操训练 — 综合应用” 的递进式训练，让学生具备生产过程因素分析、工艺条件选择、异常现象判断、检测手段选型、流程过程控制等岗位核心能力。</w:t>
      </w:r>
    </w:p>
    <w:p w14:paraId="51020C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素质：融入 “职业素养 + 工匠精神 + 安全意识” 的全方位培育。结合课程思政元素，培养学生团结合作、吃苦耐劳的职业品格，实事求是、精益求精的工匠精神，以及严谨细致的工作作风和安全环保意识，适应大化工分析检测的工作场景。</w:t>
      </w:r>
    </w:p>
    <w:p w14:paraId="0D5745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0000FF"/>
          <w:sz w:val="24"/>
          <w:szCs w:val="24"/>
          <w:lang w:val="en-US" w:eastAsia="zh-CN"/>
        </w:rPr>
      </w:pPr>
      <w:r>
        <w:rPr>
          <w:rFonts w:hint="default" w:asciiTheme="minorEastAsia" w:hAnsiTheme="minorEastAsia" w:eastAsiaTheme="minorEastAsia" w:cstheme="minorEastAsia"/>
          <w:color w:val="auto"/>
          <w:sz w:val="24"/>
          <w:szCs w:val="24"/>
          <w:lang w:val="en-US" w:eastAsia="zh-CN"/>
        </w:rPr>
        <w:t>思政</w:t>
      </w:r>
      <w:r>
        <w:rPr>
          <w:rFonts w:hint="eastAsia" w:asciiTheme="minorEastAsia" w:hAnsiTheme="minorEastAsia" w:cstheme="minorEastAsia"/>
          <w:color w:val="auto"/>
          <w:sz w:val="24"/>
          <w:szCs w:val="24"/>
          <w:lang w:val="en-US" w:eastAsia="zh-CN"/>
        </w:rPr>
        <w:t>：</w:t>
      </w:r>
      <w:r>
        <w:rPr>
          <w:rFonts w:hint="eastAsia" w:ascii="宋体" w:hAnsi="宋体" w:eastAsia="宋体" w:cs="宋体"/>
          <w:b w:val="0"/>
          <w:bCs w:val="0"/>
          <w:color w:val="auto"/>
          <w:sz w:val="24"/>
          <w:szCs w:val="24"/>
          <w:lang w:val="en-US" w:eastAsia="zh-CN"/>
        </w:rPr>
        <w:t>结合</w:t>
      </w:r>
      <w:r>
        <w:rPr>
          <w:rFonts w:hint="eastAsia" w:ascii="宋体" w:hAnsi="宋体" w:eastAsia="宋体" w:cs="宋体"/>
          <w:b w:val="0"/>
          <w:bCs w:val="0"/>
          <w:sz w:val="24"/>
          <w:szCs w:val="24"/>
          <w:lang w:val="en-US" w:eastAsia="zh-CN"/>
        </w:rPr>
        <w:t>我国传统文化与习近平新时代中国特色社会主义思想，帮助学生树立正确的人生观、世界观、价值观；利用我国精细化工生产方面的发明创造和先进事迹，进行爱国主义、创新精神、团队精神、求真精神等方面的教育；针对学生在学习中的出现的错误进行解析，对学生学习态度、严谨求实作风等方面进行教育。</w:t>
      </w:r>
    </w:p>
    <w:p w14:paraId="4C2931BA">
      <w:pPr>
        <w:pStyle w:val="3"/>
        <w:bidi w:val="0"/>
        <w:rPr>
          <w:rFonts w:hint="eastAsia"/>
          <w:lang w:val="en-US" w:eastAsia="zh-CN"/>
        </w:rPr>
      </w:pPr>
      <w:r>
        <w:rPr>
          <w:rFonts w:hint="eastAsia"/>
          <w:lang w:val="en-US" w:eastAsia="zh-CN"/>
        </w:rPr>
        <w:t>四、课程目标</w:t>
      </w:r>
    </w:p>
    <w:p w14:paraId="404F622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yellow"/>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0E34AF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A</w:t>
      </w:r>
      <w:r>
        <w:rPr>
          <w:rFonts w:hint="eastAsia" w:asciiTheme="minorEastAsia" w:hAnsiTheme="minorEastAsia" w:eastAsiaTheme="minorEastAsia" w:cstheme="minorEastAsia"/>
          <w:b w:val="0"/>
          <w:bCs w:val="0"/>
          <w:sz w:val="24"/>
          <w:szCs w:val="24"/>
          <w:highlight w:val="none"/>
          <w:lang w:eastAsia="zh-CN"/>
        </w:rPr>
        <w:t>1.明确分析检测的作用及其产业现状及发展趋势；</w:t>
      </w:r>
    </w:p>
    <w:p w14:paraId="6BBE50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A</w:t>
      </w:r>
      <w:r>
        <w:rPr>
          <w:rFonts w:hint="eastAsia" w:asciiTheme="minorEastAsia" w:hAnsiTheme="minorEastAsia" w:eastAsiaTheme="minorEastAsia" w:cstheme="minorEastAsia"/>
          <w:b w:val="0"/>
          <w:bCs w:val="0"/>
          <w:sz w:val="24"/>
          <w:szCs w:val="24"/>
          <w:highlight w:val="none"/>
          <w:lang w:eastAsia="zh-CN"/>
        </w:rPr>
        <w:t>2.掌握分析检测技术的基础理论、分析检测研究的一般方法，物质间的溶解与共混规律，表面活性剂性能及其复配原理，乳化理论与技术；</w:t>
      </w:r>
    </w:p>
    <w:p w14:paraId="13FED5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A</w:t>
      </w:r>
      <w:r>
        <w:rPr>
          <w:rFonts w:hint="eastAsia" w:asciiTheme="minorEastAsia" w:hAnsiTheme="minorEastAsia" w:eastAsiaTheme="minorEastAsia" w:cstheme="minorEastAsia"/>
          <w:b w:val="0"/>
          <w:bCs w:val="0"/>
          <w:sz w:val="24"/>
          <w:szCs w:val="24"/>
          <w:highlight w:val="none"/>
          <w:lang w:eastAsia="zh-CN"/>
        </w:rPr>
        <w:t>3.熟悉精细化学品各种常见剂型、助剂以及剂型的特点，各类剂型的应用和加工成型工艺。</w:t>
      </w:r>
    </w:p>
    <w:p w14:paraId="2B6375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A</w:t>
      </w:r>
      <w:r>
        <w:rPr>
          <w:rFonts w:hint="eastAsia" w:asciiTheme="minorEastAsia" w:hAnsiTheme="minorEastAsia" w:eastAsiaTheme="minorEastAsia" w:cstheme="minorEastAsia"/>
          <w:b w:val="0"/>
          <w:bCs w:val="0"/>
          <w:sz w:val="24"/>
          <w:szCs w:val="24"/>
          <w:highlight w:val="none"/>
          <w:lang w:eastAsia="zh-CN"/>
        </w:rPr>
        <w:t>4.掌握日化产品、胶黏剂、涂料分析检测的基础理论，分析检测结构和组分作用，主要品种的分析检测设计和应用举例。</w:t>
      </w:r>
    </w:p>
    <w:p w14:paraId="750F4AA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289E66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B1.能够以化学分析和仪器分析为基础对影响生产过程的因素进行分析。</w:t>
      </w:r>
    </w:p>
    <w:p w14:paraId="043A1B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B2.能够对产品的生产工艺条件进行选择。</w:t>
      </w:r>
    </w:p>
    <w:p w14:paraId="6ED839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 xml:space="preserve">B3.能够对生产过程中出现的异常现象作出正确判断，做出正确的分析检测。  </w:t>
      </w:r>
    </w:p>
    <w:p w14:paraId="47D088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B4.能够根据产品和工艺要求选择分析检测手段。</w:t>
      </w:r>
    </w:p>
    <w:p w14:paraId="6E372C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B5.能够进行生产工艺流程进行过程控制和过程分析。</w:t>
      </w:r>
    </w:p>
    <w:p w14:paraId="374ECD4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yellow"/>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504004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C1. 培养学生学习精神、经济意识和安全意识。</w:t>
      </w:r>
    </w:p>
    <w:p w14:paraId="720B49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C2. 培养学生团结合作、吃苦耐劳的职业素养；</w:t>
      </w:r>
    </w:p>
    <w:p w14:paraId="008595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C3. 培养学生实事求是，精益求精的工匠精神；</w:t>
      </w:r>
    </w:p>
    <w:p w14:paraId="32C999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C4. 培养学生严谨的工作作风；</w:t>
      </w:r>
    </w:p>
    <w:p w14:paraId="004FB4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C5. 培养学生能够适应大化工分析检测的工作方式。</w:t>
      </w:r>
    </w:p>
    <w:p w14:paraId="12F7EE7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626E27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职业道德：树立“爱岗敬业、诚实守信、精益求精”的职业理念，遵守行业职业道德规范和岗位行为准则</w:t>
      </w:r>
      <w:r>
        <w:rPr>
          <w:rFonts w:hint="eastAsia" w:asciiTheme="minorEastAsia" w:hAnsiTheme="minorEastAsia" w:cstheme="minorEastAsia"/>
          <w:color w:val="auto"/>
          <w:sz w:val="24"/>
          <w:szCs w:val="24"/>
          <w:highlight w:val="none"/>
          <w:lang w:eastAsia="zh-CN"/>
        </w:rPr>
        <w:t>。</w:t>
      </w:r>
    </w:p>
    <w:p w14:paraId="1121B2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工匠精神：培育“严谨细致、追求卓越、持之以恒”的工匠精神，杜绝敷衍了事、投机取巧的工作态度</w:t>
      </w:r>
      <w:r>
        <w:rPr>
          <w:rFonts w:hint="eastAsia" w:asciiTheme="minorEastAsia" w:hAnsiTheme="minorEastAsia" w:cstheme="minorEastAsia"/>
          <w:color w:val="auto"/>
          <w:sz w:val="24"/>
          <w:szCs w:val="24"/>
          <w:highlight w:val="none"/>
          <w:lang w:eastAsia="zh-CN"/>
        </w:rPr>
        <w:t>。</w:t>
      </w:r>
    </w:p>
    <w:p w14:paraId="592369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法治意识：增强法治观念，自觉遵守行业相关法律法规和规章制度，做到依法从业、合规操作</w:t>
      </w:r>
      <w:r>
        <w:rPr>
          <w:rFonts w:hint="eastAsia" w:asciiTheme="minorEastAsia" w:hAnsiTheme="minorEastAsia" w:cstheme="minorEastAsia"/>
          <w:color w:val="auto"/>
          <w:sz w:val="24"/>
          <w:szCs w:val="24"/>
          <w:highlight w:val="none"/>
          <w:lang w:eastAsia="zh-CN"/>
        </w:rPr>
        <w:t>。</w:t>
      </w:r>
    </w:p>
    <w:p w14:paraId="75BEFCA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社会责任：强化“科技报国、服务社会”的责任担当，理解所学专业在国家发展、行业进步中的作用，树立为行业发展和社会建设贡献力量的信念</w:t>
      </w:r>
      <w:r>
        <w:rPr>
          <w:rFonts w:hint="eastAsia" w:asciiTheme="minorEastAsia" w:hAnsiTheme="minorEastAsia" w:cstheme="minorEastAsia"/>
          <w:color w:val="auto"/>
          <w:sz w:val="24"/>
          <w:szCs w:val="24"/>
          <w:highlight w:val="none"/>
          <w:lang w:eastAsia="zh-CN"/>
        </w:rPr>
        <w:t>。</w:t>
      </w:r>
    </w:p>
    <w:p w14:paraId="28FCFF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家国情怀：结合行业发展历程和国家重大工程案例，激发民族自豪感和爱国热情，培养“强国有我”的使命意识</w:t>
      </w:r>
      <w:r>
        <w:rPr>
          <w:rFonts w:hint="eastAsia" w:asciiTheme="minorEastAsia" w:hAnsiTheme="minorEastAsia" w:cstheme="minorEastAsia"/>
          <w:color w:val="auto"/>
          <w:sz w:val="24"/>
          <w:szCs w:val="24"/>
          <w:highlight w:val="none"/>
          <w:lang w:eastAsia="zh-CN"/>
        </w:rPr>
        <w:t>。</w:t>
      </w:r>
    </w:p>
    <w:p w14:paraId="51BD8B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创新意识：鼓励突破思维定势，勇于探索新技术、新方法，培养敢为人先、勇于担当的创新精神</w:t>
      </w:r>
      <w:r>
        <w:rPr>
          <w:rFonts w:hint="eastAsia" w:asciiTheme="minorEastAsia" w:hAnsiTheme="minorEastAsia" w:cstheme="minorEastAsia"/>
          <w:color w:val="auto"/>
          <w:sz w:val="24"/>
          <w:szCs w:val="24"/>
          <w:highlight w:val="none"/>
          <w:lang w:eastAsia="zh-CN"/>
        </w:rPr>
        <w:t>。</w:t>
      </w:r>
    </w:p>
    <w:p w14:paraId="5AEC0A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生态文明：树立绿色发展理念，在实践操作中注重节能减排、环境保护，践行生态责任。</w:t>
      </w:r>
    </w:p>
    <w:p w14:paraId="5C95B77A">
      <w:pPr>
        <w:pStyle w:val="3"/>
        <w:bidi w:val="0"/>
        <w:rPr>
          <w:rFonts w:hint="eastAsia"/>
          <w:lang w:val="en-US" w:eastAsia="zh-CN"/>
        </w:rPr>
      </w:pPr>
      <w:r>
        <w:rPr>
          <w:rFonts w:hint="eastAsia"/>
          <w:lang w:val="en-US" w:eastAsia="zh-CN"/>
        </w:rPr>
        <w:t>五、课程内容和要求</w:t>
      </w:r>
    </w:p>
    <w:tbl>
      <w:tblPr>
        <w:tblStyle w:val="28"/>
        <w:tblW w:w="49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2394"/>
        <w:gridCol w:w="846"/>
        <w:gridCol w:w="846"/>
        <w:gridCol w:w="935"/>
        <w:gridCol w:w="957"/>
        <w:gridCol w:w="1507"/>
        <w:gridCol w:w="486"/>
        <w:gridCol w:w="486"/>
      </w:tblGrid>
      <w:tr w14:paraId="05C1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47" w:type="pct"/>
            <w:vAlign w:val="center"/>
          </w:tcPr>
          <w:p w14:paraId="50EA241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231" w:type="pct"/>
            <w:vAlign w:val="center"/>
          </w:tcPr>
          <w:p w14:paraId="3E331B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35" w:type="pct"/>
            <w:vAlign w:val="center"/>
          </w:tcPr>
          <w:p w14:paraId="24200C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35" w:type="pct"/>
            <w:vAlign w:val="center"/>
          </w:tcPr>
          <w:p w14:paraId="5C413DC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81" w:type="pct"/>
            <w:vAlign w:val="center"/>
          </w:tcPr>
          <w:p w14:paraId="4601D39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92" w:type="pct"/>
            <w:vAlign w:val="center"/>
          </w:tcPr>
          <w:p w14:paraId="762ED99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75" w:type="pct"/>
            <w:vAlign w:val="center"/>
          </w:tcPr>
          <w:p w14:paraId="150B3C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50" w:type="pct"/>
            <w:vAlign w:val="center"/>
          </w:tcPr>
          <w:p w14:paraId="1A11E44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50" w:type="pct"/>
            <w:vAlign w:val="center"/>
          </w:tcPr>
          <w:p w14:paraId="7FCA327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7D06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7" w:type="pct"/>
            <w:vAlign w:val="center"/>
          </w:tcPr>
          <w:p w14:paraId="23BD67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第一章 绪论</w:t>
            </w:r>
          </w:p>
        </w:tc>
        <w:tc>
          <w:tcPr>
            <w:tcW w:w="1231" w:type="pct"/>
            <w:vAlign w:val="center"/>
          </w:tcPr>
          <w:p w14:paraId="5B205B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第一节 精细化学品分析及其分类</w:t>
            </w:r>
          </w:p>
        </w:tc>
        <w:tc>
          <w:tcPr>
            <w:tcW w:w="435" w:type="pct"/>
            <w:vAlign w:val="center"/>
          </w:tcPr>
          <w:p w14:paraId="42F6D1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A1,</w:t>
            </w:r>
          </w:p>
        </w:tc>
        <w:tc>
          <w:tcPr>
            <w:tcW w:w="435" w:type="pct"/>
            <w:vAlign w:val="center"/>
          </w:tcPr>
          <w:p w14:paraId="538E88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B1</w:t>
            </w:r>
          </w:p>
        </w:tc>
        <w:tc>
          <w:tcPr>
            <w:tcW w:w="481" w:type="pct"/>
            <w:vAlign w:val="center"/>
          </w:tcPr>
          <w:p w14:paraId="09D0FF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C4</w:t>
            </w:r>
          </w:p>
        </w:tc>
        <w:tc>
          <w:tcPr>
            <w:tcW w:w="492" w:type="pct"/>
            <w:vAlign w:val="center"/>
          </w:tcPr>
          <w:p w14:paraId="6BEFD9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D6</w:t>
            </w:r>
          </w:p>
        </w:tc>
        <w:tc>
          <w:tcPr>
            <w:tcW w:w="775" w:type="pct"/>
            <w:vAlign w:val="center"/>
          </w:tcPr>
          <w:p w14:paraId="7822F8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48BB20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3B28F9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250" w:type="pct"/>
            <w:vAlign w:val="center"/>
          </w:tcPr>
          <w:p w14:paraId="302634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50" w:type="pct"/>
            <w:vAlign w:val="center"/>
          </w:tcPr>
          <w:p w14:paraId="78AE48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p>
        </w:tc>
      </w:tr>
      <w:tr w14:paraId="0A14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7" w:type="pct"/>
            <w:vAlign w:val="center"/>
          </w:tcPr>
          <w:p w14:paraId="7EADEB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第一章 绪论</w:t>
            </w:r>
          </w:p>
        </w:tc>
        <w:tc>
          <w:tcPr>
            <w:tcW w:w="1231" w:type="pct"/>
            <w:vAlign w:val="center"/>
          </w:tcPr>
          <w:p w14:paraId="153BC0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第二节 色谱法分析——高效液相色谱法，气相色谱法</w:t>
            </w:r>
          </w:p>
        </w:tc>
        <w:tc>
          <w:tcPr>
            <w:tcW w:w="435" w:type="pct"/>
            <w:shd w:val="clear" w:color="auto" w:fill="auto"/>
            <w:vAlign w:val="center"/>
          </w:tcPr>
          <w:p w14:paraId="2B58AA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A2</w:t>
            </w:r>
          </w:p>
        </w:tc>
        <w:tc>
          <w:tcPr>
            <w:tcW w:w="435" w:type="pct"/>
            <w:shd w:val="clear" w:color="auto" w:fill="auto"/>
            <w:vAlign w:val="center"/>
          </w:tcPr>
          <w:p w14:paraId="5792E1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B2</w:t>
            </w:r>
          </w:p>
        </w:tc>
        <w:tc>
          <w:tcPr>
            <w:tcW w:w="481" w:type="pct"/>
            <w:shd w:val="clear" w:color="auto" w:fill="auto"/>
            <w:vAlign w:val="center"/>
          </w:tcPr>
          <w:p w14:paraId="2FE107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C2, C3,</w:t>
            </w:r>
          </w:p>
        </w:tc>
        <w:tc>
          <w:tcPr>
            <w:tcW w:w="492" w:type="pct"/>
            <w:vAlign w:val="center"/>
          </w:tcPr>
          <w:p w14:paraId="62397A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w:t>
            </w:r>
          </w:p>
        </w:tc>
        <w:tc>
          <w:tcPr>
            <w:tcW w:w="775" w:type="pct"/>
            <w:vAlign w:val="center"/>
          </w:tcPr>
          <w:p w14:paraId="61865C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7BD515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0F4960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250" w:type="pct"/>
            <w:vAlign w:val="center"/>
          </w:tcPr>
          <w:p w14:paraId="42B398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250" w:type="pct"/>
            <w:vAlign w:val="center"/>
          </w:tcPr>
          <w:p w14:paraId="1C1E9C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0BC9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7" w:type="pct"/>
            <w:vAlign w:val="center"/>
          </w:tcPr>
          <w:p w14:paraId="268558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Arial" w:hAnsi="Arial" w:cs="Arial"/>
                <w:color w:val="000000"/>
                <w:sz w:val="21"/>
                <w:szCs w:val="21"/>
                <w:lang w:val="en-US" w:eastAsia="zh-CN"/>
              </w:rPr>
              <w:t>第二章 表面活性剂分析</w:t>
            </w:r>
          </w:p>
        </w:tc>
        <w:tc>
          <w:tcPr>
            <w:tcW w:w="1231" w:type="pct"/>
            <w:vAlign w:val="center"/>
          </w:tcPr>
          <w:p w14:paraId="1A6DBA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Arial" w:hAnsi="Arial" w:cs="Arial"/>
                <w:color w:val="000000"/>
                <w:sz w:val="21"/>
                <w:szCs w:val="21"/>
                <w:lang w:val="en-US" w:eastAsia="zh-CN"/>
              </w:rPr>
              <w:t>第一节 概述 第二节 表面活性剂不饱和度的测定</w:t>
            </w:r>
          </w:p>
        </w:tc>
        <w:tc>
          <w:tcPr>
            <w:tcW w:w="435" w:type="pct"/>
            <w:shd w:val="clear" w:color="auto" w:fill="auto"/>
            <w:vAlign w:val="center"/>
          </w:tcPr>
          <w:p w14:paraId="39155B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A3</w:t>
            </w:r>
          </w:p>
        </w:tc>
        <w:tc>
          <w:tcPr>
            <w:tcW w:w="435" w:type="pct"/>
            <w:shd w:val="clear" w:color="auto" w:fill="auto"/>
            <w:vAlign w:val="center"/>
          </w:tcPr>
          <w:p w14:paraId="02CC24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B3</w:t>
            </w:r>
          </w:p>
        </w:tc>
        <w:tc>
          <w:tcPr>
            <w:tcW w:w="481" w:type="pct"/>
            <w:shd w:val="clear" w:color="auto" w:fill="auto"/>
            <w:vAlign w:val="center"/>
          </w:tcPr>
          <w:p w14:paraId="104E25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C4, C5</w:t>
            </w:r>
          </w:p>
        </w:tc>
        <w:tc>
          <w:tcPr>
            <w:tcW w:w="492" w:type="pct"/>
            <w:vAlign w:val="center"/>
          </w:tcPr>
          <w:p w14:paraId="2FDA18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w:t>
            </w:r>
          </w:p>
        </w:tc>
        <w:tc>
          <w:tcPr>
            <w:tcW w:w="775" w:type="pct"/>
            <w:vAlign w:val="center"/>
          </w:tcPr>
          <w:p w14:paraId="6E81A4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0E7690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4DBCC6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250" w:type="pct"/>
            <w:vAlign w:val="center"/>
          </w:tcPr>
          <w:p w14:paraId="0E0BD1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250" w:type="pct"/>
            <w:vAlign w:val="center"/>
          </w:tcPr>
          <w:p w14:paraId="4C5FE6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A93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7" w:type="pct"/>
            <w:shd w:val="clear" w:color="auto" w:fill="auto"/>
            <w:vAlign w:val="center"/>
          </w:tcPr>
          <w:p w14:paraId="6F4F98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Arial" w:hAnsi="Arial" w:cs="Arial"/>
                <w:color w:val="000000"/>
                <w:sz w:val="21"/>
                <w:szCs w:val="21"/>
                <w:lang w:val="en-US" w:eastAsia="zh-CN"/>
              </w:rPr>
              <w:t>第二章 表面活性剂分析</w:t>
            </w:r>
          </w:p>
        </w:tc>
        <w:tc>
          <w:tcPr>
            <w:tcW w:w="1231" w:type="pct"/>
            <w:vAlign w:val="center"/>
          </w:tcPr>
          <w:p w14:paraId="097371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Arial" w:hAnsi="Arial" w:cs="Arial"/>
                <w:color w:val="000000"/>
                <w:sz w:val="21"/>
                <w:szCs w:val="21"/>
                <w:lang w:val="en-US" w:eastAsia="zh-CN"/>
              </w:rPr>
              <w:t>第三节表面活性剂临界胶团浓度的测定 第四节 表面活性剂乳化力的测定</w:t>
            </w:r>
          </w:p>
        </w:tc>
        <w:tc>
          <w:tcPr>
            <w:tcW w:w="435" w:type="pct"/>
            <w:shd w:val="clear" w:color="auto" w:fill="auto"/>
            <w:vAlign w:val="center"/>
          </w:tcPr>
          <w:p w14:paraId="51C9B8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A2</w:t>
            </w:r>
          </w:p>
        </w:tc>
        <w:tc>
          <w:tcPr>
            <w:tcW w:w="435" w:type="pct"/>
            <w:shd w:val="clear" w:color="auto" w:fill="auto"/>
            <w:vAlign w:val="center"/>
          </w:tcPr>
          <w:p w14:paraId="0DABF3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B2,</w:t>
            </w:r>
          </w:p>
        </w:tc>
        <w:tc>
          <w:tcPr>
            <w:tcW w:w="481" w:type="pct"/>
            <w:shd w:val="clear" w:color="auto" w:fill="auto"/>
            <w:vAlign w:val="center"/>
          </w:tcPr>
          <w:p w14:paraId="581937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 C5</w:t>
            </w:r>
          </w:p>
        </w:tc>
        <w:tc>
          <w:tcPr>
            <w:tcW w:w="492" w:type="pct"/>
            <w:vAlign w:val="center"/>
          </w:tcPr>
          <w:p w14:paraId="0250BE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w:t>
            </w:r>
          </w:p>
        </w:tc>
        <w:tc>
          <w:tcPr>
            <w:tcW w:w="775" w:type="pct"/>
            <w:vAlign w:val="center"/>
          </w:tcPr>
          <w:p w14:paraId="761EF2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29B259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68E43B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250" w:type="pct"/>
            <w:vAlign w:val="center"/>
          </w:tcPr>
          <w:p w14:paraId="220F08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250" w:type="pct"/>
            <w:vAlign w:val="center"/>
          </w:tcPr>
          <w:p w14:paraId="27EFAB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77C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7" w:type="pct"/>
            <w:shd w:val="clear" w:color="auto" w:fill="auto"/>
            <w:vAlign w:val="center"/>
          </w:tcPr>
          <w:p w14:paraId="764715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Arial" w:hAnsi="Arial" w:cs="Arial"/>
                <w:color w:val="000000"/>
                <w:sz w:val="21"/>
                <w:szCs w:val="21"/>
                <w:lang w:val="en-US" w:eastAsia="zh-CN"/>
              </w:rPr>
              <w:t>第三章 医药、农药分析</w:t>
            </w:r>
          </w:p>
        </w:tc>
        <w:tc>
          <w:tcPr>
            <w:tcW w:w="1231" w:type="pct"/>
            <w:vAlign w:val="center"/>
          </w:tcPr>
          <w:p w14:paraId="17DD43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Arial" w:hAnsi="Arial" w:cs="Arial"/>
                <w:color w:val="000000"/>
                <w:sz w:val="21"/>
                <w:szCs w:val="21"/>
                <w:lang w:val="en-US" w:eastAsia="zh-CN"/>
              </w:rPr>
              <w:t>第一节 医药概述   第二节 医药中杂质的检验</w:t>
            </w:r>
          </w:p>
        </w:tc>
        <w:tc>
          <w:tcPr>
            <w:tcW w:w="435" w:type="pct"/>
            <w:shd w:val="clear" w:color="auto" w:fill="auto"/>
            <w:vAlign w:val="center"/>
          </w:tcPr>
          <w:p w14:paraId="24F0EB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A3</w:t>
            </w:r>
          </w:p>
        </w:tc>
        <w:tc>
          <w:tcPr>
            <w:tcW w:w="435" w:type="pct"/>
            <w:shd w:val="clear" w:color="auto" w:fill="auto"/>
            <w:vAlign w:val="center"/>
          </w:tcPr>
          <w:p w14:paraId="1AD83F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B3</w:t>
            </w:r>
          </w:p>
        </w:tc>
        <w:tc>
          <w:tcPr>
            <w:tcW w:w="481" w:type="pct"/>
            <w:shd w:val="clear" w:color="auto" w:fill="auto"/>
            <w:vAlign w:val="center"/>
          </w:tcPr>
          <w:p w14:paraId="51FF1B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C4, C5</w:t>
            </w:r>
          </w:p>
        </w:tc>
        <w:tc>
          <w:tcPr>
            <w:tcW w:w="492" w:type="pct"/>
            <w:vAlign w:val="center"/>
          </w:tcPr>
          <w:p w14:paraId="2CC430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 D7</w:t>
            </w:r>
          </w:p>
        </w:tc>
        <w:tc>
          <w:tcPr>
            <w:tcW w:w="775" w:type="pct"/>
            <w:vAlign w:val="center"/>
          </w:tcPr>
          <w:p w14:paraId="3E65D7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7DD429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45A9E4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250" w:type="pct"/>
            <w:vAlign w:val="center"/>
          </w:tcPr>
          <w:p w14:paraId="0FC080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250" w:type="pct"/>
            <w:vAlign w:val="center"/>
          </w:tcPr>
          <w:p w14:paraId="455EE0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62D6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7" w:type="pct"/>
            <w:shd w:val="clear" w:color="auto" w:fill="auto"/>
            <w:vAlign w:val="center"/>
          </w:tcPr>
          <w:p w14:paraId="5817A8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Arial" w:hAnsi="Arial" w:cs="Arial"/>
                <w:color w:val="000000"/>
                <w:sz w:val="21"/>
                <w:szCs w:val="21"/>
                <w:lang w:val="en-US" w:eastAsia="zh-CN"/>
              </w:rPr>
              <w:t>第三章 医药、农药分析</w:t>
            </w:r>
          </w:p>
        </w:tc>
        <w:tc>
          <w:tcPr>
            <w:tcW w:w="1231" w:type="pct"/>
            <w:vAlign w:val="center"/>
          </w:tcPr>
          <w:p w14:paraId="4891E6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Arial" w:hAnsi="Arial" w:cs="Arial"/>
                <w:color w:val="000000"/>
                <w:sz w:val="21"/>
                <w:szCs w:val="21"/>
                <w:lang w:val="en-US" w:eastAsia="zh-CN"/>
              </w:rPr>
              <w:t>第三节 医药的鉴别 第四节 医药有效成分含量的测定</w:t>
            </w:r>
          </w:p>
        </w:tc>
        <w:tc>
          <w:tcPr>
            <w:tcW w:w="435" w:type="pct"/>
            <w:shd w:val="clear" w:color="auto" w:fill="auto"/>
            <w:vAlign w:val="center"/>
          </w:tcPr>
          <w:p w14:paraId="144AEA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A2</w:t>
            </w:r>
          </w:p>
        </w:tc>
        <w:tc>
          <w:tcPr>
            <w:tcW w:w="435" w:type="pct"/>
            <w:shd w:val="clear" w:color="auto" w:fill="auto"/>
            <w:vAlign w:val="center"/>
          </w:tcPr>
          <w:p w14:paraId="10A004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B2</w:t>
            </w:r>
          </w:p>
        </w:tc>
        <w:tc>
          <w:tcPr>
            <w:tcW w:w="481" w:type="pct"/>
            <w:shd w:val="clear" w:color="auto" w:fill="auto"/>
            <w:vAlign w:val="center"/>
          </w:tcPr>
          <w:p w14:paraId="624F4B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 C2, C6,</w:t>
            </w:r>
          </w:p>
        </w:tc>
        <w:tc>
          <w:tcPr>
            <w:tcW w:w="492" w:type="pct"/>
            <w:vAlign w:val="center"/>
          </w:tcPr>
          <w:p w14:paraId="561826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 D3</w:t>
            </w:r>
          </w:p>
        </w:tc>
        <w:tc>
          <w:tcPr>
            <w:tcW w:w="775" w:type="pct"/>
            <w:vAlign w:val="center"/>
          </w:tcPr>
          <w:p w14:paraId="38E325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0E6EAB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1C60C8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250" w:type="pct"/>
            <w:vAlign w:val="center"/>
          </w:tcPr>
          <w:p w14:paraId="5CEAD3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250" w:type="pct"/>
            <w:vAlign w:val="center"/>
          </w:tcPr>
          <w:p w14:paraId="257586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DE1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47" w:type="pct"/>
            <w:shd w:val="clear" w:color="auto" w:fill="auto"/>
            <w:vAlign w:val="center"/>
          </w:tcPr>
          <w:p w14:paraId="2519EF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Arial" w:hAnsi="Arial" w:cs="Arial"/>
                <w:color w:val="000000"/>
                <w:sz w:val="21"/>
                <w:szCs w:val="21"/>
                <w:lang w:val="en-US" w:eastAsia="zh-CN"/>
              </w:rPr>
              <w:t>第三章 医药、农药分析</w:t>
            </w:r>
          </w:p>
        </w:tc>
        <w:tc>
          <w:tcPr>
            <w:tcW w:w="1231" w:type="pct"/>
            <w:vAlign w:val="center"/>
          </w:tcPr>
          <w:p w14:paraId="516ABC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Arial" w:hAnsi="Arial" w:cs="Arial"/>
                <w:color w:val="000000"/>
                <w:sz w:val="21"/>
                <w:szCs w:val="21"/>
                <w:lang w:val="en-US" w:eastAsia="zh-CN"/>
              </w:rPr>
              <w:t>第五节 农药物理指标的测定  第六节 农药有效成分含量的测定</w:t>
            </w:r>
          </w:p>
        </w:tc>
        <w:tc>
          <w:tcPr>
            <w:tcW w:w="435" w:type="pct"/>
            <w:shd w:val="clear" w:color="auto" w:fill="auto"/>
            <w:vAlign w:val="center"/>
          </w:tcPr>
          <w:p w14:paraId="3C5538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A3</w:t>
            </w:r>
          </w:p>
        </w:tc>
        <w:tc>
          <w:tcPr>
            <w:tcW w:w="435" w:type="pct"/>
            <w:shd w:val="clear" w:color="auto" w:fill="auto"/>
            <w:vAlign w:val="center"/>
          </w:tcPr>
          <w:p w14:paraId="12D3F8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B2</w:t>
            </w:r>
          </w:p>
        </w:tc>
        <w:tc>
          <w:tcPr>
            <w:tcW w:w="481" w:type="pct"/>
            <w:shd w:val="clear" w:color="auto" w:fill="auto"/>
            <w:vAlign w:val="center"/>
          </w:tcPr>
          <w:p w14:paraId="60FF5F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C3, C4,</w:t>
            </w:r>
          </w:p>
        </w:tc>
        <w:tc>
          <w:tcPr>
            <w:tcW w:w="492" w:type="pct"/>
            <w:vAlign w:val="center"/>
          </w:tcPr>
          <w:p w14:paraId="32679C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D4, D7</w:t>
            </w:r>
          </w:p>
        </w:tc>
        <w:tc>
          <w:tcPr>
            <w:tcW w:w="775" w:type="pct"/>
            <w:vAlign w:val="center"/>
          </w:tcPr>
          <w:p w14:paraId="11FC0B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49D0DE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2B78AC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250" w:type="pct"/>
            <w:vAlign w:val="center"/>
          </w:tcPr>
          <w:p w14:paraId="2E4E8E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250" w:type="pct"/>
            <w:vAlign w:val="center"/>
          </w:tcPr>
          <w:p w14:paraId="2EBD78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03CF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7" w:type="pct"/>
            <w:shd w:val="clear" w:color="auto" w:fill="auto"/>
            <w:vAlign w:val="center"/>
          </w:tcPr>
          <w:p w14:paraId="2C80FA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Arial" w:hAnsi="Arial" w:cs="Arial"/>
                <w:color w:val="000000"/>
                <w:sz w:val="21"/>
                <w:szCs w:val="21"/>
                <w:lang w:val="en-US" w:eastAsia="zh-CN"/>
              </w:rPr>
              <w:t>第四章 食品添加剂的分析</w:t>
            </w:r>
          </w:p>
        </w:tc>
        <w:tc>
          <w:tcPr>
            <w:tcW w:w="1231" w:type="pct"/>
            <w:vAlign w:val="center"/>
          </w:tcPr>
          <w:p w14:paraId="5851FC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Arial" w:hAnsi="Arial" w:cs="Arial"/>
                <w:color w:val="000000"/>
                <w:sz w:val="21"/>
                <w:szCs w:val="21"/>
                <w:lang w:val="en-US" w:eastAsia="zh-CN"/>
              </w:rPr>
              <w:t>第一节 概述 第二节 食品中栀子黄的测定 第三节 红曲色素的测定</w:t>
            </w:r>
          </w:p>
        </w:tc>
        <w:tc>
          <w:tcPr>
            <w:tcW w:w="435" w:type="pct"/>
            <w:shd w:val="clear" w:color="auto" w:fill="auto"/>
            <w:vAlign w:val="center"/>
          </w:tcPr>
          <w:p w14:paraId="5FB65A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A4</w:t>
            </w:r>
          </w:p>
        </w:tc>
        <w:tc>
          <w:tcPr>
            <w:tcW w:w="435" w:type="pct"/>
            <w:shd w:val="clear" w:color="auto" w:fill="auto"/>
            <w:vAlign w:val="center"/>
          </w:tcPr>
          <w:p w14:paraId="359EBB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B4</w:t>
            </w:r>
          </w:p>
        </w:tc>
        <w:tc>
          <w:tcPr>
            <w:tcW w:w="481" w:type="pct"/>
            <w:shd w:val="clear" w:color="auto" w:fill="auto"/>
            <w:vAlign w:val="center"/>
          </w:tcPr>
          <w:p w14:paraId="13D393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tc>
        <w:tc>
          <w:tcPr>
            <w:tcW w:w="492" w:type="pct"/>
            <w:vAlign w:val="center"/>
          </w:tcPr>
          <w:p w14:paraId="134EA0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w:t>
            </w:r>
          </w:p>
        </w:tc>
        <w:tc>
          <w:tcPr>
            <w:tcW w:w="775" w:type="pct"/>
            <w:vAlign w:val="center"/>
          </w:tcPr>
          <w:p w14:paraId="79A2B4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00A86A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02A6B2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250" w:type="pct"/>
            <w:vAlign w:val="center"/>
          </w:tcPr>
          <w:p w14:paraId="0F899E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250" w:type="pct"/>
            <w:vAlign w:val="center"/>
          </w:tcPr>
          <w:p w14:paraId="5C995C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15E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7" w:type="pct"/>
            <w:shd w:val="clear" w:color="auto" w:fill="auto"/>
            <w:vAlign w:val="center"/>
          </w:tcPr>
          <w:p w14:paraId="20321B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Arial" w:hAnsi="Arial" w:cs="Arial"/>
                <w:color w:val="000000"/>
                <w:sz w:val="21"/>
                <w:szCs w:val="21"/>
                <w:lang w:val="en-US" w:eastAsia="zh-CN"/>
              </w:rPr>
              <w:t>第四章 食品添加剂的分析</w:t>
            </w:r>
          </w:p>
        </w:tc>
        <w:tc>
          <w:tcPr>
            <w:tcW w:w="1231" w:type="pct"/>
            <w:vAlign w:val="center"/>
          </w:tcPr>
          <w:p w14:paraId="3EAC04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spacing w:val="0"/>
                <w:sz w:val="21"/>
                <w:szCs w:val="21"/>
                <w:lang w:val="en-US" w:eastAsia="zh-CN"/>
              </w:rPr>
              <w:t>第四节 饮料中咖啡因的测定 第五节 三聚磷酸钠中氟化物含量的测定</w:t>
            </w:r>
          </w:p>
        </w:tc>
        <w:tc>
          <w:tcPr>
            <w:tcW w:w="435" w:type="pct"/>
            <w:shd w:val="clear" w:color="auto" w:fill="auto"/>
            <w:vAlign w:val="center"/>
          </w:tcPr>
          <w:p w14:paraId="337295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A4</w:t>
            </w:r>
          </w:p>
        </w:tc>
        <w:tc>
          <w:tcPr>
            <w:tcW w:w="435" w:type="pct"/>
            <w:shd w:val="clear" w:color="auto" w:fill="auto"/>
            <w:vAlign w:val="center"/>
          </w:tcPr>
          <w:p w14:paraId="3AE689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B4</w:t>
            </w:r>
          </w:p>
        </w:tc>
        <w:tc>
          <w:tcPr>
            <w:tcW w:w="481" w:type="pct"/>
            <w:shd w:val="clear" w:color="auto" w:fill="auto"/>
            <w:vAlign w:val="center"/>
          </w:tcPr>
          <w:p w14:paraId="567111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C4</w:t>
            </w:r>
          </w:p>
        </w:tc>
        <w:tc>
          <w:tcPr>
            <w:tcW w:w="492" w:type="pct"/>
            <w:vAlign w:val="center"/>
          </w:tcPr>
          <w:p w14:paraId="11774D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D6</w:t>
            </w:r>
          </w:p>
        </w:tc>
        <w:tc>
          <w:tcPr>
            <w:tcW w:w="775" w:type="pct"/>
            <w:vAlign w:val="center"/>
          </w:tcPr>
          <w:p w14:paraId="385581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343D72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16A1A5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250" w:type="pct"/>
            <w:vAlign w:val="center"/>
          </w:tcPr>
          <w:p w14:paraId="2E1282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250" w:type="pct"/>
            <w:vAlign w:val="center"/>
          </w:tcPr>
          <w:p w14:paraId="6324B9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6410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7" w:type="pct"/>
            <w:shd w:val="clear" w:color="auto" w:fill="auto"/>
            <w:vAlign w:val="center"/>
          </w:tcPr>
          <w:p w14:paraId="635664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Arial" w:hAnsi="Arial" w:cs="Arial"/>
                <w:color w:val="000000"/>
                <w:sz w:val="21"/>
                <w:szCs w:val="21"/>
                <w:lang w:val="en-US" w:eastAsia="zh-CN"/>
              </w:rPr>
              <w:t>第四章 食品添加剂的分析</w:t>
            </w:r>
          </w:p>
        </w:tc>
        <w:tc>
          <w:tcPr>
            <w:tcW w:w="1231" w:type="pct"/>
            <w:vAlign w:val="center"/>
          </w:tcPr>
          <w:p w14:paraId="7A00A8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spacing w:val="0"/>
                <w:sz w:val="21"/>
                <w:szCs w:val="21"/>
                <w:lang w:val="en-US" w:eastAsia="zh-CN"/>
              </w:rPr>
              <w:t>第六节 紫胶红色素的测定 第七节 甜蜜素的测定</w:t>
            </w:r>
          </w:p>
        </w:tc>
        <w:tc>
          <w:tcPr>
            <w:tcW w:w="435" w:type="pct"/>
            <w:shd w:val="clear" w:color="auto" w:fill="auto"/>
            <w:vAlign w:val="center"/>
          </w:tcPr>
          <w:p w14:paraId="7AA531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A4</w:t>
            </w:r>
          </w:p>
        </w:tc>
        <w:tc>
          <w:tcPr>
            <w:tcW w:w="435" w:type="pct"/>
            <w:shd w:val="clear" w:color="auto" w:fill="auto"/>
            <w:vAlign w:val="center"/>
          </w:tcPr>
          <w:p w14:paraId="7314FC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B2, B4</w:t>
            </w:r>
          </w:p>
        </w:tc>
        <w:tc>
          <w:tcPr>
            <w:tcW w:w="481" w:type="pct"/>
            <w:shd w:val="clear" w:color="auto" w:fill="auto"/>
            <w:vAlign w:val="center"/>
          </w:tcPr>
          <w:p w14:paraId="1986E7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 C2, C5</w:t>
            </w:r>
          </w:p>
        </w:tc>
        <w:tc>
          <w:tcPr>
            <w:tcW w:w="492" w:type="pct"/>
            <w:vAlign w:val="center"/>
          </w:tcPr>
          <w:p w14:paraId="0B4AE3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 D3</w:t>
            </w:r>
          </w:p>
        </w:tc>
        <w:tc>
          <w:tcPr>
            <w:tcW w:w="775" w:type="pct"/>
            <w:vAlign w:val="center"/>
          </w:tcPr>
          <w:p w14:paraId="7A6B93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7D5EF7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7241D1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250" w:type="pct"/>
            <w:vAlign w:val="center"/>
          </w:tcPr>
          <w:p w14:paraId="7A0433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250" w:type="pct"/>
            <w:vAlign w:val="center"/>
          </w:tcPr>
          <w:p w14:paraId="0BC5F6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F1D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7" w:type="pct"/>
            <w:shd w:val="clear" w:color="auto" w:fill="auto"/>
            <w:vAlign w:val="center"/>
          </w:tcPr>
          <w:p w14:paraId="67E304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spacing w:val="0"/>
                <w:sz w:val="21"/>
                <w:szCs w:val="21"/>
                <w:lang w:val="en-US" w:eastAsia="zh-CN"/>
              </w:rPr>
              <w:t>第五章 涂料分析</w:t>
            </w:r>
          </w:p>
        </w:tc>
        <w:tc>
          <w:tcPr>
            <w:tcW w:w="1231" w:type="pct"/>
            <w:vAlign w:val="center"/>
          </w:tcPr>
          <w:p w14:paraId="1B32A1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spacing w:val="0"/>
                <w:sz w:val="21"/>
                <w:szCs w:val="21"/>
                <w:lang w:val="en-US" w:eastAsia="zh-CN"/>
              </w:rPr>
              <w:t>第一节 概述 第二节 涂料中甲醛的测定 第三节 氯苯的测定</w:t>
            </w:r>
          </w:p>
        </w:tc>
        <w:tc>
          <w:tcPr>
            <w:tcW w:w="435" w:type="pct"/>
            <w:shd w:val="clear" w:color="auto" w:fill="auto"/>
            <w:vAlign w:val="center"/>
          </w:tcPr>
          <w:p w14:paraId="53D94C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A1, A3</w:t>
            </w:r>
          </w:p>
        </w:tc>
        <w:tc>
          <w:tcPr>
            <w:tcW w:w="435" w:type="pct"/>
            <w:shd w:val="clear" w:color="auto" w:fill="auto"/>
            <w:vAlign w:val="center"/>
          </w:tcPr>
          <w:p w14:paraId="5FF0D3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B1, B3</w:t>
            </w:r>
          </w:p>
        </w:tc>
        <w:tc>
          <w:tcPr>
            <w:tcW w:w="481" w:type="pct"/>
            <w:shd w:val="clear" w:color="auto" w:fill="auto"/>
            <w:vAlign w:val="center"/>
          </w:tcPr>
          <w:p w14:paraId="1EE15A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C4</w:t>
            </w:r>
          </w:p>
        </w:tc>
        <w:tc>
          <w:tcPr>
            <w:tcW w:w="492" w:type="pct"/>
            <w:vAlign w:val="center"/>
          </w:tcPr>
          <w:p w14:paraId="2963B0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D4, D5</w:t>
            </w:r>
          </w:p>
        </w:tc>
        <w:tc>
          <w:tcPr>
            <w:tcW w:w="775" w:type="pct"/>
            <w:vAlign w:val="center"/>
          </w:tcPr>
          <w:p w14:paraId="67ABF5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5A78E0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1AF8DE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250" w:type="pct"/>
            <w:vAlign w:val="center"/>
          </w:tcPr>
          <w:p w14:paraId="0E498F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250" w:type="pct"/>
            <w:vAlign w:val="center"/>
          </w:tcPr>
          <w:p w14:paraId="29A90B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D45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7" w:type="pct"/>
            <w:shd w:val="clear" w:color="auto" w:fill="auto"/>
            <w:vAlign w:val="center"/>
          </w:tcPr>
          <w:p w14:paraId="33DB8B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spacing w:val="0"/>
                <w:sz w:val="21"/>
                <w:szCs w:val="21"/>
                <w:lang w:val="en-US" w:eastAsia="zh-CN"/>
              </w:rPr>
              <w:t>第六章 颜料、染料分析</w:t>
            </w:r>
          </w:p>
        </w:tc>
        <w:tc>
          <w:tcPr>
            <w:tcW w:w="1231" w:type="pct"/>
            <w:vAlign w:val="center"/>
          </w:tcPr>
          <w:p w14:paraId="796BD5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spacing w:val="0"/>
                <w:sz w:val="21"/>
                <w:szCs w:val="21"/>
                <w:lang w:val="en-US" w:eastAsia="zh-CN"/>
              </w:rPr>
              <w:t>第一节 颜料、染料概述  第二节 分光光度法定量分析</w:t>
            </w:r>
          </w:p>
        </w:tc>
        <w:tc>
          <w:tcPr>
            <w:tcW w:w="435" w:type="pct"/>
            <w:shd w:val="clear" w:color="auto" w:fill="auto"/>
            <w:vAlign w:val="center"/>
          </w:tcPr>
          <w:p w14:paraId="0CF27F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A1, A3</w:t>
            </w:r>
          </w:p>
        </w:tc>
        <w:tc>
          <w:tcPr>
            <w:tcW w:w="435" w:type="pct"/>
            <w:shd w:val="clear" w:color="auto" w:fill="auto"/>
            <w:vAlign w:val="center"/>
          </w:tcPr>
          <w:p w14:paraId="60063A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B1, B3</w:t>
            </w:r>
          </w:p>
        </w:tc>
        <w:tc>
          <w:tcPr>
            <w:tcW w:w="481" w:type="pct"/>
            <w:shd w:val="clear" w:color="auto" w:fill="auto"/>
            <w:vAlign w:val="center"/>
          </w:tcPr>
          <w:p w14:paraId="31B9BE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 C3, C4</w:t>
            </w:r>
          </w:p>
        </w:tc>
        <w:tc>
          <w:tcPr>
            <w:tcW w:w="492" w:type="pct"/>
            <w:vAlign w:val="center"/>
          </w:tcPr>
          <w:p w14:paraId="49B05A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 D2, D4, D5</w:t>
            </w:r>
          </w:p>
        </w:tc>
        <w:tc>
          <w:tcPr>
            <w:tcW w:w="775" w:type="pct"/>
            <w:vAlign w:val="center"/>
          </w:tcPr>
          <w:p w14:paraId="57851A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16651A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56F56B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250" w:type="pct"/>
            <w:vAlign w:val="center"/>
          </w:tcPr>
          <w:p w14:paraId="68146E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250" w:type="pct"/>
            <w:vAlign w:val="center"/>
          </w:tcPr>
          <w:p w14:paraId="0F038A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1BE5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47" w:type="pct"/>
            <w:shd w:val="clear" w:color="auto" w:fill="auto"/>
            <w:vAlign w:val="center"/>
          </w:tcPr>
          <w:p w14:paraId="5894AF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spacing w:val="0"/>
                <w:sz w:val="21"/>
                <w:szCs w:val="21"/>
                <w:lang w:val="en-US" w:eastAsia="zh-CN"/>
              </w:rPr>
            </w:pPr>
            <w:r>
              <w:rPr>
                <w:rFonts w:hint="eastAsia"/>
                <w:spacing w:val="0"/>
                <w:sz w:val="21"/>
                <w:szCs w:val="21"/>
                <w:lang w:val="en-US" w:eastAsia="zh-CN"/>
              </w:rPr>
              <w:t>第七章 胶黏剂分析</w:t>
            </w:r>
          </w:p>
        </w:tc>
        <w:tc>
          <w:tcPr>
            <w:tcW w:w="1231" w:type="pct"/>
            <w:vAlign w:val="center"/>
          </w:tcPr>
          <w:p w14:paraId="2E459B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spacing w:val="0"/>
                <w:sz w:val="21"/>
                <w:szCs w:val="21"/>
                <w:lang w:val="en-US" w:eastAsia="zh-CN"/>
              </w:rPr>
            </w:pPr>
            <w:r>
              <w:rPr>
                <w:rFonts w:hint="eastAsia"/>
                <w:spacing w:val="0"/>
                <w:sz w:val="21"/>
                <w:szCs w:val="21"/>
                <w:lang w:val="en-US" w:eastAsia="zh-CN"/>
              </w:rPr>
              <w:t>第一节 胶黏剂概述 第二节 胶黏剂分析法方法</w:t>
            </w:r>
          </w:p>
        </w:tc>
        <w:tc>
          <w:tcPr>
            <w:tcW w:w="435" w:type="pct"/>
            <w:shd w:val="clear" w:color="auto" w:fill="auto"/>
            <w:vAlign w:val="center"/>
          </w:tcPr>
          <w:p w14:paraId="5CBF65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A1,</w:t>
            </w:r>
          </w:p>
        </w:tc>
        <w:tc>
          <w:tcPr>
            <w:tcW w:w="435" w:type="pct"/>
            <w:shd w:val="clear" w:color="auto" w:fill="auto"/>
            <w:vAlign w:val="center"/>
          </w:tcPr>
          <w:p w14:paraId="5C1BA7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B1</w:t>
            </w:r>
          </w:p>
        </w:tc>
        <w:tc>
          <w:tcPr>
            <w:tcW w:w="481" w:type="pct"/>
            <w:shd w:val="clear" w:color="auto" w:fill="auto"/>
            <w:vAlign w:val="center"/>
          </w:tcPr>
          <w:p w14:paraId="0E2084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C4</w:t>
            </w:r>
          </w:p>
        </w:tc>
        <w:tc>
          <w:tcPr>
            <w:tcW w:w="492" w:type="pct"/>
            <w:shd w:val="clear" w:color="auto" w:fill="auto"/>
            <w:vAlign w:val="center"/>
          </w:tcPr>
          <w:p w14:paraId="1DD2A2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D6</w:t>
            </w:r>
          </w:p>
        </w:tc>
        <w:tc>
          <w:tcPr>
            <w:tcW w:w="775" w:type="pct"/>
            <w:vAlign w:val="center"/>
          </w:tcPr>
          <w:p w14:paraId="090951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531113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231E5B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250" w:type="pct"/>
            <w:vAlign w:val="center"/>
          </w:tcPr>
          <w:p w14:paraId="7B4E9B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250" w:type="pct"/>
            <w:vAlign w:val="center"/>
          </w:tcPr>
          <w:p w14:paraId="0C71AE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bl>
    <w:p w14:paraId="06D9DF00">
      <w:pPr>
        <w:keepNext w:val="0"/>
        <w:keepLines w:val="0"/>
        <w:pageBreakBefore w:val="0"/>
        <w:widowControl w:val="0"/>
        <w:kinsoku/>
        <w:wordWrap/>
        <w:overflowPunct/>
        <w:topLinePunct w:val="0"/>
        <w:autoSpaceDE/>
        <w:autoSpaceDN/>
        <w:bidi w:val="0"/>
        <w:adjustRightInd w:val="0"/>
        <w:snapToGrid w:val="0"/>
        <w:ind w:left="0"/>
        <w:jc w:val="left"/>
        <w:textAlignment w:val="auto"/>
        <w:rPr>
          <w:rFonts w:hint="eastAsia" w:ascii="黑体" w:hAnsi="宋体" w:eastAsia="黑体"/>
          <w:sz w:val="21"/>
          <w:szCs w:val="21"/>
        </w:rPr>
      </w:pPr>
      <w:r>
        <w:rPr>
          <w:rFonts w:hint="eastAsia" w:ascii="Arial" w:hAnsi="Arial" w:eastAsia="宋体" w:cs="Arial"/>
          <w:b/>
          <w:bCs/>
          <w:lang w:val="en-US" w:eastAsia="zh-CN"/>
        </w:rPr>
        <w:t>注：</w:t>
      </w:r>
      <w:r>
        <w:rPr>
          <w:rFonts w:ascii="Arial" w:hAnsi="Arial" w:eastAsia="宋体" w:cs="Arial"/>
          <w:b/>
          <w:bCs/>
        </w:rPr>
        <w:t>本课程</w:t>
      </w:r>
      <w:r>
        <w:rPr>
          <w:rFonts w:hint="eastAsia" w:ascii="Arial" w:hAnsi="Arial" w:eastAsia="宋体" w:cs="Arial"/>
          <w:b/>
          <w:bCs/>
        </w:rPr>
        <w:t>标准</w:t>
      </w:r>
      <w:r>
        <w:rPr>
          <w:rFonts w:ascii="Arial" w:hAnsi="Arial" w:eastAsia="宋体" w:cs="Arial"/>
          <w:b/>
          <w:bCs/>
        </w:rPr>
        <w:t>进度表部分可根据</w:t>
      </w:r>
      <w:r>
        <w:rPr>
          <w:rFonts w:hint="eastAsia" w:ascii="Arial" w:hAnsi="Arial" w:eastAsia="宋体" w:cs="Arial"/>
          <w:b/>
          <w:bCs/>
          <w:lang w:val="en-US" w:eastAsia="zh-CN"/>
        </w:rPr>
        <w:t>教</w:t>
      </w:r>
      <w:r>
        <w:rPr>
          <w:rFonts w:ascii="Arial" w:hAnsi="Arial" w:eastAsia="宋体" w:cs="Arial"/>
          <w:b/>
          <w:bCs/>
        </w:rPr>
        <w:t>学需要进行</w:t>
      </w:r>
      <w:r>
        <w:rPr>
          <w:rFonts w:hint="eastAsia" w:ascii="宋体" w:hAnsi="宋体"/>
          <w:b/>
          <w:bCs/>
          <w:szCs w:val="21"/>
        </w:rPr>
        <w:t>±</w:t>
      </w:r>
      <w:r>
        <w:rPr>
          <w:rFonts w:ascii="宋体" w:hAnsi="宋体"/>
          <w:b/>
          <w:bCs/>
          <w:szCs w:val="21"/>
        </w:rPr>
        <w:t>10%</w:t>
      </w:r>
      <w:r>
        <w:rPr>
          <w:rFonts w:ascii="Arial" w:hAnsi="Arial" w:eastAsia="宋体" w:cs="Arial"/>
          <w:b/>
          <w:bCs/>
        </w:rPr>
        <w:t>调整。</w:t>
      </w:r>
    </w:p>
    <w:p w14:paraId="37246FE4">
      <w:pPr>
        <w:pStyle w:val="3"/>
        <w:bidi w:val="0"/>
        <w:rPr>
          <w:rFonts w:hint="eastAsia"/>
          <w:lang w:val="en-US" w:eastAsia="zh-CN"/>
        </w:rPr>
      </w:pPr>
      <w:r>
        <w:rPr>
          <w:rFonts w:hint="eastAsia"/>
          <w:lang w:val="en-US" w:eastAsia="zh-CN"/>
        </w:rPr>
        <w:t>六、课程考核与评价</w:t>
      </w:r>
    </w:p>
    <w:p w14:paraId="522052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0"/>
        <w:gridCol w:w="2280"/>
        <w:gridCol w:w="1417"/>
        <w:gridCol w:w="3827"/>
      </w:tblGrid>
      <w:tr w14:paraId="3E39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637C3BD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157" w:type="pct"/>
            <w:tcBorders>
              <w:left w:val="single" w:color="auto" w:sz="4" w:space="0"/>
              <w:right w:val="single" w:color="auto" w:sz="4" w:space="0"/>
            </w:tcBorders>
            <w:vAlign w:val="center"/>
          </w:tcPr>
          <w:p w14:paraId="27DDC2E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5E4198F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942" w:type="pct"/>
            <w:tcBorders>
              <w:left w:val="single" w:color="auto" w:sz="4" w:space="0"/>
              <w:right w:val="single" w:color="auto" w:sz="4" w:space="0"/>
            </w:tcBorders>
            <w:vAlign w:val="center"/>
          </w:tcPr>
          <w:p w14:paraId="40F8E13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0BE7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04BE045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822" w:type="pct"/>
            <w:tcBorders>
              <w:left w:val="single" w:color="auto" w:sz="4" w:space="0"/>
              <w:right w:val="single" w:color="auto" w:sz="4" w:space="0"/>
            </w:tcBorders>
            <w:vAlign w:val="center"/>
          </w:tcPr>
          <w:p w14:paraId="1486CCE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3B600CD4">
            <w:pPr>
              <w:jc w:val="center"/>
              <w:rPr>
                <w:rFonts w:hint="eastAsia" w:ascii="Arial" w:hAnsi="Arial" w:eastAsia="宋体" w:cs="Arial"/>
                <w:color w:val="auto"/>
                <w:kern w:val="2"/>
                <w:sz w:val="21"/>
                <w:szCs w:val="24"/>
                <w:lang w:val="en-US" w:eastAsia="zh-CN" w:bidi="ar-SA"/>
              </w:rPr>
            </w:pPr>
            <w:r>
              <w:rPr>
                <w:rFonts w:hint="eastAsia" w:ascii="Arial" w:hAnsi="Arial" w:eastAsia="宋体" w:cs="Arial"/>
                <w:lang w:val="en-US" w:eastAsia="zh-CN"/>
              </w:rPr>
              <w:t>点名、课堂表现、课堂提问</w:t>
            </w:r>
          </w:p>
        </w:tc>
        <w:tc>
          <w:tcPr>
            <w:tcW w:w="719" w:type="pct"/>
            <w:tcBorders>
              <w:left w:val="single" w:color="auto" w:sz="4" w:space="0"/>
              <w:right w:val="single" w:color="auto" w:sz="4" w:space="0"/>
            </w:tcBorders>
            <w:shd w:val="clear" w:color="auto" w:fill="auto"/>
            <w:vAlign w:val="center"/>
          </w:tcPr>
          <w:p w14:paraId="3D3A7756">
            <w:pPr>
              <w:jc w:val="center"/>
              <w:rPr>
                <w:rFonts w:ascii="Arial" w:hAnsi="Arial" w:eastAsia="宋体" w:cs="Arial"/>
              </w:rPr>
            </w:pPr>
          </w:p>
          <w:p w14:paraId="091F0C70">
            <w:pPr>
              <w:jc w:val="center"/>
              <w:rPr>
                <w:rFonts w:hint="default" w:ascii="Arial" w:hAnsi="Arial" w:eastAsia="宋体" w:cs="Arial"/>
                <w:color w:val="FF0000"/>
                <w:kern w:val="2"/>
                <w:sz w:val="21"/>
                <w:szCs w:val="24"/>
                <w:lang w:val="en-US" w:eastAsia="zh-CN" w:bidi="ar-SA"/>
              </w:rPr>
            </w:pPr>
            <w:r>
              <w:rPr>
                <w:rFonts w:hint="eastAsia" w:ascii="Arial" w:hAnsi="Arial" w:eastAsia="宋体" w:cs="Arial"/>
                <w:lang w:val="en-US" w:eastAsia="zh-CN"/>
              </w:rPr>
              <w:t>10</w:t>
            </w:r>
            <w:r>
              <w:rPr>
                <w:rFonts w:ascii="Arial" w:hAnsi="Arial" w:eastAsia="宋体" w:cs="Arial"/>
              </w:rPr>
              <w:t>%</w:t>
            </w:r>
          </w:p>
        </w:tc>
        <w:tc>
          <w:tcPr>
            <w:tcW w:w="1942" w:type="pct"/>
            <w:tcBorders>
              <w:left w:val="single" w:color="auto" w:sz="4" w:space="0"/>
              <w:right w:val="single" w:color="auto" w:sz="4" w:space="0"/>
            </w:tcBorders>
            <w:vAlign w:val="center"/>
          </w:tcPr>
          <w:p w14:paraId="4D06A66B">
            <w:pPr>
              <w:jc w:val="center"/>
              <w:rPr>
                <w:rFonts w:hint="eastAsia" w:ascii="宋体" w:hAnsi="宋体" w:eastAsia="宋体" w:cs="宋体"/>
                <w:color w:val="FF0000"/>
                <w:sz w:val="21"/>
                <w:szCs w:val="21"/>
                <w:lang w:val="en-US" w:eastAsia="zh-CN"/>
              </w:rPr>
            </w:pPr>
            <w:r>
              <w:rPr>
                <w:rFonts w:hint="eastAsia" w:ascii="Arial" w:hAnsi="Arial" w:eastAsia="宋体" w:cs="Arial"/>
              </w:rPr>
              <w:t>能够按时上课，不迟到旷课及早退，积极参与课堂讨论，并积极发言，课下与老师积极沟通。</w:t>
            </w:r>
          </w:p>
        </w:tc>
      </w:tr>
      <w:tr w14:paraId="6C38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0AB1CD2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4B230F6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1157" w:type="pct"/>
            <w:tcBorders>
              <w:left w:val="single" w:color="auto" w:sz="4" w:space="0"/>
              <w:right w:val="single" w:color="auto" w:sz="4" w:space="0"/>
            </w:tcBorders>
            <w:vAlign w:val="center"/>
          </w:tcPr>
          <w:p w14:paraId="75124887">
            <w:pPr>
              <w:jc w:val="center"/>
              <w:rPr>
                <w:rFonts w:hint="eastAsia" w:ascii="宋体" w:hAnsi="宋体" w:eastAsia="宋体" w:cs="宋体"/>
                <w:color w:val="auto"/>
                <w:sz w:val="21"/>
                <w:szCs w:val="21"/>
                <w:lang w:val="en-US" w:eastAsia="zh-CN"/>
              </w:rPr>
            </w:pPr>
            <w:r>
              <w:rPr>
                <w:rFonts w:hint="eastAsia" w:ascii="Arial" w:hAnsi="Arial" w:eastAsia="宋体" w:cs="Arial"/>
                <w:lang w:val="en-US" w:eastAsia="zh-CN"/>
              </w:rPr>
              <w:t>随堂作业</w:t>
            </w:r>
          </w:p>
        </w:tc>
        <w:tc>
          <w:tcPr>
            <w:tcW w:w="719" w:type="pct"/>
            <w:tcBorders>
              <w:left w:val="single" w:color="auto" w:sz="4" w:space="0"/>
              <w:right w:val="single" w:color="auto" w:sz="4" w:space="0"/>
            </w:tcBorders>
            <w:vAlign w:val="center"/>
          </w:tcPr>
          <w:p w14:paraId="0F25AED1">
            <w:pPr>
              <w:jc w:val="center"/>
              <w:rPr>
                <w:rFonts w:ascii="Arial" w:hAnsi="Arial" w:eastAsia="宋体" w:cs="Arial"/>
              </w:rPr>
            </w:pPr>
          </w:p>
          <w:p w14:paraId="1C6A12A1">
            <w:pPr>
              <w:jc w:val="center"/>
              <w:rPr>
                <w:rFonts w:hint="eastAsia" w:ascii="宋体" w:hAnsi="宋体" w:eastAsia="宋体" w:cs="宋体"/>
                <w:color w:val="FF0000"/>
                <w:sz w:val="21"/>
                <w:szCs w:val="21"/>
                <w:lang w:val="en-US" w:eastAsia="zh-CN"/>
              </w:rPr>
            </w:pPr>
            <w:r>
              <w:rPr>
                <w:rFonts w:hint="eastAsia" w:ascii="Arial" w:hAnsi="Arial" w:eastAsia="宋体" w:cs="Arial"/>
              </w:rPr>
              <w:t>10%</w:t>
            </w:r>
          </w:p>
        </w:tc>
        <w:tc>
          <w:tcPr>
            <w:tcW w:w="1942" w:type="pct"/>
            <w:tcBorders>
              <w:left w:val="single" w:color="auto" w:sz="4" w:space="0"/>
              <w:right w:val="single" w:color="auto" w:sz="4" w:space="0"/>
            </w:tcBorders>
            <w:vAlign w:val="center"/>
          </w:tcPr>
          <w:p w14:paraId="0E23B325">
            <w:pPr>
              <w:jc w:val="center"/>
              <w:rPr>
                <w:rFonts w:hint="eastAsia" w:ascii="宋体" w:hAnsi="宋体" w:eastAsia="宋体" w:cs="宋体"/>
                <w:color w:val="FF0000"/>
                <w:sz w:val="21"/>
                <w:szCs w:val="21"/>
                <w:lang w:val="en-US" w:eastAsia="zh-CN"/>
              </w:rPr>
            </w:pPr>
            <w:r>
              <w:rPr>
                <w:rFonts w:hint="eastAsia" w:ascii="Arial" w:hAnsi="Arial" w:eastAsia="宋体" w:cs="Arial"/>
              </w:rPr>
              <w:t>能够根据单元知识点的案例讨论要求，制作整理典型文字案例。文字案例要图文并茂，格式符合要求。</w:t>
            </w:r>
          </w:p>
        </w:tc>
      </w:tr>
      <w:tr w14:paraId="0289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4CE5D4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2929DBE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1157" w:type="pct"/>
            <w:tcBorders>
              <w:left w:val="single" w:color="auto" w:sz="4" w:space="0"/>
              <w:right w:val="single" w:color="auto" w:sz="4" w:space="0"/>
            </w:tcBorders>
            <w:vAlign w:val="center"/>
          </w:tcPr>
          <w:p w14:paraId="4F4ED066">
            <w:pPr>
              <w:jc w:val="center"/>
              <w:rPr>
                <w:rFonts w:hint="default" w:ascii="宋体" w:hAnsi="宋体" w:eastAsia="宋体" w:cs="宋体"/>
                <w:color w:val="auto"/>
                <w:sz w:val="21"/>
                <w:szCs w:val="21"/>
                <w:lang w:val="en-US" w:eastAsia="zh-CN"/>
              </w:rPr>
            </w:pPr>
            <w:r>
              <w:rPr>
                <w:rFonts w:hint="eastAsia" w:ascii="Arial" w:hAnsi="Arial" w:eastAsia="宋体" w:cs="Arial"/>
                <w:lang w:val="en-US" w:eastAsia="zh-CN"/>
              </w:rPr>
              <w:t>考试成绩</w:t>
            </w:r>
          </w:p>
        </w:tc>
        <w:tc>
          <w:tcPr>
            <w:tcW w:w="719" w:type="pct"/>
            <w:tcBorders>
              <w:left w:val="single" w:color="auto" w:sz="4" w:space="0"/>
              <w:right w:val="single" w:color="auto" w:sz="4" w:space="0"/>
            </w:tcBorders>
            <w:vAlign w:val="center"/>
          </w:tcPr>
          <w:p w14:paraId="228C7EAC">
            <w:pPr>
              <w:jc w:val="center"/>
              <w:rPr>
                <w:rFonts w:ascii="Arial" w:hAnsi="Arial" w:eastAsia="宋体" w:cs="Arial"/>
              </w:rPr>
            </w:pPr>
          </w:p>
          <w:p w14:paraId="04BA0D49">
            <w:pPr>
              <w:jc w:val="center"/>
              <w:rPr>
                <w:rFonts w:ascii="Arial" w:hAnsi="Arial" w:eastAsia="宋体" w:cs="Arial"/>
              </w:rPr>
            </w:pPr>
          </w:p>
          <w:p w14:paraId="097FBFE1">
            <w:pPr>
              <w:jc w:val="center"/>
              <w:rPr>
                <w:rFonts w:hint="eastAsia" w:ascii="宋体" w:hAnsi="宋体" w:eastAsia="宋体" w:cs="宋体"/>
                <w:color w:val="FF0000"/>
                <w:sz w:val="21"/>
                <w:szCs w:val="21"/>
                <w:lang w:val="en-US" w:eastAsia="zh-CN"/>
              </w:rPr>
            </w:pPr>
            <w:r>
              <w:rPr>
                <w:rFonts w:ascii="Arial" w:hAnsi="Arial" w:eastAsia="宋体" w:cs="Arial"/>
              </w:rPr>
              <w:t>10%</w:t>
            </w:r>
          </w:p>
        </w:tc>
        <w:tc>
          <w:tcPr>
            <w:tcW w:w="1942" w:type="pct"/>
            <w:tcBorders>
              <w:left w:val="single" w:color="auto" w:sz="4" w:space="0"/>
              <w:right w:val="single" w:color="auto" w:sz="4" w:space="0"/>
            </w:tcBorders>
            <w:vAlign w:val="center"/>
          </w:tcPr>
          <w:p w14:paraId="768786EB">
            <w:pPr>
              <w:jc w:val="center"/>
              <w:rPr>
                <w:rFonts w:hint="eastAsia" w:ascii="宋体" w:hAnsi="宋体" w:eastAsia="宋体" w:cs="宋体"/>
                <w:color w:val="FF0000"/>
                <w:sz w:val="21"/>
                <w:szCs w:val="21"/>
                <w:lang w:val="en-US" w:eastAsia="zh-CN"/>
              </w:rPr>
            </w:pPr>
            <w:r>
              <w:rPr>
                <w:rFonts w:hint="eastAsia" w:ascii="Arial" w:hAnsi="Arial" w:eastAsia="宋体" w:cs="Arial"/>
              </w:rPr>
              <w:t>能够根据本学期本门课程的课程学习的知识收获、专业技能和素质的提高，案例的应用实践活动的参与，未来的就业的思索，学习方法和学习态度的改变等内容进行</w:t>
            </w:r>
            <w:r>
              <w:rPr>
                <w:rFonts w:hint="eastAsia" w:ascii="Arial" w:hAnsi="Arial" w:eastAsia="宋体" w:cs="Arial"/>
                <w:lang w:eastAsia="zh-CN"/>
              </w:rPr>
              <w:t>书面</w:t>
            </w:r>
            <w:r>
              <w:rPr>
                <w:rFonts w:hint="eastAsia" w:ascii="Arial" w:hAnsi="Arial" w:eastAsia="宋体" w:cs="Arial"/>
              </w:rPr>
              <w:t>总结。</w:t>
            </w:r>
          </w:p>
        </w:tc>
      </w:tr>
      <w:tr w14:paraId="220B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49724A9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0D6937B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1157" w:type="pct"/>
            <w:tcBorders>
              <w:left w:val="single" w:color="auto" w:sz="4" w:space="0"/>
              <w:right w:val="single" w:color="auto" w:sz="4" w:space="0"/>
            </w:tcBorders>
            <w:vAlign w:val="center"/>
          </w:tcPr>
          <w:p w14:paraId="09861413">
            <w:pPr>
              <w:jc w:val="center"/>
              <w:rPr>
                <w:rFonts w:hint="eastAsia" w:ascii="宋体" w:hAnsi="宋体" w:eastAsia="宋体" w:cs="宋体"/>
                <w:color w:val="auto"/>
                <w:sz w:val="21"/>
                <w:szCs w:val="21"/>
                <w:lang w:val="en-US" w:eastAsia="zh-CN"/>
              </w:rPr>
            </w:pPr>
            <w:r>
              <w:rPr>
                <w:rFonts w:hint="eastAsia" w:ascii="Arial" w:hAnsi="Arial" w:eastAsia="宋体" w:cs="Arial"/>
                <w:lang w:val="en-US" w:eastAsia="zh-CN"/>
              </w:rPr>
              <w:t>过程理解、操作能力</w:t>
            </w:r>
          </w:p>
        </w:tc>
        <w:tc>
          <w:tcPr>
            <w:tcW w:w="719" w:type="pct"/>
            <w:tcBorders>
              <w:left w:val="single" w:color="auto" w:sz="4" w:space="0"/>
              <w:right w:val="single" w:color="auto" w:sz="4" w:space="0"/>
            </w:tcBorders>
            <w:vAlign w:val="center"/>
          </w:tcPr>
          <w:p w14:paraId="5EB94F7B">
            <w:pPr>
              <w:jc w:val="center"/>
              <w:rPr>
                <w:rFonts w:ascii="Arial" w:hAnsi="Arial" w:eastAsia="宋体" w:cs="Arial"/>
              </w:rPr>
            </w:pPr>
          </w:p>
          <w:p w14:paraId="7D5667E9">
            <w:pPr>
              <w:jc w:val="center"/>
              <w:rPr>
                <w:rFonts w:hint="eastAsia" w:ascii="宋体" w:hAnsi="宋体" w:eastAsia="宋体" w:cs="宋体"/>
                <w:color w:val="FF0000"/>
                <w:sz w:val="21"/>
                <w:szCs w:val="21"/>
                <w:lang w:val="en-US" w:eastAsia="zh-CN"/>
              </w:rPr>
            </w:pPr>
            <w:r>
              <w:rPr>
                <w:rFonts w:hint="eastAsia" w:ascii="Arial" w:hAnsi="Arial" w:eastAsia="宋体" w:cs="Arial"/>
                <w:lang w:val="en-US" w:eastAsia="zh-CN"/>
              </w:rPr>
              <w:t>20</w:t>
            </w:r>
            <w:r>
              <w:rPr>
                <w:rFonts w:hint="eastAsia" w:ascii="Arial" w:hAnsi="Arial" w:eastAsia="宋体" w:cs="Arial"/>
              </w:rPr>
              <w:t>%</w:t>
            </w:r>
          </w:p>
        </w:tc>
        <w:tc>
          <w:tcPr>
            <w:tcW w:w="1942" w:type="pct"/>
            <w:tcBorders>
              <w:left w:val="single" w:color="auto" w:sz="4" w:space="0"/>
              <w:right w:val="single" w:color="auto" w:sz="4" w:space="0"/>
            </w:tcBorders>
            <w:vAlign w:val="center"/>
          </w:tcPr>
          <w:p w14:paraId="73FAC8AA">
            <w:pPr>
              <w:jc w:val="center"/>
              <w:rPr>
                <w:rFonts w:hint="eastAsia" w:ascii="宋体" w:hAnsi="宋体" w:eastAsia="宋体" w:cs="宋体"/>
                <w:color w:val="FF0000"/>
                <w:sz w:val="21"/>
                <w:szCs w:val="21"/>
                <w:lang w:val="en-US" w:eastAsia="zh-CN"/>
              </w:rPr>
            </w:pPr>
            <w:r>
              <w:rPr>
                <w:rFonts w:hint="eastAsia" w:ascii="Arial" w:hAnsi="Arial" w:eastAsia="宋体" w:cs="Arial"/>
              </w:rPr>
              <w:t>能够积极参与项目小组的实践作业，根据实践训练的要求优质完成实践成果的设计、制作、实施、撰写、汇报等任务。</w:t>
            </w:r>
          </w:p>
        </w:tc>
      </w:tr>
      <w:tr w14:paraId="77CB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2114CC8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1157" w:type="pct"/>
            <w:tcBorders>
              <w:left w:val="single" w:color="auto" w:sz="4" w:space="0"/>
              <w:right w:val="single" w:color="auto" w:sz="4" w:space="0"/>
            </w:tcBorders>
            <w:vAlign w:val="center"/>
          </w:tcPr>
          <w:p w14:paraId="366DF0C9">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719" w:type="pct"/>
            <w:tcBorders>
              <w:left w:val="single" w:color="auto" w:sz="4" w:space="0"/>
              <w:right w:val="single" w:color="auto" w:sz="4" w:space="0"/>
            </w:tcBorders>
            <w:vAlign w:val="center"/>
          </w:tcPr>
          <w:p w14:paraId="013290DE">
            <w:pPr>
              <w:jc w:val="center"/>
              <w:rPr>
                <w:rFonts w:ascii="Arial" w:hAnsi="Arial" w:eastAsia="宋体" w:cs="Arial"/>
              </w:rPr>
            </w:pPr>
          </w:p>
          <w:p w14:paraId="14CDC615">
            <w:pPr>
              <w:jc w:val="center"/>
              <w:rPr>
                <w:rFonts w:hint="eastAsia" w:ascii="宋体" w:hAnsi="宋体" w:eastAsia="宋体" w:cs="宋体"/>
                <w:color w:val="FF0000"/>
                <w:sz w:val="21"/>
                <w:szCs w:val="21"/>
                <w:lang w:val="en-US" w:eastAsia="zh-CN"/>
              </w:rPr>
            </w:pPr>
            <w:r>
              <w:rPr>
                <w:rFonts w:hint="eastAsia" w:ascii="Arial" w:hAnsi="Arial" w:eastAsia="宋体" w:cs="Arial"/>
              </w:rPr>
              <w:t>50%</w:t>
            </w:r>
          </w:p>
        </w:tc>
        <w:tc>
          <w:tcPr>
            <w:tcW w:w="1942" w:type="pct"/>
            <w:tcBorders>
              <w:left w:val="single" w:color="auto" w:sz="4" w:space="0"/>
              <w:right w:val="single" w:color="auto" w:sz="4" w:space="0"/>
            </w:tcBorders>
            <w:vAlign w:val="center"/>
          </w:tcPr>
          <w:p w14:paraId="16BB1747">
            <w:pPr>
              <w:jc w:val="center"/>
              <w:rPr>
                <w:rFonts w:hint="eastAsia" w:ascii="宋体" w:hAnsi="宋体" w:eastAsia="宋体" w:cs="宋体"/>
                <w:color w:val="FF0000"/>
                <w:sz w:val="21"/>
                <w:szCs w:val="21"/>
                <w:lang w:val="en-US" w:eastAsia="zh-CN"/>
              </w:rPr>
            </w:pPr>
            <w:r>
              <w:rPr>
                <w:rFonts w:hint="eastAsia" w:ascii="Arial" w:hAnsi="Arial" w:eastAsia="宋体" w:cs="Arial"/>
              </w:rPr>
              <w:t>期末闭卷考试，以知识点考核为主，100分制，内容包含：选择题、判断题、简答题、计算题、论述题等。</w:t>
            </w:r>
          </w:p>
        </w:tc>
      </w:tr>
    </w:tbl>
    <w:p w14:paraId="727B97EC">
      <w:pPr>
        <w:pStyle w:val="3"/>
        <w:bidi w:val="0"/>
        <w:rPr>
          <w:rFonts w:hint="eastAsia"/>
          <w:lang w:val="en-US" w:eastAsia="zh-CN"/>
        </w:rPr>
      </w:pPr>
      <w:r>
        <w:rPr>
          <w:rFonts w:hint="eastAsia"/>
          <w:lang w:val="en-US" w:eastAsia="zh-CN"/>
        </w:rPr>
        <w:t>七、课程实施与保障</w:t>
      </w:r>
    </w:p>
    <w:p w14:paraId="2933E03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5FC2276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用自主学习与集中学习相结合、课堂线下与课后线上相结合、理论知识与分组任务相结合、讲授与实践相结合、专业技能与课程思政相结合的教学模式，引入工业生产实例，结合参观仿真工厂、运行仿真软件、进行实验操作等实践内容，运用启发式、问题式、任务式教学方法，激发学生学习的兴趣，体现以学生为中心的教育理念，引发学生思考，增强师生互动，使学生掌握知识、提高能力、养成素质，达到培养目标。</w:t>
      </w:r>
    </w:p>
    <w:p w14:paraId="3E2E075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0EF47E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通过系列教学活动设计，将课程思政有效融入教学活动中。结合我国传统文化与习近平新时代中国特色社会主义思想，帮助学生树立正确的人生观、世界观、价值观；利用我国精细化工生产方面的发明创造和先进事迹，进行爱国主义、创新精神、团队精神、求真精神等方面的教育；针对学生在学习中的出现的错误进行解析，对学生学习态度、严谨求实作风等方面进行教育；利用课程中有毒化学品的讲解，调高学生的安全环保意识；通过一题多解的引导，提高学生的分析解决问题能力和创新精神。</w:t>
      </w:r>
    </w:p>
    <w:p w14:paraId="767B1A1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0BC15A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rPr>
      </w:pPr>
      <w:r>
        <w:rPr>
          <w:rFonts w:hint="eastAsia" w:ascii="宋体" w:hAnsi="宋体" w:eastAsia="宋体" w:cs="宋体"/>
          <w:sz w:val="24"/>
          <w:szCs w:val="24"/>
          <w:lang w:val="en-US" w:eastAsia="zh-CN"/>
        </w:rPr>
        <w:t>1.教学团队基本要求</w:t>
      </w:r>
    </w:p>
    <w:p w14:paraId="57DE66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每届2-4个教学班的规模，专兼职教师5人左右，其中，专职教师3人，兼职教师2人。兼职教师是来自生产一线的技术人员，全面掌握工作岗位知识和技能，参与课程教学任务，专兼职教师理论教学经验和实践技能互补、共进。</w:t>
      </w:r>
    </w:p>
    <w:p w14:paraId="5E8390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34E7F0DB">
      <w:pPr>
        <w:spacing w:after="156" w:afterLines="50"/>
        <w:ind w:firstLine="480" w:firstLineChars="200"/>
        <w:rPr>
          <w:rFonts w:hint="default" w:ascii="宋体" w:hAnsi="宋体"/>
          <w:color w:val="auto"/>
          <w:sz w:val="24"/>
          <w:szCs w:val="24"/>
          <w:lang w:val="en-US" w:eastAsia="zh-CN"/>
        </w:rPr>
      </w:pPr>
      <w:r>
        <w:rPr>
          <w:rFonts w:hint="default" w:ascii="宋体" w:hAnsi="宋体"/>
          <w:color w:val="auto"/>
          <w:sz w:val="24"/>
          <w:szCs w:val="24"/>
          <w:lang w:val="en-US" w:eastAsia="zh-CN"/>
        </w:rPr>
        <w:t>实施课程教学，校内应具备以下实训条件：多媒体专业教室、</w:t>
      </w:r>
      <w:r>
        <w:rPr>
          <w:rFonts w:hint="eastAsia" w:ascii="宋体" w:hAnsi="宋体"/>
          <w:color w:val="auto"/>
          <w:sz w:val="24"/>
          <w:szCs w:val="24"/>
          <w:lang w:val="en-US" w:eastAsia="zh-CN"/>
        </w:rPr>
        <w:t>仿真实训室、精细化工实训室</w:t>
      </w:r>
      <w:r>
        <w:rPr>
          <w:rFonts w:hint="default" w:ascii="宋体" w:hAnsi="宋体"/>
          <w:color w:val="auto"/>
          <w:sz w:val="24"/>
          <w:szCs w:val="24"/>
          <w:lang w:val="en-US" w:eastAsia="zh-CN"/>
        </w:rPr>
        <w:t>和相关实训仪器</w:t>
      </w:r>
      <w:r>
        <w:rPr>
          <w:rFonts w:hint="eastAsia" w:ascii="宋体" w:hAnsi="宋体"/>
          <w:color w:val="auto"/>
          <w:sz w:val="24"/>
          <w:szCs w:val="24"/>
          <w:lang w:val="en-US" w:eastAsia="zh-CN"/>
        </w:rPr>
        <w:t>、清净剂磺酸盐仿真工厂</w:t>
      </w:r>
      <w:r>
        <w:rPr>
          <w:rFonts w:hint="default" w:ascii="宋体" w:hAnsi="宋体"/>
          <w:color w:val="auto"/>
          <w:sz w:val="24"/>
          <w:szCs w:val="24"/>
          <w:lang w:val="en-US" w:eastAsia="zh-CN"/>
        </w:rPr>
        <w:t>。</w:t>
      </w:r>
    </w:p>
    <w:p w14:paraId="22488DA0">
      <w:pPr>
        <w:keepNext w:val="0"/>
        <w:keepLines w:val="0"/>
        <w:pageBreakBefore w:val="0"/>
        <w:widowControl w:val="0"/>
        <w:kinsoku/>
        <w:wordWrap/>
        <w:overflowPunct/>
        <w:topLinePunct w:val="0"/>
        <w:autoSpaceDE/>
        <w:autoSpaceDN/>
        <w:bidi w:val="0"/>
        <w:adjustRightInd w:val="0"/>
        <w:snapToGrid w:val="0"/>
        <w:spacing w:line="440" w:lineRule="exact"/>
        <w:ind w:firstLine="2108" w:firstLineChars="1000"/>
        <w:textAlignment w:val="auto"/>
        <w:rPr>
          <w:rFonts w:hint="eastAsia" w:ascii="宋体" w:hAnsi="宋体" w:cs="Times New Roman"/>
          <w:b/>
          <w:bCs/>
          <w:color w:val="auto"/>
          <w:kern w:val="2"/>
          <w:sz w:val="21"/>
          <w:szCs w:val="24"/>
          <w:lang w:val="en-US" w:eastAsia="zh-CN" w:bidi="ar-SA"/>
        </w:rPr>
      </w:pPr>
      <w:r>
        <w:rPr>
          <w:rFonts w:hint="eastAsia" w:ascii="宋体" w:hAnsi="宋体" w:cs="Times New Roman"/>
          <w:b/>
          <w:bCs/>
          <w:color w:val="auto"/>
          <w:kern w:val="2"/>
          <w:sz w:val="21"/>
          <w:szCs w:val="24"/>
          <w:lang w:val="en-US" w:eastAsia="zh-CN" w:bidi="ar-SA"/>
        </w:rPr>
        <w:t>表  《精细化学品分析检测》课程校内实训基地配置表</w:t>
      </w:r>
    </w:p>
    <w:tbl>
      <w:tblPr>
        <w:tblStyle w:val="27"/>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49"/>
        <w:gridCol w:w="2083"/>
        <w:gridCol w:w="2546"/>
        <w:gridCol w:w="1687"/>
        <w:gridCol w:w="2785"/>
      </w:tblGrid>
      <w:tr w14:paraId="704F49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0" w:type="pct"/>
            <w:tcBorders>
              <w:tl2br w:val="nil"/>
              <w:tr2bl w:val="nil"/>
            </w:tcBorders>
            <w:noWrap w:val="0"/>
            <w:vAlign w:val="center"/>
          </w:tcPr>
          <w:p w14:paraId="722D257C">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b/>
                <w:bCs/>
                <w:sz w:val="21"/>
                <w:szCs w:val="21"/>
              </w:rPr>
            </w:pPr>
            <w:r>
              <w:rPr>
                <w:rFonts w:hint="eastAsia" w:ascii="宋体" w:hAnsi="宋体"/>
                <w:b/>
                <w:bCs/>
                <w:sz w:val="21"/>
                <w:szCs w:val="21"/>
              </w:rPr>
              <w:t>序号</w:t>
            </w:r>
          </w:p>
        </w:tc>
        <w:tc>
          <w:tcPr>
            <w:tcW w:w="1057" w:type="pct"/>
            <w:tcBorders>
              <w:tl2br w:val="nil"/>
              <w:tr2bl w:val="nil"/>
            </w:tcBorders>
            <w:noWrap w:val="0"/>
            <w:vAlign w:val="center"/>
          </w:tcPr>
          <w:p w14:paraId="06B3E4D8">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b/>
                <w:bCs/>
                <w:sz w:val="21"/>
                <w:szCs w:val="21"/>
              </w:rPr>
            </w:pPr>
            <w:r>
              <w:rPr>
                <w:rFonts w:hint="eastAsia" w:ascii="宋体" w:hAnsi="宋体"/>
                <w:b/>
                <w:bCs/>
                <w:sz w:val="21"/>
                <w:szCs w:val="21"/>
              </w:rPr>
              <w:t>名称</w:t>
            </w:r>
          </w:p>
        </w:tc>
        <w:tc>
          <w:tcPr>
            <w:tcW w:w="1292" w:type="pct"/>
            <w:tcBorders>
              <w:tl2br w:val="nil"/>
              <w:tr2bl w:val="nil"/>
            </w:tcBorders>
            <w:noWrap w:val="0"/>
            <w:vAlign w:val="center"/>
          </w:tcPr>
          <w:p w14:paraId="6B04DD33">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b/>
                <w:bCs/>
                <w:sz w:val="21"/>
                <w:szCs w:val="21"/>
              </w:rPr>
            </w:pPr>
            <w:r>
              <w:rPr>
                <w:rFonts w:hint="eastAsia" w:ascii="宋体" w:hAnsi="宋体"/>
                <w:b/>
                <w:bCs/>
                <w:sz w:val="21"/>
                <w:szCs w:val="21"/>
              </w:rPr>
              <w:t>基本配置要求</w:t>
            </w:r>
          </w:p>
        </w:tc>
        <w:tc>
          <w:tcPr>
            <w:tcW w:w="856" w:type="pct"/>
            <w:tcBorders>
              <w:tl2br w:val="nil"/>
              <w:tr2bl w:val="nil"/>
            </w:tcBorders>
            <w:noWrap w:val="0"/>
            <w:vAlign w:val="center"/>
          </w:tcPr>
          <w:p w14:paraId="3F209BF1">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b/>
                <w:bCs/>
                <w:sz w:val="21"/>
                <w:szCs w:val="21"/>
              </w:rPr>
            </w:pPr>
            <w:r>
              <w:rPr>
                <w:rFonts w:hint="eastAsia" w:ascii="宋体" w:hAnsi="宋体"/>
                <w:b/>
                <w:bCs/>
                <w:sz w:val="21"/>
                <w:szCs w:val="21"/>
              </w:rPr>
              <w:t>场地大小/m</w:t>
            </w:r>
            <w:r>
              <w:rPr>
                <w:rFonts w:hint="eastAsia" w:ascii="宋体" w:hAnsi="宋体"/>
                <w:b/>
                <w:bCs/>
                <w:sz w:val="21"/>
                <w:szCs w:val="21"/>
                <w:vertAlign w:val="superscript"/>
              </w:rPr>
              <w:t>2</w:t>
            </w:r>
          </w:p>
        </w:tc>
        <w:tc>
          <w:tcPr>
            <w:tcW w:w="1413" w:type="pct"/>
            <w:tcBorders>
              <w:tl2br w:val="nil"/>
              <w:tr2bl w:val="nil"/>
            </w:tcBorders>
            <w:noWrap w:val="0"/>
            <w:vAlign w:val="center"/>
          </w:tcPr>
          <w:p w14:paraId="428EC264">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b/>
                <w:bCs/>
                <w:sz w:val="21"/>
                <w:szCs w:val="21"/>
              </w:rPr>
            </w:pPr>
            <w:r>
              <w:rPr>
                <w:rFonts w:hint="eastAsia" w:ascii="宋体" w:hAnsi="宋体"/>
                <w:b/>
                <w:bCs/>
                <w:sz w:val="21"/>
                <w:szCs w:val="21"/>
              </w:rPr>
              <w:t>功能说明</w:t>
            </w:r>
          </w:p>
        </w:tc>
      </w:tr>
      <w:tr w14:paraId="14A64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0" w:type="pct"/>
            <w:tcBorders>
              <w:tl2br w:val="nil"/>
              <w:tr2bl w:val="nil"/>
            </w:tcBorders>
            <w:noWrap w:val="0"/>
            <w:vAlign w:val="center"/>
          </w:tcPr>
          <w:p w14:paraId="1F7F039B">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Theme="minorEastAsia" w:cstheme="minorBidi"/>
                <w:kern w:val="2"/>
                <w:sz w:val="21"/>
                <w:szCs w:val="21"/>
                <w:lang w:val="en-US" w:eastAsia="zh-CN" w:bidi="ar-SA"/>
              </w:rPr>
            </w:pPr>
            <w:r>
              <w:rPr>
                <w:rFonts w:hint="eastAsia"/>
                <w:spacing w:val="-10"/>
                <w:sz w:val="21"/>
                <w:szCs w:val="21"/>
              </w:rPr>
              <w:t>1</w:t>
            </w:r>
          </w:p>
        </w:tc>
        <w:tc>
          <w:tcPr>
            <w:tcW w:w="1057" w:type="pct"/>
            <w:tcBorders>
              <w:tl2br w:val="nil"/>
              <w:tr2bl w:val="nil"/>
            </w:tcBorders>
            <w:noWrap w:val="0"/>
            <w:vAlign w:val="center"/>
          </w:tcPr>
          <w:p w14:paraId="033430E1">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spacing w:val="-10"/>
                <w:sz w:val="21"/>
                <w:szCs w:val="21"/>
                <w:lang w:val="en-US" w:eastAsia="zh-CN"/>
              </w:rPr>
            </w:pPr>
            <w:r>
              <w:rPr>
                <w:rFonts w:hint="eastAsia"/>
                <w:spacing w:val="-10"/>
                <w:sz w:val="21"/>
                <w:szCs w:val="21"/>
                <w:lang w:val="en-US" w:eastAsia="zh-CN"/>
              </w:rPr>
              <w:t>多媒体专业教室</w:t>
            </w:r>
          </w:p>
        </w:tc>
        <w:tc>
          <w:tcPr>
            <w:tcW w:w="1292" w:type="pct"/>
            <w:tcBorders>
              <w:tl2br w:val="nil"/>
              <w:tr2bl w:val="nil"/>
            </w:tcBorders>
            <w:noWrap w:val="0"/>
            <w:vAlign w:val="center"/>
          </w:tcPr>
          <w:p w14:paraId="2DFC7191">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lang w:val="en-US" w:eastAsia="zh-CN"/>
              </w:rPr>
            </w:pPr>
            <w:r>
              <w:rPr>
                <w:rFonts w:hint="eastAsia"/>
                <w:spacing w:val="-10"/>
                <w:sz w:val="21"/>
                <w:szCs w:val="21"/>
                <w:lang w:val="en-US" w:eastAsia="zh-CN"/>
              </w:rPr>
              <w:t>1.智能交互平板1台</w:t>
            </w:r>
          </w:p>
          <w:p w14:paraId="6F52F5BE">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spacing w:val="-10"/>
                <w:sz w:val="21"/>
                <w:szCs w:val="21"/>
                <w:lang w:val="en-US" w:eastAsia="zh-CN"/>
              </w:rPr>
            </w:pPr>
            <w:r>
              <w:rPr>
                <w:rFonts w:hint="eastAsia"/>
                <w:spacing w:val="-10"/>
                <w:sz w:val="21"/>
                <w:szCs w:val="21"/>
                <w:lang w:val="en-US" w:eastAsia="zh-CN"/>
              </w:rPr>
              <w:t>2.</w:t>
            </w:r>
          </w:p>
        </w:tc>
        <w:tc>
          <w:tcPr>
            <w:tcW w:w="856" w:type="pct"/>
            <w:tcBorders>
              <w:tl2br w:val="nil"/>
              <w:tr2bl w:val="nil"/>
            </w:tcBorders>
            <w:noWrap w:val="0"/>
            <w:vAlign w:val="center"/>
          </w:tcPr>
          <w:p w14:paraId="4E0855F0">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spacing w:val="-10"/>
                <w:sz w:val="21"/>
                <w:szCs w:val="21"/>
                <w:lang w:val="en-US" w:eastAsia="zh-CN"/>
              </w:rPr>
            </w:pPr>
            <w:r>
              <w:rPr>
                <w:rFonts w:hint="eastAsia"/>
                <w:spacing w:val="-10"/>
                <w:sz w:val="21"/>
                <w:szCs w:val="21"/>
                <w:lang w:val="en-US" w:eastAsia="zh-CN"/>
              </w:rPr>
              <w:t>50</w:t>
            </w:r>
          </w:p>
        </w:tc>
        <w:tc>
          <w:tcPr>
            <w:tcW w:w="1413" w:type="pct"/>
            <w:tcBorders>
              <w:tl2br w:val="nil"/>
              <w:tr2bl w:val="nil"/>
            </w:tcBorders>
            <w:noWrap w:val="0"/>
            <w:vAlign w:val="center"/>
          </w:tcPr>
          <w:p w14:paraId="0C271DB9">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p>
        </w:tc>
      </w:tr>
      <w:tr w14:paraId="307EA1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0" w:type="pct"/>
            <w:tcBorders>
              <w:tl2br w:val="nil"/>
              <w:tr2bl w:val="nil"/>
            </w:tcBorders>
            <w:noWrap w:val="0"/>
            <w:vAlign w:val="center"/>
          </w:tcPr>
          <w:p w14:paraId="4E23C472">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Theme="minorEastAsia" w:cstheme="minorBidi"/>
                <w:kern w:val="2"/>
                <w:sz w:val="21"/>
                <w:szCs w:val="21"/>
                <w:lang w:val="en-US" w:eastAsia="zh-CN" w:bidi="ar-SA"/>
              </w:rPr>
            </w:pPr>
            <w:r>
              <w:rPr>
                <w:rFonts w:hint="eastAsia"/>
                <w:spacing w:val="-10"/>
                <w:sz w:val="21"/>
                <w:szCs w:val="21"/>
              </w:rPr>
              <w:t>2</w:t>
            </w:r>
          </w:p>
        </w:tc>
        <w:tc>
          <w:tcPr>
            <w:tcW w:w="1057" w:type="pct"/>
            <w:tcBorders>
              <w:tl2br w:val="nil"/>
              <w:tr2bl w:val="nil"/>
            </w:tcBorders>
            <w:noWrap w:val="0"/>
            <w:vAlign w:val="center"/>
          </w:tcPr>
          <w:p w14:paraId="3D9D597B">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sz w:val="21"/>
                <w:szCs w:val="21"/>
              </w:rPr>
            </w:pPr>
            <w:r>
              <w:rPr>
                <w:rFonts w:hint="eastAsia"/>
                <w:spacing w:val="-10"/>
                <w:sz w:val="21"/>
                <w:szCs w:val="21"/>
              </w:rPr>
              <w:t>仿真实训室</w:t>
            </w:r>
          </w:p>
        </w:tc>
        <w:tc>
          <w:tcPr>
            <w:tcW w:w="1292" w:type="pct"/>
            <w:tcBorders>
              <w:tl2br w:val="nil"/>
              <w:tr2bl w:val="nil"/>
            </w:tcBorders>
            <w:noWrap w:val="0"/>
            <w:vAlign w:val="center"/>
          </w:tcPr>
          <w:p w14:paraId="17F66852">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eastAsiaTheme="minorEastAsia"/>
                <w:spacing w:val="-10"/>
                <w:sz w:val="21"/>
                <w:szCs w:val="21"/>
                <w:lang w:val="en-US" w:eastAsia="zh-CN"/>
              </w:rPr>
            </w:pPr>
            <w:r>
              <w:rPr>
                <w:rFonts w:hint="eastAsia"/>
                <w:spacing w:val="-10"/>
                <w:sz w:val="21"/>
                <w:szCs w:val="21"/>
              </w:rPr>
              <w:t>1.</w:t>
            </w:r>
            <w:r>
              <w:rPr>
                <w:rFonts w:hint="eastAsia"/>
                <w:spacing w:val="-10"/>
                <w:sz w:val="21"/>
                <w:szCs w:val="21"/>
                <w:lang w:val="en-US" w:eastAsia="zh-CN"/>
              </w:rPr>
              <w:t>主控电脑1台</w:t>
            </w:r>
          </w:p>
          <w:p w14:paraId="1932B032">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pacing w:val="-10"/>
                <w:sz w:val="21"/>
                <w:szCs w:val="21"/>
                <w:lang w:val="en-US" w:eastAsia="zh-CN"/>
              </w:rPr>
              <w:t>2.</w:t>
            </w:r>
            <w:r>
              <w:rPr>
                <w:rFonts w:hint="eastAsia"/>
                <w:spacing w:val="-10"/>
                <w:sz w:val="21"/>
                <w:szCs w:val="21"/>
              </w:rPr>
              <w:t>电脑50台</w:t>
            </w:r>
          </w:p>
          <w:p w14:paraId="38AE8A4F">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sz w:val="21"/>
                <w:szCs w:val="21"/>
              </w:rPr>
            </w:pPr>
            <w:r>
              <w:rPr>
                <w:rFonts w:hint="eastAsia"/>
                <w:spacing w:val="-10"/>
                <w:sz w:val="21"/>
                <w:szCs w:val="21"/>
                <w:lang w:val="en-US" w:eastAsia="zh-CN"/>
              </w:rPr>
              <w:t>3</w:t>
            </w:r>
            <w:r>
              <w:rPr>
                <w:rFonts w:hint="eastAsia"/>
                <w:spacing w:val="-10"/>
                <w:sz w:val="21"/>
                <w:szCs w:val="21"/>
              </w:rPr>
              <w:t>.装置仿真软件</w:t>
            </w:r>
          </w:p>
        </w:tc>
        <w:tc>
          <w:tcPr>
            <w:tcW w:w="856" w:type="pct"/>
            <w:tcBorders>
              <w:tl2br w:val="nil"/>
              <w:tr2bl w:val="nil"/>
            </w:tcBorders>
            <w:noWrap w:val="0"/>
            <w:vAlign w:val="center"/>
          </w:tcPr>
          <w:p w14:paraId="56330281">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sz w:val="21"/>
                <w:szCs w:val="21"/>
              </w:rPr>
            </w:pPr>
            <w:r>
              <w:rPr>
                <w:rFonts w:hint="eastAsia"/>
                <w:spacing w:val="-10"/>
                <w:sz w:val="21"/>
                <w:szCs w:val="21"/>
              </w:rPr>
              <w:t>120</w:t>
            </w:r>
          </w:p>
        </w:tc>
        <w:tc>
          <w:tcPr>
            <w:tcW w:w="1413" w:type="pct"/>
            <w:tcBorders>
              <w:tl2br w:val="nil"/>
              <w:tr2bl w:val="nil"/>
            </w:tcBorders>
            <w:noWrap w:val="0"/>
            <w:vAlign w:val="center"/>
          </w:tcPr>
          <w:p w14:paraId="7391D9C2">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pacing w:val="-10"/>
                <w:sz w:val="21"/>
                <w:szCs w:val="21"/>
              </w:rPr>
              <w:t>1.识读带控制点流程；</w:t>
            </w:r>
          </w:p>
          <w:p w14:paraId="313F7CA9">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pacing w:val="-10"/>
                <w:sz w:val="21"/>
                <w:szCs w:val="21"/>
              </w:rPr>
              <w:t>2.学习操作规程；</w:t>
            </w:r>
          </w:p>
          <w:p w14:paraId="257A51C6">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pacing w:val="-10"/>
                <w:sz w:val="21"/>
                <w:szCs w:val="21"/>
              </w:rPr>
              <w:t>3.反应过程装置开、停车及事故处理的模拟仿真操作</w:t>
            </w:r>
          </w:p>
          <w:p w14:paraId="37DDB2C2">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sz w:val="21"/>
                <w:szCs w:val="21"/>
              </w:rPr>
            </w:pPr>
            <w:r>
              <w:rPr>
                <w:rFonts w:hint="eastAsia"/>
                <w:spacing w:val="-10"/>
                <w:sz w:val="21"/>
                <w:szCs w:val="21"/>
              </w:rPr>
              <w:t>4.技能鉴定</w:t>
            </w:r>
          </w:p>
        </w:tc>
      </w:tr>
      <w:tr w14:paraId="16FC20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0" w:type="pct"/>
            <w:tcBorders>
              <w:tl2br w:val="nil"/>
              <w:tr2bl w:val="nil"/>
            </w:tcBorders>
            <w:noWrap w:val="0"/>
            <w:vAlign w:val="center"/>
          </w:tcPr>
          <w:p w14:paraId="311F7FE0">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eastAsia="宋体" w:asciiTheme="minorHAnsi" w:hAnsiTheme="minorHAnsi" w:cstheme="minorBidi"/>
                <w:spacing w:val="-10"/>
                <w:kern w:val="2"/>
                <w:sz w:val="21"/>
                <w:szCs w:val="21"/>
                <w:lang w:val="en-US" w:eastAsia="zh-CN" w:bidi="ar-SA"/>
              </w:rPr>
            </w:pPr>
            <w:r>
              <w:rPr>
                <w:rFonts w:hint="eastAsia"/>
                <w:spacing w:val="-10"/>
                <w:sz w:val="21"/>
                <w:szCs w:val="21"/>
                <w:lang w:val="en-US" w:eastAsia="zh-CN"/>
              </w:rPr>
              <w:t>3</w:t>
            </w:r>
          </w:p>
        </w:tc>
        <w:tc>
          <w:tcPr>
            <w:tcW w:w="1057" w:type="pct"/>
            <w:tcBorders>
              <w:tl2br w:val="nil"/>
              <w:tr2bl w:val="nil"/>
            </w:tcBorders>
            <w:noWrap w:val="0"/>
            <w:vAlign w:val="center"/>
          </w:tcPr>
          <w:p w14:paraId="1E50AC06">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sz w:val="21"/>
                <w:szCs w:val="21"/>
              </w:rPr>
            </w:pPr>
            <w:r>
              <w:rPr>
                <w:rFonts w:hint="eastAsia"/>
                <w:spacing w:val="-10"/>
                <w:sz w:val="21"/>
                <w:szCs w:val="21"/>
              </w:rPr>
              <w:t>精细化工实训室</w:t>
            </w:r>
          </w:p>
        </w:tc>
        <w:tc>
          <w:tcPr>
            <w:tcW w:w="1292" w:type="pct"/>
            <w:tcBorders>
              <w:tl2br w:val="nil"/>
              <w:tr2bl w:val="nil"/>
            </w:tcBorders>
            <w:noWrap w:val="0"/>
            <w:vAlign w:val="center"/>
          </w:tcPr>
          <w:p w14:paraId="114DBE3E">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pacing w:val="-10"/>
                <w:sz w:val="21"/>
                <w:szCs w:val="21"/>
              </w:rPr>
              <w:t>1.</w:t>
            </w:r>
            <w:r>
              <w:rPr>
                <w:rFonts w:hint="eastAsia"/>
                <w:spacing w:val="-10"/>
                <w:sz w:val="21"/>
                <w:szCs w:val="21"/>
                <w:lang w:val="en-US" w:eastAsia="zh-CN"/>
              </w:rPr>
              <w:t>操作台若干</w:t>
            </w:r>
          </w:p>
          <w:p w14:paraId="108407C9">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pacing w:val="-10"/>
                <w:sz w:val="21"/>
                <w:szCs w:val="21"/>
              </w:rPr>
              <w:t>2.合成实训仪器装置若干</w:t>
            </w:r>
          </w:p>
          <w:p w14:paraId="21FEEF85">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lang w:val="en-US" w:eastAsia="zh-CN"/>
              </w:rPr>
            </w:pPr>
            <w:r>
              <w:rPr>
                <w:rFonts w:hint="eastAsia"/>
                <w:spacing w:val="-10"/>
                <w:sz w:val="21"/>
                <w:szCs w:val="21"/>
              </w:rPr>
              <w:t>3.</w:t>
            </w:r>
            <w:r>
              <w:rPr>
                <w:rFonts w:hint="eastAsia"/>
                <w:spacing w:val="-10"/>
                <w:sz w:val="21"/>
                <w:szCs w:val="21"/>
                <w:lang w:val="en-US" w:eastAsia="zh-CN"/>
              </w:rPr>
              <w:t>智能交互平板1台</w:t>
            </w:r>
          </w:p>
          <w:p w14:paraId="5C43A2AE">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spacing w:val="-10"/>
                <w:sz w:val="21"/>
                <w:szCs w:val="21"/>
                <w:lang w:val="en-US" w:eastAsia="zh-CN"/>
              </w:rPr>
            </w:pPr>
            <w:r>
              <w:rPr>
                <w:rFonts w:hint="eastAsia"/>
                <w:spacing w:val="-10"/>
                <w:sz w:val="21"/>
                <w:szCs w:val="21"/>
                <w:lang w:val="en-US" w:eastAsia="zh-CN"/>
              </w:rPr>
              <w:t>4.实验准备室1个</w:t>
            </w:r>
          </w:p>
        </w:tc>
        <w:tc>
          <w:tcPr>
            <w:tcW w:w="856" w:type="pct"/>
            <w:tcBorders>
              <w:tl2br w:val="nil"/>
              <w:tr2bl w:val="nil"/>
            </w:tcBorders>
            <w:noWrap w:val="0"/>
            <w:vAlign w:val="center"/>
          </w:tcPr>
          <w:p w14:paraId="3622961B">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宋体" w:hAnsi="宋体" w:eastAsiaTheme="minorEastAsia"/>
                <w:sz w:val="21"/>
                <w:szCs w:val="21"/>
                <w:lang w:val="en-US" w:eastAsia="zh-CN"/>
              </w:rPr>
            </w:pPr>
            <w:r>
              <w:rPr>
                <w:rFonts w:hint="eastAsia"/>
                <w:spacing w:val="-10"/>
                <w:sz w:val="21"/>
                <w:szCs w:val="21"/>
                <w:lang w:val="en-US" w:eastAsia="zh-CN"/>
              </w:rPr>
              <w:t>120</w:t>
            </w:r>
          </w:p>
        </w:tc>
        <w:tc>
          <w:tcPr>
            <w:tcW w:w="1413" w:type="pct"/>
            <w:tcBorders>
              <w:tl2br w:val="nil"/>
              <w:tr2bl w:val="nil"/>
            </w:tcBorders>
            <w:noWrap w:val="0"/>
            <w:vAlign w:val="center"/>
          </w:tcPr>
          <w:p w14:paraId="6DA6B5B5">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pacing w:val="-10"/>
                <w:sz w:val="21"/>
                <w:szCs w:val="21"/>
              </w:rPr>
              <w:t>1.学习反应工艺条件控制</w:t>
            </w:r>
          </w:p>
          <w:p w14:paraId="601DE325">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pacing w:val="-10"/>
                <w:sz w:val="21"/>
                <w:szCs w:val="21"/>
              </w:rPr>
              <w:t>2.完成产品合成</w:t>
            </w:r>
          </w:p>
          <w:p w14:paraId="190218D3">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sz w:val="21"/>
                <w:szCs w:val="21"/>
              </w:rPr>
            </w:pPr>
            <w:r>
              <w:rPr>
                <w:rFonts w:hint="eastAsia"/>
                <w:spacing w:val="-10"/>
                <w:sz w:val="21"/>
                <w:szCs w:val="21"/>
              </w:rPr>
              <w:t>3.有机合成工、添加剂制造工技能鉴定</w:t>
            </w:r>
          </w:p>
        </w:tc>
      </w:tr>
      <w:tr w14:paraId="671A9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0" w:type="pct"/>
            <w:tcBorders>
              <w:tl2br w:val="nil"/>
              <w:tr2bl w:val="nil"/>
            </w:tcBorders>
            <w:noWrap w:val="0"/>
            <w:vAlign w:val="center"/>
          </w:tcPr>
          <w:p w14:paraId="014B11F5">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eastAsia="宋体"/>
                <w:spacing w:val="-10"/>
                <w:sz w:val="21"/>
                <w:szCs w:val="21"/>
                <w:lang w:val="en-US" w:eastAsia="zh-CN"/>
              </w:rPr>
            </w:pPr>
            <w:r>
              <w:rPr>
                <w:rFonts w:hint="eastAsia" w:eastAsia="宋体"/>
                <w:spacing w:val="-10"/>
                <w:sz w:val="21"/>
                <w:szCs w:val="21"/>
                <w:lang w:val="en-US" w:eastAsia="zh-CN"/>
              </w:rPr>
              <w:t>4</w:t>
            </w:r>
          </w:p>
        </w:tc>
        <w:tc>
          <w:tcPr>
            <w:tcW w:w="1057" w:type="pct"/>
            <w:tcBorders>
              <w:tl2br w:val="nil"/>
              <w:tr2bl w:val="nil"/>
            </w:tcBorders>
            <w:noWrap w:val="0"/>
            <w:vAlign w:val="center"/>
          </w:tcPr>
          <w:p w14:paraId="797AB5B8">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z w:val="21"/>
                <w:szCs w:val="21"/>
                <w:lang w:eastAsia="zh-CN"/>
              </w:rPr>
              <w:t>清净剂磺酸盐仿真工厂</w:t>
            </w:r>
          </w:p>
        </w:tc>
        <w:tc>
          <w:tcPr>
            <w:tcW w:w="1292" w:type="pct"/>
            <w:tcBorders>
              <w:tl2br w:val="nil"/>
              <w:tr2bl w:val="nil"/>
            </w:tcBorders>
            <w:noWrap w:val="0"/>
            <w:vAlign w:val="center"/>
          </w:tcPr>
          <w:p w14:paraId="7EA9BFF5">
            <w:pPr>
              <w:keepNext w:val="0"/>
              <w:keepLines w:val="0"/>
              <w:pageBreakBefore w:val="0"/>
              <w:numPr>
                <w:ilvl w:val="0"/>
                <w:numId w:val="1"/>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eastAsia="zh-CN"/>
              </w:rPr>
            </w:pPr>
            <w:r>
              <w:rPr>
                <w:rFonts w:hint="eastAsia"/>
                <w:spacing w:val="-10"/>
                <w:sz w:val="21"/>
                <w:szCs w:val="21"/>
                <w:lang w:val="en-US" w:eastAsia="zh-CN"/>
              </w:rPr>
              <w:t>小型</w:t>
            </w:r>
            <w:r>
              <w:rPr>
                <w:rFonts w:hint="eastAsia"/>
                <w:sz w:val="21"/>
                <w:szCs w:val="21"/>
                <w:lang w:eastAsia="zh-CN"/>
              </w:rPr>
              <w:t>清净剂磺酸盐装置一套</w:t>
            </w:r>
          </w:p>
          <w:p w14:paraId="5993C1AC">
            <w:pPr>
              <w:keepNext w:val="0"/>
              <w:keepLines w:val="0"/>
              <w:pageBreakBefore w:val="0"/>
              <w:numPr>
                <w:ilvl w:val="0"/>
                <w:numId w:val="1"/>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pacing w:val="-10"/>
                <w:sz w:val="21"/>
                <w:szCs w:val="21"/>
              </w:rPr>
              <w:t>主控操作台一组</w:t>
            </w:r>
          </w:p>
          <w:p w14:paraId="677C703F">
            <w:pPr>
              <w:keepNext w:val="0"/>
              <w:keepLines w:val="0"/>
              <w:pageBreakBefore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pacing w:val="-10"/>
                <w:sz w:val="21"/>
                <w:szCs w:val="21"/>
              </w:rPr>
            </w:pPr>
            <w:r>
              <w:rPr>
                <w:rFonts w:hint="eastAsia"/>
                <w:spacing w:val="-10"/>
                <w:sz w:val="21"/>
                <w:szCs w:val="21"/>
              </w:rPr>
              <w:t>学习讨论室</w:t>
            </w:r>
            <w:r>
              <w:rPr>
                <w:rFonts w:hint="eastAsia"/>
                <w:spacing w:val="-10"/>
                <w:sz w:val="21"/>
                <w:szCs w:val="21"/>
                <w:lang w:val="en-US" w:eastAsia="zh-CN"/>
              </w:rPr>
              <w:t>或讨论区</w:t>
            </w:r>
          </w:p>
          <w:p w14:paraId="6F518E20">
            <w:pPr>
              <w:keepNext w:val="0"/>
              <w:keepLines w:val="0"/>
              <w:pageBreakBefore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pacing w:val="-10"/>
                <w:sz w:val="21"/>
                <w:szCs w:val="21"/>
                <w:lang w:val="en-US" w:eastAsia="zh-CN"/>
              </w:rPr>
            </w:pPr>
            <w:r>
              <w:rPr>
                <w:rFonts w:hint="eastAsia"/>
                <w:spacing w:val="-10"/>
                <w:sz w:val="21"/>
                <w:szCs w:val="21"/>
                <w:lang w:val="en-US" w:eastAsia="zh-CN"/>
              </w:rPr>
              <w:t>智能交互平板1台</w:t>
            </w:r>
          </w:p>
        </w:tc>
        <w:tc>
          <w:tcPr>
            <w:tcW w:w="856" w:type="pct"/>
            <w:tcBorders>
              <w:tl2br w:val="nil"/>
              <w:tr2bl w:val="nil"/>
            </w:tcBorders>
            <w:noWrap w:val="0"/>
            <w:vAlign w:val="center"/>
          </w:tcPr>
          <w:p w14:paraId="7DE32EA3">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eastAsia="宋体"/>
                <w:spacing w:val="-10"/>
                <w:sz w:val="21"/>
                <w:szCs w:val="21"/>
                <w:lang w:val="en-US" w:eastAsia="zh-CN"/>
              </w:rPr>
            </w:pPr>
            <w:r>
              <w:rPr>
                <w:rFonts w:hint="eastAsia"/>
                <w:spacing w:val="-10"/>
                <w:sz w:val="21"/>
                <w:szCs w:val="21"/>
                <w:lang w:val="en-US" w:eastAsia="zh-CN"/>
              </w:rPr>
              <w:t>400</w:t>
            </w:r>
          </w:p>
        </w:tc>
        <w:tc>
          <w:tcPr>
            <w:tcW w:w="1413" w:type="pct"/>
            <w:tcBorders>
              <w:tl2br w:val="nil"/>
              <w:tr2bl w:val="nil"/>
            </w:tcBorders>
            <w:noWrap w:val="0"/>
            <w:vAlign w:val="center"/>
          </w:tcPr>
          <w:p w14:paraId="22D6CE7D">
            <w:pPr>
              <w:keepNext w:val="0"/>
              <w:keepLines w:val="0"/>
              <w:pageBreakBefore w:val="0"/>
              <w:numPr>
                <w:ilvl w:val="0"/>
                <w:numId w:val="2"/>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lang w:val="en-US" w:eastAsia="zh-CN"/>
              </w:rPr>
            </w:pPr>
            <w:r>
              <w:rPr>
                <w:rFonts w:hint="eastAsia"/>
                <w:spacing w:val="-10"/>
                <w:sz w:val="21"/>
                <w:szCs w:val="21"/>
                <w:lang w:val="en-US" w:eastAsia="zh-CN"/>
              </w:rPr>
              <w:t>熟悉生产设备</w:t>
            </w:r>
          </w:p>
          <w:p w14:paraId="26DBCBA1">
            <w:pPr>
              <w:keepNext w:val="0"/>
              <w:keepLines w:val="0"/>
              <w:pageBreakBefore w:val="0"/>
              <w:numPr>
                <w:ilvl w:val="0"/>
                <w:numId w:val="2"/>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lang w:val="en-US" w:eastAsia="zh-CN"/>
              </w:rPr>
            </w:pPr>
            <w:r>
              <w:rPr>
                <w:rFonts w:hint="eastAsia"/>
                <w:spacing w:val="-10"/>
                <w:sz w:val="21"/>
                <w:szCs w:val="21"/>
                <w:lang w:val="en-US" w:eastAsia="zh-CN"/>
              </w:rPr>
              <w:t>了解开停车操作方法</w:t>
            </w:r>
          </w:p>
          <w:p w14:paraId="054F759B">
            <w:pPr>
              <w:keepNext w:val="0"/>
              <w:keepLines w:val="0"/>
              <w:pageBreakBefore w:val="0"/>
              <w:numPr>
                <w:ilvl w:val="0"/>
                <w:numId w:val="2"/>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lang w:val="en-US" w:eastAsia="zh-CN"/>
              </w:rPr>
            </w:pPr>
            <w:r>
              <w:rPr>
                <w:rFonts w:hint="eastAsia"/>
                <w:spacing w:val="-10"/>
                <w:sz w:val="21"/>
                <w:szCs w:val="21"/>
                <w:lang w:val="en-US" w:eastAsia="zh-CN"/>
              </w:rPr>
              <w:t>了解操作规程</w:t>
            </w:r>
          </w:p>
        </w:tc>
      </w:tr>
      <w:tr w14:paraId="491E82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0" w:type="pct"/>
            <w:tcBorders>
              <w:tl2br w:val="nil"/>
              <w:tr2bl w:val="nil"/>
            </w:tcBorders>
            <w:noWrap w:val="0"/>
            <w:vAlign w:val="center"/>
          </w:tcPr>
          <w:p w14:paraId="6B28E78E">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Theme="minorEastAsia"/>
                <w:sz w:val="21"/>
                <w:szCs w:val="21"/>
                <w:lang w:eastAsia="zh-CN"/>
              </w:rPr>
            </w:pPr>
            <w:r>
              <w:rPr>
                <w:rFonts w:hint="eastAsia"/>
                <w:spacing w:val="-10"/>
                <w:sz w:val="21"/>
                <w:szCs w:val="21"/>
                <w:lang w:val="en-US" w:eastAsia="zh-CN"/>
              </w:rPr>
              <w:t>5</w:t>
            </w:r>
          </w:p>
        </w:tc>
        <w:tc>
          <w:tcPr>
            <w:tcW w:w="1057" w:type="pct"/>
            <w:tcBorders>
              <w:tl2br w:val="nil"/>
              <w:tr2bl w:val="nil"/>
            </w:tcBorders>
            <w:noWrap w:val="0"/>
            <w:vAlign w:val="center"/>
          </w:tcPr>
          <w:p w14:paraId="421878E6">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pacing w:val="-10"/>
                <w:sz w:val="21"/>
                <w:szCs w:val="21"/>
              </w:rPr>
              <w:t>校外实训基地</w:t>
            </w:r>
          </w:p>
        </w:tc>
        <w:tc>
          <w:tcPr>
            <w:tcW w:w="1292" w:type="pct"/>
            <w:tcBorders>
              <w:tl2br w:val="nil"/>
              <w:tr2bl w:val="nil"/>
            </w:tcBorders>
            <w:noWrap w:val="0"/>
            <w:vAlign w:val="center"/>
          </w:tcPr>
          <w:p w14:paraId="58FAE7A3">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pacing w:val="-10"/>
                <w:sz w:val="21"/>
                <w:szCs w:val="21"/>
              </w:rPr>
              <w:t>生产装置（苯酐装置、甲基叔丁基醚装置、磺酸盐装置）</w:t>
            </w:r>
          </w:p>
        </w:tc>
        <w:tc>
          <w:tcPr>
            <w:tcW w:w="856" w:type="pct"/>
            <w:tcBorders>
              <w:tl2br w:val="nil"/>
              <w:tr2bl w:val="nil"/>
            </w:tcBorders>
            <w:noWrap w:val="0"/>
            <w:vAlign w:val="center"/>
          </w:tcPr>
          <w:p w14:paraId="3296F481">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p>
        </w:tc>
        <w:tc>
          <w:tcPr>
            <w:tcW w:w="1413" w:type="pct"/>
            <w:tcBorders>
              <w:tl2br w:val="nil"/>
              <w:tr2bl w:val="nil"/>
            </w:tcBorders>
            <w:noWrap w:val="0"/>
            <w:vAlign w:val="center"/>
          </w:tcPr>
          <w:p w14:paraId="48608496">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pacing w:val="-10"/>
                <w:sz w:val="21"/>
                <w:szCs w:val="21"/>
              </w:rPr>
              <w:t>1.学习工艺流程、查流程</w:t>
            </w:r>
          </w:p>
          <w:p w14:paraId="552BF54D">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pacing w:val="-10"/>
                <w:sz w:val="21"/>
                <w:szCs w:val="21"/>
              </w:rPr>
              <w:t>2.学习反应条件控制</w:t>
            </w:r>
          </w:p>
          <w:p w14:paraId="3508F1B6">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pacing w:val="-10"/>
                <w:sz w:val="21"/>
                <w:szCs w:val="21"/>
              </w:rPr>
              <w:t>3.感受真实生产环境和过程</w:t>
            </w:r>
          </w:p>
        </w:tc>
      </w:tr>
    </w:tbl>
    <w:p w14:paraId="70EBBC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Theme="minorEastAsia"/>
          <w:color w:val="auto"/>
          <w:lang w:val="en-US" w:eastAsia="zh-CN"/>
        </w:rPr>
      </w:pPr>
      <w:r>
        <w:rPr>
          <w:rFonts w:hint="eastAsia" w:ascii="宋体" w:hAnsi="宋体" w:eastAsia="宋体" w:cs="宋体"/>
          <w:sz w:val="24"/>
          <w:szCs w:val="24"/>
          <w:lang w:val="en-US" w:eastAsia="zh-CN"/>
        </w:rPr>
        <w:t>3.教学资源基本要求</w:t>
      </w:r>
    </w:p>
    <w:p w14:paraId="453BF6A8">
      <w:pPr>
        <w:spacing w:after="156" w:afterLines="50"/>
        <w:ind w:firstLine="480" w:firstLineChars="200"/>
        <w:rPr>
          <w:rFonts w:hint="eastAsia" w:ascii="宋体" w:hAnsi="宋体"/>
          <w:color w:val="auto"/>
          <w:sz w:val="24"/>
          <w:szCs w:val="24"/>
          <w:lang w:val="en-US" w:eastAsia="zh-CN"/>
        </w:rPr>
      </w:pPr>
      <w:r>
        <w:rPr>
          <w:rFonts w:hint="default" w:ascii="宋体" w:hAnsi="宋体" w:eastAsia="宋体" w:cs="宋体"/>
          <w:color w:val="auto"/>
          <w:sz w:val="24"/>
          <w:szCs w:val="24"/>
          <w:lang w:val="en-US" w:eastAsia="zh-CN"/>
        </w:rPr>
        <w:t>①</w:t>
      </w:r>
      <w:r>
        <w:rPr>
          <w:rFonts w:hint="eastAsia" w:ascii="宋体" w:hAnsi="宋体"/>
          <w:color w:val="auto"/>
          <w:sz w:val="24"/>
          <w:szCs w:val="24"/>
          <w:lang w:val="en-US" w:eastAsia="zh-CN"/>
        </w:rPr>
        <w:t>基本教学资源：</w:t>
      </w:r>
    </w:p>
    <w:p w14:paraId="76FD34E9">
      <w:pPr>
        <w:spacing w:after="156" w:afterLines="50"/>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1.化学添加剂制造工、有机合成工国家职业技能标准</w:t>
      </w:r>
    </w:p>
    <w:p w14:paraId="5061AB32">
      <w:pPr>
        <w:spacing w:after="156" w:afterLines="50"/>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2.企业的产品生产操作规程资料</w:t>
      </w:r>
    </w:p>
    <w:p w14:paraId="0D6498D5">
      <w:pPr>
        <w:spacing w:after="156" w:afterLines="50"/>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3.课程相关的图书、期刊资料</w:t>
      </w:r>
    </w:p>
    <w:p w14:paraId="25A3AEED">
      <w:pPr>
        <w:spacing w:after="156" w:afterLines="50"/>
        <w:ind w:firstLine="480" w:firstLineChars="200"/>
        <w:rPr>
          <w:rFonts w:hint="eastAsia" w:ascii="宋体" w:hAnsi="宋体"/>
          <w:color w:val="auto"/>
          <w:sz w:val="24"/>
          <w:szCs w:val="24"/>
          <w:lang w:val="en-US" w:eastAsia="zh-CN"/>
        </w:rPr>
      </w:pPr>
      <w:r>
        <w:rPr>
          <w:rFonts w:hint="default" w:ascii="宋体" w:hAnsi="宋体" w:eastAsia="宋体" w:cs="宋体"/>
          <w:color w:val="auto"/>
          <w:sz w:val="24"/>
          <w:szCs w:val="24"/>
          <w:lang w:val="en-US" w:eastAsia="zh-CN"/>
        </w:rPr>
        <w:t>②</w:t>
      </w:r>
      <w:r>
        <w:rPr>
          <w:rFonts w:hint="eastAsia" w:ascii="宋体" w:hAnsi="宋体"/>
          <w:color w:val="auto"/>
          <w:sz w:val="24"/>
          <w:szCs w:val="24"/>
          <w:lang w:val="en-US" w:eastAsia="zh-CN"/>
        </w:rPr>
        <w:t>数字教学资源：</w:t>
      </w:r>
    </w:p>
    <w:p w14:paraId="3474AF67">
      <w:pPr>
        <w:spacing w:after="156" w:afterLines="50"/>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.多媒体课件、试题库、动画等教学资源</w:t>
      </w:r>
    </w:p>
    <w:p w14:paraId="23C486A2">
      <w:pPr>
        <w:spacing w:after="156" w:afterLines="50"/>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.计算机网络系统、万方数据、超星图书等资源</w:t>
      </w:r>
    </w:p>
    <w:p w14:paraId="14E07192">
      <w:pPr>
        <w:spacing w:after="156" w:afterLines="50"/>
        <w:ind w:firstLine="480" w:firstLineChars="200"/>
        <w:rPr>
          <w:rFonts w:ascii="宋体" w:hAnsi="宋体"/>
          <w:sz w:val="24"/>
          <w:szCs w:val="24"/>
        </w:rPr>
      </w:pPr>
      <w:r>
        <w:rPr>
          <w:rFonts w:ascii="宋体" w:hAnsi="宋体"/>
          <w:sz w:val="24"/>
          <w:szCs w:val="24"/>
        </w:rPr>
        <w:t>3</w:t>
      </w:r>
      <w:r>
        <w:rPr>
          <w:rFonts w:hint="eastAsia" w:ascii="宋体" w:hAnsi="宋体"/>
          <w:sz w:val="24"/>
          <w:szCs w:val="24"/>
        </w:rPr>
        <w:t>.磺酸盐装置、均苯四甲酸氧化装置、甲基叔丁基醚仿真、釜式反应器仿真软件</w:t>
      </w:r>
    </w:p>
    <w:p w14:paraId="101A837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84DB850">
      <w:pPr>
        <w:pStyle w:val="2"/>
      </w:pPr>
      <w:bookmarkStart w:id="44" w:name="_Toc26661"/>
      <w:bookmarkStart w:id="45" w:name="_Toc15064"/>
      <w:bookmarkStart w:id="46" w:name="_Toc15882"/>
      <w:bookmarkStart w:id="47" w:name="_Toc18094"/>
      <w:bookmarkStart w:id="48" w:name="_Toc992"/>
      <w:bookmarkStart w:id="49" w:name="_Toc13879"/>
      <w:bookmarkStart w:id="50" w:name="_Toc1661"/>
      <w:r>
        <w:rPr>
          <w:rFonts w:hint="eastAsia"/>
        </w:rPr>
        <w:t>《化工</w:t>
      </w:r>
      <w:r>
        <w:rPr>
          <w:rFonts w:hint="eastAsia"/>
          <w:lang w:val="en-US" w:eastAsia="zh-CN"/>
        </w:rPr>
        <w:t>单元操作</w:t>
      </w:r>
      <w:r>
        <w:rPr>
          <w:rFonts w:hint="eastAsia"/>
        </w:rPr>
        <w:t>》</w:t>
      </w:r>
      <w:r>
        <w:rPr>
          <w:rFonts w:hint="eastAsia"/>
          <w:lang w:eastAsia="zh-CN"/>
        </w:rPr>
        <w:t>（</w:t>
      </w:r>
      <w:r>
        <w:rPr>
          <w:rFonts w:hint="eastAsia"/>
          <w:lang w:val="en-US" w:eastAsia="zh-CN"/>
        </w:rPr>
        <w:t>一</w:t>
      </w:r>
      <w:r>
        <w:rPr>
          <w:rFonts w:hint="eastAsia"/>
          <w:lang w:eastAsia="zh-CN"/>
        </w:rPr>
        <w:t>）</w:t>
      </w:r>
      <w:r>
        <w:rPr>
          <w:rFonts w:hint="eastAsia"/>
        </w:rPr>
        <w:t>课程标准</w:t>
      </w:r>
      <w:bookmarkEnd w:id="44"/>
      <w:bookmarkEnd w:id="45"/>
      <w:bookmarkEnd w:id="46"/>
      <w:bookmarkEnd w:id="47"/>
      <w:bookmarkEnd w:id="48"/>
      <w:bookmarkEnd w:id="49"/>
      <w:bookmarkEnd w:id="50"/>
    </w:p>
    <w:p w14:paraId="78A48709">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963"/>
        <w:gridCol w:w="1572"/>
        <w:gridCol w:w="1018"/>
        <w:gridCol w:w="1446"/>
        <w:gridCol w:w="3307"/>
      </w:tblGrid>
      <w:tr w14:paraId="1860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 w:type="pct"/>
            <w:tcBorders>
              <w:top w:val="single" w:color="auto" w:sz="4" w:space="0"/>
              <w:left w:val="single" w:color="auto" w:sz="4" w:space="0"/>
              <w:bottom w:val="single" w:color="auto" w:sz="4" w:space="0"/>
              <w:right w:val="single" w:color="auto" w:sz="4" w:space="0"/>
            </w:tcBorders>
            <w:vAlign w:val="center"/>
          </w:tcPr>
          <w:p w14:paraId="5ADD6A6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1804" w:type="pct"/>
            <w:gridSpan w:val="3"/>
            <w:tcBorders>
              <w:top w:val="single" w:color="auto" w:sz="4" w:space="0"/>
              <w:left w:val="single" w:color="auto" w:sz="4" w:space="0"/>
              <w:bottom w:val="single" w:color="auto" w:sz="4" w:space="0"/>
              <w:right w:val="single" w:color="auto" w:sz="4" w:space="0"/>
            </w:tcBorders>
            <w:vAlign w:val="center"/>
          </w:tcPr>
          <w:p w14:paraId="7B475D8F">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《化工</w:t>
            </w:r>
            <w:r>
              <w:rPr>
                <w:rFonts w:hint="eastAsia" w:ascii="宋体" w:hAnsi="宋体" w:eastAsia="宋体"/>
                <w:color w:val="auto"/>
                <w:sz w:val="21"/>
                <w:szCs w:val="21"/>
                <w:lang w:val="en-US" w:eastAsia="zh-CN"/>
              </w:rPr>
              <w:t>单元操作技术</w:t>
            </w:r>
            <w:r>
              <w:rPr>
                <w:rFonts w:hint="eastAsia" w:ascii="宋体" w:hAnsi="宋体" w:eastAsia="宋体"/>
                <w:color w:val="auto"/>
                <w:sz w:val="21"/>
                <w:szCs w:val="21"/>
              </w:rPr>
              <w:t>》</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一</w:t>
            </w:r>
            <w:r>
              <w:rPr>
                <w:rFonts w:hint="eastAsia" w:ascii="宋体" w:hAnsi="宋体" w:eastAsia="宋体"/>
                <w:color w:val="auto"/>
                <w:sz w:val="21"/>
                <w:szCs w:val="21"/>
                <w:lang w:eastAsia="zh-CN"/>
              </w:rPr>
              <w:t>）</w:t>
            </w:r>
          </w:p>
        </w:tc>
        <w:tc>
          <w:tcPr>
            <w:tcW w:w="734" w:type="pct"/>
            <w:tcBorders>
              <w:top w:val="single" w:color="auto" w:sz="4" w:space="0"/>
              <w:left w:val="single" w:color="auto" w:sz="4" w:space="0"/>
              <w:bottom w:val="single" w:color="auto" w:sz="4" w:space="0"/>
              <w:right w:val="single" w:color="auto" w:sz="4" w:space="0"/>
            </w:tcBorders>
            <w:vAlign w:val="center"/>
          </w:tcPr>
          <w:p w14:paraId="7BDD31FA">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8" w:type="pct"/>
            <w:tcBorders>
              <w:top w:val="single" w:color="auto" w:sz="4" w:space="0"/>
              <w:left w:val="single" w:color="auto" w:sz="4" w:space="0"/>
              <w:bottom w:val="single" w:color="auto" w:sz="4" w:space="0"/>
              <w:right w:val="single" w:color="auto" w:sz="4" w:space="0"/>
            </w:tcBorders>
            <w:vAlign w:val="center"/>
          </w:tcPr>
          <w:p w14:paraId="6FD34DE9">
            <w:pPr>
              <w:pStyle w:val="16"/>
              <w:spacing w:before="0" w:beforeAutospacing="0" w:after="0" w:afterAutospacing="0"/>
              <w:ind w:right="-145"/>
              <w:jc w:val="center"/>
              <w:rPr>
                <w:rFonts w:hint="eastAsia" w:ascii="宋体" w:hAnsi="宋体" w:eastAsia="宋体"/>
                <w:color w:val="FF0000"/>
                <w:sz w:val="21"/>
                <w:szCs w:val="21"/>
              </w:rPr>
            </w:pPr>
            <w:r>
              <w:rPr>
                <w:rFonts w:ascii="宋体" w:hAnsi="宋体" w:eastAsia="宋体"/>
                <w:color w:val="auto"/>
                <w:sz w:val="21"/>
                <w:szCs w:val="21"/>
              </w:rPr>
              <w:t>Shyh23001</w:t>
            </w:r>
          </w:p>
        </w:tc>
      </w:tr>
      <w:tr w14:paraId="396E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 w:type="pct"/>
            <w:tcBorders>
              <w:top w:val="single" w:color="auto" w:sz="4" w:space="0"/>
              <w:left w:val="single" w:color="auto" w:sz="4" w:space="0"/>
              <w:bottom w:val="single" w:color="auto" w:sz="4" w:space="0"/>
              <w:right w:val="single" w:color="auto" w:sz="4" w:space="0"/>
            </w:tcBorders>
            <w:vAlign w:val="center"/>
          </w:tcPr>
          <w:p w14:paraId="56B8DD1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489" w:type="pct"/>
            <w:tcBorders>
              <w:top w:val="single" w:color="auto" w:sz="4" w:space="0"/>
              <w:left w:val="single" w:color="auto" w:sz="4" w:space="0"/>
              <w:bottom w:val="single" w:color="auto" w:sz="4" w:space="0"/>
              <w:right w:val="single" w:color="auto" w:sz="4" w:space="0"/>
            </w:tcBorders>
            <w:vAlign w:val="center"/>
          </w:tcPr>
          <w:p w14:paraId="0D06E43F">
            <w:pPr>
              <w:jc w:val="center"/>
            </w:pPr>
            <w:r>
              <w:t>6</w:t>
            </w:r>
            <w:r>
              <w:rPr>
                <w:rFonts w:hint="eastAsia"/>
                <w:lang w:val="en-US" w:eastAsia="zh-CN"/>
              </w:rPr>
              <w:t>4</w:t>
            </w:r>
            <w:r>
              <w:rPr>
                <w:rFonts w:hint="eastAsia"/>
              </w:rPr>
              <w:t>学时</w:t>
            </w:r>
          </w:p>
        </w:tc>
        <w:tc>
          <w:tcPr>
            <w:tcW w:w="798" w:type="pct"/>
            <w:tcBorders>
              <w:top w:val="single" w:color="auto" w:sz="4" w:space="0"/>
              <w:left w:val="single" w:color="auto" w:sz="4" w:space="0"/>
              <w:bottom w:val="single" w:color="auto" w:sz="4" w:space="0"/>
              <w:right w:val="single" w:color="auto" w:sz="4" w:space="0"/>
            </w:tcBorders>
            <w:vAlign w:val="center"/>
          </w:tcPr>
          <w:p w14:paraId="5C6F0865">
            <w:pPr>
              <w:jc w:val="center"/>
            </w:pPr>
            <w:r>
              <w:rPr>
                <w:rFonts w:hint="eastAsia" w:ascii="宋体" w:hAnsi="宋体" w:eastAsia="宋体" w:cs="Arial Unicode MS"/>
                <w:b/>
                <w:bCs/>
                <w:kern w:val="0"/>
                <w:szCs w:val="21"/>
              </w:rPr>
              <w:t>其中实践学时</w:t>
            </w:r>
          </w:p>
        </w:tc>
        <w:tc>
          <w:tcPr>
            <w:tcW w:w="516" w:type="pct"/>
            <w:tcBorders>
              <w:top w:val="single" w:color="auto" w:sz="4" w:space="0"/>
              <w:left w:val="single" w:color="auto" w:sz="4" w:space="0"/>
              <w:bottom w:val="single" w:color="auto" w:sz="4" w:space="0"/>
              <w:right w:val="single" w:color="auto" w:sz="4" w:space="0"/>
            </w:tcBorders>
            <w:vAlign w:val="center"/>
          </w:tcPr>
          <w:p w14:paraId="2AA1FDC8">
            <w:pPr>
              <w:jc w:val="center"/>
            </w:pPr>
            <w:r>
              <w:rPr>
                <w:rFonts w:hint="eastAsia"/>
                <w:lang w:val="en-US" w:eastAsia="zh-CN"/>
              </w:rPr>
              <w:t>20</w:t>
            </w:r>
            <w:r>
              <w:rPr>
                <w:rFonts w:hint="eastAsia"/>
              </w:rPr>
              <w:t>学时</w:t>
            </w:r>
          </w:p>
        </w:tc>
        <w:tc>
          <w:tcPr>
            <w:tcW w:w="734" w:type="pct"/>
            <w:tcBorders>
              <w:top w:val="single" w:color="auto" w:sz="4" w:space="0"/>
              <w:left w:val="single" w:color="auto" w:sz="4" w:space="0"/>
              <w:bottom w:val="single" w:color="auto" w:sz="4" w:space="0"/>
              <w:right w:val="single" w:color="auto" w:sz="4" w:space="0"/>
            </w:tcBorders>
            <w:vAlign w:val="center"/>
          </w:tcPr>
          <w:p w14:paraId="2391BB7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8" w:type="pct"/>
            <w:tcBorders>
              <w:top w:val="single" w:color="auto" w:sz="4" w:space="0"/>
              <w:left w:val="single" w:color="auto" w:sz="4" w:space="0"/>
              <w:bottom w:val="single" w:color="auto" w:sz="4" w:space="0"/>
              <w:right w:val="single" w:color="auto" w:sz="4" w:space="0"/>
            </w:tcBorders>
            <w:vAlign w:val="center"/>
          </w:tcPr>
          <w:p w14:paraId="28D2C8CF">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lang w:val="en-US" w:eastAsia="zh-CN"/>
              </w:rPr>
              <w:t>4</w:t>
            </w:r>
            <w:r>
              <w:rPr>
                <w:rFonts w:hint="eastAsia" w:asciiTheme="minorHAnsi" w:hAnsiTheme="minorHAnsi" w:eastAsiaTheme="minorEastAsia" w:cstheme="minorBidi"/>
                <w:color w:val="auto"/>
                <w:kern w:val="2"/>
                <w:sz w:val="21"/>
              </w:rPr>
              <w:t>学分</w:t>
            </w:r>
          </w:p>
        </w:tc>
      </w:tr>
      <w:tr w14:paraId="0049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 w:type="pct"/>
            <w:tcBorders>
              <w:top w:val="single" w:color="auto" w:sz="4" w:space="0"/>
              <w:left w:val="single" w:color="auto" w:sz="4" w:space="0"/>
              <w:bottom w:val="single" w:color="auto" w:sz="4" w:space="0"/>
              <w:right w:val="single" w:color="auto" w:sz="4" w:space="0"/>
            </w:tcBorders>
            <w:vAlign w:val="center"/>
          </w:tcPr>
          <w:p w14:paraId="602E1D1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217" w:type="pct"/>
            <w:gridSpan w:val="5"/>
            <w:tcBorders>
              <w:top w:val="single" w:color="auto" w:sz="4" w:space="0"/>
              <w:left w:val="single" w:color="auto" w:sz="4" w:space="0"/>
              <w:bottom w:val="single" w:color="auto" w:sz="4" w:space="0"/>
              <w:right w:val="single" w:color="auto" w:sz="4" w:space="0"/>
            </w:tcBorders>
            <w:vAlign w:val="center"/>
          </w:tcPr>
          <w:p w14:paraId="641E7A61">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智能控制技术专业</w:t>
            </w:r>
          </w:p>
        </w:tc>
      </w:tr>
      <w:tr w14:paraId="4A47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 w:type="pct"/>
            <w:tcBorders>
              <w:top w:val="single" w:color="auto" w:sz="4" w:space="0"/>
              <w:left w:val="single" w:color="auto" w:sz="4" w:space="0"/>
              <w:right w:val="single" w:color="auto" w:sz="4" w:space="0"/>
            </w:tcBorders>
            <w:vAlign w:val="center"/>
          </w:tcPr>
          <w:p w14:paraId="2A6087A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1804" w:type="pct"/>
            <w:gridSpan w:val="3"/>
            <w:tcBorders>
              <w:top w:val="single" w:color="auto" w:sz="4" w:space="0"/>
              <w:left w:val="single" w:color="auto" w:sz="4" w:space="0"/>
              <w:right w:val="single" w:color="auto" w:sz="4" w:space="0"/>
            </w:tcBorders>
            <w:vAlign w:val="center"/>
          </w:tcPr>
          <w:p w14:paraId="5440BFD3">
            <w:pPr>
              <w:widowControl/>
              <w:jc w:val="cente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position w:val="2"/>
                <w:sz w:val="14"/>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□专业核心课□专业选修课□专业技能课</w:t>
            </w:r>
          </w:p>
        </w:tc>
        <w:tc>
          <w:tcPr>
            <w:tcW w:w="734" w:type="pct"/>
            <w:tcBorders>
              <w:top w:val="single" w:color="auto" w:sz="4" w:space="0"/>
              <w:left w:val="single" w:color="auto" w:sz="4" w:space="0"/>
              <w:bottom w:val="single" w:color="auto" w:sz="4" w:space="0"/>
              <w:right w:val="single" w:color="auto" w:sz="4" w:space="0"/>
            </w:tcBorders>
            <w:vAlign w:val="center"/>
          </w:tcPr>
          <w:p w14:paraId="530BE5A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8" w:type="pct"/>
            <w:tcBorders>
              <w:top w:val="single" w:color="auto" w:sz="4" w:space="0"/>
              <w:left w:val="single" w:color="auto" w:sz="4" w:space="0"/>
              <w:bottom w:val="single" w:color="auto" w:sz="4" w:space="0"/>
              <w:right w:val="single" w:color="auto" w:sz="4" w:space="0"/>
            </w:tcBorders>
            <w:vAlign w:val="center"/>
          </w:tcPr>
          <w:p w14:paraId="0A7730DC">
            <w:pPr>
              <w:pStyle w:val="16"/>
              <w:spacing w:before="0" w:beforeAutospacing="0" w:after="0" w:afterAutospacing="0"/>
              <w:ind w:left="-105" w:leftChars="-50" w:right="-105" w:rightChars="-50"/>
              <w:jc w:val="center"/>
              <w:rPr>
                <w:rFonts w:hint="eastAsia"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position w:val="2"/>
                <w:sz w:val="14"/>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199A29F0">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bCs/>
                <w:color w:val="auto"/>
                <w:sz w:val="21"/>
                <w:szCs w:val="21"/>
              </w:rPr>
              <w:t>□集中性实践环节</w:t>
            </w:r>
          </w:p>
        </w:tc>
      </w:tr>
      <w:tr w14:paraId="3DCD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 w:type="pct"/>
            <w:tcBorders>
              <w:top w:val="single" w:color="auto" w:sz="4" w:space="0"/>
              <w:left w:val="single" w:color="auto" w:sz="4" w:space="0"/>
              <w:right w:val="single" w:color="auto" w:sz="4" w:space="0"/>
            </w:tcBorders>
            <w:vAlign w:val="center"/>
          </w:tcPr>
          <w:p w14:paraId="36849CC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217" w:type="pct"/>
            <w:gridSpan w:val="5"/>
            <w:tcBorders>
              <w:top w:val="single" w:color="auto" w:sz="4" w:space="0"/>
              <w:left w:val="single" w:color="auto" w:sz="4" w:space="0"/>
              <w:right w:val="single" w:color="auto" w:sz="4" w:space="0"/>
            </w:tcBorders>
            <w:vAlign w:val="center"/>
          </w:tcPr>
          <w:p w14:paraId="187E3BEF">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rPr>
              <w:t>《高等数学》、《化工识图与CAD》、基础化学（一）</w:t>
            </w:r>
            <w:r>
              <w:rPr>
                <w:rFonts w:hint="eastAsia" w:ascii="宋体" w:hAnsi="宋体" w:eastAsia="宋体"/>
                <w:color w:val="auto"/>
                <w:sz w:val="21"/>
                <w:szCs w:val="21"/>
                <w:lang w:eastAsia="zh-CN"/>
              </w:rPr>
              <w:t>、</w:t>
            </w:r>
            <w:r>
              <w:rPr>
                <w:rFonts w:hint="eastAsia" w:ascii="宋体" w:hAnsi="宋体" w:eastAsia="宋体"/>
                <w:color w:val="auto"/>
                <w:sz w:val="21"/>
                <w:szCs w:val="21"/>
              </w:rPr>
              <w:t>基础化学（二）等课程</w:t>
            </w:r>
          </w:p>
        </w:tc>
      </w:tr>
      <w:tr w14:paraId="6CE9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 w:type="pct"/>
            <w:tcBorders>
              <w:top w:val="single" w:color="auto" w:sz="4" w:space="0"/>
              <w:left w:val="single" w:color="auto" w:sz="4" w:space="0"/>
              <w:right w:val="single" w:color="auto" w:sz="4" w:space="0"/>
            </w:tcBorders>
            <w:vAlign w:val="center"/>
          </w:tcPr>
          <w:p w14:paraId="1FF8EE4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217" w:type="pct"/>
            <w:gridSpan w:val="5"/>
            <w:tcBorders>
              <w:top w:val="single" w:color="auto" w:sz="4" w:space="0"/>
              <w:left w:val="single" w:color="auto" w:sz="4" w:space="0"/>
              <w:right w:val="single" w:color="auto" w:sz="4" w:space="0"/>
            </w:tcBorders>
            <w:vAlign w:val="center"/>
          </w:tcPr>
          <w:p w14:paraId="2BDA332C">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val="en-US" w:eastAsia="zh-CN"/>
              </w:rPr>
              <w:t>精细化工</w:t>
            </w:r>
            <w:r>
              <w:rPr>
                <w:rFonts w:hint="eastAsia" w:ascii="宋体" w:hAnsi="宋体" w:eastAsia="宋体"/>
                <w:color w:val="auto"/>
                <w:sz w:val="21"/>
                <w:szCs w:val="21"/>
              </w:rPr>
              <w:t>生产技术、精细化学品分离提纯技术、岗位实习</w:t>
            </w:r>
          </w:p>
        </w:tc>
      </w:tr>
      <w:tr w14:paraId="0856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 w:type="pct"/>
            <w:tcBorders>
              <w:top w:val="single" w:color="auto" w:sz="4" w:space="0"/>
              <w:left w:val="single" w:color="auto" w:sz="4" w:space="0"/>
              <w:right w:val="single" w:color="auto" w:sz="4" w:space="0"/>
            </w:tcBorders>
            <w:vAlign w:val="center"/>
          </w:tcPr>
          <w:p w14:paraId="65F03459">
            <w:pPr>
              <w:jc w:val="center"/>
              <w:rPr>
                <w:b/>
              </w:rPr>
            </w:pPr>
            <w:r>
              <w:rPr>
                <w:rFonts w:hint="eastAsia" w:ascii="Arial" w:hAnsi="Arial" w:eastAsia="宋体" w:cs="Arial"/>
                <w:b/>
              </w:rPr>
              <w:t>选用</w:t>
            </w:r>
            <w:r>
              <w:rPr>
                <w:rFonts w:ascii="Arial" w:hAnsi="Arial" w:eastAsia="宋体" w:cs="Arial"/>
                <w:b/>
              </w:rPr>
              <w:t>教材</w:t>
            </w:r>
          </w:p>
        </w:tc>
        <w:tc>
          <w:tcPr>
            <w:tcW w:w="4217" w:type="pct"/>
            <w:gridSpan w:val="5"/>
            <w:tcBorders>
              <w:top w:val="single" w:color="auto" w:sz="4" w:space="0"/>
              <w:left w:val="single" w:color="auto" w:sz="4" w:space="0"/>
              <w:right w:val="single" w:color="auto" w:sz="4" w:space="0"/>
            </w:tcBorders>
            <w:vAlign w:val="center"/>
          </w:tcPr>
          <w:p w14:paraId="4B1539C9">
            <w:pPr>
              <w:jc w:val="center"/>
              <w:rPr>
                <w:rFonts w:ascii="Arial" w:hAnsi="Arial" w:eastAsia="宋体" w:cs="Arial"/>
              </w:rPr>
            </w:pPr>
            <w:r>
              <w:rPr>
                <w:rFonts w:ascii="Arial" w:hAnsi="Arial" w:eastAsia="宋体" w:cs="Arial"/>
              </w:rPr>
              <w:t>《</w:t>
            </w:r>
            <w:r>
              <w:rPr>
                <w:rFonts w:hint="eastAsia" w:ascii="Arial" w:hAnsi="Arial" w:eastAsia="宋体" w:cs="Arial"/>
              </w:rPr>
              <w:t>教材名称</w:t>
            </w:r>
            <w:r>
              <w:rPr>
                <w:rFonts w:ascii="Arial" w:hAnsi="Arial" w:eastAsia="宋体" w:cs="Arial"/>
              </w:rPr>
              <w:t>》（</w:t>
            </w:r>
            <w:r>
              <w:rPr>
                <w:rFonts w:hint="eastAsia" w:ascii="Arial" w:hAnsi="Arial" w:eastAsia="宋体" w:cs="Arial"/>
              </w:rPr>
              <w:t>作者，出版社，出版年份，ISBN号</w:t>
            </w:r>
            <w:r>
              <w:rPr>
                <w:rFonts w:ascii="Arial" w:hAnsi="Arial" w:eastAsia="宋体" w:cs="Arial"/>
              </w:rPr>
              <w:t>)</w:t>
            </w:r>
          </w:p>
        </w:tc>
      </w:tr>
      <w:tr w14:paraId="08FD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 w:type="pct"/>
            <w:tcBorders>
              <w:top w:val="single" w:color="auto" w:sz="4" w:space="0"/>
              <w:left w:val="single" w:color="auto" w:sz="4" w:space="0"/>
              <w:right w:val="single" w:color="auto" w:sz="4" w:space="0"/>
            </w:tcBorders>
            <w:vAlign w:val="center"/>
          </w:tcPr>
          <w:p w14:paraId="002D848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1804" w:type="pct"/>
            <w:gridSpan w:val="3"/>
            <w:tcBorders>
              <w:top w:val="single" w:color="auto" w:sz="4" w:space="0"/>
              <w:left w:val="single" w:color="auto" w:sz="4" w:space="0"/>
              <w:right w:val="single" w:color="auto" w:sz="4" w:space="0"/>
            </w:tcBorders>
            <w:vAlign w:val="center"/>
          </w:tcPr>
          <w:p w14:paraId="6D42463F">
            <w:pPr>
              <w:widowControl/>
              <w:jc w:val="center"/>
            </w:pPr>
            <w:r>
              <w:rPr>
                <w:rFonts w:hint="eastAsia"/>
              </w:rPr>
              <w:t>鞠凡</w:t>
            </w:r>
          </w:p>
        </w:tc>
        <w:tc>
          <w:tcPr>
            <w:tcW w:w="734" w:type="pct"/>
            <w:tcBorders>
              <w:top w:val="single" w:color="auto" w:sz="4" w:space="0"/>
              <w:left w:val="single" w:color="auto" w:sz="4" w:space="0"/>
              <w:bottom w:val="single" w:color="auto" w:sz="4" w:space="0"/>
              <w:right w:val="single" w:color="auto" w:sz="4" w:space="0"/>
            </w:tcBorders>
            <w:vAlign w:val="center"/>
          </w:tcPr>
          <w:p w14:paraId="228DCDDC">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8" w:type="pct"/>
            <w:tcBorders>
              <w:top w:val="single" w:color="auto" w:sz="4" w:space="0"/>
              <w:left w:val="single" w:color="auto" w:sz="4" w:space="0"/>
              <w:bottom w:val="single" w:color="auto" w:sz="4" w:space="0"/>
              <w:right w:val="single" w:color="auto" w:sz="4" w:space="0"/>
            </w:tcBorders>
            <w:vAlign w:val="center"/>
          </w:tcPr>
          <w:p w14:paraId="351F333C">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w:t>
            </w:r>
          </w:p>
        </w:tc>
      </w:tr>
      <w:tr w14:paraId="6907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 w:type="pct"/>
            <w:tcBorders>
              <w:top w:val="single" w:color="auto" w:sz="4" w:space="0"/>
              <w:left w:val="single" w:color="auto" w:sz="4" w:space="0"/>
              <w:right w:val="single" w:color="auto" w:sz="4" w:space="0"/>
            </w:tcBorders>
            <w:vAlign w:val="center"/>
          </w:tcPr>
          <w:p w14:paraId="79B7554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1804" w:type="pct"/>
            <w:gridSpan w:val="3"/>
            <w:tcBorders>
              <w:top w:val="single" w:color="auto" w:sz="4" w:space="0"/>
              <w:left w:val="single" w:color="auto" w:sz="4" w:space="0"/>
              <w:right w:val="single" w:color="auto" w:sz="4" w:space="0"/>
            </w:tcBorders>
            <w:vAlign w:val="center"/>
          </w:tcPr>
          <w:p w14:paraId="0950A9BE">
            <w:pPr>
              <w:widowControl/>
              <w:jc w:val="center"/>
            </w:pPr>
            <w:r>
              <w:rPr>
                <w:rFonts w:hint="eastAsia" w:ascii="Times New Roman" w:hAnsi="Times New Roman" w:eastAsia="宋体" w:cs="Times New Roman"/>
              </w:rPr>
              <w:t>尤景红</w:t>
            </w:r>
          </w:p>
        </w:tc>
        <w:tc>
          <w:tcPr>
            <w:tcW w:w="734" w:type="pct"/>
            <w:tcBorders>
              <w:top w:val="single" w:color="auto" w:sz="4" w:space="0"/>
              <w:left w:val="single" w:color="auto" w:sz="4" w:space="0"/>
              <w:bottom w:val="single" w:color="auto" w:sz="4" w:space="0"/>
              <w:right w:val="single" w:color="auto" w:sz="4" w:space="0"/>
            </w:tcBorders>
            <w:vAlign w:val="center"/>
          </w:tcPr>
          <w:p w14:paraId="768CA32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8" w:type="pct"/>
            <w:tcBorders>
              <w:top w:val="single" w:color="auto" w:sz="4" w:space="0"/>
              <w:left w:val="single" w:color="auto" w:sz="4" w:space="0"/>
              <w:bottom w:val="single" w:color="auto" w:sz="4" w:space="0"/>
              <w:right w:val="single" w:color="auto" w:sz="4" w:space="0"/>
            </w:tcBorders>
            <w:vAlign w:val="center"/>
          </w:tcPr>
          <w:p w14:paraId="0C5D0EA8">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w:t>
            </w:r>
          </w:p>
        </w:tc>
      </w:tr>
    </w:tbl>
    <w:p w14:paraId="6074F70F">
      <w:pPr>
        <w:pStyle w:val="3"/>
        <w:bidi w:val="0"/>
        <w:rPr>
          <w:rFonts w:hint="eastAsia"/>
        </w:rPr>
      </w:pPr>
      <w:r>
        <w:rPr>
          <w:rFonts w:hint="eastAsia"/>
        </w:rPr>
        <w:t>二、课程定位</w:t>
      </w:r>
    </w:p>
    <w:p w14:paraId="0236F6E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智能控制技术石油化工生产技术、石油炼制技术、应用化工技术、精细化工生产技术和高分子材料技术等专业必修的一门专业基础课程，是在化学化工相关知识基础上开设的一门理论+实践的课程，对接专业人才培养目标，面向化工厂一线操作工作岗位，培养学生具备科学严谨、爱岗敬业的职业素质，具备理论知识及现场实际操作动手能力，为后续学习反应过程与技术》、《有机化工生产技术》、《</w:t>
      </w:r>
      <w:r>
        <w:rPr>
          <w:rFonts w:hint="eastAsia" w:asciiTheme="minorEastAsia" w:hAnsiTheme="minorEastAsia" w:cstheme="minorEastAsia"/>
          <w:sz w:val="24"/>
          <w:lang w:val="en-US" w:eastAsia="zh-CN"/>
        </w:rPr>
        <w:t>精细化工</w:t>
      </w:r>
      <w:r>
        <w:rPr>
          <w:rFonts w:hint="eastAsia" w:asciiTheme="minorEastAsia" w:hAnsiTheme="minorEastAsia" w:cstheme="minorEastAsia"/>
          <w:sz w:val="24"/>
        </w:rPr>
        <w:t>生产技术》、《燃料油生产技术》、《化工安全技术》等其他专业核心课程学习奠定基础的课程。同时，将课程思政内容融入课程核心内容体系，帮助学生树立正确的世界观、人生观、价值观。</w:t>
      </w:r>
    </w:p>
    <w:p w14:paraId="11AAF0CF">
      <w:pPr>
        <w:pStyle w:val="3"/>
        <w:bidi w:val="0"/>
        <w:rPr>
          <w:rFonts w:hint="eastAsia"/>
        </w:rPr>
      </w:pPr>
      <w:r>
        <w:rPr>
          <w:rFonts w:hint="eastAsia"/>
        </w:rPr>
        <w:t>三、课程设计思路</w:t>
      </w:r>
    </w:p>
    <w:p w14:paraId="65E4F67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根据人才培养方案、智能制造领域及相关教材确定教学内容,从技术和产品出发，了解智能制造领域核心赋能技术；然后，掌握未来该领域新服务、新模式、新业态，最后，对产品、制造系统进行智能集成。关于教学形式，理论部分主要通过多媒体、板书、教具等课堂授课，实践部分主要通过参观、见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1BD005B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167889E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294E90B9">
      <w:pPr>
        <w:pStyle w:val="3"/>
        <w:bidi w:val="0"/>
        <w:rPr>
          <w:rFonts w:hint="eastAsia"/>
        </w:rPr>
      </w:pPr>
      <w:r>
        <w:rPr>
          <w:rFonts w:hint="eastAsia"/>
        </w:rPr>
        <w:t>四、课程目标</w:t>
      </w:r>
    </w:p>
    <w:p w14:paraId="4612D915">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5C1EC63B">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A1</w:t>
      </w:r>
      <w:r>
        <w:rPr>
          <w:sz w:val="24"/>
        </w:rPr>
        <w:t>.</w:t>
      </w:r>
      <w:r>
        <w:rPr>
          <w:rFonts w:hint="eastAsia"/>
          <w:sz w:val="24"/>
        </w:rPr>
        <w:t>了解不同单元操作的特点、种类及常用设备；</w:t>
      </w:r>
    </w:p>
    <w:p w14:paraId="23A7A9D7">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A2</w:t>
      </w:r>
      <w:r>
        <w:rPr>
          <w:sz w:val="24"/>
        </w:rPr>
        <w:t xml:space="preserve">. </w:t>
      </w:r>
      <w:r>
        <w:rPr>
          <w:rFonts w:hint="eastAsia"/>
          <w:sz w:val="24"/>
        </w:rPr>
        <w:t>熟悉化工计算中的一些重要参数的求定方法与查取方法；</w:t>
      </w:r>
    </w:p>
    <w:p w14:paraId="722B5FDD">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A3</w:t>
      </w:r>
      <w:r>
        <w:rPr>
          <w:sz w:val="24"/>
        </w:rPr>
        <w:t xml:space="preserve">. </w:t>
      </w:r>
      <w:r>
        <w:rPr>
          <w:rFonts w:hint="eastAsia"/>
          <w:sz w:val="24"/>
        </w:rPr>
        <w:t>掌握单元过程的物料衡算、热量衡算，</w:t>
      </w:r>
    </w:p>
    <w:p w14:paraId="05099B6C">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A4</w:t>
      </w:r>
      <w:r>
        <w:rPr>
          <w:sz w:val="24"/>
        </w:rPr>
        <w:t xml:space="preserve">. </w:t>
      </w:r>
      <w:r>
        <w:rPr>
          <w:rFonts w:hint="eastAsia"/>
          <w:sz w:val="24"/>
        </w:rPr>
        <w:t>掌握传质、传热过程的平衡理论、速率关系、典型单元过程的基本工艺计算；</w:t>
      </w:r>
    </w:p>
    <w:p w14:paraId="5C9C34B5">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sz w:val="24"/>
        </w:rPr>
      </w:pPr>
      <w:r>
        <w:rPr>
          <w:rFonts w:hint="eastAsia"/>
          <w:sz w:val="24"/>
        </w:rPr>
        <w:t>A5</w:t>
      </w:r>
      <w:r>
        <w:rPr>
          <w:sz w:val="24"/>
        </w:rPr>
        <w:t xml:space="preserve">. </w:t>
      </w:r>
      <w:r>
        <w:rPr>
          <w:rFonts w:hint="eastAsia"/>
          <w:sz w:val="24"/>
        </w:rPr>
        <w:t>掌握影响操作参数、产品质量的因素。</w:t>
      </w:r>
    </w:p>
    <w:p w14:paraId="6F9EDF9D">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3CF57E66">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B1</w:t>
      </w:r>
      <w:r>
        <w:rPr>
          <w:sz w:val="24"/>
        </w:rPr>
        <w:t xml:space="preserve">. </w:t>
      </w:r>
      <w:r>
        <w:rPr>
          <w:rFonts w:hint="eastAsia"/>
          <w:sz w:val="24"/>
        </w:rPr>
        <w:t>精通个单元操作及设备知识，精通工艺计算，善用所学理论知识分析和解决实际生产一般问题</w:t>
      </w:r>
    </w:p>
    <w:p w14:paraId="30FEEC57">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B2</w:t>
      </w:r>
      <w:r>
        <w:rPr>
          <w:sz w:val="24"/>
        </w:rPr>
        <w:t xml:space="preserve">. </w:t>
      </w:r>
      <w:r>
        <w:rPr>
          <w:rFonts w:hint="eastAsia"/>
          <w:sz w:val="24"/>
        </w:rPr>
        <w:t>精通识读、绘制单元装置工艺流程简图的方法；</w:t>
      </w:r>
    </w:p>
    <w:p w14:paraId="3EBDA4EA">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B3</w:t>
      </w:r>
      <w:r>
        <w:rPr>
          <w:sz w:val="24"/>
        </w:rPr>
        <w:t xml:space="preserve">. </w:t>
      </w:r>
      <w:r>
        <w:rPr>
          <w:rFonts w:hint="eastAsia"/>
          <w:sz w:val="24"/>
        </w:rPr>
        <w:t>善用化工资料，正确使用工具书、手册及图表；</w:t>
      </w:r>
    </w:p>
    <w:p w14:paraId="0C6C80A6">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B4</w:t>
      </w:r>
      <w:r>
        <w:rPr>
          <w:sz w:val="24"/>
        </w:rPr>
        <w:t xml:space="preserve">. </w:t>
      </w:r>
      <w:r>
        <w:rPr>
          <w:rFonts w:hint="eastAsia"/>
          <w:sz w:val="24"/>
        </w:rPr>
        <w:t>精通识读仪表控制图的方法、能够识记工艺技术文件；</w:t>
      </w:r>
    </w:p>
    <w:p w14:paraId="39901967">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B5</w:t>
      </w:r>
      <w:r>
        <w:rPr>
          <w:sz w:val="24"/>
        </w:rPr>
        <w:t xml:space="preserve">. </w:t>
      </w:r>
      <w:r>
        <w:rPr>
          <w:rFonts w:hint="eastAsia"/>
          <w:sz w:val="24"/>
        </w:rPr>
        <w:t>精通仿真操作及实际装置软件上完成化工单元设备的开车、调节控制和停车操作；</w:t>
      </w:r>
    </w:p>
    <w:p w14:paraId="682B47A0">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B6</w:t>
      </w:r>
      <w:r>
        <w:rPr>
          <w:sz w:val="24"/>
        </w:rPr>
        <w:t xml:space="preserve">. </w:t>
      </w:r>
      <w:r>
        <w:rPr>
          <w:rFonts w:hint="eastAsia"/>
          <w:sz w:val="24"/>
        </w:rPr>
        <w:t>精通判断和处理生产操作中的异常现象、故障及事故隐患的方法；</w:t>
      </w:r>
    </w:p>
    <w:p w14:paraId="5F67C2B4">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2AA55DB7">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C1</w:t>
      </w:r>
      <w:r>
        <w:rPr>
          <w:sz w:val="24"/>
        </w:rPr>
        <w:t xml:space="preserve">. </w:t>
      </w:r>
      <w:r>
        <w:rPr>
          <w:rFonts w:hint="eastAsia"/>
          <w:sz w:val="24"/>
        </w:rPr>
        <w:t>通过理论知识学习，培养学生正确的工作态度、职业意识；</w:t>
      </w:r>
    </w:p>
    <w:p w14:paraId="250905A8">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C2</w:t>
      </w:r>
      <w:r>
        <w:rPr>
          <w:sz w:val="24"/>
        </w:rPr>
        <w:t xml:space="preserve">. </w:t>
      </w:r>
      <w:r>
        <w:rPr>
          <w:rFonts w:hint="eastAsia"/>
          <w:sz w:val="24"/>
        </w:rPr>
        <w:t>通过操作训练，培养学生爱岗敬业精神、乐于奉献的精神；</w:t>
      </w:r>
    </w:p>
    <w:p w14:paraId="662ABF24">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C3</w:t>
      </w:r>
      <w:r>
        <w:rPr>
          <w:sz w:val="24"/>
        </w:rPr>
        <w:t xml:space="preserve">. </w:t>
      </w:r>
      <w:r>
        <w:rPr>
          <w:rFonts w:hint="eastAsia"/>
          <w:sz w:val="24"/>
        </w:rPr>
        <w:t>通过工艺计算、经济核算，培养学生节能意识、经济意识；</w:t>
      </w:r>
    </w:p>
    <w:p w14:paraId="10F3C25D">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C4</w:t>
      </w:r>
      <w:r>
        <w:rPr>
          <w:sz w:val="24"/>
        </w:rPr>
        <w:t xml:space="preserve">. </w:t>
      </w:r>
      <w:r>
        <w:rPr>
          <w:rFonts w:hint="eastAsia"/>
          <w:sz w:val="24"/>
        </w:rPr>
        <w:t>通过自我学习、查阅资料，培养学生获取有效信息的能力；</w:t>
      </w:r>
    </w:p>
    <w:p w14:paraId="72742E0B">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C5</w:t>
      </w:r>
      <w:r>
        <w:rPr>
          <w:sz w:val="24"/>
        </w:rPr>
        <w:t xml:space="preserve">. </w:t>
      </w:r>
      <w:r>
        <w:rPr>
          <w:rFonts w:hint="eastAsia"/>
          <w:sz w:val="24"/>
        </w:rPr>
        <w:t>通过故障处理，培养学生分析和解决问题的能力；</w:t>
      </w:r>
    </w:p>
    <w:p w14:paraId="6E17480A">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C6</w:t>
      </w:r>
      <w:r>
        <w:rPr>
          <w:sz w:val="24"/>
        </w:rPr>
        <w:t xml:space="preserve">. </w:t>
      </w:r>
      <w:r>
        <w:rPr>
          <w:rFonts w:hint="eastAsia"/>
          <w:sz w:val="24"/>
        </w:rPr>
        <w:t>通过操作记录，培养学生科学的工作态度、严谨的工作作风；</w:t>
      </w:r>
    </w:p>
    <w:p w14:paraId="0E33A524">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6E5313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D1.</w:t>
      </w:r>
      <w:r>
        <w:rPr>
          <w:rFonts w:asciiTheme="minorEastAsia" w:hAnsiTheme="minorEastAsia" w:cstheme="minorEastAsia"/>
          <w:sz w:val="24"/>
        </w:rPr>
        <w:t xml:space="preserve"> </w:t>
      </w:r>
      <w:r>
        <w:rPr>
          <w:rFonts w:hint="eastAsia" w:asciiTheme="minorEastAsia" w:hAnsiTheme="minorEastAsia" w:cstheme="minorEastAsia"/>
          <w:sz w:val="24"/>
        </w:rPr>
        <w:t>职业道德：树立“爱岗敬业、诚实守信、精益求精”的职业理念，遵守行业职业道德规范和岗位行为准则；​</w:t>
      </w:r>
    </w:p>
    <w:p w14:paraId="04124D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4D3BD5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0B7B35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10AFC0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417E29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201A19A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2455C407">
      <w:pPr>
        <w:pStyle w:val="3"/>
        <w:bidi w:val="0"/>
        <w:rPr>
          <w:rFonts w:hint="eastAsia"/>
        </w:rPr>
      </w:pPr>
      <w:r>
        <w:rPr>
          <w:rFonts w:hint="eastAsia"/>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088"/>
        <w:gridCol w:w="787"/>
        <w:gridCol w:w="739"/>
        <w:gridCol w:w="806"/>
        <w:gridCol w:w="968"/>
        <w:gridCol w:w="1409"/>
        <w:gridCol w:w="668"/>
        <w:gridCol w:w="2429"/>
      </w:tblGrid>
      <w:tr w14:paraId="35C7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3" w:type="pct"/>
            <w:vAlign w:val="center"/>
          </w:tcPr>
          <w:p w14:paraId="094DFD2A">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学习情境（章）</w:t>
            </w:r>
          </w:p>
        </w:tc>
        <w:tc>
          <w:tcPr>
            <w:tcW w:w="552" w:type="pct"/>
            <w:vAlign w:val="center"/>
          </w:tcPr>
          <w:p w14:paraId="0FF5E5B7">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工作任务（节）</w:t>
            </w:r>
          </w:p>
        </w:tc>
        <w:tc>
          <w:tcPr>
            <w:tcW w:w="399" w:type="pct"/>
            <w:vAlign w:val="center"/>
          </w:tcPr>
          <w:p w14:paraId="677A4C75">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知识点(A)</w:t>
            </w:r>
          </w:p>
        </w:tc>
        <w:tc>
          <w:tcPr>
            <w:tcW w:w="375" w:type="pct"/>
            <w:vAlign w:val="center"/>
          </w:tcPr>
          <w:p w14:paraId="59D4206F">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技能(B)</w:t>
            </w:r>
          </w:p>
        </w:tc>
        <w:tc>
          <w:tcPr>
            <w:tcW w:w="409" w:type="pct"/>
            <w:vAlign w:val="center"/>
          </w:tcPr>
          <w:p w14:paraId="39ED2CCC">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素质目标(C)</w:t>
            </w:r>
          </w:p>
        </w:tc>
        <w:tc>
          <w:tcPr>
            <w:tcW w:w="491" w:type="pct"/>
            <w:vAlign w:val="center"/>
          </w:tcPr>
          <w:p w14:paraId="5ADC6C3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思政元素(D)</w:t>
            </w:r>
          </w:p>
        </w:tc>
        <w:tc>
          <w:tcPr>
            <w:tcW w:w="715" w:type="pct"/>
            <w:vAlign w:val="center"/>
          </w:tcPr>
          <w:p w14:paraId="55307F9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对应培养规格支撑要点</w:t>
            </w:r>
          </w:p>
        </w:tc>
        <w:tc>
          <w:tcPr>
            <w:tcW w:w="339" w:type="pct"/>
            <w:vAlign w:val="center"/>
          </w:tcPr>
          <w:p w14:paraId="409B256F">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学时</w:t>
            </w:r>
          </w:p>
        </w:tc>
        <w:tc>
          <w:tcPr>
            <w:tcW w:w="1232" w:type="pct"/>
            <w:vAlign w:val="center"/>
          </w:tcPr>
          <w:p w14:paraId="1AF7F6E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7CFA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0AD8AA3">
            <w:pPr>
              <w:jc w:val="center"/>
              <w:rPr>
                <w:rFonts w:ascii="Times New Roman" w:hAnsi="Times New Roman" w:cs="Times New Roman"/>
                <w:color w:val="000000"/>
                <w:szCs w:val="21"/>
              </w:rPr>
            </w:pPr>
            <w:r>
              <w:rPr>
                <w:rFonts w:ascii="Times New Roman" w:hAnsi="Times New Roman" w:cs="Times New Roman"/>
                <w:color w:val="000000"/>
                <w:szCs w:val="21"/>
              </w:rPr>
              <w:t>绪论</w:t>
            </w:r>
          </w:p>
        </w:tc>
        <w:tc>
          <w:tcPr>
            <w:tcW w:w="552" w:type="pct"/>
            <w:vAlign w:val="center"/>
          </w:tcPr>
          <w:p w14:paraId="2CAC67C8">
            <w:pPr>
              <w:adjustRightInd w:val="0"/>
              <w:snapToGrid w:val="0"/>
              <w:jc w:val="center"/>
              <w:rPr>
                <w:rFonts w:hint="eastAsia" w:ascii="宋体" w:hAnsi="宋体" w:eastAsia="宋体" w:cs="宋体"/>
                <w:szCs w:val="21"/>
              </w:rPr>
            </w:pPr>
            <w:r>
              <w:rPr>
                <w:rFonts w:ascii="Times New Roman" w:hAnsi="Times New Roman" w:cs="Times New Roman"/>
                <w:color w:val="000000"/>
                <w:szCs w:val="21"/>
              </w:rPr>
              <w:t>绪论</w:t>
            </w:r>
          </w:p>
        </w:tc>
        <w:tc>
          <w:tcPr>
            <w:tcW w:w="399" w:type="pct"/>
            <w:vAlign w:val="center"/>
          </w:tcPr>
          <w:p w14:paraId="6D1631F4">
            <w:pPr>
              <w:jc w:val="center"/>
              <w:rPr>
                <w:rFonts w:ascii="Times New Roman" w:hAnsi="Times New Roman" w:eastAsia="宋体" w:cs="Times New Roman"/>
                <w:szCs w:val="21"/>
              </w:rPr>
            </w:pPr>
            <w:r>
              <w:rPr>
                <w:rFonts w:ascii="Times New Roman" w:hAnsi="Times New Roman" w:eastAsia="宋体" w:cs="Times New Roman"/>
                <w:szCs w:val="21"/>
              </w:rPr>
              <w:t>A1</w:t>
            </w:r>
          </w:p>
          <w:p w14:paraId="078756BA">
            <w:pPr>
              <w:jc w:val="center"/>
              <w:rPr>
                <w:rFonts w:hint="eastAsia" w:ascii="宋体" w:hAnsi="宋体" w:eastAsia="宋体" w:cs="宋体"/>
                <w:szCs w:val="21"/>
              </w:rPr>
            </w:pPr>
            <w:r>
              <w:rPr>
                <w:rFonts w:ascii="Times New Roman" w:hAnsi="Times New Roman" w:eastAsia="宋体" w:cs="Times New Roman"/>
                <w:szCs w:val="21"/>
              </w:rPr>
              <w:t>A2</w:t>
            </w:r>
          </w:p>
        </w:tc>
        <w:tc>
          <w:tcPr>
            <w:tcW w:w="375" w:type="pct"/>
            <w:vAlign w:val="center"/>
          </w:tcPr>
          <w:p w14:paraId="6E16E56D">
            <w:pPr>
              <w:jc w:val="center"/>
              <w:rPr>
                <w:rFonts w:hint="eastAsia" w:ascii="宋体" w:hAnsi="宋体" w:eastAsia="宋体" w:cs="宋体"/>
                <w:szCs w:val="21"/>
              </w:rPr>
            </w:pPr>
            <w:r>
              <w:rPr>
                <w:rFonts w:ascii="Times New Roman" w:hAnsi="Times New Roman" w:eastAsia="宋体" w:cs="Times New Roman"/>
                <w:szCs w:val="21"/>
              </w:rPr>
              <w:t>B1</w:t>
            </w:r>
          </w:p>
        </w:tc>
        <w:tc>
          <w:tcPr>
            <w:tcW w:w="409" w:type="pct"/>
            <w:vAlign w:val="center"/>
          </w:tcPr>
          <w:p w14:paraId="7F6C67DA">
            <w:pPr>
              <w:jc w:val="center"/>
              <w:rPr>
                <w:rFonts w:ascii="Times New Roman" w:hAnsi="Times New Roman" w:eastAsia="宋体" w:cs="Times New Roman"/>
                <w:szCs w:val="21"/>
              </w:rPr>
            </w:pPr>
            <w:r>
              <w:rPr>
                <w:rFonts w:ascii="Times New Roman" w:hAnsi="Times New Roman" w:eastAsia="宋体" w:cs="Times New Roman"/>
                <w:szCs w:val="21"/>
              </w:rPr>
              <w:t>C1</w:t>
            </w:r>
          </w:p>
          <w:p w14:paraId="7CD90DB4">
            <w:pPr>
              <w:jc w:val="center"/>
              <w:rPr>
                <w:rFonts w:hint="eastAsia" w:asciiTheme="minorEastAsia" w:hAnsiTheme="minorEastAsia" w:cstheme="minorEastAsia"/>
                <w:color w:val="FF0000"/>
                <w:szCs w:val="21"/>
              </w:rPr>
            </w:pPr>
            <w:r>
              <w:rPr>
                <w:rFonts w:ascii="Times New Roman" w:hAnsi="Times New Roman" w:eastAsia="宋体" w:cs="Times New Roman"/>
                <w:szCs w:val="21"/>
              </w:rPr>
              <w:t>C4</w:t>
            </w:r>
          </w:p>
        </w:tc>
        <w:tc>
          <w:tcPr>
            <w:tcW w:w="491" w:type="pct"/>
            <w:vAlign w:val="center"/>
          </w:tcPr>
          <w:p w14:paraId="2DEFA7CE">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D1</w:t>
            </w:r>
          </w:p>
          <w:p w14:paraId="5E055596">
            <w:pPr>
              <w:adjustRightInd w:val="0"/>
              <w:snapToGrid w:val="0"/>
              <w:jc w:val="center"/>
              <w:rPr>
                <w:rFonts w:hint="eastAsia" w:asciiTheme="minorEastAsia" w:hAnsiTheme="minorEastAsia" w:cstheme="minorEastAsia"/>
                <w:szCs w:val="21"/>
              </w:rPr>
            </w:pPr>
            <w:r>
              <w:rPr>
                <w:rFonts w:asciiTheme="minorEastAsia" w:hAnsiTheme="minorEastAsia" w:cstheme="minorEastAsia"/>
                <w:szCs w:val="21"/>
              </w:rPr>
              <w:t>D3</w:t>
            </w:r>
          </w:p>
        </w:tc>
        <w:tc>
          <w:tcPr>
            <w:tcW w:w="715" w:type="pct"/>
            <w:vAlign w:val="center"/>
          </w:tcPr>
          <w:p w14:paraId="0DB14DD6">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素质目标1</w:t>
            </w:r>
          </w:p>
          <w:p w14:paraId="6603C542">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4</w:t>
            </w:r>
          </w:p>
          <w:p w14:paraId="39B36FDC">
            <w:pPr>
              <w:adjustRightInd w:val="0"/>
              <w:snapToGrid w:val="0"/>
              <w:jc w:val="center"/>
              <w:rPr>
                <w:rFonts w:hint="eastAsia" w:ascii="宋体" w:hAnsi="宋体" w:eastAsia="宋体" w:cs="宋体"/>
                <w:szCs w:val="21"/>
              </w:rPr>
            </w:pPr>
            <w:r>
              <w:rPr>
                <w:rFonts w:hint="eastAsia" w:asciiTheme="minorEastAsia" w:hAnsiTheme="minorEastAsia" w:cstheme="minorEastAsia"/>
                <w:szCs w:val="21"/>
              </w:rPr>
              <w:t>能力目标3</w:t>
            </w:r>
          </w:p>
        </w:tc>
        <w:tc>
          <w:tcPr>
            <w:tcW w:w="339" w:type="pct"/>
            <w:vAlign w:val="center"/>
          </w:tcPr>
          <w:p w14:paraId="33D72091">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232" w:type="pct"/>
            <w:vAlign w:val="center"/>
          </w:tcPr>
          <w:p w14:paraId="5F0925C1">
            <w:pPr>
              <w:jc w:val="center"/>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53F3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620C00E">
            <w:pPr>
              <w:jc w:val="center"/>
              <w:rPr>
                <w:rFonts w:ascii="Times New Roman" w:hAnsi="Times New Roman" w:cs="Times New Roman"/>
                <w:color w:val="000000"/>
                <w:szCs w:val="21"/>
              </w:rPr>
            </w:pPr>
            <w:r>
              <w:rPr>
                <w:rFonts w:ascii="Times New Roman" w:hAnsi="Times New Roman" w:cs="Times New Roman"/>
                <w:color w:val="000000"/>
                <w:szCs w:val="21"/>
              </w:rPr>
              <w:t>项目1 流体流动及应用技术</w:t>
            </w:r>
          </w:p>
        </w:tc>
        <w:tc>
          <w:tcPr>
            <w:tcW w:w="552" w:type="pct"/>
            <w:vAlign w:val="center"/>
          </w:tcPr>
          <w:p w14:paraId="5174AA3C">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流体输送系统的认识</w:t>
            </w:r>
          </w:p>
        </w:tc>
        <w:tc>
          <w:tcPr>
            <w:tcW w:w="399" w:type="pct"/>
            <w:vAlign w:val="center"/>
          </w:tcPr>
          <w:p w14:paraId="03B38EC6">
            <w:pPr>
              <w:jc w:val="center"/>
              <w:rPr>
                <w:rFonts w:ascii="Times New Roman" w:hAnsi="Times New Roman" w:cs="Times New Roman"/>
                <w:szCs w:val="21"/>
              </w:rPr>
            </w:pPr>
            <w:r>
              <w:rPr>
                <w:rFonts w:ascii="Times New Roman" w:hAnsi="Times New Roman" w:cs="Times New Roman"/>
                <w:szCs w:val="21"/>
              </w:rPr>
              <w:t>A1</w:t>
            </w:r>
          </w:p>
          <w:p w14:paraId="1A7906A4">
            <w:pPr>
              <w:jc w:val="center"/>
              <w:rPr>
                <w:rFonts w:hint="eastAsia" w:ascii="宋体" w:hAnsi="宋体" w:eastAsia="宋体" w:cs="宋体"/>
                <w:szCs w:val="21"/>
                <w:highlight w:val="yellow"/>
              </w:rPr>
            </w:pPr>
            <w:r>
              <w:rPr>
                <w:rFonts w:ascii="Times New Roman" w:hAnsi="Times New Roman" w:cs="Times New Roman"/>
                <w:szCs w:val="21"/>
              </w:rPr>
              <w:t>A2</w:t>
            </w:r>
          </w:p>
        </w:tc>
        <w:tc>
          <w:tcPr>
            <w:tcW w:w="375" w:type="pct"/>
            <w:vAlign w:val="center"/>
          </w:tcPr>
          <w:p w14:paraId="30008AB6">
            <w:pPr>
              <w:jc w:val="center"/>
              <w:rPr>
                <w:rFonts w:ascii="Times New Roman" w:hAnsi="Times New Roman" w:cs="Times New Roman"/>
                <w:szCs w:val="21"/>
              </w:rPr>
            </w:pPr>
            <w:r>
              <w:rPr>
                <w:rFonts w:ascii="Times New Roman" w:hAnsi="Times New Roman" w:cs="Times New Roman"/>
                <w:szCs w:val="21"/>
              </w:rPr>
              <w:t>B1</w:t>
            </w:r>
          </w:p>
          <w:p w14:paraId="1FD62663">
            <w:pPr>
              <w:jc w:val="center"/>
              <w:rPr>
                <w:rFonts w:hint="eastAsia" w:ascii="宋体" w:hAnsi="宋体" w:eastAsia="宋体" w:cs="宋体"/>
                <w:szCs w:val="21"/>
                <w:highlight w:val="yellow"/>
              </w:rPr>
            </w:pPr>
            <w:r>
              <w:rPr>
                <w:rFonts w:ascii="Times New Roman" w:hAnsi="Times New Roman" w:cs="Times New Roman"/>
                <w:szCs w:val="21"/>
              </w:rPr>
              <w:t>B3</w:t>
            </w:r>
          </w:p>
        </w:tc>
        <w:tc>
          <w:tcPr>
            <w:tcW w:w="409" w:type="pct"/>
            <w:vAlign w:val="center"/>
          </w:tcPr>
          <w:p w14:paraId="758B5544">
            <w:pPr>
              <w:jc w:val="center"/>
              <w:rPr>
                <w:rFonts w:ascii="Times New Roman" w:hAnsi="Times New Roman" w:eastAsia="宋体" w:cs="Times New Roman"/>
                <w:szCs w:val="21"/>
              </w:rPr>
            </w:pPr>
            <w:r>
              <w:rPr>
                <w:rFonts w:ascii="Times New Roman" w:hAnsi="Times New Roman" w:eastAsia="宋体" w:cs="Times New Roman"/>
                <w:szCs w:val="21"/>
              </w:rPr>
              <w:t>C1</w:t>
            </w:r>
          </w:p>
          <w:p w14:paraId="7D52FF78">
            <w:pPr>
              <w:jc w:val="center"/>
              <w:rPr>
                <w:rFonts w:hint="eastAsia" w:ascii="宋体" w:hAnsi="宋体" w:eastAsia="宋体" w:cs="宋体"/>
                <w:szCs w:val="21"/>
                <w:highlight w:val="yellow"/>
              </w:rPr>
            </w:pPr>
            <w:r>
              <w:rPr>
                <w:rFonts w:ascii="Times New Roman" w:hAnsi="Times New Roman" w:eastAsia="宋体" w:cs="Times New Roman"/>
                <w:szCs w:val="21"/>
              </w:rPr>
              <w:t>C4</w:t>
            </w:r>
          </w:p>
        </w:tc>
        <w:tc>
          <w:tcPr>
            <w:tcW w:w="491" w:type="pct"/>
            <w:vAlign w:val="center"/>
          </w:tcPr>
          <w:p w14:paraId="741FA2D7">
            <w:pPr>
              <w:adjustRightInd w:val="0"/>
              <w:snapToGrid w:val="0"/>
              <w:jc w:val="center"/>
              <w:rPr>
                <w:rFonts w:hint="eastAsia" w:ascii="宋体" w:hAnsi="宋体" w:eastAsia="宋体" w:cs="宋体"/>
                <w:szCs w:val="21"/>
              </w:rPr>
            </w:pPr>
            <w:r>
              <w:rPr>
                <w:rFonts w:ascii="宋体" w:hAnsi="宋体" w:eastAsia="宋体" w:cs="宋体"/>
                <w:szCs w:val="21"/>
              </w:rPr>
              <w:t>D3</w:t>
            </w:r>
          </w:p>
          <w:p w14:paraId="7CB702DF">
            <w:pPr>
              <w:adjustRightInd w:val="0"/>
              <w:snapToGrid w:val="0"/>
              <w:jc w:val="center"/>
              <w:rPr>
                <w:rFonts w:hint="eastAsia" w:ascii="宋体" w:hAnsi="宋体" w:eastAsia="宋体" w:cs="宋体"/>
                <w:szCs w:val="21"/>
                <w:highlight w:val="yellow"/>
              </w:rPr>
            </w:pPr>
            <w:r>
              <w:rPr>
                <w:rFonts w:ascii="宋体" w:hAnsi="宋体" w:eastAsia="宋体" w:cs="宋体"/>
                <w:szCs w:val="21"/>
              </w:rPr>
              <w:t>D4</w:t>
            </w:r>
          </w:p>
        </w:tc>
        <w:tc>
          <w:tcPr>
            <w:tcW w:w="715" w:type="pct"/>
            <w:vAlign w:val="center"/>
          </w:tcPr>
          <w:p w14:paraId="13F60D17">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6160EA5E">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5E0C0F22">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339" w:type="pct"/>
            <w:vAlign w:val="center"/>
          </w:tcPr>
          <w:p w14:paraId="0FAD7647">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232" w:type="pct"/>
            <w:vAlign w:val="center"/>
          </w:tcPr>
          <w:p w14:paraId="0C9F3CFD">
            <w:pPr>
              <w:jc w:val="center"/>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6B40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EF8EBCA">
            <w:pPr>
              <w:jc w:val="center"/>
              <w:rPr>
                <w:rFonts w:ascii="Times New Roman" w:hAnsi="Times New Roman" w:cs="Times New Roman"/>
                <w:color w:val="000000"/>
                <w:szCs w:val="21"/>
              </w:rPr>
            </w:pPr>
            <w:r>
              <w:rPr>
                <w:rFonts w:ascii="Times New Roman" w:hAnsi="Times New Roman" w:cs="Times New Roman"/>
                <w:color w:val="000000"/>
                <w:szCs w:val="21"/>
              </w:rPr>
              <w:t>任务2 流体的压力及液位测量</w:t>
            </w:r>
          </w:p>
        </w:tc>
        <w:tc>
          <w:tcPr>
            <w:tcW w:w="552" w:type="pct"/>
            <w:vAlign w:val="center"/>
          </w:tcPr>
          <w:p w14:paraId="6E7A72D5">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流体的压力及液位测量</w:t>
            </w:r>
          </w:p>
        </w:tc>
        <w:tc>
          <w:tcPr>
            <w:tcW w:w="399" w:type="pct"/>
            <w:vAlign w:val="center"/>
          </w:tcPr>
          <w:p w14:paraId="6A943609">
            <w:pPr>
              <w:jc w:val="center"/>
              <w:rPr>
                <w:rFonts w:ascii="Times New Roman" w:hAnsi="Times New Roman" w:cs="Times New Roman"/>
                <w:szCs w:val="21"/>
              </w:rPr>
            </w:pPr>
            <w:r>
              <w:rPr>
                <w:rFonts w:ascii="Times New Roman" w:hAnsi="Times New Roman" w:cs="Times New Roman"/>
                <w:szCs w:val="21"/>
              </w:rPr>
              <w:t>A2</w:t>
            </w:r>
          </w:p>
          <w:p w14:paraId="52E9DD65">
            <w:pPr>
              <w:jc w:val="center"/>
              <w:rPr>
                <w:rFonts w:hint="eastAsia" w:ascii="宋体" w:hAnsi="宋体" w:eastAsia="宋体" w:cs="宋体"/>
                <w:szCs w:val="21"/>
                <w:highlight w:val="yellow"/>
              </w:rPr>
            </w:pPr>
            <w:r>
              <w:rPr>
                <w:rFonts w:ascii="Times New Roman" w:hAnsi="Times New Roman" w:cs="Times New Roman"/>
                <w:szCs w:val="21"/>
              </w:rPr>
              <w:t>A3</w:t>
            </w:r>
          </w:p>
        </w:tc>
        <w:tc>
          <w:tcPr>
            <w:tcW w:w="375" w:type="pct"/>
            <w:vAlign w:val="center"/>
          </w:tcPr>
          <w:p w14:paraId="70DF5BA2">
            <w:pPr>
              <w:jc w:val="center"/>
              <w:rPr>
                <w:rFonts w:hint="eastAsia" w:ascii="宋体" w:hAnsi="宋体" w:eastAsia="宋体" w:cs="宋体"/>
                <w:szCs w:val="21"/>
                <w:highlight w:val="yellow"/>
              </w:rPr>
            </w:pPr>
            <w:r>
              <w:rPr>
                <w:rFonts w:ascii="Times New Roman" w:hAnsi="Times New Roman" w:cs="Times New Roman"/>
                <w:szCs w:val="21"/>
              </w:rPr>
              <w:t>B3</w:t>
            </w:r>
          </w:p>
        </w:tc>
        <w:tc>
          <w:tcPr>
            <w:tcW w:w="409" w:type="pct"/>
            <w:vAlign w:val="center"/>
          </w:tcPr>
          <w:p w14:paraId="43CB3DED">
            <w:pPr>
              <w:jc w:val="center"/>
              <w:rPr>
                <w:rFonts w:hint="eastAsia" w:ascii="宋体" w:hAnsi="宋体" w:eastAsia="宋体" w:cs="宋体"/>
                <w:szCs w:val="21"/>
                <w:highlight w:val="yellow"/>
              </w:rPr>
            </w:pPr>
            <w:r>
              <w:rPr>
                <w:rFonts w:ascii="Times New Roman" w:hAnsi="Times New Roman" w:eastAsia="宋体" w:cs="Times New Roman"/>
                <w:szCs w:val="21"/>
              </w:rPr>
              <w:t>C1</w:t>
            </w:r>
          </w:p>
        </w:tc>
        <w:tc>
          <w:tcPr>
            <w:tcW w:w="491" w:type="pct"/>
            <w:vAlign w:val="center"/>
          </w:tcPr>
          <w:p w14:paraId="67139279">
            <w:pPr>
              <w:adjustRightInd w:val="0"/>
              <w:snapToGrid w:val="0"/>
              <w:jc w:val="center"/>
              <w:rPr>
                <w:rFonts w:hint="eastAsia" w:ascii="宋体" w:hAnsi="宋体" w:eastAsia="宋体" w:cs="宋体"/>
                <w:szCs w:val="21"/>
              </w:rPr>
            </w:pPr>
            <w:r>
              <w:rPr>
                <w:rFonts w:ascii="宋体" w:hAnsi="宋体" w:eastAsia="宋体" w:cs="宋体"/>
                <w:szCs w:val="21"/>
              </w:rPr>
              <w:t>D5</w:t>
            </w:r>
          </w:p>
          <w:p w14:paraId="74E722F1">
            <w:pPr>
              <w:adjustRightInd w:val="0"/>
              <w:snapToGrid w:val="0"/>
              <w:jc w:val="center"/>
              <w:rPr>
                <w:rFonts w:hint="eastAsia" w:ascii="宋体" w:hAnsi="宋体" w:eastAsia="宋体" w:cs="宋体"/>
                <w:szCs w:val="21"/>
                <w:highlight w:val="yellow"/>
              </w:rPr>
            </w:pPr>
            <w:r>
              <w:rPr>
                <w:rFonts w:ascii="宋体" w:hAnsi="宋体" w:eastAsia="宋体" w:cs="宋体"/>
                <w:szCs w:val="21"/>
              </w:rPr>
              <w:t>D6</w:t>
            </w:r>
          </w:p>
        </w:tc>
        <w:tc>
          <w:tcPr>
            <w:tcW w:w="715" w:type="pct"/>
            <w:vAlign w:val="center"/>
          </w:tcPr>
          <w:p w14:paraId="62346279">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0EB29D98">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4</w:t>
            </w:r>
          </w:p>
          <w:p w14:paraId="75547754">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339" w:type="pct"/>
            <w:vAlign w:val="center"/>
          </w:tcPr>
          <w:p w14:paraId="4472CAAD">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232" w:type="pct"/>
            <w:vAlign w:val="center"/>
          </w:tcPr>
          <w:p w14:paraId="02D61DC0">
            <w:pPr>
              <w:jc w:val="center"/>
              <w:rPr>
                <w:rFonts w:ascii="Times New Roman" w:hAnsi="Times New Roman" w:eastAsia="宋体" w:cs="Times New Roman"/>
                <w:szCs w:val="21"/>
              </w:rPr>
            </w:pPr>
            <w:r>
              <w:rPr>
                <w:rFonts w:ascii="Times New Roman" w:hAnsi="Times New Roman" w:cs="Times New Roman"/>
                <w:iCs/>
                <w:szCs w:val="21"/>
              </w:rPr>
              <w:t>了解化工生产仪表及自动化控制等相关知识。</w:t>
            </w:r>
          </w:p>
        </w:tc>
      </w:tr>
      <w:tr w14:paraId="4B64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32C0B08">
            <w:pPr>
              <w:jc w:val="center"/>
              <w:rPr>
                <w:rFonts w:ascii="Times New Roman" w:hAnsi="Times New Roman" w:cs="Times New Roman"/>
                <w:color w:val="000000"/>
                <w:szCs w:val="21"/>
              </w:rPr>
            </w:pPr>
            <w:r>
              <w:rPr>
                <w:rFonts w:ascii="Times New Roman" w:hAnsi="Times New Roman" w:cs="Times New Roman"/>
                <w:color w:val="000000"/>
                <w:szCs w:val="21"/>
              </w:rPr>
              <w:t>任务3 流体输送的工艺计算（1）</w:t>
            </w:r>
          </w:p>
        </w:tc>
        <w:tc>
          <w:tcPr>
            <w:tcW w:w="552" w:type="pct"/>
            <w:vAlign w:val="center"/>
          </w:tcPr>
          <w:p w14:paraId="1BAFE070">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流体输送的工艺计算（1）</w:t>
            </w:r>
          </w:p>
        </w:tc>
        <w:tc>
          <w:tcPr>
            <w:tcW w:w="399" w:type="pct"/>
            <w:vAlign w:val="center"/>
          </w:tcPr>
          <w:p w14:paraId="4541FACF">
            <w:pPr>
              <w:jc w:val="center"/>
              <w:rPr>
                <w:rFonts w:ascii="Times New Roman" w:hAnsi="Times New Roman" w:cs="Times New Roman"/>
                <w:szCs w:val="21"/>
              </w:rPr>
            </w:pPr>
            <w:r>
              <w:rPr>
                <w:rFonts w:ascii="Times New Roman" w:hAnsi="Times New Roman" w:cs="Times New Roman"/>
                <w:szCs w:val="21"/>
              </w:rPr>
              <w:t>A4</w:t>
            </w:r>
          </w:p>
          <w:p w14:paraId="0F3FB40A">
            <w:pPr>
              <w:jc w:val="center"/>
              <w:rPr>
                <w:rFonts w:hint="eastAsia" w:ascii="宋体" w:hAnsi="宋体" w:eastAsia="宋体" w:cs="宋体"/>
                <w:szCs w:val="21"/>
                <w:highlight w:val="yellow"/>
              </w:rPr>
            </w:pPr>
            <w:r>
              <w:rPr>
                <w:rFonts w:ascii="Times New Roman" w:hAnsi="Times New Roman" w:cs="Times New Roman"/>
                <w:szCs w:val="21"/>
              </w:rPr>
              <w:t>A5</w:t>
            </w:r>
          </w:p>
        </w:tc>
        <w:tc>
          <w:tcPr>
            <w:tcW w:w="375" w:type="pct"/>
            <w:vAlign w:val="center"/>
          </w:tcPr>
          <w:p w14:paraId="19EA9922">
            <w:pPr>
              <w:jc w:val="center"/>
              <w:rPr>
                <w:rFonts w:hint="eastAsia" w:ascii="宋体" w:hAnsi="宋体" w:eastAsia="宋体" w:cs="宋体"/>
                <w:szCs w:val="21"/>
                <w:highlight w:val="yellow"/>
              </w:rPr>
            </w:pPr>
            <w:r>
              <w:rPr>
                <w:rFonts w:ascii="Times New Roman" w:hAnsi="Times New Roman" w:cs="Times New Roman"/>
                <w:szCs w:val="21"/>
              </w:rPr>
              <w:t>B1</w:t>
            </w:r>
          </w:p>
        </w:tc>
        <w:tc>
          <w:tcPr>
            <w:tcW w:w="409" w:type="pct"/>
            <w:vAlign w:val="center"/>
          </w:tcPr>
          <w:p w14:paraId="58017B5A">
            <w:pPr>
              <w:jc w:val="center"/>
              <w:rPr>
                <w:rFonts w:hint="eastAsia" w:ascii="宋体" w:hAnsi="宋体" w:eastAsia="宋体" w:cs="宋体"/>
                <w:szCs w:val="21"/>
                <w:highlight w:val="yellow"/>
              </w:rPr>
            </w:pPr>
            <w:r>
              <w:rPr>
                <w:rFonts w:ascii="Times New Roman" w:hAnsi="Times New Roman" w:eastAsia="宋体" w:cs="Times New Roman"/>
                <w:szCs w:val="21"/>
              </w:rPr>
              <w:t>C3</w:t>
            </w:r>
          </w:p>
        </w:tc>
        <w:tc>
          <w:tcPr>
            <w:tcW w:w="491" w:type="pct"/>
            <w:vAlign w:val="center"/>
          </w:tcPr>
          <w:p w14:paraId="4BE608E8">
            <w:pPr>
              <w:adjustRightInd w:val="0"/>
              <w:snapToGrid w:val="0"/>
              <w:jc w:val="center"/>
              <w:rPr>
                <w:rFonts w:hint="eastAsia" w:ascii="宋体" w:hAnsi="宋体" w:eastAsia="宋体" w:cs="宋体"/>
                <w:szCs w:val="21"/>
              </w:rPr>
            </w:pPr>
            <w:r>
              <w:rPr>
                <w:rFonts w:ascii="宋体" w:hAnsi="宋体" w:eastAsia="宋体" w:cs="宋体"/>
                <w:szCs w:val="21"/>
              </w:rPr>
              <w:t>D3</w:t>
            </w:r>
          </w:p>
          <w:p w14:paraId="52F0849F">
            <w:pPr>
              <w:adjustRightInd w:val="0"/>
              <w:snapToGrid w:val="0"/>
              <w:jc w:val="center"/>
              <w:rPr>
                <w:rFonts w:hint="eastAsia" w:ascii="宋体" w:hAnsi="宋体" w:eastAsia="宋体" w:cs="宋体"/>
                <w:szCs w:val="21"/>
              </w:rPr>
            </w:pPr>
            <w:r>
              <w:rPr>
                <w:rFonts w:ascii="宋体" w:hAnsi="宋体" w:eastAsia="宋体" w:cs="宋体"/>
                <w:szCs w:val="21"/>
              </w:rPr>
              <w:t>D4</w:t>
            </w:r>
          </w:p>
          <w:p w14:paraId="701CA784">
            <w:pPr>
              <w:adjustRightInd w:val="0"/>
              <w:snapToGrid w:val="0"/>
              <w:jc w:val="center"/>
              <w:rPr>
                <w:rFonts w:hint="eastAsia" w:ascii="宋体" w:hAnsi="宋体" w:eastAsia="宋体" w:cs="宋体"/>
                <w:szCs w:val="21"/>
              </w:rPr>
            </w:pPr>
            <w:r>
              <w:rPr>
                <w:rFonts w:ascii="宋体" w:hAnsi="宋体" w:eastAsia="宋体" w:cs="宋体"/>
                <w:szCs w:val="21"/>
              </w:rPr>
              <w:t>D7</w:t>
            </w:r>
          </w:p>
        </w:tc>
        <w:tc>
          <w:tcPr>
            <w:tcW w:w="715" w:type="pct"/>
            <w:vAlign w:val="center"/>
          </w:tcPr>
          <w:p w14:paraId="16537867">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1B3ECE3A">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537A537F">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339" w:type="pct"/>
            <w:vAlign w:val="center"/>
          </w:tcPr>
          <w:p w14:paraId="16E21378">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1232" w:type="pct"/>
            <w:vAlign w:val="center"/>
          </w:tcPr>
          <w:p w14:paraId="7A119E62">
            <w:pPr>
              <w:spacing w:after="156" w:afterLines="50"/>
              <w:jc w:val="center"/>
              <w:rPr>
                <w:rFonts w:hint="eastAsia" w:ascii="宋体" w:hAnsi="宋体"/>
                <w:szCs w:val="21"/>
              </w:rPr>
            </w:pPr>
            <w:r>
              <w:rPr>
                <w:rFonts w:hint="eastAsia"/>
                <w:iCs/>
                <w:szCs w:val="21"/>
              </w:rPr>
              <w:t>具有质量意识、环保意识、安全意识、信息素养、工匠精神、创新思维 ，有准确的语言、文字表达能力，养成良好的爱好兴趣和终身学习的习惯。</w:t>
            </w:r>
          </w:p>
          <w:p w14:paraId="10F613DC">
            <w:pPr>
              <w:jc w:val="center"/>
              <w:rPr>
                <w:rFonts w:ascii="Times New Roman" w:hAnsi="Times New Roman" w:eastAsia="宋体" w:cs="Times New Roman"/>
                <w:szCs w:val="21"/>
              </w:rPr>
            </w:pPr>
          </w:p>
        </w:tc>
      </w:tr>
      <w:tr w14:paraId="0022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CB2E054">
            <w:pPr>
              <w:jc w:val="center"/>
              <w:rPr>
                <w:rFonts w:ascii="Times New Roman" w:hAnsi="Times New Roman" w:cs="Times New Roman"/>
                <w:color w:val="000000"/>
                <w:szCs w:val="21"/>
              </w:rPr>
            </w:pPr>
            <w:r>
              <w:rPr>
                <w:rFonts w:ascii="Times New Roman" w:hAnsi="Times New Roman" w:cs="Times New Roman"/>
                <w:color w:val="000000"/>
                <w:szCs w:val="21"/>
              </w:rPr>
              <w:t>任务3 流体输送的工艺计算（2）</w:t>
            </w:r>
          </w:p>
        </w:tc>
        <w:tc>
          <w:tcPr>
            <w:tcW w:w="552" w:type="pct"/>
            <w:vAlign w:val="center"/>
          </w:tcPr>
          <w:p w14:paraId="2554DD3F">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流体输送的工艺计算（2）</w:t>
            </w:r>
          </w:p>
        </w:tc>
        <w:tc>
          <w:tcPr>
            <w:tcW w:w="399" w:type="pct"/>
            <w:vAlign w:val="center"/>
          </w:tcPr>
          <w:p w14:paraId="43B86E90">
            <w:pPr>
              <w:jc w:val="center"/>
              <w:rPr>
                <w:rFonts w:ascii="Times New Roman" w:hAnsi="Times New Roman" w:cs="Times New Roman"/>
                <w:szCs w:val="21"/>
              </w:rPr>
            </w:pPr>
            <w:r>
              <w:rPr>
                <w:rFonts w:ascii="Times New Roman" w:hAnsi="Times New Roman" w:cs="Times New Roman"/>
                <w:szCs w:val="21"/>
              </w:rPr>
              <w:t>A4</w:t>
            </w:r>
          </w:p>
          <w:p w14:paraId="15765864">
            <w:pPr>
              <w:jc w:val="center"/>
              <w:rPr>
                <w:rFonts w:hint="eastAsia" w:ascii="宋体" w:hAnsi="宋体" w:eastAsia="宋体" w:cs="宋体"/>
                <w:szCs w:val="21"/>
                <w:highlight w:val="yellow"/>
              </w:rPr>
            </w:pPr>
            <w:r>
              <w:rPr>
                <w:rFonts w:ascii="Times New Roman" w:hAnsi="Times New Roman" w:cs="Times New Roman"/>
                <w:szCs w:val="21"/>
              </w:rPr>
              <w:t>A5</w:t>
            </w:r>
          </w:p>
        </w:tc>
        <w:tc>
          <w:tcPr>
            <w:tcW w:w="375" w:type="pct"/>
            <w:vAlign w:val="center"/>
          </w:tcPr>
          <w:p w14:paraId="7829B224">
            <w:pPr>
              <w:jc w:val="center"/>
              <w:rPr>
                <w:rFonts w:hint="eastAsia" w:ascii="宋体" w:hAnsi="宋体" w:eastAsia="宋体" w:cs="宋体"/>
                <w:szCs w:val="21"/>
                <w:highlight w:val="yellow"/>
              </w:rPr>
            </w:pPr>
            <w:r>
              <w:rPr>
                <w:rFonts w:ascii="Times New Roman" w:hAnsi="Times New Roman" w:cs="Times New Roman"/>
                <w:szCs w:val="21"/>
              </w:rPr>
              <w:t>B1</w:t>
            </w:r>
          </w:p>
        </w:tc>
        <w:tc>
          <w:tcPr>
            <w:tcW w:w="409" w:type="pct"/>
            <w:vAlign w:val="center"/>
          </w:tcPr>
          <w:p w14:paraId="72A409A8">
            <w:pPr>
              <w:jc w:val="center"/>
              <w:rPr>
                <w:rFonts w:hint="eastAsia" w:ascii="宋体" w:hAnsi="宋体" w:eastAsia="宋体" w:cs="宋体"/>
                <w:szCs w:val="21"/>
                <w:highlight w:val="yellow"/>
              </w:rPr>
            </w:pPr>
            <w:r>
              <w:rPr>
                <w:rFonts w:ascii="Times New Roman" w:hAnsi="Times New Roman" w:eastAsia="宋体" w:cs="Times New Roman"/>
                <w:szCs w:val="21"/>
              </w:rPr>
              <w:t>C3</w:t>
            </w:r>
          </w:p>
        </w:tc>
        <w:tc>
          <w:tcPr>
            <w:tcW w:w="491" w:type="pct"/>
            <w:vAlign w:val="center"/>
          </w:tcPr>
          <w:p w14:paraId="1A137888">
            <w:pPr>
              <w:adjustRightInd w:val="0"/>
              <w:snapToGrid w:val="0"/>
              <w:jc w:val="center"/>
              <w:rPr>
                <w:rFonts w:hint="eastAsia" w:ascii="宋体" w:hAnsi="宋体" w:eastAsia="宋体" w:cs="宋体"/>
                <w:szCs w:val="21"/>
              </w:rPr>
            </w:pPr>
            <w:r>
              <w:rPr>
                <w:rFonts w:ascii="宋体" w:hAnsi="宋体" w:eastAsia="宋体" w:cs="宋体"/>
                <w:szCs w:val="21"/>
              </w:rPr>
              <w:t>D3</w:t>
            </w:r>
          </w:p>
          <w:p w14:paraId="7803AEAD">
            <w:pPr>
              <w:adjustRightInd w:val="0"/>
              <w:snapToGrid w:val="0"/>
              <w:jc w:val="center"/>
              <w:rPr>
                <w:rFonts w:hint="eastAsia" w:ascii="宋体" w:hAnsi="宋体" w:eastAsia="宋体" w:cs="宋体"/>
                <w:szCs w:val="21"/>
              </w:rPr>
            </w:pPr>
            <w:r>
              <w:rPr>
                <w:rFonts w:ascii="宋体" w:hAnsi="宋体" w:eastAsia="宋体" w:cs="宋体"/>
                <w:szCs w:val="21"/>
              </w:rPr>
              <w:t>D4</w:t>
            </w:r>
          </w:p>
          <w:p w14:paraId="405128AB">
            <w:pPr>
              <w:adjustRightInd w:val="0"/>
              <w:snapToGrid w:val="0"/>
              <w:jc w:val="center"/>
              <w:rPr>
                <w:rFonts w:hint="eastAsia" w:ascii="宋体" w:hAnsi="宋体" w:eastAsia="宋体" w:cs="宋体"/>
                <w:szCs w:val="21"/>
                <w:highlight w:val="yellow"/>
              </w:rPr>
            </w:pPr>
            <w:r>
              <w:rPr>
                <w:rFonts w:ascii="宋体" w:hAnsi="宋体" w:eastAsia="宋体" w:cs="宋体"/>
                <w:szCs w:val="21"/>
              </w:rPr>
              <w:t>D7</w:t>
            </w:r>
          </w:p>
        </w:tc>
        <w:tc>
          <w:tcPr>
            <w:tcW w:w="715" w:type="pct"/>
            <w:vAlign w:val="center"/>
          </w:tcPr>
          <w:p w14:paraId="049211D9">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72C3709F">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4</w:t>
            </w:r>
          </w:p>
          <w:p w14:paraId="4EC465D8">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339" w:type="pct"/>
            <w:vAlign w:val="center"/>
          </w:tcPr>
          <w:p w14:paraId="5F83E077">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232" w:type="pct"/>
            <w:vAlign w:val="center"/>
          </w:tcPr>
          <w:p w14:paraId="61471CA1">
            <w:pPr>
              <w:spacing w:after="156" w:afterLines="50"/>
              <w:jc w:val="center"/>
              <w:rPr>
                <w:rFonts w:ascii="Times New Roman" w:hAnsi="Times New Roman" w:eastAsia="宋体" w:cs="Times New Roman"/>
                <w:szCs w:val="21"/>
              </w:rPr>
            </w:pPr>
            <w:r>
              <w:rPr>
                <w:rFonts w:hint="eastAsia"/>
                <w:iCs/>
                <w:szCs w:val="21"/>
              </w:rPr>
              <w:t>具有质量意识、环保意识、安全意识、信息素养、工匠精神、创新思维 ，有准确的语言、文字表达能力，养成良好的爱好兴趣和终身学习的习惯。</w:t>
            </w:r>
          </w:p>
        </w:tc>
      </w:tr>
      <w:tr w14:paraId="7D22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CF68A38">
            <w:pPr>
              <w:jc w:val="center"/>
              <w:rPr>
                <w:rFonts w:ascii="Times New Roman" w:hAnsi="Times New Roman" w:cs="Times New Roman"/>
                <w:color w:val="000000"/>
                <w:szCs w:val="21"/>
              </w:rPr>
            </w:pPr>
            <w:r>
              <w:rPr>
                <w:rFonts w:ascii="Times New Roman" w:hAnsi="Times New Roman" w:cs="Times New Roman"/>
                <w:color w:val="000000"/>
                <w:szCs w:val="21"/>
              </w:rPr>
              <w:t>任务4 流动阻力的计算</w:t>
            </w:r>
          </w:p>
        </w:tc>
        <w:tc>
          <w:tcPr>
            <w:tcW w:w="552" w:type="pct"/>
            <w:vAlign w:val="center"/>
          </w:tcPr>
          <w:p w14:paraId="59214BA7">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流动阻力的计算</w:t>
            </w:r>
          </w:p>
        </w:tc>
        <w:tc>
          <w:tcPr>
            <w:tcW w:w="399" w:type="pct"/>
            <w:vAlign w:val="center"/>
          </w:tcPr>
          <w:p w14:paraId="6D602E91">
            <w:pPr>
              <w:jc w:val="center"/>
              <w:rPr>
                <w:rFonts w:hint="eastAsia" w:ascii="宋体" w:hAnsi="宋体" w:eastAsia="宋体" w:cs="宋体"/>
                <w:szCs w:val="21"/>
                <w:highlight w:val="yellow"/>
              </w:rPr>
            </w:pPr>
            <w:r>
              <w:rPr>
                <w:rFonts w:ascii="Times New Roman" w:hAnsi="Times New Roman" w:cs="Times New Roman"/>
                <w:szCs w:val="21"/>
              </w:rPr>
              <w:t>A5</w:t>
            </w:r>
          </w:p>
        </w:tc>
        <w:tc>
          <w:tcPr>
            <w:tcW w:w="375" w:type="pct"/>
            <w:vAlign w:val="center"/>
          </w:tcPr>
          <w:p w14:paraId="1DE755E8">
            <w:pPr>
              <w:jc w:val="center"/>
              <w:rPr>
                <w:rFonts w:hint="eastAsia" w:ascii="宋体" w:hAnsi="宋体" w:eastAsia="宋体" w:cs="宋体"/>
                <w:szCs w:val="21"/>
                <w:highlight w:val="yellow"/>
              </w:rPr>
            </w:pPr>
            <w:r>
              <w:rPr>
                <w:rFonts w:ascii="Times New Roman" w:hAnsi="Times New Roman" w:cs="Times New Roman"/>
                <w:szCs w:val="21"/>
              </w:rPr>
              <w:t>B1</w:t>
            </w:r>
          </w:p>
        </w:tc>
        <w:tc>
          <w:tcPr>
            <w:tcW w:w="409" w:type="pct"/>
            <w:vAlign w:val="center"/>
          </w:tcPr>
          <w:p w14:paraId="4ED7680B">
            <w:pPr>
              <w:jc w:val="center"/>
              <w:rPr>
                <w:rFonts w:hint="eastAsia" w:ascii="宋体" w:hAnsi="宋体" w:eastAsia="宋体" w:cs="宋体"/>
                <w:szCs w:val="21"/>
                <w:highlight w:val="yellow"/>
              </w:rPr>
            </w:pPr>
            <w:r>
              <w:rPr>
                <w:rFonts w:ascii="Times New Roman" w:hAnsi="Times New Roman" w:eastAsia="宋体" w:cs="Times New Roman"/>
                <w:szCs w:val="21"/>
              </w:rPr>
              <w:t>C3</w:t>
            </w:r>
          </w:p>
        </w:tc>
        <w:tc>
          <w:tcPr>
            <w:tcW w:w="491" w:type="pct"/>
            <w:vAlign w:val="center"/>
          </w:tcPr>
          <w:p w14:paraId="38BF41C4">
            <w:pPr>
              <w:adjustRightInd w:val="0"/>
              <w:snapToGrid w:val="0"/>
              <w:jc w:val="center"/>
              <w:rPr>
                <w:rFonts w:hint="eastAsia" w:ascii="宋体" w:hAnsi="宋体" w:eastAsia="宋体" w:cs="宋体"/>
                <w:szCs w:val="21"/>
              </w:rPr>
            </w:pPr>
            <w:r>
              <w:rPr>
                <w:rFonts w:ascii="宋体" w:hAnsi="宋体" w:eastAsia="宋体" w:cs="宋体"/>
                <w:szCs w:val="21"/>
              </w:rPr>
              <w:t>D3</w:t>
            </w:r>
          </w:p>
          <w:p w14:paraId="1C4AD8E4">
            <w:pPr>
              <w:adjustRightInd w:val="0"/>
              <w:snapToGrid w:val="0"/>
              <w:jc w:val="center"/>
              <w:rPr>
                <w:rFonts w:hint="eastAsia" w:ascii="宋体" w:hAnsi="宋体" w:eastAsia="宋体" w:cs="宋体"/>
                <w:szCs w:val="21"/>
                <w:highlight w:val="yellow"/>
              </w:rPr>
            </w:pPr>
            <w:r>
              <w:rPr>
                <w:rFonts w:ascii="宋体" w:hAnsi="宋体" w:eastAsia="宋体" w:cs="宋体"/>
                <w:szCs w:val="21"/>
              </w:rPr>
              <w:t>D4</w:t>
            </w:r>
          </w:p>
        </w:tc>
        <w:tc>
          <w:tcPr>
            <w:tcW w:w="715" w:type="pct"/>
            <w:vAlign w:val="center"/>
          </w:tcPr>
          <w:p w14:paraId="7E6F70C0">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1445725C">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4</w:t>
            </w:r>
          </w:p>
          <w:p w14:paraId="4740E998">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339" w:type="pct"/>
            <w:vAlign w:val="center"/>
          </w:tcPr>
          <w:p w14:paraId="204E5293">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4</w:t>
            </w:r>
          </w:p>
        </w:tc>
        <w:tc>
          <w:tcPr>
            <w:tcW w:w="1232" w:type="pct"/>
            <w:vAlign w:val="center"/>
          </w:tcPr>
          <w:p w14:paraId="77C28985">
            <w:pPr>
              <w:spacing w:after="156" w:afterLines="50"/>
              <w:jc w:val="center"/>
              <w:rPr>
                <w:rFonts w:ascii="Times New Roman" w:hAnsi="Times New Roman" w:eastAsia="宋体" w:cs="Times New Roman"/>
                <w:szCs w:val="21"/>
              </w:rPr>
            </w:pPr>
            <w:r>
              <w:rPr>
                <w:rFonts w:hint="eastAsia"/>
                <w:iCs/>
                <w:szCs w:val="21"/>
              </w:rPr>
              <w:t>具有质量意识、环保意识、安全意识、信息素养、工匠精神、创新思维 ，有准确的语言、文字表达能力，养成良好的爱好兴趣和终身学习的习惯</w:t>
            </w:r>
            <w:r>
              <w:rPr>
                <w:rFonts w:ascii="Times New Roman" w:hAnsi="Times New Roman" w:cs="Times New Roman"/>
                <w:iCs/>
                <w:szCs w:val="21"/>
              </w:rPr>
              <w:t>。</w:t>
            </w:r>
          </w:p>
        </w:tc>
      </w:tr>
      <w:tr w14:paraId="5DC2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795A3C2">
            <w:pPr>
              <w:jc w:val="center"/>
              <w:rPr>
                <w:rFonts w:ascii="Times New Roman" w:hAnsi="Times New Roman" w:cs="Times New Roman"/>
                <w:color w:val="000000"/>
                <w:szCs w:val="21"/>
              </w:rPr>
            </w:pPr>
            <w:r>
              <w:rPr>
                <w:rFonts w:ascii="Times New Roman" w:hAnsi="Times New Roman" w:cs="Times New Roman"/>
                <w:color w:val="000000"/>
                <w:szCs w:val="21"/>
              </w:rPr>
              <w:t>任务5 流体的流量测量</w:t>
            </w:r>
          </w:p>
        </w:tc>
        <w:tc>
          <w:tcPr>
            <w:tcW w:w="552" w:type="pct"/>
            <w:vAlign w:val="center"/>
          </w:tcPr>
          <w:p w14:paraId="02B808A5">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流体的流量测量</w:t>
            </w:r>
          </w:p>
        </w:tc>
        <w:tc>
          <w:tcPr>
            <w:tcW w:w="399" w:type="pct"/>
            <w:vAlign w:val="center"/>
          </w:tcPr>
          <w:p w14:paraId="69305A23">
            <w:pPr>
              <w:jc w:val="center"/>
              <w:rPr>
                <w:rFonts w:hint="eastAsia" w:ascii="宋体" w:hAnsi="宋体" w:eastAsia="宋体" w:cs="宋体"/>
                <w:szCs w:val="21"/>
                <w:highlight w:val="yellow"/>
              </w:rPr>
            </w:pPr>
            <w:r>
              <w:rPr>
                <w:rFonts w:ascii="Times New Roman" w:hAnsi="Times New Roman" w:eastAsia="宋体" w:cs="Times New Roman"/>
                <w:szCs w:val="21"/>
              </w:rPr>
              <w:t>A3</w:t>
            </w:r>
          </w:p>
        </w:tc>
        <w:tc>
          <w:tcPr>
            <w:tcW w:w="375" w:type="pct"/>
            <w:vAlign w:val="center"/>
          </w:tcPr>
          <w:p w14:paraId="7EFED365">
            <w:pPr>
              <w:jc w:val="center"/>
              <w:rPr>
                <w:rFonts w:ascii="Times New Roman" w:hAnsi="Times New Roman" w:eastAsia="宋体" w:cs="Times New Roman"/>
                <w:szCs w:val="21"/>
              </w:rPr>
            </w:pPr>
            <w:r>
              <w:rPr>
                <w:rFonts w:ascii="Times New Roman" w:hAnsi="Times New Roman" w:eastAsia="宋体" w:cs="Times New Roman"/>
                <w:szCs w:val="21"/>
              </w:rPr>
              <w:t>B1</w:t>
            </w:r>
          </w:p>
          <w:p w14:paraId="1100C301">
            <w:pPr>
              <w:jc w:val="center"/>
              <w:rPr>
                <w:rFonts w:hint="eastAsia" w:ascii="宋体" w:hAnsi="宋体" w:eastAsia="宋体" w:cs="宋体"/>
                <w:szCs w:val="21"/>
                <w:highlight w:val="yellow"/>
              </w:rPr>
            </w:pPr>
            <w:r>
              <w:rPr>
                <w:rFonts w:ascii="Times New Roman" w:hAnsi="Times New Roman" w:eastAsia="宋体" w:cs="Times New Roman"/>
                <w:szCs w:val="21"/>
              </w:rPr>
              <w:t>B3</w:t>
            </w:r>
          </w:p>
        </w:tc>
        <w:tc>
          <w:tcPr>
            <w:tcW w:w="409" w:type="pct"/>
            <w:vAlign w:val="center"/>
          </w:tcPr>
          <w:p w14:paraId="6545B3D6">
            <w:pPr>
              <w:jc w:val="center"/>
              <w:rPr>
                <w:rFonts w:ascii="Times New Roman" w:hAnsi="Times New Roman" w:eastAsia="宋体" w:cs="Times New Roman"/>
                <w:szCs w:val="21"/>
              </w:rPr>
            </w:pPr>
            <w:r>
              <w:rPr>
                <w:rFonts w:ascii="Times New Roman" w:hAnsi="Times New Roman" w:eastAsia="宋体" w:cs="Times New Roman"/>
                <w:szCs w:val="21"/>
              </w:rPr>
              <w:t>C1</w:t>
            </w:r>
          </w:p>
          <w:p w14:paraId="3E10F49B">
            <w:pPr>
              <w:jc w:val="center"/>
              <w:rPr>
                <w:rFonts w:hint="eastAsia" w:ascii="宋体" w:hAnsi="宋体" w:eastAsia="宋体" w:cs="宋体"/>
                <w:szCs w:val="21"/>
                <w:highlight w:val="yellow"/>
              </w:rPr>
            </w:pPr>
            <w:r>
              <w:rPr>
                <w:rFonts w:ascii="Times New Roman" w:hAnsi="Times New Roman" w:eastAsia="宋体" w:cs="Times New Roman"/>
                <w:szCs w:val="21"/>
              </w:rPr>
              <w:t>C4</w:t>
            </w:r>
          </w:p>
        </w:tc>
        <w:tc>
          <w:tcPr>
            <w:tcW w:w="491" w:type="pct"/>
            <w:vAlign w:val="center"/>
          </w:tcPr>
          <w:p w14:paraId="2B84AC4F">
            <w:pPr>
              <w:adjustRightInd w:val="0"/>
              <w:snapToGrid w:val="0"/>
              <w:jc w:val="center"/>
              <w:rPr>
                <w:rFonts w:hint="eastAsia" w:ascii="宋体" w:hAnsi="宋体" w:eastAsia="宋体" w:cs="宋体"/>
                <w:szCs w:val="21"/>
              </w:rPr>
            </w:pPr>
            <w:r>
              <w:rPr>
                <w:rFonts w:ascii="宋体" w:hAnsi="宋体" w:eastAsia="宋体" w:cs="宋体"/>
                <w:szCs w:val="21"/>
              </w:rPr>
              <w:t>D3</w:t>
            </w:r>
          </w:p>
          <w:p w14:paraId="1BD32FEA">
            <w:pPr>
              <w:adjustRightInd w:val="0"/>
              <w:snapToGrid w:val="0"/>
              <w:jc w:val="center"/>
              <w:rPr>
                <w:rFonts w:hint="eastAsia" w:ascii="宋体" w:hAnsi="宋体" w:eastAsia="宋体" w:cs="宋体"/>
                <w:szCs w:val="21"/>
              </w:rPr>
            </w:pPr>
            <w:r>
              <w:rPr>
                <w:rFonts w:ascii="宋体" w:hAnsi="宋体" w:eastAsia="宋体" w:cs="宋体"/>
                <w:szCs w:val="21"/>
              </w:rPr>
              <w:t>D4</w:t>
            </w:r>
          </w:p>
          <w:p w14:paraId="0FE1D5FD">
            <w:pPr>
              <w:adjustRightInd w:val="0"/>
              <w:snapToGrid w:val="0"/>
              <w:jc w:val="center"/>
              <w:rPr>
                <w:rFonts w:hint="eastAsia" w:ascii="宋体" w:hAnsi="宋体" w:eastAsia="宋体" w:cs="宋体"/>
                <w:szCs w:val="21"/>
                <w:highlight w:val="yellow"/>
              </w:rPr>
            </w:pPr>
            <w:r>
              <w:rPr>
                <w:rFonts w:ascii="宋体" w:hAnsi="宋体" w:eastAsia="宋体" w:cs="宋体"/>
                <w:szCs w:val="21"/>
              </w:rPr>
              <w:t>D7</w:t>
            </w:r>
          </w:p>
        </w:tc>
        <w:tc>
          <w:tcPr>
            <w:tcW w:w="715" w:type="pct"/>
            <w:vAlign w:val="center"/>
          </w:tcPr>
          <w:p w14:paraId="65DB044E">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1E41036C">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3F2D0CF8">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339" w:type="pct"/>
            <w:vAlign w:val="center"/>
          </w:tcPr>
          <w:p w14:paraId="3E574B8D">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4</w:t>
            </w:r>
          </w:p>
        </w:tc>
        <w:tc>
          <w:tcPr>
            <w:tcW w:w="1232" w:type="pct"/>
            <w:vAlign w:val="center"/>
          </w:tcPr>
          <w:p w14:paraId="35FA48AC">
            <w:pPr>
              <w:jc w:val="center"/>
              <w:rPr>
                <w:rFonts w:ascii="Times New Roman" w:hAnsi="Times New Roman" w:eastAsia="宋体" w:cs="Times New Roman"/>
                <w:szCs w:val="21"/>
              </w:rPr>
            </w:pPr>
            <w:r>
              <w:rPr>
                <w:rFonts w:ascii="Times New Roman" w:hAnsi="Times New Roman" w:cs="Times New Roman"/>
                <w:iCs/>
                <w:szCs w:val="21"/>
              </w:rPr>
              <w:t>了解化工生产仪表及自动化控制等相关知识。</w:t>
            </w:r>
          </w:p>
        </w:tc>
      </w:tr>
      <w:tr w14:paraId="7844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5BC9C1E">
            <w:pPr>
              <w:jc w:val="center"/>
              <w:rPr>
                <w:rFonts w:ascii="Times New Roman" w:hAnsi="Times New Roman" w:cs="Times New Roman"/>
                <w:color w:val="000000"/>
                <w:szCs w:val="21"/>
              </w:rPr>
            </w:pPr>
            <w:r>
              <w:rPr>
                <w:rFonts w:ascii="Times New Roman" w:hAnsi="Times New Roman" w:cs="Times New Roman"/>
                <w:color w:val="000000"/>
                <w:szCs w:val="21"/>
              </w:rPr>
              <w:t>液位控制仿真操作</w:t>
            </w:r>
          </w:p>
        </w:tc>
        <w:tc>
          <w:tcPr>
            <w:tcW w:w="552" w:type="pct"/>
            <w:vAlign w:val="center"/>
          </w:tcPr>
          <w:p w14:paraId="7FBDF573">
            <w:pPr>
              <w:jc w:val="center"/>
              <w:rPr>
                <w:rFonts w:ascii="Times New Roman" w:hAnsi="Times New Roman" w:cs="Times New Roman"/>
                <w:color w:val="000000"/>
                <w:szCs w:val="21"/>
              </w:rPr>
            </w:pPr>
            <w:r>
              <w:rPr>
                <w:rFonts w:ascii="Times New Roman" w:hAnsi="Times New Roman" w:cs="Times New Roman"/>
                <w:color w:val="000000"/>
                <w:szCs w:val="21"/>
              </w:rPr>
              <w:t>液位控制仿真操作</w:t>
            </w:r>
          </w:p>
        </w:tc>
        <w:tc>
          <w:tcPr>
            <w:tcW w:w="399" w:type="pct"/>
            <w:vAlign w:val="center"/>
          </w:tcPr>
          <w:p w14:paraId="357E32B7">
            <w:pPr>
              <w:jc w:val="center"/>
              <w:rPr>
                <w:rFonts w:hint="eastAsia" w:ascii="宋体" w:hAnsi="宋体" w:eastAsia="宋体" w:cs="宋体"/>
                <w:szCs w:val="21"/>
                <w:highlight w:val="yellow"/>
              </w:rPr>
            </w:pPr>
            <w:r>
              <w:rPr>
                <w:rFonts w:ascii="Times New Roman" w:hAnsi="Times New Roman" w:eastAsia="宋体" w:cs="Times New Roman"/>
                <w:szCs w:val="21"/>
              </w:rPr>
              <w:t>A6</w:t>
            </w:r>
          </w:p>
        </w:tc>
        <w:tc>
          <w:tcPr>
            <w:tcW w:w="375" w:type="pct"/>
            <w:vAlign w:val="center"/>
          </w:tcPr>
          <w:p w14:paraId="456C6CB9">
            <w:pPr>
              <w:jc w:val="center"/>
              <w:rPr>
                <w:rFonts w:ascii="Times New Roman" w:hAnsi="Times New Roman" w:eastAsia="宋体" w:cs="Times New Roman"/>
                <w:szCs w:val="21"/>
              </w:rPr>
            </w:pPr>
            <w:r>
              <w:rPr>
                <w:rFonts w:ascii="Times New Roman" w:hAnsi="Times New Roman" w:eastAsia="宋体" w:cs="Times New Roman"/>
                <w:szCs w:val="21"/>
              </w:rPr>
              <w:t>B2</w:t>
            </w:r>
          </w:p>
          <w:p w14:paraId="6B93D1AB">
            <w:pPr>
              <w:jc w:val="center"/>
              <w:rPr>
                <w:rFonts w:hint="eastAsia" w:ascii="宋体" w:hAnsi="宋体" w:eastAsia="宋体" w:cs="宋体"/>
                <w:szCs w:val="21"/>
                <w:highlight w:val="yellow"/>
              </w:rPr>
            </w:pPr>
            <w:r>
              <w:rPr>
                <w:rFonts w:ascii="Times New Roman" w:hAnsi="Times New Roman" w:eastAsia="宋体" w:cs="Times New Roman"/>
                <w:szCs w:val="21"/>
              </w:rPr>
              <w:t>B5</w:t>
            </w:r>
          </w:p>
        </w:tc>
        <w:tc>
          <w:tcPr>
            <w:tcW w:w="409" w:type="pct"/>
            <w:vAlign w:val="center"/>
          </w:tcPr>
          <w:p w14:paraId="20DF6C82">
            <w:pPr>
              <w:jc w:val="center"/>
              <w:rPr>
                <w:rFonts w:ascii="Times New Roman" w:hAnsi="Times New Roman" w:eastAsia="宋体" w:cs="Times New Roman"/>
                <w:szCs w:val="21"/>
              </w:rPr>
            </w:pPr>
            <w:r>
              <w:rPr>
                <w:rFonts w:ascii="Times New Roman" w:hAnsi="Times New Roman" w:eastAsia="宋体" w:cs="Times New Roman"/>
                <w:szCs w:val="21"/>
              </w:rPr>
              <w:t>C2</w:t>
            </w:r>
          </w:p>
          <w:p w14:paraId="3652738B">
            <w:pPr>
              <w:jc w:val="center"/>
              <w:rPr>
                <w:rFonts w:ascii="Times New Roman" w:hAnsi="Times New Roman" w:eastAsia="宋体" w:cs="Times New Roman"/>
                <w:szCs w:val="21"/>
              </w:rPr>
            </w:pPr>
            <w:r>
              <w:rPr>
                <w:rFonts w:ascii="Times New Roman" w:hAnsi="Times New Roman" w:eastAsia="宋体" w:cs="Times New Roman"/>
                <w:szCs w:val="21"/>
              </w:rPr>
              <w:t>C5</w:t>
            </w:r>
          </w:p>
          <w:p w14:paraId="14277DCE">
            <w:pPr>
              <w:jc w:val="center"/>
              <w:rPr>
                <w:rFonts w:hint="eastAsia" w:ascii="宋体" w:hAnsi="宋体" w:eastAsia="宋体" w:cs="宋体"/>
                <w:szCs w:val="21"/>
                <w:highlight w:val="yellow"/>
              </w:rPr>
            </w:pPr>
            <w:r>
              <w:rPr>
                <w:rFonts w:ascii="Times New Roman" w:hAnsi="Times New Roman" w:eastAsia="宋体" w:cs="Times New Roman"/>
                <w:szCs w:val="21"/>
              </w:rPr>
              <w:t>C6</w:t>
            </w:r>
          </w:p>
        </w:tc>
        <w:tc>
          <w:tcPr>
            <w:tcW w:w="491" w:type="pct"/>
            <w:vAlign w:val="center"/>
          </w:tcPr>
          <w:p w14:paraId="4A12074D">
            <w:pPr>
              <w:adjustRightInd w:val="0"/>
              <w:snapToGrid w:val="0"/>
              <w:jc w:val="center"/>
              <w:rPr>
                <w:rFonts w:hint="eastAsia" w:ascii="宋体" w:hAnsi="宋体" w:eastAsia="宋体" w:cs="宋体"/>
                <w:szCs w:val="21"/>
              </w:rPr>
            </w:pPr>
            <w:r>
              <w:rPr>
                <w:rFonts w:ascii="宋体" w:hAnsi="宋体" w:eastAsia="宋体" w:cs="宋体"/>
                <w:szCs w:val="21"/>
              </w:rPr>
              <w:t>D3</w:t>
            </w:r>
          </w:p>
          <w:p w14:paraId="30AEE90B">
            <w:pPr>
              <w:adjustRightInd w:val="0"/>
              <w:snapToGrid w:val="0"/>
              <w:jc w:val="center"/>
              <w:rPr>
                <w:rFonts w:hint="eastAsia" w:ascii="宋体" w:hAnsi="宋体" w:eastAsia="宋体" w:cs="宋体"/>
                <w:szCs w:val="21"/>
              </w:rPr>
            </w:pPr>
            <w:r>
              <w:rPr>
                <w:rFonts w:ascii="宋体" w:hAnsi="宋体" w:eastAsia="宋体" w:cs="宋体"/>
                <w:szCs w:val="21"/>
              </w:rPr>
              <w:t>D4</w:t>
            </w:r>
          </w:p>
          <w:p w14:paraId="412F1D31">
            <w:pPr>
              <w:adjustRightInd w:val="0"/>
              <w:snapToGrid w:val="0"/>
              <w:jc w:val="center"/>
              <w:rPr>
                <w:rFonts w:hint="eastAsia" w:ascii="宋体" w:hAnsi="宋体" w:eastAsia="宋体" w:cs="宋体"/>
                <w:szCs w:val="21"/>
                <w:highlight w:val="yellow"/>
              </w:rPr>
            </w:pPr>
            <w:r>
              <w:rPr>
                <w:rFonts w:ascii="宋体" w:hAnsi="宋体" w:eastAsia="宋体" w:cs="宋体"/>
                <w:szCs w:val="21"/>
              </w:rPr>
              <w:t>D7</w:t>
            </w:r>
          </w:p>
        </w:tc>
        <w:tc>
          <w:tcPr>
            <w:tcW w:w="715" w:type="pct"/>
            <w:vAlign w:val="center"/>
          </w:tcPr>
          <w:p w14:paraId="477FC49B">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0BA6460E">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4</w:t>
            </w:r>
          </w:p>
          <w:p w14:paraId="04DA2F1A">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339" w:type="pct"/>
            <w:vAlign w:val="center"/>
          </w:tcPr>
          <w:p w14:paraId="414DABC5">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4</w:t>
            </w:r>
          </w:p>
        </w:tc>
        <w:tc>
          <w:tcPr>
            <w:tcW w:w="1232" w:type="pct"/>
            <w:vAlign w:val="center"/>
          </w:tcPr>
          <w:p w14:paraId="5BC38EAA">
            <w:pPr>
              <w:jc w:val="center"/>
              <w:rPr>
                <w:rFonts w:ascii="Times New Roman" w:hAnsi="Times New Roman" w:eastAsia="宋体" w:cs="Times New Roman"/>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r>
      <w:tr w14:paraId="5E52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7ED56CF">
            <w:pPr>
              <w:jc w:val="center"/>
              <w:rPr>
                <w:rFonts w:ascii="Times New Roman" w:hAnsi="Times New Roman" w:cs="Times New Roman"/>
                <w:color w:val="000000"/>
                <w:szCs w:val="21"/>
              </w:rPr>
            </w:pPr>
            <w:r>
              <w:rPr>
                <w:rFonts w:ascii="Times New Roman" w:hAnsi="Times New Roman" w:cs="Times New Roman"/>
                <w:color w:val="000000"/>
                <w:szCs w:val="21"/>
              </w:rPr>
              <w:t>液位控制仿真操作</w:t>
            </w:r>
          </w:p>
        </w:tc>
        <w:tc>
          <w:tcPr>
            <w:tcW w:w="552" w:type="pct"/>
            <w:vAlign w:val="center"/>
          </w:tcPr>
          <w:p w14:paraId="3727EFC8">
            <w:pPr>
              <w:jc w:val="center"/>
              <w:rPr>
                <w:rFonts w:ascii="Times New Roman" w:hAnsi="Times New Roman" w:cs="Times New Roman"/>
                <w:color w:val="000000"/>
                <w:szCs w:val="21"/>
              </w:rPr>
            </w:pPr>
            <w:r>
              <w:rPr>
                <w:rFonts w:ascii="Times New Roman" w:hAnsi="Times New Roman" w:cs="Times New Roman"/>
                <w:color w:val="000000"/>
                <w:szCs w:val="21"/>
              </w:rPr>
              <w:t>液位控制仿真操作</w:t>
            </w:r>
          </w:p>
        </w:tc>
        <w:tc>
          <w:tcPr>
            <w:tcW w:w="399" w:type="pct"/>
            <w:vAlign w:val="center"/>
          </w:tcPr>
          <w:p w14:paraId="1226A86C">
            <w:pPr>
              <w:jc w:val="center"/>
              <w:rPr>
                <w:rFonts w:hint="eastAsia" w:ascii="宋体" w:hAnsi="宋体" w:eastAsia="宋体" w:cs="宋体"/>
                <w:szCs w:val="21"/>
                <w:highlight w:val="yellow"/>
              </w:rPr>
            </w:pPr>
            <w:r>
              <w:rPr>
                <w:rFonts w:ascii="Times New Roman" w:hAnsi="Times New Roman" w:eastAsia="宋体" w:cs="Times New Roman"/>
                <w:szCs w:val="21"/>
              </w:rPr>
              <w:t>A6</w:t>
            </w:r>
          </w:p>
        </w:tc>
        <w:tc>
          <w:tcPr>
            <w:tcW w:w="375" w:type="pct"/>
            <w:vAlign w:val="center"/>
          </w:tcPr>
          <w:p w14:paraId="7017E5C3">
            <w:pPr>
              <w:jc w:val="center"/>
              <w:rPr>
                <w:rFonts w:ascii="Times New Roman" w:hAnsi="Times New Roman" w:eastAsia="宋体" w:cs="Times New Roman"/>
                <w:szCs w:val="21"/>
              </w:rPr>
            </w:pPr>
            <w:r>
              <w:rPr>
                <w:rFonts w:ascii="Times New Roman" w:hAnsi="Times New Roman" w:eastAsia="宋体" w:cs="Times New Roman"/>
                <w:szCs w:val="21"/>
              </w:rPr>
              <w:t>B5</w:t>
            </w:r>
          </w:p>
          <w:p w14:paraId="5FD66253">
            <w:pPr>
              <w:jc w:val="center"/>
              <w:rPr>
                <w:rFonts w:hint="eastAsia" w:ascii="宋体" w:hAnsi="宋体" w:eastAsia="宋体" w:cs="宋体"/>
                <w:szCs w:val="21"/>
                <w:highlight w:val="yellow"/>
              </w:rPr>
            </w:pPr>
            <w:r>
              <w:rPr>
                <w:rFonts w:ascii="Times New Roman" w:hAnsi="Times New Roman" w:eastAsia="宋体" w:cs="Times New Roman"/>
                <w:szCs w:val="21"/>
              </w:rPr>
              <w:t>B6</w:t>
            </w:r>
          </w:p>
        </w:tc>
        <w:tc>
          <w:tcPr>
            <w:tcW w:w="409" w:type="pct"/>
            <w:vAlign w:val="center"/>
          </w:tcPr>
          <w:p w14:paraId="3E86E6FD">
            <w:pPr>
              <w:jc w:val="center"/>
              <w:rPr>
                <w:rFonts w:ascii="Times New Roman" w:hAnsi="Times New Roman" w:eastAsia="宋体" w:cs="Times New Roman"/>
                <w:szCs w:val="21"/>
              </w:rPr>
            </w:pPr>
            <w:r>
              <w:rPr>
                <w:rFonts w:ascii="Times New Roman" w:hAnsi="Times New Roman" w:eastAsia="宋体" w:cs="Times New Roman"/>
                <w:szCs w:val="21"/>
              </w:rPr>
              <w:t>C2</w:t>
            </w:r>
          </w:p>
          <w:p w14:paraId="585853C5">
            <w:pPr>
              <w:jc w:val="center"/>
              <w:rPr>
                <w:rFonts w:ascii="Times New Roman" w:hAnsi="Times New Roman" w:eastAsia="宋体" w:cs="Times New Roman"/>
                <w:szCs w:val="21"/>
              </w:rPr>
            </w:pPr>
            <w:r>
              <w:rPr>
                <w:rFonts w:ascii="Times New Roman" w:hAnsi="Times New Roman" w:eastAsia="宋体" w:cs="Times New Roman"/>
                <w:szCs w:val="21"/>
              </w:rPr>
              <w:t>C5</w:t>
            </w:r>
          </w:p>
          <w:p w14:paraId="4F92A0EE">
            <w:pPr>
              <w:jc w:val="center"/>
              <w:rPr>
                <w:rFonts w:hint="eastAsia" w:ascii="宋体" w:hAnsi="宋体" w:eastAsia="宋体" w:cs="宋体"/>
                <w:szCs w:val="21"/>
                <w:highlight w:val="yellow"/>
              </w:rPr>
            </w:pPr>
            <w:r>
              <w:rPr>
                <w:rFonts w:ascii="Times New Roman" w:hAnsi="Times New Roman" w:eastAsia="宋体" w:cs="Times New Roman"/>
                <w:szCs w:val="21"/>
              </w:rPr>
              <w:t>C6</w:t>
            </w:r>
          </w:p>
        </w:tc>
        <w:tc>
          <w:tcPr>
            <w:tcW w:w="491" w:type="pct"/>
            <w:vAlign w:val="center"/>
          </w:tcPr>
          <w:p w14:paraId="4734A7AC">
            <w:pPr>
              <w:adjustRightInd w:val="0"/>
              <w:snapToGrid w:val="0"/>
              <w:jc w:val="center"/>
              <w:rPr>
                <w:rFonts w:hint="eastAsia" w:ascii="宋体" w:hAnsi="宋体" w:eastAsia="宋体" w:cs="宋体"/>
                <w:szCs w:val="21"/>
              </w:rPr>
            </w:pPr>
            <w:r>
              <w:rPr>
                <w:rFonts w:ascii="宋体" w:hAnsi="宋体" w:eastAsia="宋体" w:cs="宋体"/>
                <w:szCs w:val="21"/>
              </w:rPr>
              <w:t>D3</w:t>
            </w:r>
          </w:p>
          <w:p w14:paraId="4A1149D3">
            <w:pPr>
              <w:adjustRightInd w:val="0"/>
              <w:snapToGrid w:val="0"/>
              <w:jc w:val="center"/>
              <w:rPr>
                <w:rFonts w:hint="eastAsia" w:ascii="宋体" w:hAnsi="宋体" w:eastAsia="宋体" w:cs="宋体"/>
                <w:szCs w:val="21"/>
              </w:rPr>
            </w:pPr>
            <w:r>
              <w:rPr>
                <w:rFonts w:ascii="宋体" w:hAnsi="宋体" w:eastAsia="宋体" w:cs="宋体"/>
                <w:szCs w:val="21"/>
              </w:rPr>
              <w:t>D4</w:t>
            </w:r>
          </w:p>
          <w:p w14:paraId="144A036A">
            <w:pPr>
              <w:adjustRightInd w:val="0"/>
              <w:snapToGrid w:val="0"/>
              <w:jc w:val="center"/>
              <w:rPr>
                <w:rFonts w:hint="eastAsia" w:ascii="宋体" w:hAnsi="宋体" w:eastAsia="宋体" w:cs="宋体"/>
                <w:szCs w:val="21"/>
                <w:highlight w:val="yellow"/>
              </w:rPr>
            </w:pPr>
            <w:r>
              <w:rPr>
                <w:rFonts w:ascii="宋体" w:hAnsi="宋体" w:eastAsia="宋体" w:cs="宋体"/>
                <w:szCs w:val="21"/>
              </w:rPr>
              <w:t>D7</w:t>
            </w:r>
          </w:p>
        </w:tc>
        <w:tc>
          <w:tcPr>
            <w:tcW w:w="715" w:type="pct"/>
            <w:vAlign w:val="center"/>
          </w:tcPr>
          <w:p w14:paraId="7671B23A">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02CF482C">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5</w:t>
            </w:r>
          </w:p>
          <w:p w14:paraId="65105F14">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339" w:type="pct"/>
            <w:vAlign w:val="center"/>
          </w:tcPr>
          <w:p w14:paraId="401C6AB8">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1232" w:type="pct"/>
            <w:vAlign w:val="center"/>
          </w:tcPr>
          <w:p w14:paraId="1D36E744">
            <w:pPr>
              <w:jc w:val="center"/>
              <w:rPr>
                <w:rFonts w:ascii="Times New Roman" w:hAnsi="Times New Roman" w:eastAsia="宋体" w:cs="Times New Roman"/>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r>
      <w:tr w14:paraId="53EE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E83341A">
            <w:pPr>
              <w:jc w:val="center"/>
              <w:rPr>
                <w:rFonts w:ascii="Times New Roman" w:hAnsi="Times New Roman" w:cs="Times New Roman"/>
                <w:color w:val="000000"/>
                <w:szCs w:val="21"/>
              </w:rPr>
            </w:pPr>
            <w:r>
              <w:rPr>
                <w:rFonts w:ascii="Times New Roman" w:hAnsi="Times New Roman" w:cs="Times New Roman"/>
                <w:color w:val="000000"/>
                <w:szCs w:val="21"/>
              </w:rPr>
              <w:t>项目2 流体输送机械及操作技术</w:t>
            </w:r>
          </w:p>
        </w:tc>
        <w:tc>
          <w:tcPr>
            <w:tcW w:w="552" w:type="pct"/>
            <w:vAlign w:val="center"/>
          </w:tcPr>
          <w:p w14:paraId="7A7298F1">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任务1 认识离心泵的结构、原理及性能</w:t>
            </w:r>
          </w:p>
        </w:tc>
        <w:tc>
          <w:tcPr>
            <w:tcW w:w="399" w:type="pct"/>
            <w:vAlign w:val="center"/>
          </w:tcPr>
          <w:p w14:paraId="19624B0B">
            <w:pPr>
              <w:jc w:val="center"/>
              <w:rPr>
                <w:rFonts w:hint="eastAsia" w:ascii="宋体" w:hAnsi="宋体" w:eastAsia="宋体" w:cs="宋体"/>
                <w:szCs w:val="21"/>
                <w:highlight w:val="yellow"/>
              </w:rPr>
            </w:pPr>
            <w:r>
              <w:rPr>
                <w:rFonts w:ascii="Times New Roman" w:hAnsi="Times New Roman" w:eastAsia="宋体" w:cs="Times New Roman"/>
                <w:szCs w:val="21"/>
              </w:rPr>
              <w:t>A2</w:t>
            </w:r>
          </w:p>
        </w:tc>
        <w:tc>
          <w:tcPr>
            <w:tcW w:w="375" w:type="pct"/>
            <w:vAlign w:val="center"/>
          </w:tcPr>
          <w:p w14:paraId="6AE59147">
            <w:pPr>
              <w:jc w:val="center"/>
              <w:rPr>
                <w:rFonts w:ascii="Times New Roman" w:hAnsi="Times New Roman" w:eastAsia="宋体" w:cs="Times New Roman"/>
                <w:szCs w:val="21"/>
              </w:rPr>
            </w:pPr>
            <w:r>
              <w:rPr>
                <w:rFonts w:ascii="Times New Roman" w:hAnsi="Times New Roman" w:eastAsia="宋体" w:cs="Times New Roman"/>
                <w:szCs w:val="21"/>
              </w:rPr>
              <w:t>B1</w:t>
            </w:r>
          </w:p>
          <w:p w14:paraId="0403380C">
            <w:pPr>
              <w:jc w:val="center"/>
              <w:rPr>
                <w:rFonts w:hint="eastAsia" w:ascii="宋体" w:hAnsi="宋体" w:eastAsia="宋体" w:cs="宋体"/>
                <w:szCs w:val="21"/>
                <w:highlight w:val="yellow"/>
              </w:rPr>
            </w:pPr>
            <w:r>
              <w:rPr>
                <w:rFonts w:ascii="Times New Roman" w:hAnsi="Times New Roman" w:eastAsia="宋体" w:cs="Times New Roman"/>
                <w:szCs w:val="21"/>
              </w:rPr>
              <w:t>B2</w:t>
            </w:r>
          </w:p>
        </w:tc>
        <w:tc>
          <w:tcPr>
            <w:tcW w:w="409" w:type="pct"/>
            <w:vAlign w:val="center"/>
          </w:tcPr>
          <w:p w14:paraId="0A89E387">
            <w:pPr>
              <w:jc w:val="center"/>
              <w:rPr>
                <w:rFonts w:hint="eastAsia" w:ascii="宋体" w:hAnsi="宋体" w:eastAsia="宋体" w:cs="宋体"/>
                <w:szCs w:val="21"/>
                <w:highlight w:val="yellow"/>
              </w:rPr>
            </w:pPr>
            <w:r>
              <w:rPr>
                <w:rFonts w:ascii="Times New Roman" w:hAnsi="Times New Roman" w:eastAsia="宋体" w:cs="Times New Roman"/>
                <w:szCs w:val="21"/>
              </w:rPr>
              <w:t>C1</w:t>
            </w:r>
          </w:p>
        </w:tc>
        <w:tc>
          <w:tcPr>
            <w:tcW w:w="491" w:type="pct"/>
            <w:vAlign w:val="center"/>
          </w:tcPr>
          <w:p w14:paraId="66EA6A3D">
            <w:pPr>
              <w:adjustRightInd w:val="0"/>
              <w:snapToGrid w:val="0"/>
              <w:jc w:val="center"/>
              <w:rPr>
                <w:rFonts w:hint="eastAsia" w:ascii="宋体" w:hAnsi="宋体" w:eastAsia="宋体" w:cs="宋体"/>
                <w:szCs w:val="21"/>
              </w:rPr>
            </w:pPr>
            <w:r>
              <w:rPr>
                <w:rFonts w:ascii="宋体" w:hAnsi="宋体" w:eastAsia="宋体" w:cs="宋体"/>
                <w:szCs w:val="21"/>
              </w:rPr>
              <w:t>D3</w:t>
            </w:r>
          </w:p>
          <w:p w14:paraId="49FA88D7">
            <w:pPr>
              <w:adjustRightInd w:val="0"/>
              <w:snapToGrid w:val="0"/>
              <w:jc w:val="center"/>
              <w:rPr>
                <w:rFonts w:hint="eastAsia" w:ascii="宋体" w:hAnsi="宋体" w:eastAsia="宋体" w:cs="宋体"/>
                <w:szCs w:val="21"/>
              </w:rPr>
            </w:pPr>
            <w:r>
              <w:rPr>
                <w:rFonts w:ascii="宋体" w:hAnsi="宋体" w:eastAsia="宋体" w:cs="宋体"/>
                <w:szCs w:val="21"/>
              </w:rPr>
              <w:t>D4</w:t>
            </w:r>
          </w:p>
          <w:p w14:paraId="2B60826A">
            <w:pPr>
              <w:adjustRightInd w:val="0"/>
              <w:snapToGrid w:val="0"/>
              <w:jc w:val="center"/>
              <w:rPr>
                <w:rFonts w:hint="eastAsia" w:ascii="宋体" w:hAnsi="宋体" w:eastAsia="宋体" w:cs="宋体"/>
                <w:szCs w:val="21"/>
                <w:highlight w:val="yellow"/>
              </w:rPr>
            </w:pPr>
            <w:r>
              <w:rPr>
                <w:rFonts w:ascii="宋体" w:hAnsi="宋体" w:eastAsia="宋体" w:cs="宋体"/>
                <w:szCs w:val="21"/>
              </w:rPr>
              <w:t>D7</w:t>
            </w:r>
          </w:p>
        </w:tc>
        <w:tc>
          <w:tcPr>
            <w:tcW w:w="715" w:type="pct"/>
            <w:vAlign w:val="center"/>
          </w:tcPr>
          <w:p w14:paraId="3077DBF9">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013EB388">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4</w:t>
            </w:r>
          </w:p>
          <w:p w14:paraId="5D7A143D">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5</w:t>
            </w:r>
          </w:p>
        </w:tc>
        <w:tc>
          <w:tcPr>
            <w:tcW w:w="339" w:type="pct"/>
            <w:vAlign w:val="center"/>
          </w:tcPr>
          <w:p w14:paraId="2F674BF8">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232" w:type="pct"/>
            <w:vAlign w:val="center"/>
          </w:tcPr>
          <w:p w14:paraId="28DA25F0">
            <w:pPr>
              <w:jc w:val="center"/>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3CDB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37C79D6">
            <w:pPr>
              <w:jc w:val="center"/>
              <w:rPr>
                <w:rFonts w:ascii="Times New Roman" w:hAnsi="Times New Roman" w:cs="Times New Roman"/>
                <w:color w:val="000000"/>
                <w:szCs w:val="21"/>
              </w:rPr>
            </w:pPr>
            <w:r>
              <w:rPr>
                <w:rFonts w:ascii="Times New Roman" w:hAnsi="Times New Roman" w:cs="Times New Roman"/>
                <w:color w:val="000000"/>
                <w:szCs w:val="21"/>
              </w:rPr>
              <w:t>任务2 离心泵的选用及安装</w:t>
            </w:r>
          </w:p>
        </w:tc>
        <w:tc>
          <w:tcPr>
            <w:tcW w:w="552" w:type="pct"/>
            <w:vAlign w:val="center"/>
          </w:tcPr>
          <w:p w14:paraId="095B03CD">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离心泵的选用及安装</w:t>
            </w:r>
          </w:p>
        </w:tc>
        <w:tc>
          <w:tcPr>
            <w:tcW w:w="399" w:type="pct"/>
            <w:vAlign w:val="center"/>
          </w:tcPr>
          <w:p w14:paraId="03AD8919">
            <w:pPr>
              <w:jc w:val="center"/>
              <w:rPr>
                <w:rFonts w:hint="eastAsia" w:ascii="宋体" w:hAnsi="宋体" w:eastAsia="宋体" w:cs="宋体"/>
                <w:szCs w:val="21"/>
                <w:highlight w:val="yellow"/>
              </w:rPr>
            </w:pPr>
            <w:r>
              <w:rPr>
                <w:rFonts w:ascii="Times New Roman" w:hAnsi="Times New Roman" w:eastAsia="宋体" w:cs="Times New Roman"/>
                <w:szCs w:val="21"/>
              </w:rPr>
              <w:t>A2</w:t>
            </w:r>
          </w:p>
        </w:tc>
        <w:tc>
          <w:tcPr>
            <w:tcW w:w="375" w:type="pct"/>
            <w:vAlign w:val="center"/>
          </w:tcPr>
          <w:p w14:paraId="33712B58">
            <w:pPr>
              <w:jc w:val="center"/>
              <w:rPr>
                <w:rFonts w:ascii="Times New Roman" w:hAnsi="Times New Roman" w:eastAsia="宋体" w:cs="Times New Roman"/>
                <w:szCs w:val="21"/>
              </w:rPr>
            </w:pPr>
            <w:r>
              <w:rPr>
                <w:rFonts w:ascii="Times New Roman" w:hAnsi="Times New Roman" w:eastAsia="宋体" w:cs="Times New Roman"/>
                <w:szCs w:val="21"/>
              </w:rPr>
              <w:t>B1</w:t>
            </w:r>
          </w:p>
          <w:p w14:paraId="1798AFB4">
            <w:pPr>
              <w:jc w:val="center"/>
              <w:rPr>
                <w:rFonts w:hint="eastAsia" w:ascii="宋体" w:hAnsi="宋体" w:eastAsia="宋体" w:cs="宋体"/>
                <w:szCs w:val="21"/>
                <w:highlight w:val="yellow"/>
              </w:rPr>
            </w:pPr>
            <w:r>
              <w:rPr>
                <w:rFonts w:ascii="Times New Roman" w:hAnsi="Times New Roman" w:eastAsia="宋体" w:cs="Times New Roman"/>
                <w:szCs w:val="21"/>
              </w:rPr>
              <w:t>B2</w:t>
            </w:r>
          </w:p>
        </w:tc>
        <w:tc>
          <w:tcPr>
            <w:tcW w:w="409" w:type="pct"/>
            <w:vAlign w:val="center"/>
          </w:tcPr>
          <w:p w14:paraId="579952F9">
            <w:pPr>
              <w:jc w:val="center"/>
              <w:rPr>
                <w:rFonts w:hint="eastAsia" w:ascii="宋体" w:hAnsi="宋体" w:eastAsia="宋体" w:cs="宋体"/>
                <w:szCs w:val="21"/>
                <w:highlight w:val="yellow"/>
              </w:rPr>
            </w:pPr>
            <w:r>
              <w:rPr>
                <w:rFonts w:ascii="Times New Roman" w:hAnsi="Times New Roman" w:eastAsia="宋体" w:cs="Times New Roman"/>
                <w:szCs w:val="21"/>
              </w:rPr>
              <w:t>C1</w:t>
            </w:r>
          </w:p>
        </w:tc>
        <w:tc>
          <w:tcPr>
            <w:tcW w:w="491" w:type="pct"/>
            <w:vAlign w:val="center"/>
          </w:tcPr>
          <w:p w14:paraId="3010F858">
            <w:pPr>
              <w:adjustRightInd w:val="0"/>
              <w:snapToGrid w:val="0"/>
              <w:jc w:val="center"/>
              <w:rPr>
                <w:rFonts w:hint="eastAsia" w:ascii="宋体" w:hAnsi="宋体" w:eastAsia="宋体" w:cs="宋体"/>
                <w:szCs w:val="21"/>
              </w:rPr>
            </w:pPr>
            <w:r>
              <w:rPr>
                <w:rFonts w:ascii="宋体" w:hAnsi="宋体" w:eastAsia="宋体" w:cs="宋体"/>
                <w:szCs w:val="21"/>
              </w:rPr>
              <w:t>D3</w:t>
            </w:r>
          </w:p>
          <w:p w14:paraId="1614124D">
            <w:pPr>
              <w:adjustRightInd w:val="0"/>
              <w:snapToGrid w:val="0"/>
              <w:jc w:val="center"/>
              <w:rPr>
                <w:rFonts w:hint="eastAsia" w:ascii="宋体" w:hAnsi="宋体" w:eastAsia="宋体" w:cs="宋体"/>
                <w:szCs w:val="21"/>
              </w:rPr>
            </w:pPr>
            <w:r>
              <w:rPr>
                <w:rFonts w:ascii="宋体" w:hAnsi="宋体" w:eastAsia="宋体" w:cs="宋体"/>
                <w:szCs w:val="21"/>
              </w:rPr>
              <w:t>D4</w:t>
            </w:r>
          </w:p>
          <w:p w14:paraId="1B0ECEA5">
            <w:pPr>
              <w:adjustRightInd w:val="0"/>
              <w:snapToGrid w:val="0"/>
              <w:jc w:val="center"/>
              <w:rPr>
                <w:rFonts w:hint="eastAsia" w:ascii="宋体" w:hAnsi="宋体" w:eastAsia="宋体" w:cs="宋体"/>
                <w:szCs w:val="21"/>
                <w:highlight w:val="yellow"/>
              </w:rPr>
            </w:pPr>
            <w:r>
              <w:rPr>
                <w:rFonts w:ascii="宋体" w:hAnsi="宋体" w:eastAsia="宋体" w:cs="宋体"/>
                <w:szCs w:val="21"/>
              </w:rPr>
              <w:t>D7</w:t>
            </w:r>
          </w:p>
        </w:tc>
        <w:tc>
          <w:tcPr>
            <w:tcW w:w="715" w:type="pct"/>
            <w:vAlign w:val="center"/>
          </w:tcPr>
          <w:p w14:paraId="221A4C09">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3</w:t>
            </w:r>
          </w:p>
          <w:p w14:paraId="65E3C2AB">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6DB00C4F">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339" w:type="pct"/>
            <w:vAlign w:val="center"/>
          </w:tcPr>
          <w:p w14:paraId="15D52C03">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1232" w:type="pct"/>
            <w:vAlign w:val="center"/>
          </w:tcPr>
          <w:p w14:paraId="2E062590">
            <w:pPr>
              <w:jc w:val="center"/>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704F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A5A4959">
            <w:pPr>
              <w:jc w:val="center"/>
              <w:rPr>
                <w:rFonts w:ascii="Times New Roman" w:hAnsi="Times New Roman" w:cs="Times New Roman"/>
                <w:color w:val="000000"/>
                <w:szCs w:val="21"/>
              </w:rPr>
            </w:pPr>
            <w:r>
              <w:rPr>
                <w:rFonts w:ascii="Times New Roman" w:hAnsi="Times New Roman" w:cs="Times New Roman"/>
                <w:color w:val="000000"/>
                <w:szCs w:val="21"/>
              </w:rPr>
              <w:t>离心泵的仿真操作</w:t>
            </w:r>
          </w:p>
        </w:tc>
        <w:tc>
          <w:tcPr>
            <w:tcW w:w="552" w:type="pct"/>
            <w:vAlign w:val="center"/>
          </w:tcPr>
          <w:p w14:paraId="54BCB88B">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离心泵的仿真操作</w:t>
            </w:r>
          </w:p>
        </w:tc>
        <w:tc>
          <w:tcPr>
            <w:tcW w:w="399" w:type="pct"/>
            <w:vAlign w:val="center"/>
          </w:tcPr>
          <w:p w14:paraId="670084D6">
            <w:pPr>
              <w:jc w:val="center"/>
              <w:rPr>
                <w:rFonts w:hint="eastAsia" w:ascii="宋体" w:hAnsi="宋体" w:eastAsia="宋体" w:cs="宋体"/>
                <w:szCs w:val="21"/>
                <w:highlight w:val="yellow"/>
              </w:rPr>
            </w:pPr>
            <w:r>
              <w:rPr>
                <w:rFonts w:ascii="Times New Roman" w:hAnsi="Times New Roman" w:eastAsia="宋体" w:cs="Times New Roman"/>
                <w:szCs w:val="21"/>
              </w:rPr>
              <w:t>A6</w:t>
            </w:r>
          </w:p>
        </w:tc>
        <w:tc>
          <w:tcPr>
            <w:tcW w:w="375" w:type="pct"/>
            <w:vAlign w:val="center"/>
          </w:tcPr>
          <w:p w14:paraId="19F4E581">
            <w:pPr>
              <w:jc w:val="center"/>
              <w:rPr>
                <w:rFonts w:ascii="Times New Roman" w:hAnsi="Times New Roman" w:eastAsia="宋体" w:cs="Times New Roman"/>
                <w:szCs w:val="21"/>
              </w:rPr>
            </w:pPr>
            <w:r>
              <w:rPr>
                <w:rFonts w:ascii="Times New Roman" w:hAnsi="Times New Roman" w:eastAsia="宋体" w:cs="Times New Roman"/>
                <w:szCs w:val="21"/>
              </w:rPr>
              <w:t>B5</w:t>
            </w:r>
          </w:p>
          <w:p w14:paraId="63153E95">
            <w:pPr>
              <w:jc w:val="center"/>
              <w:rPr>
                <w:rFonts w:hint="eastAsia" w:ascii="宋体" w:hAnsi="宋体" w:eastAsia="宋体" w:cs="宋体"/>
                <w:szCs w:val="21"/>
                <w:highlight w:val="yellow"/>
              </w:rPr>
            </w:pPr>
            <w:r>
              <w:rPr>
                <w:rFonts w:ascii="Times New Roman" w:hAnsi="Times New Roman" w:eastAsia="宋体" w:cs="Times New Roman"/>
                <w:szCs w:val="21"/>
              </w:rPr>
              <w:t>B6</w:t>
            </w:r>
          </w:p>
        </w:tc>
        <w:tc>
          <w:tcPr>
            <w:tcW w:w="409" w:type="pct"/>
            <w:vAlign w:val="center"/>
          </w:tcPr>
          <w:p w14:paraId="410EC73A">
            <w:pPr>
              <w:jc w:val="center"/>
              <w:rPr>
                <w:rFonts w:ascii="Times New Roman" w:hAnsi="Times New Roman" w:eastAsia="宋体" w:cs="Times New Roman"/>
                <w:szCs w:val="21"/>
              </w:rPr>
            </w:pPr>
            <w:r>
              <w:rPr>
                <w:rFonts w:ascii="Times New Roman" w:hAnsi="Times New Roman" w:eastAsia="宋体" w:cs="Times New Roman"/>
                <w:szCs w:val="21"/>
              </w:rPr>
              <w:t>C2</w:t>
            </w:r>
          </w:p>
          <w:p w14:paraId="6EFDC187">
            <w:pPr>
              <w:jc w:val="center"/>
              <w:rPr>
                <w:rFonts w:ascii="Times New Roman" w:hAnsi="Times New Roman" w:eastAsia="宋体" w:cs="Times New Roman"/>
                <w:szCs w:val="21"/>
              </w:rPr>
            </w:pPr>
            <w:r>
              <w:rPr>
                <w:rFonts w:ascii="Times New Roman" w:hAnsi="Times New Roman" w:eastAsia="宋体" w:cs="Times New Roman"/>
                <w:szCs w:val="21"/>
              </w:rPr>
              <w:t>C5</w:t>
            </w:r>
          </w:p>
          <w:p w14:paraId="17F6407F">
            <w:pPr>
              <w:jc w:val="center"/>
              <w:rPr>
                <w:rFonts w:hint="eastAsia" w:ascii="宋体" w:hAnsi="宋体" w:eastAsia="宋体" w:cs="宋体"/>
                <w:szCs w:val="21"/>
                <w:highlight w:val="yellow"/>
              </w:rPr>
            </w:pPr>
            <w:r>
              <w:rPr>
                <w:rFonts w:ascii="Times New Roman" w:hAnsi="Times New Roman" w:eastAsia="宋体" w:cs="Times New Roman"/>
                <w:szCs w:val="21"/>
              </w:rPr>
              <w:t>C6</w:t>
            </w:r>
          </w:p>
        </w:tc>
        <w:tc>
          <w:tcPr>
            <w:tcW w:w="491" w:type="pct"/>
            <w:vAlign w:val="center"/>
          </w:tcPr>
          <w:p w14:paraId="5D1503B4">
            <w:pPr>
              <w:adjustRightInd w:val="0"/>
              <w:snapToGrid w:val="0"/>
              <w:jc w:val="center"/>
              <w:rPr>
                <w:rFonts w:hint="eastAsia" w:ascii="宋体" w:hAnsi="宋体" w:eastAsia="宋体" w:cs="宋体"/>
                <w:szCs w:val="21"/>
              </w:rPr>
            </w:pPr>
            <w:r>
              <w:rPr>
                <w:rFonts w:ascii="宋体" w:hAnsi="宋体" w:eastAsia="宋体" w:cs="宋体"/>
                <w:szCs w:val="21"/>
              </w:rPr>
              <w:t>D3</w:t>
            </w:r>
          </w:p>
          <w:p w14:paraId="0A3BF9BE">
            <w:pPr>
              <w:adjustRightInd w:val="0"/>
              <w:snapToGrid w:val="0"/>
              <w:jc w:val="center"/>
              <w:rPr>
                <w:rFonts w:hint="eastAsia" w:ascii="宋体" w:hAnsi="宋体" w:eastAsia="宋体" w:cs="宋体"/>
                <w:szCs w:val="21"/>
              </w:rPr>
            </w:pPr>
            <w:r>
              <w:rPr>
                <w:rFonts w:ascii="宋体" w:hAnsi="宋体" w:eastAsia="宋体" w:cs="宋体"/>
                <w:szCs w:val="21"/>
              </w:rPr>
              <w:t>D4</w:t>
            </w:r>
          </w:p>
          <w:p w14:paraId="39E8B056">
            <w:pPr>
              <w:adjustRightInd w:val="0"/>
              <w:snapToGrid w:val="0"/>
              <w:jc w:val="center"/>
              <w:rPr>
                <w:rFonts w:hint="eastAsia" w:ascii="宋体" w:hAnsi="宋体" w:eastAsia="宋体" w:cs="宋体"/>
                <w:szCs w:val="21"/>
                <w:highlight w:val="yellow"/>
              </w:rPr>
            </w:pPr>
            <w:r>
              <w:rPr>
                <w:rFonts w:ascii="宋体" w:hAnsi="宋体" w:eastAsia="宋体" w:cs="宋体"/>
                <w:szCs w:val="21"/>
              </w:rPr>
              <w:t>D7</w:t>
            </w:r>
          </w:p>
        </w:tc>
        <w:tc>
          <w:tcPr>
            <w:tcW w:w="715" w:type="pct"/>
            <w:vAlign w:val="center"/>
          </w:tcPr>
          <w:p w14:paraId="2EC1A391">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55ACC0B9">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4</w:t>
            </w:r>
          </w:p>
          <w:p w14:paraId="5F6A6B3F">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5</w:t>
            </w:r>
          </w:p>
        </w:tc>
        <w:tc>
          <w:tcPr>
            <w:tcW w:w="339" w:type="pct"/>
            <w:vAlign w:val="center"/>
          </w:tcPr>
          <w:p w14:paraId="10A13B43">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1232" w:type="pct"/>
            <w:vAlign w:val="center"/>
          </w:tcPr>
          <w:p w14:paraId="146B37FC">
            <w:pPr>
              <w:jc w:val="center"/>
              <w:rPr>
                <w:rFonts w:ascii="Times New Roman" w:hAnsi="Times New Roman" w:eastAsia="宋体" w:cs="Times New Roman"/>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r>
      <w:tr w14:paraId="64F6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1FBABAE">
            <w:pPr>
              <w:jc w:val="center"/>
              <w:rPr>
                <w:rFonts w:ascii="Times New Roman" w:hAnsi="Times New Roman" w:cs="Times New Roman"/>
                <w:color w:val="000000"/>
                <w:szCs w:val="21"/>
              </w:rPr>
            </w:pPr>
            <w:r>
              <w:rPr>
                <w:rFonts w:ascii="Times New Roman" w:hAnsi="Times New Roman" w:cs="Times New Roman"/>
                <w:color w:val="000000"/>
                <w:szCs w:val="21"/>
              </w:rPr>
              <w:t>离心泵的仿真操作</w:t>
            </w:r>
          </w:p>
        </w:tc>
        <w:tc>
          <w:tcPr>
            <w:tcW w:w="552" w:type="pct"/>
            <w:vAlign w:val="center"/>
          </w:tcPr>
          <w:p w14:paraId="1EF6120C">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离心泵的仿真操作</w:t>
            </w:r>
          </w:p>
        </w:tc>
        <w:tc>
          <w:tcPr>
            <w:tcW w:w="399" w:type="pct"/>
            <w:vAlign w:val="center"/>
          </w:tcPr>
          <w:p w14:paraId="611F160C">
            <w:pPr>
              <w:jc w:val="center"/>
              <w:rPr>
                <w:rFonts w:hint="eastAsia" w:ascii="宋体" w:hAnsi="宋体" w:eastAsia="宋体" w:cs="宋体"/>
                <w:szCs w:val="21"/>
                <w:highlight w:val="yellow"/>
              </w:rPr>
            </w:pPr>
            <w:r>
              <w:rPr>
                <w:rFonts w:ascii="Times New Roman" w:hAnsi="Times New Roman" w:eastAsia="宋体" w:cs="Times New Roman"/>
                <w:szCs w:val="21"/>
              </w:rPr>
              <w:t>A6</w:t>
            </w:r>
          </w:p>
        </w:tc>
        <w:tc>
          <w:tcPr>
            <w:tcW w:w="375" w:type="pct"/>
            <w:vAlign w:val="center"/>
          </w:tcPr>
          <w:p w14:paraId="009DB357">
            <w:pPr>
              <w:jc w:val="center"/>
              <w:rPr>
                <w:rFonts w:ascii="Times New Roman" w:hAnsi="Times New Roman" w:eastAsia="宋体" w:cs="Times New Roman"/>
                <w:szCs w:val="21"/>
              </w:rPr>
            </w:pPr>
            <w:r>
              <w:rPr>
                <w:rFonts w:ascii="Times New Roman" w:hAnsi="Times New Roman" w:eastAsia="宋体" w:cs="Times New Roman"/>
                <w:szCs w:val="21"/>
              </w:rPr>
              <w:t>B5</w:t>
            </w:r>
          </w:p>
          <w:p w14:paraId="3CF5B013">
            <w:pPr>
              <w:jc w:val="center"/>
              <w:rPr>
                <w:rFonts w:hint="eastAsia" w:ascii="宋体" w:hAnsi="宋体" w:eastAsia="宋体" w:cs="宋体"/>
                <w:szCs w:val="21"/>
                <w:highlight w:val="yellow"/>
              </w:rPr>
            </w:pPr>
            <w:r>
              <w:rPr>
                <w:rFonts w:ascii="Times New Roman" w:hAnsi="Times New Roman" w:eastAsia="宋体" w:cs="Times New Roman"/>
                <w:szCs w:val="21"/>
              </w:rPr>
              <w:t>B6</w:t>
            </w:r>
          </w:p>
        </w:tc>
        <w:tc>
          <w:tcPr>
            <w:tcW w:w="409" w:type="pct"/>
            <w:vAlign w:val="center"/>
          </w:tcPr>
          <w:p w14:paraId="3870ADD5">
            <w:pPr>
              <w:jc w:val="center"/>
              <w:rPr>
                <w:rFonts w:ascii="Times New Roman" w:hAnsi="Times New Roman" w:eastAsia="宋体" w:cs="Times New Roman"/>
                <w:szCs w:val="21"/>
              </w:rPr>
            </w:pPr>
            <w:r>
              <w:rPr>
                <w:rFonts w:ascii="Times New Roman" w:hAnsi="Times New Roman" w:eastAsia="宋体" w:cs="Times New Roman"/>
                <w:szCs w:val="21"/>
              </w:rPr>
              <w:t>C2</w:t>
            </w:r>
          </w:p>
          <w:p w14:paraId="55C99D05">
            <w:pPr>
              <w:jc w:val="center"/>
              <w:rPr>
                <w:rFonts w:ascii="Times New Roman" w:hAnsi="Times New Roman" w:eastAsia="宋体" w:cs="Times New Roman"/>
                <w:szCs w:val="21"/>
              </w:rPr>
            </w:pPr>
            <w:r>
              <w:rPr>
                <w:rFonts w:ascii="Times New Roman" w:hAnsi="Times New Roman" w:eastAsia="宋体" w:cs="Times New Roman"/>
                <w:szCs w:val="21"/>
              </w:rPr>
              <w:t>C5</w:t>
            </w:r>
          </w:p>
          <w:p w14:paraId="32999E16">
            <w:pPr>
              <w:jc w:val="center"/>
              <w:rPr>
                <w:rFonts w:hint="eastAsia" w:ascii="宋体" w:hAnsi="宋体" w:eastAsia="宋体" w:cs="宋体"/>
                <w:szCs w:val="21"/>
                <w:highlight w:val="yellow"/>
              </w:rPr>
            </w:pPr>
            <w:r>
              <w:rPr>
                <w:rFonts w:ascii="Times New Roman" w:hAnsi="Times New Roman" w:eastAsia="宋体" w:cs="Times New Roman"/>
                <w:szCs w:val="21"/>
              </w:rPr>
              <w:t>C6</w:t>
            </w:r>
          </w:p>
        </w:tc>
        <w:tc>
          <w:tcPr>
            <w:tcW w:w="491" w:type="pct"/>
            <w:vAlign w:val="center"/>
          </w:tcPr>
          <w:p w14:paraId="4A528097">
            <w:pPr>
              <w:adjustRightInd w:val="0"/>
              <w:snapToGrid w:val="0"/>
              <w:jc w:val="center"/>
              <w:rPr>
                <w:rFonts w:hint="eastAsia" w:ascii="宋体" w:hAnsi="宋体" w:eastAsia="宋体" w:cs="宋体"/>
                <w:szCs w:val="21"/>
              </w:rPr>
            </w:pPr>
            <w:r>
              <w:rPr>
                <w:rFonts w:ascii="宋体" w:hAnsi="宋体" w:eastAsia="宋体" w:cs="宋体"/>
                <w:szCs w:val="21"/>
              </w:rPr>
              <w:t>D3</w:t>
            </w:r>
          </w:p>
          <w:p w14:paraId="5A1C0F73">
            <w:pPr>
              <w:adjustRightInd w:val="0"/>
              <w:snapToGrid w:val="0"/>
              <w:jc w:val="center"/>
              <w:rPr>
                <w:rFonts w:hint="eastAsia" w:ascii="宋体" w:hAnsi="宋体" w:eastAsia="宋体" w:cs="宋体"/>
                <w:szCs w:val="21"/>
              </w:rPr>
            </w:pPr>
            <w:r>
              <w:rPr>
                <w:rFonts w:ascii="宋体" w:hAnsi="宋体" w:eastAsia="宋体" w:cs="宋体"/>
                <w:szCs w:val="21"/>
              </w:rPr>
              <w:t>D4</w:t>
            </w:r>
          </w:p>
          <w:p w14:paraId="01898C84">
            <w:pPr>
              <w:adjustRightInd w:val="0"/>
              <w:snapToGrid w:val="0"/>
              <w:jc w:val="center"/>
              <w:rPr>
                <w:rFonts w:hint="eastAsia" w:ascii="宋体" w:hAnsi="宋体" w:eastAsia="宋体" w:cs="宋体"/>
                <w:szCs w:val="21"/>
                <w:highlight w:val="yellow"/>
              </w:rPr>
            </w:pPr>
            <w:r>
              <w:rPr>
                <w:rFonts w:ascii="宋体" w:hAnsi="宋体" w:eastAsia="宋体" w:cs="宋体"/>
                <w:szCs w:val="21"/>
              </w:rPr>
              <w:t>D7</w:t>
            </w:r>
          </w:p>
        </w:tc>
        <w:tc>
          <w:tcPr>
            <w:tcW w:w="715" w:type="pct"/>
            <w:vAlign w:val="center"/>
          </w:tcPr>
          <w:p w14:paraId="14E06059">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7EDCF93E">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7E52ACBA">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5</w:t>
            </w:r>
          </w:p>
        </w:tc>
        <w:tc>
          <w:tcPr>
            <w:tcW w:w="339" w:type="pct"/>
            <w:vAlign w:val="center"/>
          </w:tcPr>
          <w:p w14:paraId="44B96510">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1232" w:type="pct"/>
            <w:vAlign w:val="center"/>
          </w:tcPr>
          <w:p w14:paraId="1766FCA5">
            <w:pPr>
              <w:jc w:val="center"/>
              <w:rPr>
                <w:rFonts w:ascii="Times New Roman" w:hAnsi="Times New Roman" w:cs="Times New Roman"/>
                <w:iCs/>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r>
      <w:tr w14:paraId="7467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0EDF980">
            <w:pPr>
              <w:jc w:val="center"/>
              <w:rPr>
                <w:rFonts w:ascii="Times New Roman" w:hAnsi="Times New Roman" w:cs="Times New Roman"/>
                <w:color w:val="000000"/>
                <w:szCs w:val="21"/>
              </w:rPr>
            </w:pPr>
            <w:r>
              <w:rPr>
                <w:rFonts w:ascii="Times New Roman" w:hAnsi="Times New Roman" w:cs="Times New Roman"/>
                <w:color w:val="000000"/>
                <w:szCs w:val="21"/>
              </w:rPr>
              <w:t>任务4 其他类型泵的操作</w:t>
            </w:r>
          </w:p>
        </w:tc>
        <w:tc>
          <w:tcPr>
            <w:tcW w:w="552" w:type="pct"/>
            <w:vAlign w:val="center"/>
          </w:tcPr>
          <w:p w14:paraId="7489874D">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其他类型泵的操作</w:t>
            </w:r>
          </w:p>
        </w:tc>
        <w:tc>
          <w:tcPr>
            <w:tcW w:w="399" w:type="pct"/>
            <w:vAlign w:val="center"/>
          </w:tcPr>
          <w:p w14:paraId="5B189313">
            <w:pPr>
              <w:jc w:val="center"/>
              <w:rPr>
                <w:rFonts w:hint="eastAsia" w:ascii="宋体" w:hAnsi="宋体" w:eastAsia="宋体" w:cs="宋体"/>
                <w:szCs w:val="21"/>
                <w:highlight w:val="yellow"/>
              </w:rPr>
            </w:pPr>
            <w:r>
              <w:rPr>
                <w:rFonts w:ascii="Times New Roman" w:hAnsi="Times New Roman" w:eastAsia="宋体" w:cs="Times New Roman"/>
                <w:szCs w:val="21"/>
              </w:rPr>
              <w:t>A2</w:t>
            </w:r>
          </w:p>
        </w:tc>
        <w:tc>
          <w:tcPr>
            <w:tcW w:w="375" w:type="pct"/>
            <w:vAlign w:val="center"/>
          </w:tcPr>
          <w:p w14:paraId="58CF34B7">
            <w:pPr>
              <w:jc w:val="center"/>
              <w:rPr>
                <w:rFonts w:hint="eastAsia" w:ascii="宋体" w:hAnsi="宋体" w:eastAsia="宋体" w:cs="宋体"/>
                <w:szCs w:val="21"/>
                <w:highlight w:val="yellow"/>
              </w:rPr>
            </w:pPr>
            <w:r>
              <w:rPr>
                <w:rFonts w:ascii="Times New Roman" w:hAnsi="Times New Roman" w:eastAsia="宋体" w:cs="Times New Roman"/>
                <w:szCs w:val="21"/>
              </w:rPr>
              <w:t>B1</w:t>
            </w:r>
          </w:p>
        </w:tc>
        <w:tc>
          <w:tcPr>
            <w:tcW w:w="409" w:type="pct"/>
            <w:vAlign w:val="center"/>
          </w:tcPr>
          <w:p w14:paraId="20263124">
            <w:pPr>
              <w:jc w:val="center"/>
              <w:rPr>
                <w:rFonts w:hint="eastAsia" w:ascii="宋体" w:hAnsi="宋体" w:eastAsia="宋体" w:cs="宋体"/>
                <w:szCs w:val="21"/>
                <w:highlight w:val="yellow"/>
              </w:rPr>
            </w:pPr>
            <w:r>
              <w:rPr>
                <w:rFonts w:ascii="Times New Roman" w:hAnsi="Times New Roman" w:eastAsia="宋体" w:cs="Times New Roman"/>
                <w:szCs w:val="21"/>
              </w:rPr>
              <w:t>C1</w:t>
            </w:r>
          </w:p>
        </w:tc>
        <w:tc>
          <w:tcPr>
            <w:tcW w:w="491" w:type="pct"/>
            <w:vAlign w:val="center"/>
          </w:tcPr>
          <w:p w14:paraId="7437F1B0">
            <w:pPr>
              <w:adjustRightInd w:val="0"/>
              <w:snapToGrid w:val="0"/>
              <w:jc w:val="center"/>
              <w:rPr>
                <w:rFonts w:hint="eastAsia" w:ascii="宋体" w:hAnsi="宋体" w:eastAsia="宋体" w:cs="宋体"/>
                <w:szCs w:val="21"/>
              </w:rPr>
            </w:pPr>
            <w:r>
              <w:rPr>
                <w:rFonts w:ascii="宋体" w:hAnsi="宋体" w:eastAsia="宋体" w:cs="宋体"/>
                <w:szCs w:val="21"/>
              </w:rPr>
              <w:t>D1</w:t>
            </w:r>
          </w:p>
          <w:p w14:paraId="213FF54F">
            <w:pPr>
              <w:adjustRightInd w:val="0"/>
              <w:snapToGrid w:val="0"/>
              <w:jc w:val="center"/>
              <w:rPr>
                <w:rFonts w:hint="eastAsia" w:ascii="宋体" w:hAnsi="宋体" w:eastAsia="宋体" w:cs="宋体"/>
                <w:szCs w:val="21"/>
              </w:rPr>
            </w:pPr>
            <w:r>
              <w:rPr>
                <w:rFonts w:ascii="宋体" w:hAnsi="宋体" w:eastAsia="宋体" w:cs="宋体"/>
                <w:szCs w:val="21"/>
              </w:rPr>
              <w:t>D3</w:t>
            </w:r>
          </w:p>
          <w:p w14:paraId="2DB2A1A8">
            <w:pPr>
              <w:adjustRightInd w:val="0"/>
              <w:snapToGrid w:val="0"/>
              <w:jc w:val="center"/>
              <w:rPr>
                <w:rFonts w:hint="eastAsia" w:ascii="宋体" w:hAnsi="宋体" w:eastAsia="宋体" w:cs="宋体"/>
                <w:szCs w:val="21"/>
              </w:rPr>
            </w:pPr>
            <w:r>
              <w:rPr>
                <w:rFonts w:ascii="宋体" w:hAnsi="宋体" w:eastAsia="宋体" w:cs="宋体"/>
                <w:szCs w:val="21"/>
              </w:rPr>
              <w:t>D4</w:t>
            </w:r>
          </w:p>
          <w:p w14:paraId="38F06839">
            <w:pPr>
              <w:adjustRightInd w:val="0"/>
              <w:snapToGrid w:val="0"/>
              <w:jc w:val="center"/>
              <w:rPr>
                <w:rFonts w:hint="eastAsia" w:ascii="宋体" w:hAnsi="宋体" w:eastAsia="宋体" w:cs="宋体"/>
                <w:szCs w:val="21"/>
                <w:highlight w:val="yellow"/>
              </w:rPr>
            </w:pPr>
            <w:r>
              <w:rPr>
                <w:rFonts w:ascii="宋体" w:hAnsi="宋体" w:eastAsia="宋体" w:cs="宋体"/>
                <w:szCs w:val="21"/>
              </w:rPr>
              <w:t>D7</w:t>
            </w:r>
          </w:p>
        </w:tc>
        <w:tc>
          <w:tcPr>
            <w:tcW w:w="715" w:type="pct"/>
            <w:vAlign w:val="center"/>
          </w:tcPr>
          <w:p w14:paraId="79DB2367">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66EA184F">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3DB36C23">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339" w:type="pct"/>
            <w:vAlign w:val="center"/>
          </w:tcPr>
          <w:p w14:paraId="27484199">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232" w:type="pct"/>
            <w:vAlign w:val="center"/>
          </w:tcPr>
          <w:p w14:paraId="1A095DFB">
            <w:pPr>
              <w:jc w:val="center"/>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7458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3448F13">
            <w:pPr>
              <w:jc w:val="center"/>
              <w:rPr>
                <w:rFonts w:ascii="Times New Roman" w:hAnsi="Times New Roman" w:cs="Times New Roman"/>
                <w:color w:val="000000"/>
                <w:szCs w:val="21"/>
              </w:rPr>
            </w:pPr>
            <w:r>
              <w:rPr>
                <w:rFonts w:ascii="Times New Roman" w:hAnsi="Times New Roman" w:cs="Times New Roman"/>
                <w:color w:val="000000"/>
                <w:szCs w:val="21"/>
              </w:rPr>
              <w:t>任务5 气体输送机械的操作</w:t>
            </w:r>
          </w:p>
          <w:p w14:paraId="6831A058">
            <w:pPr>
              <w:jc w:val="center"/>
              <w:rPr>
                <w:rFonts w:ascii="Times New Roman" w:hAnsi="Times New Roman" w:cs="Times New Roman"/>
                <w:color w:val="000000"/>
                <w:szCs w:val="21"/>
              </w:rPr>
            </w:pPr>
          </w:p>
        </w:tc>
        <w:tc>
          <w:tcPr>
            <w:tcW w:w="552" w:type="pct"/>
            <w:vAlign w:val="center"/>
          </w:tcPr>
          <w:p w14:paraId="52E14502">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气体输送机械的操作</w:t>
            </w:r>
          </w:p>
        </w:tc>
        <w:tc>
          <w:tcPr>
            <w:tcW w:w="399" w:type="pct"/>
            <w:vAlign w:val="center"/>
          </w:tcPr>
          <w:p w14:paraId="27212CED">
            <w:pPr>
              <w:jc w:val="center"/>
              <w:rPr>
                <w:rFonts w:hint="eastAsia" w:ascii="宋体" w:hAnsi="宋体" w:eastAsia="宋体" w:cs="宋体"/>
                <w:szCs w:val="21"/>
                <w:highlight w:val="yellow"/>
              </w:rPr>
            </w:pPr>
            <w:r>
              <w:rPr>
                <w:rFonts w:ascii="Times New Roman" w:hAnsi="Times New Roman" w:eastAsia="宋体" w:cs="Times New Roman"/>
                <w:szCs w:val="21"/>
              </w:rPr>
              <w:t>A2</w:t>
            </w:r>
          </w:p>
        </w:tc>
        <w:tc>
          <w:tcPr>
            <w:tcW w:w="375" w:type="pct"/>
            <w:vAlign w:val="center"/>
          </w:tcPr>
          <w:p w14:paraId="3EC559B6">
            <w:pPr>
              <w:jc w:val="center"/>
              <w:rPr>
                <w:rFonts w:hint="eastAsia" w:ascii="宋体" w:hAnsi="宋体" w:eastAsia="宋体" w:cs="宋体"/>
                <w:szCs w:val="21"/>
                <w:highlight w:val="yellow"/>
              </w:rPr>
            </w:pPr>
            <w:r>
              <w:rPr>
                <w:rFonts w:ascii="Times New Roman" w:hAnsi="Times New Roman" w:eastAsia="宋体" w:cs="Times New Roman"/>
                <w:szCs w:val="21"/>
              </w:rPr>
              <w:t>B1</w:t>
            </w:r>
          </w:p>
        </w:tc>
        <w:tc>
          <w:tcPr>
            <w:tcW w:w="409" w:type="pct"/>
            <w:vAlign w:val="center"/>
          </w:tcPr>
          <w:p w14:paraId="340F7E40">
            <w:pPr>
              <w:jc w:val="center"/>
              <w:rPr>
                <w:rFonts w:hint="eastAsia" w:ascii="宋体" w:hAnsi="宋体" w:eastAsia="宋体" w:cs="宋体"/>
                <w:szCs w:val="21"/>
                <w:highlight w:val="yellow"/>
              </w:rPr>
            </w:pPr>
            <w:r>
              <w:rPr>
                <w:rFonts w:ascii="Times New Roman" w:hAnsi="Times New Roman" w:eastAsia="宋体" w:cs="Times New Roman"/>
                <w:szCs w:val="21"/>
              </w:rPr>
              <w:t>C1</w:t>
            </w:r>
          </w:p>
        </w:tc>
        <w:tc>
          <w:tcPr>
            <w:tcW w:w="491" w:type="pct"/>
            <w:vAlign w:val="center"/>
          </w:tcPr>
          <w:p w14:paraId="516B1CA3">
            <w:pPr>
              <w:adjustRightInd w:val="0"/>
              <w:snapToGrid w:val="0"/>
              <w:jc w:val="center"/>
              <w:rPr>
                <w:rFonts w:hint="eastAsia" w:ascii="宋体" w:hAnsi="宋体" w:eastAsia="宋体" w:cs="宋体"/>
                <w:szCs w:val="21"/>
              </w:rPr>
            </w:pPr>
            <w:r>
              <w:rPr>
                <w:rFonts w:ascii="宋体" w:hAnsi="宋体" w:eastAsia="宋体" w:cs="宋体"/>
                <w:szCs w:val="21"/>
              </w:rPr>
              <w:t>D1</w:t>
            </w:r>
          </w:p>
          <w:p w14:paraId="15368CAF">
            <w:pPr>
              <w:adjustRightInd w:val="0"/>
              <w:snapToGrid w:val="0"/>
              <w:jc w:val="center"/>
              <w:rPr>
                <w:rFonts w:hint="eastAsia" w:ascii="宋体" w:hAnsi="宋体" w:eastAsia="宋体" w:cs="宋体"/>
                <w:szCs w:val="21"/>
              </w:rPr>
            </w:pPr>
            <w:r>
              <w:rPr>
                <w:rFonts w:ascii="宋体" w:hAnsi="宋体" w:eastAsia="宋体" w:cs="宋体"/>
                <w:szCs w:val="21"/>
              </w:rPr>
              <w:t>D2</w:t>
            </w:r>
          </w:p>
          <w:p w14:paraId="68BFC587">
            <w:pPr>
              <w:adjustRightInd w:val="0"/>
              <w:snapToGrid w:val="0"/>
              <w:jc w:val="center"/>
              <w:rPr>
                <w:rFonts w:hint="eastAsia" w:ascii="宋体" w:hAnsi="宋体" w:eastAsia="宋体" w:cs="宋体"/>
                <w:szCs w:val="21"/>
              </w:rPr>
            </w:pPr>
            <w:r>
              <w:rPr>
                <w:rFonts w:ascii="宋体" w:hAnsi="宋体" w:eastAsia="宋体" w:cs="宋体"/>
                <w:szCs w:val="21"/>
              </w:rPr>
              <w:t>D4</w:t>
            </w:r>
          </w:p>
          <w:p w14:paraId="2009AF7A">
            <w:pPr>
              <w:adjustRightInd w:val="0"/>
              <w:snapToGrid w:val="0"/>
              <w:jc w:val="center"/>
              <w:rPr>
                <w:rFonts w:hint="eastAsia" w:ascii="宋体" w:hAnsi="宋体" w:eastAsia="宋体" w:cs="宋体"/>
                <w:szCs w:val="21"/>
                <w:highlight w:val="yellow"/>
              </w:rPr>
            </w:pPr>
            <w:r>
              <w:rPr>
                <w:rFonts w:ascii="宋体" w:hAnsi="宋体" w:eastAsia="宋体" w:cs="宋体"/>
                <w:szCs w:val="21"/>
              </w:rPr>
              <w:t>D7</w:t>
            </w:r>
          </w:p>
        </w:tc>
        <w:tc>
          <w:tcPr>
            <w:tcW w:w="715" w:type="pct"/>
            <w:vAlign w:val="center"/>
          </w:tcPr>
          <w:p w14:paraId="2E9D9039">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6DB29752">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776422F7">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339" w:type="pct"/>
            <w:vAlign w:val="center"/>
          </w:tcPr>
          <w:p w14:paraId="579E5970">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232" w:type="pct"/>
            <w:vAlign w:val="center"/>
          </w:tcPr>
          <w:p w14:paraId="70D9F354">
            <w:pPr>
              <w:jc w:val="center"/>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0455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E086725">
            <w:pPr>
              <w:jc w:val="center"/>
              <w:rPr>
                <w:rFonts w:ascii="Times New Roman" w:hAnsi="Times New Roman" w:cs="Times New Roman"/>
                <w:color w:val="000000"/>
                <w:szCs w:val="21"/>
              </w:rPr>
            </w:pPr>
            <w:r>
              <w:rPr>
                <w:rFonts w:ascii="Times New Roman" w:hAnsi="Times New Roman" w:cs="Times New Roman"/>
                <w:color w:val="000000"/>
                <w:szCs w:val="21"/>
              </w:rPr>
              <w:t>项目3 传热操作技术</w:t>
            </w:r>
          </w:p>
        </w:tc>
        <w:tc>
          <w:tcPr>
            <w:tcW w:w="552" w:type="pct"/>
            <w:vAlign w:val="center"/>
          </w:tcPr>
          <w:p w14:paraId="7369BDB2">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任务1 认识传热系统</w:t>
            </w:r>
          </w:p>
        </w:tc>
        <w:tc>
          <w:tcPr>
            <w:tcW w:w="399" w:type="pct"/>
            <w:vAlign w:val="center"/>
          </w:tcPr>
          <w:p w14:paraId="3A9F4BE7">
            <w:pPr>
              <w:jc w:val="center"/>
              <w:rPr>
                <w:rFonts w:hint="eastAsia" w:ascii="宋体" w:hAnsi="宋体" w:eastAsia="宋体" w:cs="宋体"/>
                <w:szCs w:val="21"/>
                <w:highlight w:val="yellow"/>
              </w:rPr>
            </w:pPr>
            <w:r>
              <w:rPr>
                <w:rFonts w:ascii="Times New Roman" w:hAnsi="Times New Roman" w:eastAsia="宋体" w:cs="Times New Roman"/>
                <w:szCs w:val="21"/>
              </w:rPr>
              <w:t>A1</w:t>
            </w:r>
          </w:p>
        </w:tc>
        <w:tc>
          <w:tcPr>
            <w:tcW w:w="375" w:type="pct"/>
            <w:vAlign w:val="center"/>
          </w:tcPr>
          <w:p w14:paraId="0C2FA8AD">
            <w:pPr>
              <w:jc w:val="center"/>
              <w:rPr>
                <w:rFonts w:hint="eastAsia" w:ascii="宋体" w:hAnsi="宋体" w:eastAsia="宋体" w:cs="宋体"/>
                <w:szCs w:val="21"/>
                <w:highlight w:val="yellow"/>
              </w:rPr>
            </w:pPr>
            <w:r>
              <w:rPr>
                <w:rFonts w:ascii="Times New Roman" w:hAnsi="Times New Roman" w:eastAsia="宋体" w:cs="Times New Roman"/>
                <w:szCs w:val="21"/>
              </w:rPr>
              <w:t>B1</w:t>
            </w:r>
          </w:p>
        </w:tc>
        <w:tc>
          <w:tcPr>
            <w:tcW w:w="409" w:type="pct"/>
            <w:vAlign w:val="center"/>
          </w:tcPr>
          <w:p w14:paraId="1B669A77">
            <w:pPr>
              <w:jc w:val="center"/>
              <w:rPr>
                <w:rFonts w:hint="eastAsia" w:ascii="宋体" w:hAnsi="宋体" w:eastAsia="宋体" w:cs="宋体"/>
                <w:szCs w:val="21"/>
                <w:highlight w:val="yellow"/>
              </w:rPr>
            </w:pPr>
            <w:r>
              <w:rPr>
                <w:rFonts w:ascii="Times New Roman" w:hAnsi="Times New Roman" w:eastAsia="宋体" w:cs="Times New Roman"/>
                <w:szCs w:val="21"/>
              </w:rPr>
              <w:t>C1</w:t>
            </w:r>
          </w:p>
        </w:tc>
        <w:tc>
          <w:tcPr>
            <w:tcW w:w="491" w:type="pct"/>
            <w:vAlign w:val="center"/>
          </w:tcPr>
          <w:p w14:paraId="4A4081C0">
            <w:pPr>
              <w:adjustRightInd w:val="0"/>
              <w:snapToGrid w:val="0"/>
              <w:jc w:val="center"/>
              <w:rPr>
                <w:rFonts w:hint="eastAsia" w:ascii="宋体" w:hAnsi="宋体" w:eastAsia="宋体" w:cs="宋体"/>
                <w:szCs w:val="21"/>
              </w:rPr>
            </w:pPr>
            <w:r>
              <w:rPr>
                <w:rFonts w:ascii="宋体" w:hAnsi="宋体" w:eastAsia="宋体" w:cs="宋体"/>
                <w:szCs w:val="21"/>
              </w:rPr>
              <w:t>D2</w:t>
            </w:r>
          </w:p>
          <w:p w14:paraId="27BE7745">
            <w:pPr>
              <w:adjustRightInd w:val="0"/>
              <w:snapToGrid w:val="0"/>
              <w:jc w:val="center"/>
              <w:rPr>
                <w:rFonts w:hint="eastAsia" w:ascii="宋体" w:hAnsi="宋体" w:eastAsia="宋体" w:cs="宋体"/>
                <w:szCs w:val="21"/>
              </w:rPr>
            </w:pPr>
            <w:r>
              <w:rPr>
                <w:rFonts w:ascii="宋体" w:hAnsi="宋体" w:eastAsia="宋体" w:cs="宋体"/>
                <w:szCs w:val="21"/>
              </w:rPr>
              <w:t>D3</w:t>
            </w:r>
          </w:p>
          <w:p w14:paraId="50F267B5">
            <w:pPr>
              <w:adjustRightInd w:val="0"/>
              <w:snapToGrid w:val="0"/>
              <w:jc w:val="center"/>
              <w:rPr>
                <w:rFonts w:hint="eastAsia" w:ascii="宋体" w:hAnsi="宋体" w:eastAsia="宋体" w:cs="宋体"/>
                <w:szCs w:val="21"/>
              </w:rPr>
            </w:pPr>
            <w:r>
              <w:rPr>
                <w:rFonts w:ascii="宋体" w:hAnsi="宋体" w:eastAsia="宋体" w:cs="宋体"/>
                <w:szCs w:val="21"/>
              </w:rPr>
              <w:t>D4</w:t>
            </w:r>
          </w:p>
          <w:p w14:paraId="7E817C31">
            <w:pPr>
              <w:adjustRightInd w:val="0"/>
              <w:snapToGrid w:val="0"/>
              <w:jc w:val="center"/>
              <w:rPr>
                <w:rFonts w:hint="eastAsia" w:ascii="宋体" w:hAnsi="宋体" w:eastAsia="宋体" w:cs="宋体"/>
                <w:szCs w:val="21"/>
                <w:highlight w:val="yellow"/>
              </w:rPr>
            </w:pPr>
            <w:r>
              <w:rPr>
                <w:rFonts w:ascii="宋体" w:hAnsi="宋体" w:eastAsia="宋体" w:cs="宋体"/>
                <w:szCs w:val="21"/>
              </w:rPr>
              <w:t>D7</w:t>
            </w:r>
          </w:p>
        </w:tc>
        <w:tc>
          <w:tcPr>
            <w:tcW w:w="715" w:type="pct"/>
            <w:vAlign w:val="center"/>
          </w:tcPr>
          <w:p w14:paraId="48866427">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66BD0BD9">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7D7C824F">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5</w:t>
            </w:r>
          </w:p>
        </w:tc>
        <w:tc>
          <w:tcPr>
            <w:tcW w:w="339" w:type="pct"/>
            <w:vAlign w:val="center"/>
          </w:tcPr>
          <w:p w14:paraId="2CA001EB">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232" w:type="pct"/>
            <w:vAlign w:val="center"/>
          </w:tcPr>
          <w:p w14:paraId="11765988">
            <w:pPr>
              <w:jc w:val="center"/>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48F2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F8EC973">
            <w:pPr>
              <w:jc w:val="center"/>
              <w:rPr>
                <w:rFonts w:ascii="Times New Roman" w:hAnsi="Times New Roman" w:cs="Times New Roman"/>
                <w:color w:val="000000"/>
                <w:szCs w:val="21"/>
              </w:rPr>
            </w:pPr>
            <w:r>
              <w:rPr>
                <w:rFonts w:ascii="Times New Roman" w:hAnsi="Times New Roman" w:cs="Times New Roman"/>
                <w:color w:val="000000"/>
                <w:szCs w:val="21"/>
              </w:rPr>
              <w:t>任务2 加热剂与冷却剂的选择及用量的确定</w:t>
            </w:r>
          </w:p>
        </w:tc>
        <w:tc>
          <w:tcPr>
            <w:tcW w:w="552" w:type="pct"/>
            <w:vAlign w:val="center"/>
          </w:tcPr>
          <w:p w14:paraId="03D31AB2">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加热剂与冷却剂的选择及用量的确定</w:t>
            </w:r>
          </w:p>
        </w:tc>
        <w:tc>
          <w:tcPr>
            <w:tcW w:w="399" w:type="pct"/>
            <w:vAlign w:val="center"/>
          </w:tcPr>
          <w:p w14:paraId="54B3D0F1">
            <w:pPr>
              <w:jc w:val="center"/>
              <w:rPr>
                <w:rFonts w:hint="eastAsia" w:ascii="宋体" w:hAnsi="宋体" w:eastAsia="宋体" w:cs="宋体"/>
                <w:szCs w:val="21"/>
                <w:highlight w:val="yellow"/>
              </w:rPr>
            </w:pPr>
            <w:r>
              <w:rPr>
                <w:rFonts w:ascii="Times New Roman" w:hAnsi="Times New Roman" w:eastAsia="宋体" w:cs="Times New Roman"/>
                <w:szCs w:val="21"/>
              </w:rPr>
              <w:t>A4</w:t>
            </w:r>
          </w:p>
        </w:tc>
        <w:tc>
          <w:tcPr>
            <w:tcW w:w="375" w:type="pct"/>
            <w:vAlign w:val="center"/>
          </w:tcPr>
          <w:p w14:paraId="116382D3">
            <w:pPr>
              <w:jc w:val="center"/>
              <w:rPr>
                <w:rFonts w:ascii="Times New Roman" w:hAnsi="Times New Roman" w:eastAsia="宋体" w:cs="Times New Roman"/>
                <w:szCs w:val="21"/>
              </w:rPr>
            </w:pPr>
            <w:r>
              <w:rPr>
                <w:rFonts w:ascii="Times New Roman" w:hAnsi="Times New Roman" w:eastAsia="宋体" w:cs="Times New Roman"/>
                <w:szCs w:val="21"/>
              </w:rPr>
              <w:t>B1</w:t>
            </w:r>
          </w:p>
          <w:p w14:paraId="319E80E4">
            <w:pPr>
              <w:jc w:val="center"/>
              <w:rPr>
                <w:rFonts w:hint="eastAsia" w:ascii="宋体" w:hAnsi="宋体" w:eastAsia="宋体" w:cs="宋体"/>
                <w:szCs w:val="21"/>
                <w:highlight w:val="yellow"/>
              </w:rPr>
            </w:pPr>
            <w:r>
              <w:rPr>
                <w:rFonts w:ascii="Times New Roman" w:hAnsi="Times New Roman" w:eastAsia="宋体" w:cs="Times New Roman"/>
                <w:szCs w:val="21"/>
              </w:rPr>
              <w:t>B3</w:t>
            </w:r>
          </w:p>
        </w:tc>
        <w:tc>
          <w:tcPr>
            <w:tcW w:w="409" w:type="pct"/>
            <w:vAlign w:val="center"/>
          </w:tcPr>
          <w:p w14:paraId="28C37310">
            <w:pPr>
              <w:jc w:val="center"/>
              <w:rPr>
                <w:rFonts w:ascii="Times New Roman" w:hAnsi="Times New Roman" w:eastAsia="宋体" w:cs="Times New Roman"/>
                <w:szCs w:val="21"/>
              </w:rPr>
            </w:pPr>
            <w:r>
              <w:rPr>
                <w:rFonts w:ascii="Times New Roman" w:hAnsi="Times New Roman" w:eastAsia="宋体" w:cs="Times New Roman"/>
                <w:szCs w:val="21"/>
              </w:rPr>
              <w:t>C1</w:t>
            </w:r>
          </w:p>
          <w:p w14:paraId="6D21E42F">
            <w:pPr>
              <w:jc w:val="center"/>
              <w:rPr>
                <w:rFonts w:hint="eastAsia" w:ascii="宋体" w:hAnsi="宋体" w:eastAsia="宋体" w:cs="宋体"/>
                <w:szCs w:val="21"/>
                <w:highlight w:val="yellow"/>
              </w:rPr>
            </w:pPr>
            <w:r>
              <w:rPr>
                <w:rFonts w:ascii="Times New Roman" w:hAnsi="Times New Roman" w:eastAsia="宋体" w:cs="Times New Roman"/>
                <w:szCs w:val="21"/>
              </w:rPr>
              <w:t>C3</w:t>
            </w:r>
          </w:p>
        </w:tc>
        <w:tc>
          <w:tcPr>
            <w:tcW w:w="491" w:type="pct"/>
            <w:vAlign w:val="center"/>
          </w:tcPr>
          <w:p w14:paraId="483BC1D4">
            <w:pPr>
              <w:adjustRightInd w:val="0"/>
              <w:snapToGrid w:val="0"/>
              <w:jc w:val="center"/>
              <w:rPr>
                <w:rFonts w:hint="eastAsia" w:ascii="宋体" w:hAnsi="宋体" w:eastAsia="宋体" w:cs="宋体"/>
                <w:szCs w:val="21"/>
              </w:rPr>
            </w:pPr>
            <w:r>
              <w:rPr>
                <w:rFonts w:ascii="宋体" w:hAnsi="宋体" w:eastAsia="宋体" w:cs="宋体"/>
                <w:szCs w:val="21"/>
              </w:rPr>
              <w:t>D1</w:t>
            </w:r>
          </w:p>
          <w:p w14:paraId="3787CB71">
            <w:pPr>
              <w:adjustRightInd w:val="0"/>
              <w:snapToGrid w:val="0"/>
              <w:jc w:val="center"/>
              <w:rPr>
                <w:rFonts w:hint="eastAsia" w:ascii="宋体" w:hAnsi="宋体" w:eastAsia="宋体" w:cs="宋体"/>
                <w:szCs w:val="21"/>
              </w:rPr>
            </w:pPr>
            <w:r>
              <w:rPr>
                <w:rFonts w:ascii="宋体" w:hAnsi="宋体" w:eastAsia="宋体" w:cs="宋体"/>
                <w:szCs w:val="21"/>
              </w:rPr>
              <w:t>D3</w:t>
            </w:r>
          </w:p>
          <w:p w14:paraId="6F947754">
            <w:pPr>
              <w:adjustRightInd w:val="0"/>
              <w:snapToGrid w:val="0"/>
              <w:jc w:val="center"/>
              <w:rPr>
                <w:rFonts w:hint="eastAsia" w:ascii="宋体" w:hAnsi="宋体" w:eastAsia="宋体" w:cs="宋体"/>
                <w:szCs w:val="21"/>
              </w:rPr>
            </w:pPr>
            <w:r>
              <w:rPr>
                <w:rFonts w:ascii="宋体" w:hAnsi="宋体" w:eastAsia="宋体" w:cs="宋体"/>
                <w:szCs w:val="21"/>
              </w:rPr>
              <w:t>D4</w:t>
            </w:r>
          </w:p>
          <w:p w14:paraId="2DB2C415">
            <w:pPr>
              <w:adjustRightInd w:val="0"/>
              <w:snapToGrid w:val="0"/>
              <w:jc w:val="center"/>
              <w:rPr>
                <w:rFonts w:hint="eastAsia" w:ascii="宋体" w:hAnsi="宋体" w:eastAsia="宋体" w:cs="宋体"/>
                <w:szCs w:val="21"/>
                <w:highlight w:val="yellow"/>
              </w:rPr>
            </w:pPr>
            <w:r>
              <w:rPr>
                <w:rFonts w:ascii="宋体" w:hAnsi="宋体" w:eastAsia="宋体" w:cs="宋体"/>
                <w:szCs w:val="21"/>
              </w:rPr>
              <w:t>D7</w:t>
            </w:r>
          </w:p>
        </w:tc>
        <w:tc>
          <w:tcPr>
            <w:tcW w:w="715" w:type="pct"/>
            <w:vAlign w:val="center"/>
          </w:tcPr>
          <w:p w14:paraId="3E192921">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664BA61C">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7F30792D">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5</w:t>
            </w:r>
          </w:p>
        </w:tc>
        <w:tc>
          <w:tcPr>
            <w:tcW w:w="339" w:type="pct"/>
            <w:vAlign w:val="center"/>
          </w:tcPr>
          <w:p w14:paraId="01A5C0F7">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232" w:type="pct"/>
            <w:vAlign w:val="center"/>
          </w:tcPr>
          <w:p w14:paraId="4EE882E5">
            <w:pPr>
              <w:jc w:val="center"/>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00C7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3" w:type="pct"/>
            <w:vAlign w:val="center"/>
          </w:tcPr>
          <w:p w14:paraId="16CFD8E6">
            <w:pPr>
              <w:jc w:val="center"/>
              <w:rPr>
                <w:rFonts w:ascii="Times New Roman" w:hAnsi="Times New Roman" w:cs="Times New Roman"/>
                <w:color w:val="000000"/>
                <w:szCs w:val="21"/>
              </w:rPr>
            </w:pPr>
            <w:r>
              <w:rPr>
                <w:rFonts w:ascii="Times New Roman" w:hAnsi="Times New Roman" w:cs="Times New Roman"/>
                <w:color w:val="000000"/>
                <w:szCs w:val="21"/>
              </w:rPr>
              <w:t>任务3 换热面积的确定 （1）</w:t>
            </w:r>
          </w:p>
        </w:tc>
        <w:tc>
          <w:tcPr>
            <w:tcW w:w="552" w:type="pct"/>
            <w:vAlign w:val="center"/>
          </w:tcPr>
          <w:p w14:paraId="3EC0A37B">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换热面积的确定 （1）</w:t>
            </w:r>
          </w:p>
        </w:tc>
        <w:tc>
          <w:tcPr>
            <w:tcW w:w="399" w:type="pct"/>
            <w:vAlign w:val="center"/>
          </w:tcPr>
          <w:p w14:paraId="7F4C7ACC">
            <w:pPr>
              <w:jc w:val="center"/>
              <w:rPr>
                <w:rFonts w:hint="eastAsia" w:ascii="宋体" w:hAnsi="宋体" w:eastAsia="宋体" w:cs="宋体"/>
                <w:szCs w:val="21"/>
                <w:highlight w:val="yellow"/>
              </w:rPr>
            </w:pPr>
            <w:r>
              <w:rPr>
                <w:rFonts w:ascii="Times New Roman" w:hAnsi="Times New Roman" w:eastAsia="宋体" w:cs="Times New Roman"/>
                <w:szCs w:val="21"/>
              </w:rPr>
              <w:t>A5</w:t>
            </w:r>
          </w:p>
        </w:tc>
        <w:tc>
          <w:tcPr>
            <w:tcW w:w="375" w:type="pct"/>
            <w:vAlign w:val="center"/>
          </w:tcPr>
          <w:p w14:paraId="340FF180">
            <w:pPr>
              <w:jc w:val="center"/>
              <w:rPr>
                <w:rFonts w:ascii="Times New Roman" w:hAnsi="Times New Roman" w:eastAsia="宋体" w:cs="Times New Roman"/>
                <w:szCs w:val="21"/>
              </w:rPr>
            </w:pPr>
            <w:r>
              <w:rPr>
                <w:rFonts w:ascii="Times New Roman" w:hAnsi="Times New Roman" w:eastAsia="宋体" w:cs="Times New Roman"/>
                <w:szCs w:val="21"/>
              </w:rPr>
              <w:t>B1</w:t>
            </w:r>
          </w:p>
          <w:p w14:paraId="62B08C0C">
            <w:pPr>
              <w:jc w:val="center"/>
              <w:rPr>
                <w:rFonts w:hint="eastAsia" w:ascii="宋体" w:hAnsi="宋体" w:eastAsia="宋体" w:cs="宋体"/>
                <w:szCs w:val="21"/>
                <w:highlight w:val="yellow"/>
              </w:rPr>
            </w:pPr>
            <w:r>
              <w:rPr>
                <w:rFonts w:ascii="Times New Roman" w:hAnsi="Times New Roman" w:eastAsia="宋体" w:cs="Times New Roman"/>
                <w:szCs w:val="21"/>
              </w:rPr>
              <w:t>B3</w:t>
            </w:r>
          </w:p>
        </w:tc>
        <w:tc>
          <w:tcPr>
            <w:tcW w:w="409" w:type="pct"/>
            <w:vAlign w:val="center"/>
          </w:tcPr>
          <w:p w14:paraId="29F98C51">
            <w:pPr>
              <w:jc w:val="center"/>
              <w:rPr>
                <w:rFonts w:ascii="Times New Roman" w:hAnsi="Times New Roman" w:eastAsia="宋体" w:cs="Times New Roman"/>
                <w:szCs w:val="21"/>
              </w:rPr>
            </w:pPr>
            <w:r>
              <w:rPr>
                <w:rFonts w:ascii="Times New Roman" w:hAnsi="Times New Roman" w:eastAsia="宋体" w:cs="Times New Roman"/>
                <w:szCs w:val="21"/>
              </w:rPr>
              <w:t>C1</w:t>
            </w:r>
          </w:p>
          <w:p w14:paraId="6588BEBD">
            <w:pPr>
              <w:jc w:val="center"/>
              <w:rPr>
                <w:rFonts w:hint="eastAsia" w:ascii="宋体" w:hAnsi="宋体" w:eastAsia="宋体" w:cs="宋体"/>
                <w:szCs w:val="21"/>
                <w:highlight w:val="yellow"/>
              </w:rPr>
            </w:pPr>
            <w:r>
              <w:rPr>
                <w:rFonts w:ascii="Times New Roman" w:hAnsi="Times New Roman" w:eastAsia="宋体" w:cs="Times New Roman"/>
                <w:szCs w:val="21"/>
              </w:rPr>
              <w:t>C3</w:t>
            </w:r>
          </w:p>
        </w:tc>
        <w:tc>
          <w:tcPr>
            <w:tcW w:w="491" w:type="pct"/>
            <w:vAlign w:val="center"/>
          </w:tcPr>
          <w:p w14:paraId="4A0A4528">
            <w:pPr>
              <w:adjustRightInd w:val="0"/>
              <w:snapToGrid w:val="0"/>
              <w:jc w:val="center"/>
              <w:rPr>
                <w:rFonts w:hint="eastAsia" w:ascii="宋体" w:hAnsi="宋体" w:eastAsia="宋体" w:cs="宋体"/>
                <w:szCs w:val="21"/>
              </w:rPr>
            </w:pPr>
            <w:r>
              <w:rPr>
                <w:rFonts w:ascii="宋体" w:hAnsi="宋体" w:eastAsia="宋体" w:cs="宋体"/>
                <w:szCs w:val="21"/>
              </w:rPr>
              <w:t>D2</w:t>
            </w:r>
          </w:p>
          <w:p w14:paraId="070BE9F9">
            <w:pPr>
              <w:adjustRightInd w:val="0"/>
              <w:snapToGrid w:val="0"/>
              <w:jc w:val="center"/>
              <w:rPr>
                <w:rFonts w:hint="eastAsia" w:ascii="宋体" w:hAnsi="宋体" w:eastAsia="宋体" w:cs="宋体"/>
                <w:szCs w:val="21"/>
              </w:rPr>
            </w:pPr>
            <w:r>
              <w:rPr>
                <w:rFonts w:ascii="宋体" w:hAnsi="宋体" w:eastAsia="宋体" w:cs="宋体"/>
                <w:szCs w:val="21"/>
              </w:rPr>
              <w:t>D3</w:t>
            </w:r>
          </w:p>
          <w:p w14:paraId="6F1BB225">
            <w:pPr>
              <w:adjustRightInd w:val="0"/>
              <w:snapToGrid w:val="0"/>
              <w:jc w:val="center"/>
              <w:rPr>
                <w:rFonts w:hint="eastAsia" w:ascii="宋体" w:hAnsi="宋体" w:eastAsia="宋体" w:cs="宋体"/>
                <w:szCs w:val="21"/>
              </w:rPr>
            </w:pPr>
            <w:r>
              <w:rPr>
                <w:rFonts w:ascii="宋体" w:hAnsi="宋体" w:eastAsia="宋体" w:cs="宋体"/>
                <w:szCs w:val="21"/>
              </w:rPr>
              <w:t>D4</w:t>
            </w:r>
          </w:p>
          <w:p w14:paraId="148E3A98">
            <w:pPr>
              <w:adjustRightInd w:val="0"/>
              <w:snapToGrid w:val="0"/>
              <w:jc w:val="center"/>
              <w:rPr>
                <w:rFonts w:hint="eastAsia" w:ascii="宋体" w:hAnsi="宋体" w:eastAsia="宋体" w:cs="宋体"/>
                <w:szCs w:val="21"/>
                <w:highlight w:val="yellow"/>
              </w:rPr>
            </w:pPr>
            <w:r>
              <w:rPr>
                <w:rFonts w:ascii="宋体" w:hAnsi="宋体" w:eastAsia="宋体" w:cs="宋体"/>
                <w:szCs w:val="21"/>
              </w:rPr>
              <w:t>D7</w:t>
            </w:r>
          </w:p>
        </w:tc>
        <w:tc>
          <w:tcPr>
            <w:tcW w:w="715" w:type="pct"/>
            <w:vAlign w:val="center"/>
          </w:tcPr>
          <w:p w14:paraId="2F6A8427">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245CA915">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11CF4719">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5</w:t>
            </w:r>
          </w:p>
        </w:tc>
        <w:tc>
          <w:tcPr>
            <w:tcW w:w="339" w:type="pct"/>
            <w:vAlign w:val="center"/>
          </w:tcPr>
          <w:p w14:paraId="57E753F6">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1232" w:type="pct"/>
            <w:vAlign w:val="center"/>
          </w:tcPr>
          <w:p w14:paraId="608CE1F3">
            <w:pPr>
              <w:spacing w:after="156" w:afterLines="50"/>
              <w:jc w:val="center"/>
              <w:rPr>
                <w:rFonts w:hint="eastAsia" w:ascii="宋体" w:hAnsi="宋体"/>
                <w:szCs w:val="21"/>
              </w:rPr>
            </w:pPr>
            <w:r>
              <w:rPr>
                <w:rFonts w:hint="eastAsia"/>
                <w:iCs/>
                <w:szCs w:val="21"/>
              </w:rPr>
              <w:t>具有质量意识、环保意识、安全意识、信息素养、工匠精神、创新思维 ，有准确的语言、文字表达能力，养成良好的爱好兴趣和终身学习的习惯。</w:t>
            </w:r>
          </w:p>
          <w:p w14:paraId="17C52276">
            <w:pPr>
              <w:jc w:val="center"/>
              <w:rPr>
                <w:rFonts w:ascii="Times New Roman" w:hAnsi="Times New Roman" w:eastAsia="宋体" w:cs="Times New Roman"/>
                <w:szCs w:val="21"/>
              </w:rPr>
            </w:pPr>
          </w:p>
        </w:tc>
      </w:tr>
      <w:tr w14:paraId="2685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D1DA4C7">
            <w:pPr>
              <w:jc w:val="center"/>
              <w:rPr>
                <w:rFonts w:ascii="Times New Roman" w:hAnsi="Times New Roman" w:cs="Times New Roman"/>
                <w:color w:val="000000"/>
                <w:szCs w:val="21"/>
              </w:rPr>
            </w:pPr>
            <w:r>
              <w:rPr>
                <w:rFonts w:ascii="Times New Roman" w:hAnsi="Times New Roman" w:cs="Times New Roman"/>
                <w:color w:val="000000"/>
                <w:szCs w:val="21"/>
              </w:rPr>
              <w:t>任务4 列管换热器的选型</w:t>
            </w:r>
          </w:p>
        </w:tc>
        <w:tc>
          <w:tcPr>
            <w:tcW w:w="552" w:type="pct"/>
            <w:vAlign w:val="center"/>
          </w:tcPr>
          <w:p w14:paraId="45471B6B">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列管换热器的选型</w:t>
            </w:r>
          </w:p>
        </w:tc>
        <w:tc>
          <w:tcPr>
            <w:tcW w:w="399" w:type="pct"/>
            <w:vAlign w:val="center"/>
          </w:tcPr>
          <w:p w14:paraId="53F3B4E5">
            <w:pPr>
              <w:jc w:val="center"/>
              <w:rPr>
                <w:rFonts w:hint="eastAsia" w:ascii="宋体" w:hAnsi="宋体" w:eastAsia="宋体" w:cs="宋体"/>
                <w:szCs w:val="21"/>
                <w:highlight w:val="yellow"/>
              </w:rPr>
            </w:pPr>
            <w:r>
              <w:rPr>
                <w:rFonts w:ascii="Times New Roman" w:hAnsi="Times New Roman" w:eastAsia="宋体" w:cs="Times New Roman"/>
                <w:szCs w:val="21"/>
              </w:rPr>
              <w:t>A2</w:t>
            </w:r>
          </w:p>
        </w:tc>
        <w:tc>
          <w:tcPr>
            <w:tcW w:w="375" w:type="pct"/>
            <w:vAlign w:val="center"/>
          </w:tcPr>
          <w:p w14:paraId="476F8F41">
            <w:pPr>
              <w:jc w:val="center"/>
              <w:rPr>
                <w:rFonts w:hint="eastAsia" w:ascii="宋体" w:hAnsi="宋体" w:eastAsia="宋体" w:cs="宋体"/>
                <w:szCs w:val="21"/>
                <w:highlight w:val="yellow"/>
              </w:rPr>
            </w:pPr>
            <w:r>
              <w:rPr>
                <w:rFonts w:ascii="Times New Roman" w:hAnsi="Times New Roman" w:eastAsia="宋体" w:cs="Times New Roman"/>
                <w:szCs w:val="21"/>
              </w:rPr>
              <w:t>B3</w:t>
            </w:r>
          </w:p>
        </w:tc>
        <w:tc>
          <w:tcPr>
            <w:tcW w:w="409" w:type="pct"/>
            <w:vAlign w:val="center"/>
          </w:tcPr>
          <w:p w14:paraId="1DD79731">
            <w:pPr>
              <w:jc w:val="center"/>
              <w:rPr>
                <w:rFonts w:hint="eastAsia" w:ascii="宋体" w:hAnsi="宋体" w:eastAsia="宋体" w:cs="宋体"/>
                <w:szCs w:val="21"/>
                <w:highlight w:val="yellow"/>
              </w:rPr>
            </w:pPr>
            <w:r>
              <w:rPr>
                <w:rFonts w:ascii="Times New Roman" w:hAnsi="Times New Roman" w:eastAsia="宋体" w:cs="Times New Roman"/>
                <w:szCs w:val="21"/>
              </w:rPr>
              <w:t>C4</w:t>
            </w:r>
          </w:p>
        </w:tc>
        <w:tc>
          <w:tcPr>
            <w:tcW w:w="491" w:type="pct"/>
            <w:vAlign w:val="center"/>
          </w:tcPr>
          <w:p w14:paraId="72CFFFD3">
            <w:pPr>
              <w:adjustRightInd w:val="0"/>
              <w:snapToGrid w:val="0"/>
              <w:jc w:val="center"/>
              <w:rPr>
                <w:rFonts w:hint="eastAsia" w:ascii="宋体" w:hAnsi="宋体" w:eastAsia="宋体" w:cs="宋体"/>
                <w:szCs w:val="21"/>
              </w:rPr>
            </w:pPr>
            <w:r>
              <w:rPr>
                <w:rFonts w:ascii="宋体" w:hAnsi="宋体" w:eastAsia="宋体" w:cs="宋体"/>
                <w:szCs w:val="21"/>
              </w:rPr>
              <w:t>D3</w:t>
            </w:r>
          </w:p>
          <w:p w14:paraId="3096375E">
            <w:pPr>
              <w:adjustRightInd w:val="0"/>
              <w:snapToGrid w:val="0"/>
              <w:jc w:val="center"/>
              <w:rPr>
                <w:rFonts w:hint="eastAsia" w:ascii="宋体" w:hAnsi="宋体" w:eastAsia="宋体" w:cs="宋体"/>
                <w:szCs w:val="21"/>
              </w:rPr>
            </w:pPr>
            <w:r>
              <w:rPr>
                <w:rFonts w:ascii="宋体" w:hAnsi="宋体" w:eastAsia="宋体" w:cs="宋体"/>
                <w:szCs w:val="21"/>
              </w:rPr>
              <w:t>D4</w:t>
            </w:r>
          </w:p>
          <w:p w14:paraId="0DD6D26A">
            <w:pPr>
              <w:adjustRightInd w:val="0"/>
              <w:snapToGrid w:val="0"/>
              <w:jc w:val="center"/>
              <w:rPr>
                <w:rFonts w:hint="eastAsia" w:ascii="宋体" w:hAnsi="宋体" w:eastAsia="宋体" w:cs="宋体"/>
                <w:szCs w:val="21"/>
              </w:rPr>
            </w:pPr>
            <w:r>
              <w:rPr>
                <w:rFonts w:ascii="宋体" w:hAnsi="宋体" w:eastAsia="宋体" w:cs="宋体"/>
                <w:szCs w:val="21"/>
              </w:rPr>
              <w:t>D6</w:t>
            </w:r>
          </w:p>
          <w:p w14:paraId="0552E801">
            <w:pPr>
              <w:adjustRightInd w:val="0"/>
              <w:snapToGrid w:val="0"/>
              <w:jc w:val="center"/>
              <w:rPr>
                <w:rFonts w:hint="eastAsia" w:ascii="宋体" w:hAnsi="宋体" w:eastAsia="宋体" w:cs="宋体"/>
                <w:szCs w:val="21"/>
                <w:highlight w:val="yellow"/>
              </w:rPr>
            </w:pPr>
            <w:r>
              <w:rPr>
                <w:rFonts w:ascii="宋体" w:hAnsi="宋体" w:eastAsia="宋体" w:cs="宋体"/>
                <w:szCs w:val="21"/>
              </w:rPr>
              <w:t>D7</w:t>
            </w:r>
          </w:p>
        </w:tc>
        <w:tc>
          <w:tcPr>
            <w:tcW w:w="715" w:type="pct"/>
            <w:vAlign w:val="center"/>
          </w:tcPr>
          <w:p w14:paraId="589B2A61">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53B5B809">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7D620137">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339" w:type="pct"/>
            <w:vAlign w:val="center"/>
          </w:tcPr>
          <w:p w14:paraId="33D593EA">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232" w:type="pct"/>
            <w:vAlign w:val="center"/>
          </w:tcPr>
          <w:p w14:paraId="23985871">
            <w:pPr>
              <w:jc w:val="center"/>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3311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2F56BA1">
            <w:pPr>
              <w:jc w:val="center"/>
              <w:rPr>
                <w:rFonts w:ascii="Times New Roman" w:hAnsi="Times New Roman" w:cs="Times New Roman"/>
                <w:color w:val="000000"/>
                <w:szCs w:val="21"/>
              </w:rPr>
            </w:pPr>
            <w:r>
              <w:rPr>
                <w:rFonts w:ascii="Times New Roman" w:hAnsi="Times New Roman" w:cs="Times New Roman"/>
                <w:color w:val="000000"/>
                <w:szCs w:val="21"/>
              </w:rPr>
              <w:t>换热器仿真操作</w:t>
            </w:r>
          </w:p>
        </w:tc>
        <w:tc>
          <w:tcPr>
            <w:tcW w:w="552" w:type="pct"/>
            <w:vAlign w:val="center"/>
          </w:tcPr>
          <w:p w14:paraId="4C2EEEAE">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换热器仿真操作</w:t>
            </w:r>
          </w:p>
        </w:tc>
        <w:tc>
          <w:tcPr>
            <w:tcW w:w="399" w:type="pct"/>
            <w:vAlign w:val="center"/>
          </w:tcPr>
          <w:p w14:paraId="3F877854">
            <w:pPr>
              <w:jc w:val="center"/>
              <w:rPr>
                <w:rFonts w:hint="eastAsia" w:ascii="宋体" w:hAnsi="宋体" w:eastAsia="宋体" w:cs="宋体"/>
                <w:szCs w:val="21"/>
                <w:highlight w:val="yellow"/>
              </w:rPr>
            </w:pPr>
            <w:r>
              <w:rPr>
                <w:rFonts w:ascii="Times New Roman" w:hAnsi="Times New Roman" w:eastAsia="宋体" w:cs="Times New Roman"/>
                <w:szCs w:val="21"/>
              </w:rPr>
              <w:t>A6</w:t>
            </w:r>
          </w:p>
        </w:tc>
        <w:tc>
          <w:tcPr>
            <w:tcW w:w="375" w:type="pct"/>
            <w:vAlign w:val="center"/>
          </w:tcPr>
          <w:p w14:paraId="4B2016AA">
            <w:pPr>
              <w:jc w:val="center"/>
              <w:rPr>
                <w:rFonts w:ascii="Times New Roman" w:hAnsi="Times New Roman" w:eastAsia="宋体" w:cs="Times New Roman"/>
                <w:szCs w:val="21"/>
              </w:rPr>
            </w:pPr>
            <w:r>
              <w:rPr>
                <w:rFonts w:ascii="Times New Roman" w:hAnsi="Times New Roman" w:eastAsia="宋体" w:cs="Times New Roman"/>
                <w:szCs w:val="21"/>
              </w:rPr>
              <w:t>B2</w:t>
            </w:r>
          </w:p>
          <w:p w14:paraId="29126408">
            <w:pPr>
              <w:jc w:val="center"/>
              <w:rPr>
                <w:rFonts w:hint="eastAsia" w:ascii="宋体" w:hAnsi="宋体" w:eastAsia="宋体" w:cs="宋体"/>
                <w:szCs w:val="21"/>
                <w:highlight w:val="yellow"/>
              </w:rPr>
            </w:pPr>
            <w:r>
              <w:rPr>
                <w:rFonts w:ascii="Times New Roman" w:hAnsi="Times New Roman" w:eastAsia="宋体" w:cs="Times New Roman"/>
                <w:szCs w:val="21"/>
              </w:rPr>
              <w:t>B5</w:t>
            </w:r>
          </w:p>
        </w:tc>
        <w:tc>
          <w:tcPr>
            <w:tcW w:w="409" w:type="pct"/>
            <w:vAlign w:val="center"/>
          </w:tcPr>
          <w:p w14:paraId="41944C71">
            <w:pPr>
              <w:jc w:val="center"/>
              <w:rPr>
                <w:rFonts w:ascii="Times New Roman" w:hAnsi="Times New Roman" w:eastAsia="宋体" w:cs="Times New Roman"/>
                <w:szCs w:val="21"/>
              </w:rPr>
            </w:pPr>
            <w:r>
              <w:rPr>
                <w:rFonts w:ascii="Times New Roman" w:hAnsi="Times New Roman" w:eastAsia="宋体" w:cs="Times New Roman"/>
                <w:szCs w:val="21"/>
              </w:rPr>
              <w:t>C2</w:t>
            </w:r>
          </w:p>
          <w:p w14:paraId="7145541A">
            <w:pPr>
              <w:jc w:val="center"/>
              <w:rPr>
                <w:rFonts w:ascii="Times New Roman" w:hAnsi="Times New Roman" w:eastAsia="宋体" w:cs="Times New Roman"/>
                <w:szCs w:val="21"/>
              </w:rPr>
            </w:pPr>
            <w:r>
              <w:rPr>
                <w:rFonts w:ascii="Times New Roman" w:hAnsi="Times New Roman" w:eastAsia="宋体" w:cs="Times New Roman"/>
                <w:szCs w:val="21"/>
              </w:rPr>
              <w:t>C5</w:t>
            </w:r>
          </w:p>
          <w:p w14:paraId="0BB86D79">
            <w:pPr>
              <w:jc w:val="center"/>
              <w:rPr>
                <w:rFonts w:hint="eastAsia" w:ascii="宋体" w:hAnsi="宋体" w:eastAsia="宋体" w:cs="宋体"/>
                <w:szCs w:val="21"/>
                <w:highlight w:val="yellow"/>
              </w:rPr>
            </w:pPr>
            <w:r>
              <w:rPr>
                <w:rFonts w:ascii="Times New Roman" w:hAnsi="Times New Roman" w:eastAsia="宋体" w:cs="Times New Roman"/>
                <w:szCs w:val="21"/>
              </w:rPr>
              <w:t>C6</w:t>
            </w:r>
          </w:p>
        </w:tc>
        <w:tc>
          <w:tcPr>
            <w:tcW w:w="491" w:type="pct"/>
            <w:vAlign w:val="center"/>
          </w:tcPr>
          <w:p w14:paraId="3D4C7088">
            <w:pPr>
              <w:adjustRightInd w:val="0"/>
              <w:snapToGrid w:val="0"/>
              <w:jc w:val="center"/>
              <w:rPr>
                <w:rFonts w:hint="eastAsia" w:ascii="宋体" w:hAnsi="宋体" w:eastAsia="宋体" w:cs="宋体"/>
                <w:szCs w:val="21"/>
              </w:rPr>
            </w:pPr>
            <w:r>
              <w:rPr>
                <w:rFonts w:ascii="宋体" w:hAnsi="宋体" w:eastAsia="宋体" w:cs="宋体"/>
                <w:szCs w:val="21"/>
              </w:rPr>
              <w:t>D3</w:t>
            </w:r>
          </w:p>
          <w:p w14:paraId="3885E660">
            <w:pPr>
              <w:adjustRightInd w:val="0"/>
              <w:snapToGrid w:val="0"/>
              <w:jc w:val="center"/>
              <w:rPr>
                <w:rFonts w:hint="eastAsia" w:ascii="宋体" w:hAnsi="宋体" w:eastAsia="宋体" w:cs="宋体"/>
                <w:szCs w:val="21"/>
              </w:rPr>
            </w:pPr>
            <w:r>
              <w:rPr>
                <w:rFonts w:ascii="宋体" w:hAnsi="宋体" w:eastAsia="宋体" w:cs="宋体"/>
                <w:szCs w:val="21"/>
              </w:rPr>
              <w:t>D4</w:t>
            </w:r>
          </w:p>
          <w:p w14:paraId="03E3C9F8">
            <w:pPr>
              <w:adjustRightInd w:val="0"/>
              <w:snapToGrid w:val="0"/>
              <w:jc w:val="center"/>
              <w:rPr>
                <w:rFonts w:hint="eastAsia" w:ascii="宋体" w:hAnsi="宋体" w:eastAsia="宋体" w:cs="宋体"/>
                <w:szCs w:val="21"/>
              </w:rPr>
            </w:pPr>
            <w:r>
              <w:rPr>
                <w:rFonts w:ascii="宋体" w:hAnsi="宋体" w:eastAsia="宋体" w:cs="宋体"/>
                <w:szCs w:val="21"/>
              </w:rPr>
              <w:t>D5</w:t>
            </w:r>
          </w:p>
          <w:p w14:paraId="54C7E172">
            <w:pPr>
              <w:adjustRightInd w:val="0"/>
              <w:snapToGrid w:val="0"/>
              <w:jc w:val="center"/>
              <w:rPr>
                <w:rFonts w:hint="eastAsia" w:ascii="宋体" w:hAnsi="宋体" w:eastAsia="宋体" w:cs="宋体"/>
                <w:szCs w:val="21"/>
                <w:highlight w:val="yellow"/>
              </w:rPr>
            </w:pPr>
            <w:r>
              <w:rPr>
                <w:rFonts w:ascii="宋体" w:hAnsi="宋体" w:eastAsia="宋体" w:cs="宋体"/>
                <w:szCs w:val="21"/>
              </w:rPr>
              <w:t>D7</w:t>
            </w:r>
          </w:p>
        </w:tc>
        <w:tc>
          <w:tcPr>
            <w:tcW w:w="715" w:type="pct"/>
            <w:vAlign w:val="center"/>
          </w:tcPr>
          <w:p w14:paraId="1320AEA7">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67D90725">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0BF4056A">
            <w:pPr>
              <w:adjustRightInd w:val="0"/>
              <w:snapToGrid w:val="0"/>
              <w:jc w:val="center"/>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339" w:type="pct"/>
            <w:vAlign w:val="center"/>
          </w:tcPr>
          <w:p w14:paraId="2B80675C">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1232" w:type="pct"/>
            <w:vAlign w:val="center"/>
          </w:tcPr>
          <w:p w14:paraId="780A0292">
            <w:pPr>
              <w:jc w:val="center"/>
              <w:rPr>
                <w:rFonts w:ascii="Times New Roman" w:hAnsi="Times New Roman" w:eastAsia="宋体" w:cs="Times New Roman"/>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r>
      <w:tr w14:paraId="72E4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255AFB0">
            <w:pPr>
              <w:jc w:val="center"/>
              <w:rPr>
                <w:rFonts w:ascii="Times New Roman" w:hAnsi="Times New Roman" w:cs="Times New Roman"/>
                <w:color w:val="000000"/>
                <w:szCs w:val="21"/>
              </w:rPr>
            </w:pPr>
            <w:r>
              <w:rPr>
                <w:rFonts w:ascii="Times New Roman" w:hAnsi="Times New Roman" w:cs="Times New Roman"/>
                <w:color w:val="000000"/>
                <w:szCs w:val="21"/>
              </w:rPr>
              <w:t>换热器仿真操作</w:t>
            </w:r>
          </w:p>
        </w:tc>
        <w:tc>
          <w:tcPr>
            <w:tcW w:w="552" w:type="pct"/>
            <w:vAlign w:val="center"/>
          </w:tcPr>
          <w:p w14:paraId="6C41BB04">
            <w:pPr>
              <w:adjustRightInd w:val="0"/>
              <w:snapToGrid w:val="0"/>
              <w:jc w:val="center"/>
              <w:rPr>
                <w:rFonts w:hint="eastAsia" w:ascii="宋体" w:hAnsi="宋体" w:eastAsia="宋体" w:cs="宋体"/>
                <w:szCs w:val="21"/>
                <w:highlight w:val="yellow"/>
              </w:rPr>
            </w:pPr>
            <w:r>
              <w:rPr>
                <w:rFonts w:ascii="Times New Roman" w:hAnsi="Times New Roman" w:cs="Times New Roman"/>
                <w:color w:val="000000"/>
                <w:szCs w:val="21"/>
              </w:rPr>
              <w:t>换热器仿真操作</w:t>
            </w:r>
          </w:p>
        </w:tc>
        <w:tc>
          <w:tcPr>
            <w:tcW w:w="399" w:type="pct"/>
            <w:vAlign w:val="center"/>
          </w:tcPr>
          <w:p w14:paraId="30B07E9E">
            <w:pPr>
              <w:jc w:val="center"/>
              <w:rPr>
                <w:rFonts w:hint="eastAsia" w:ascii="宋体" w:hAnsi="宋体" w:eastAsia="宋体" w:cs="宋体"/>
                <w:szCs w:val="21"/>
                <w:highlight w:val="yellow"/>
              </w:rPr>
            </w:pPr>
            <w:r>
              <w:rPr>
                <w:rFonts w:ascii="Times New Roman" w:hAnsi="Times New Roman" w:eastAsia="宋体" w:cs="Times New Roman"/>
                <w:szCs w:val="21"/>
              </w:rPr>
              <w:t>A6</w:t>
            </w:r>
          </w:p>
        </w:tc>
        <w:tc>
          <w:tcPr>
            <w:tcW w:w="375" w:type="pct"/>
            <w:vAlign w:val="center"/>
          </w:tcPr>
          <w:p w14:paraId="7DF6381B">
            <w:pPr>
              <w:jc w:val="center"/>
              <w:rPr>
                <w:rFonts w:ascii="Times New Roman" w:hAnsi="Times New Roman" w:eastAsia="宋体" w:cs="Times New Roman"/>
                <w:szCs w:val="21"/>
              </w:rPr>
            </w:pPr>
            <w:r>
              <w:rPr>
                <w:rFonts w:ascii="Times New Roman" w:hAnsi="Times New Roman" w:eastAsia="宋体" w:cs="Times New Roman"/>
                <w:szCs w:val="21"/>
              </w:rPr>
              <w:t>B2</w:t>
            </w:r>
          </w:p>
          <w:p w14:paraId="69D3534D">
            <w:pPr>
              <w:jc w:val="center"/>
              <w:rPr>
                <w:rFonts w:hint="eastAsia" w:ascii="宋体" w:hAnsi="宋体" w:eastAsia="宋体" w:cs="宋体"/>
                <w:szCs w:val="21"/>
                <w:highlight w:val="yellow"/>
              </w:rPr>
            </w:pPr>
            <w:r>
              <w:rPr>
                <w:rFonts w:ascii="Times New Roman" w:hAnsi="Times New Roman" w:eastAsia="宋体" w:cs="Times New Roman"/>
                <w:szCs w:val="21"/>
              </w:rPr>
              <w:t>B5</w:t>
            </w:r>
          </w:p>
        </w:tc>
        <w:tc>
          <w:tcPr>
            <w:tcW w:w="409" w:type="pct"/>
            <w:vAlign w:val="center"/>
          </w:tcPr>
          <w:p w14:paraId="6B2F9599">
            <w:pPr>
              <w:jc w:val="center"/>
              <w:rPr>
                <w:rFonts w:ascii="Times New Roman" w:hAnsi="Times New Roman" w:eastAsia="宋体" w:cs="Times New Roman"/>
                <w:szCs w:val="21"/>
              </w:rPr>
            </w:pPr>
            <w:r>
              <w:rPr>
                <w:rFonts w:ascii="Times New Roman" w:hAnsi="Times New Roman" w:eastAsia="宋体" w:cs="Times New Roman"/>
                <w:szCs w:val="21"/>
              </w:rPr>
              <w:t>C2</w:t>
            </w:r>
          </w:p>
          <w:p w14:paraId="1B8B0C9D">
            <w:pPr>
              <w:jc w:val="center"/>
              <w:rPr>
                <w:rFonts w:ascii="Times New Roman" w:hAnsi="Times New Roman" w:eastAsia="宋体" w:cs="Times New Roman"/>
                <w:szCs w:val="21"/>
              </w:rPr>
            </w:pPr>
            <w:r>
              <w:rPr>
                <w:rFonts w:ascii="Times New Roman" w:hAnsi="Times New Roman" w:eastAsia="宋体" w:cs="Times New Roman"/>
                <w:szCs w:val="21"/>
              </w:rPr>
              <w:t>C5</w:t>
            </w:r>
          </w:p>
          <w:p w14:paraId="406FAA98">
            <w:pPr>
              <w:jc w:val="center"/>
              <w:rPr>
                <w:rFonts w:hint="eastAsia" w:ascii="宋体" w:hAnsi="宋体" w:eastAsia="宋体" w:cs="宋体"/>
                <w:szCs w:val="21"/>
                <w:highlight w:val="yellow"/>
              </w:rPr>
            </w:pPr>
            <w:r>
              <w:rPr>
                <w:rFonts w:ascii="Times New Roman" w:hAnsi="Times New Roman" w:eastAsia="宋体" w:cs="Times New Roman"/>
                <w:szCs w:val="21"/>
              </w:rPr>
              <w:t>C6</w:t>
            </w:r>
          </w:p>
        </w:tc>
        <w:tc>
          <w:tcPr>
            <w:tcW w:w="491" w:type="pct"/>
            <w:vAlign w:val="center"/>
          </w:tcPr>
          <w:p w14:paraId="16F04E9B">
            <w:pPr>
              <w:adjustRightInd w:val="0"/>
              <w:snapToGrid w:val="0"/>
              <w:jc w:val="center"/>
              <w:rPr>
                <w:rFonts w:hint="eastAsia" w:ascii="宋体" w:hAnsi="宋体" w:eastAsia="宋体" w:cs="宋体"/>
                <w:szCs w:val="21"/>
              </w:rPr>
            </w:pPr>
            <w:r>
              <w:rPr>
                <w:rFonts w:ascii="宋体" w:hAnsi="宋体" w:eastAsia="宋体" w:cs="宋体"/>
                <w:szCs w:val="21"/>
              </w:rPr>
              <w:t>D1</w:t>
            </w:r>
          </w:p>
          <w:p w14:paraId="1C044B6E">
            <w:pPr>
              <w:adjustRightInd w:val="0"/>
              <w:snapToGrid w:val="0"/>
              <w:jc w:val="center"/>
              <w:rPr>
                <w:rFonts w:hint="eastAsia" w:ascii="宋体" w:hAnsi="宋体" w:eastAsia="宋体" w:cs="宋体"/>
                <w:szCs w:val="21"/>
              </w:rPr>
            </w:pPr>
            <w:r>
              <w:rPr>
                <w:rFonts w:ascii="宋体" w:hAnsi="宋体" w:eastAsia="宋体" w:cs="宋体"/>
                <w:szCs w:val="21"/>
              </w:rPr>
              <w:t>D3</w:t>
            </w:r>
          </w:p>
          <w:p w14:paraId="6BCE7A7F">
            <w:pPr>
              <w:adjustRightInd w:val="0"/>
              <w:snapToGrid w:val="0"/>
              <w:jc w:val="center"/>
              <w:rPr>
                <w:rFonts w:hint="eastAsia" w:ascii="宋体" w:hAnsi="宋体" w:eastAsia="宋体" w:cs="宋体"/>
                <w:szCs w:val="21"/>
              </w:rPr>
            </w:pPr>
            <w:r>
              <w:rPr>
                <w:rFonts w:ascii="宋体" w:hAnsi="宋体" w:eastAsia="宋体" w:cs="宋体"/>
                <w:szCs w:val="21"/>
              </w:rPr>
              <w:t>D4</w:t>
            </w:r>
          </w:p>
          <w:p w14:paraId="6B3E5B89">
            <w:pPr>
              <w:adjustRightInd w:val="0"/>
              <w:snapToGrid w:val="0"/>
              <w:jc w:val="center"/>
              <w:rPr>
                <w:rFonts w:hint="eastAsia" w:ascii="宋体" w:hAnsi="宋体" w:eastAsia="宋体" w:cs="宋体"/>
                <w:szCs w:val="21"/>
                <w:highlight w:val="yellow"/>
              </w:rPr>
            </w:pPr>
            <w:r>
              <w:rPr>
                <w:rFonts w:ascii="宋体" w:hAnsi="宋体" w:eastAsia="宋体" w:cs="宋体"/>
                <w:szCs w:val="21"/>
              </w:rPr>
              <w:t>D7</w:t>
            </w:r>
          </w:p>
        </w:tc>
        <w:tc>
          <w:tcPr>
            <w:tcW w:w="715" w:type="pct"/>
            <w:vAlign w:val="center"/>
          </w:tcPr>
          <w:p w14:paraId="524A8B48">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10CE3462">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51BC444E">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能力目标</w:t>
            </w:r>
            <w:r>
              <w:rPr>
                <w:rFonts w:asciiTheme="minorEastAsia" w:hAnsiTheme="minorEastAsia" w:cstheme="minorEastAsia"/>
                <w:szCs w:val="21"/>
              </w:rPr>
              <w:t>5</w:t>
            </w:r>
          </w:p>
          <w:p w14:paraId="3E9540B9">
            <w:pPr>
              <w:adjustRightInd w:val="0"/>
              <w:snapToGrid w:val="0"/>
              <w:jc w:val="center"/>
              <w:rPr>
                <w:rFonts w:hint="eastAsia" w:asciiTheme="minorEastAsia" w:hAnsiTheme="minorEastAsia" w:cstheme="minorEastAsia"/>
                <w:szCs w:val="21"/>
              </w:rPr>
            </w:pPr>
          </w:p>
        </w:tc>
        <w:tc>
          <w:tcPr>
            <w:tcW w:w="339" w:type="pct"/>
            <w:vAlign w:val="center"/>
          </w:tcPr>
          <w:p w14:paraId="7EE0D19E">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1232" w:type="pct"/>
            <w:vAlign w:val="center"/>
          </w:tcPr>
          <w:p w14:paraId="11D6A77E">
            <w:pPr>
              <w:jc w:val="center"/>
              <w:rPr>
                <w:rFonts w:ascii="Times New Roman" w:hAnsi="Times New Roman" w:cs="Times New Roman"/>
                <w:iCs/>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r>
    </w:tbl>
    <w:p w14:paraId="39AFA6DA">
      <w:pPr>
        <w:pStyle w:val="3"/>
        <w:bidi w:val="0"/>
        <w:rPr>
          <w:rFonts w:hint="eastAsia"/>
        </w:rPr>
      </w:pPr>
      <w:r>
        <w:rPr>
          <w:rFonts w:hint="eastAsia"/>
          <w:lang w:val="en-US" w:eastAsia="zh-CN"/>
        </w:rPr>
        <w:t>六、</w:t>
      </w:r>
      <w:r>
        <w:rPr>
          <w:rFonts w:hint="eastAsia"/>
        </w:rPr>
        <w:t>课程考核与评价</w:t>
      </w:r>
    </w:p>
    <w:p w14:paraId="22A0DD8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2"/>
        <w:gridCol w:w="2278"/>
        <w:gridCol w:w="1417"/>
        <w:gridCol w:w="3827"/>
      </w:tblGrid>
      <w:tr w14:paraId="5844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105F3FD7">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3120CCA2">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19" w:type="pct"/>
            <w:tcBorders>
              <w:left w:val="single" w:color="auto" w:sz="4" w:space="0"/>
              <w:right w:val="single" w:color="auto" w:sz="4" w:space="0"/>
            </w:tcBorders>
            <w:vAlign w:val="center"/>
          </w:tcPr>
          <w:p w14:paraId="52573F2A">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42" w:type="pct"/>
            <w:tcBorders>
              <w:left w:val="single" w:color="auto" w:sz="4" w:space="0"/>
              <w:right w:val="single" w:color="auto" w:sz="4" w:space="0"/>
            </w:tcBorders>
            <w:vAlign w:val="center"/>
          </w:tcPr>
          <w:p w14:paraId="781EFFB4">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0F6C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580509E6">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2" w:type="pct"/>
            <w:tcBorders>
              <w:left w:val="single" w:color="auto" w:sz="4" w:space="0"/>
              <w:right w:val="single" w:color="auto" w:sz="4" w:space="0"/>
            </w:tcBorders>
            <w:vAlign w:val="center"/>
          </w:tcPr>
          <w:p w14:paraId="5459951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vAlign w:val="center"/>
          </w:tcPr>
          <w:p w14:paraId="0BBA9491">
            <w:pPr>
              <w:jc w:val="center"/>
              <w:rPr>
                <w:rFonts w:ascii="Arial" w:hAnsi="Arial" w:eastAsia="宋体" w:cs="Arial"/>
              </w:rPr>
            </w:pPr>
            <w:r>
              <w:rPr>
                <w:rFonts w:hint="eastAsia" w:ascii="Arial" w:hAnsi="Arial" w:eastAsia="宋体" w:cs="Arial"/>
              </w:rPr>
              <w:t>以出勤、作业、课堂提问的形式进行</w:t>
            </w:r>
          </w:p>
        </w:tc>
        <w:tc>
          <w:tcPr>
            <w:tcW w:w="719" w:type="pct"/>
            <w:tcBorders>
              <w:left w:val="single" w:color="auto" w:sz="4" w:space="0"/>
              <w:right w:val="single" w:color="auto" w:sz="4" w:space="0"/>
            </w:tcBorders>
            <w:vAlign w:val="center"/>
          </w:tcPr>
          <w:p w14:paraId="0FE22B09">
            <w:pPr>
              <w:jc w:val="center"/>
              <w:rPr>
                <w:rFonts w:ascii="Arial" w:hAnsi="Arial" w:eastAsia="宋体" w:cs="Arial"/>
              </w:rPr>
            </w:pPr>
            <w:r>
              <w:rPr>
                <w:rFonts w:hint="eastAsia" w:ascii="Arial" w:hAnsi="Arial" w:eastAsia="宋体" w:cs="Arial"/>
              </w:rPr>
              <w:t>10%</w:t>
            </w:r>
          </w:p>
        </w:tc>
        <w:tc>
          <w:tcPr>
            <w:tcW w:w="1942" w:type="pct"/>
            <w:tcBorders>
              <w:left w:val="single" w:color="auto" w:sz="4" w:space="0"/>
              <w:right w:val="single" w:color="auto" w:sz="4" w:space="0"/>
            </w:tcBorders>
            <w:vAlign w:val="center"/>
          </w:tcPr>
          <w:p w14:paraId="7299C01F">
            <w:pPr>
              <w:jc w:val="center"/>
              <w:rPr>
                <w:rFonts w:hint="eastAsia" w:ascii="宋体" w:hAnsi="宋体" w:eastAsia="宋体" w:cs="宋体"/>
                <w:szCs w:val="21"/>
              </w:rPr>
            </w:pPr>
            <w:r>
              <w:rPr>
                <w:rFonts w:hint="eastAsia" w:ascii="Arial" w:hAnsi="Arial" w:eastAsia="宋体" w:cs="Arial"/>
              </w:rPr>
              <w:t>制定出勤制度和作业占比，及课堂提问占比进行过程评价</w:t>
            </w:r>
          </w:p>
        </w:tc>
      </w:tr>
      <w:tr w14:paraId="747F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4D99EB40">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24E2C53A">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2AB506C8">
            <w:pPr>
              <w:jc w:val="center"/>
              <w:rPr>
                <w:rFonts w:hint="eastAsia" w:ascii="宋体" w:hAnsi="宋体" w:eastAsia="宋体" w:cs="宋体"/>
                <w:szCs w:val="21"/>
              </w:rPr>
            </w:pPr>
            <w:r>
              <w:rPr>
                <w:rFonts w:hint="eastAsia" w:ascii="Arial" w:hAnsi="Arial" w:eastAsia="宋体" w:cs="Arial"/>
              </w:rPr>
              <w:t>每教学单元的结课考核形式进行</w:t>
            </w:r>
          </w:p>
        </w:tc>
        <w:tc>
          <w:tcPr>
            <w:tcW w:w="719" w:type="pct"/>
            <w:tcBorders>
              <w:left w:val="single" w:color="auto" w:sz="4" w:space="0"/>
              <w:right w:val="single" w:color="auto" w:sz="4" w:space="0"/>
            </w:tcBorders>
            <w:vAlign w:val="center"/>
          </w:tcPr>
          <w:p w14:paraId="7DD1EFC8">
            <w:pPr>
              <w:jc w:val="center"/>
              <w:rPr>
                <w:rFonts w:hint="eastAsia" w:ascii="宋体" w:hAnsi="宋体" w:eastAsia="宋体" w:cs="宋体"/>
                <w:szCs w:val="21"/>
              </w:rPr>
            </w:pPr>
            <w:r>
              <w:rPr>
                <w:rFonts w:hint="eastAsia" w:ascii="Arial" w:hAnsi="Arial" w:eastAsia="宋体" w:cs="Arial"/>
              </w:rPr>
              <w:t>10%</w:t>
            </w:r>
          </w:p>
        </w:tc>
        <w:tc>
          <w:tcPr>
            <w:tcW w:w="1942" w:type="pct"/>
            <w:tcBorders>
              <w:left w:val="single" w:color="auto" w:sz="4" w:space="0"/>
              <w:right w:val="single" w:color="auto" w:sz="4" w:space="0"/>
            </w:tcBorders>
            <w:vAlign w:val="center"/>
          </w:tcPr>
          <w:p w14:paraId="79E8D6A5">
            <w:pPr>
              <w:jc w:val="center"/>
              <w:rPr>
                <w:rFonts w:hint="eastAsia" w:ascii="宋体" w:hAnsi="宋体" w:eastAsia="宋体" w:cs="宋体"/>
                <w:szCs w:val="21"/>
              </w:rPr>
            </w:pPr>
            <w:r>
              <w:rPr>
                <w:rFonts w:hint="eastAsia" w:ascii="Arial" w:hAnsi="Arial" w:eastAsia="宋体" w:cs="Arial"/>
              </w:rPr>
              <w:t>以试卷或提问考核的方式对单元的基本知识和重点内容进行考核</w:t>
            </w:r>
          </w:p>
        </w:tc>
      </w:tr>
      <w:tr w14:paraId="5DDE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58E078CF">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36877DEF">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1156" w:type="pct"/>
            <w:tcBorders>
              <w:left w:val="single" w:color="auto" w:sz="4" w:space="0"/>
              <w:right w:val="single" w:color="auto" w:sz="4" w:space="0"/>
            </w:tcBorders>
            <w:vAlign w:val="center"/>
          </w:tcPr>
          <w:p w14:paraId="06F70069">
            <w:pPr>
              <w:jc w:val="center"/>
              <w:rPr>
                <w:rFonts w:hint="eastAsia" w:ascii="宋体" w:hAnsi="宋体" w:eastAsia="宋体" w:cs="宋体"/>
                <w:szCs w:val="21"/>
              </w:rPr>
            </w:pPr>
            <w:r>
              <w:rPr>
                <w:rFonts w:hint="eastAsia" w:ascii="Arial" w:hAnsi="Arial" w:eastAsia="宋体" w:cs="Arial"/>
              </w:rPr>
              <w:t>期中考试</w:t>
            </w:r>
          </w:p>
        </w:tc>
        <w:tc>
          <w:tcPr>
            <w:tcW w:w="719" w:type="pct"/>
            <w:tcBorders>
              <w:left w:val="single" w:color="auto" w:sz="4" w:space="0"/>
              <w:right w:val="single" w:color="auto" w:sz="4" w:space="0"/>
            </w:tcBorders>
            <w:vAlign w:val="center"/>
          </w:tcPr>
          <w:p w14:paraId="4CD773AA">
            <w:pPr>
              <w:jc w:val="center"/>
              <w:rPr>
                <w:rFonts w:hint="eastAsia" w:ascii="宋体" w:hAnsi="宋体" w:eastAsia="宋体" w:cs="宋体"/>
                <w:szCs w:val="21"/>
              </w:rPr>
            </w:pPr>
            <w:r>
              <w:rPr>
                <w:rFonts w:hint="eastAsia" w:ascii="Arial" w:hAnsi="Arial" w:eastAsia="宋体" w:cs="Arial"/>
              </w:rPr>
              <w:t>20%</w:t>
            </w:r>
          </w:p>
        </w:tc>
        <w:tc>
          <w:tcPr>
            <w:tcW w:w="1942" w:type="pct"/>
            <w:tcBorders>
              <w:left w:val="single" w:color="auto" w:sz="4" w:space="0"/>
              <w:right w:val="single" w:color="auto" w:sz="4" w:space="0"/>
            </w:tcBorders>
            <w:vAlign w:val="center"/>
          </w:tcPr>
          <w:p w14:paraId="007D3174">
            <w:pPr>
              <w:jc w:val="center"/>
              <w:rPr>
                <w:rFonts w:hint="eastAsia" w:ascii="宋体" w:hAnsi="宋体" w:eastAsia="宋体" w:cs="宋体"/>
                <w:szCs w:val="21"/>
              </w:rPr>
            </w:pPr>
            <w:r>
              <w:rPr>
                <w:rFonts w:hint="eastAsia" w:ascii="Arial" w:hAnsi="Arial" w:eastAsia="宋体" w:cs="Arial"/>
              </w:rPr>
              <w:t>以大型单元为节点进行阶段性考核评价</w:t>
            </w:r>
          </w:p>
        </w:tc>
      </w:tr>
      <w:tr w14:paraId="30B6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4BBC8CA8">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1B6CE1E6">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1156" w:type="pct"/>
            <w:tcBorders>
              <w:left w:val="single" w:color="auto" w:sz="4" w:space="0"/>
              <w:right w:val="single" w:color="auto" w:sz="4" w:space="0"/>
            </w:tcBorders>
            <w:vAlign w:val="center"/>
          </w:tcPr>
          <w:p w14:paraId="3B22F85E">
            <w:pPr>
              <w:jc w:val="center"/>
              <w:rPr>
                <w:rFonts w:hint="eastAsia" w:ascii="宋体" w:hAnsi="宋体" w:eastAsia="宋体" w:cs="宋体"/>
                <w:szCs w:val="21"/>
              </w:rPr>
            </w:pPr>
            <w:r>
              <w:rPr>
                <w:rFonts w:hint="eastAsia" w:ascii="Arial" w:hAnsi="Arial" w:eastAsia="宋体" w:cs="Arial"/>
              </w:rPr>
              <w:t>以技能操作和零部件认知方式进行</w:t>
            </w:r>
          </w:p>
        </w:tc>
        <w:tc>
          <w:tcPr>
            <w:tcW w:w="719" w:type="pct"/>
            <w:tcBorders>
              <w:left w:val="single" w:color="auto" w:sz="4" w:space="0"/>
              <w:right w:val="single" w:color="auto" w:sz="4" w:space="0"/>
            </w:tcBorders>
            <w:vAlign w:val="center"/>
          </w:tcPr>
          <w:p w14:paraId="479EF063">
            <w:pPr>
              <w:jc w:val="center"/>
              <w:rPr>
                <w:rFonts w:hint="eastAsia" w:ascii="宋体" w:hAnsi="宋体" w:eastAsia="宋体" w:cs="宋体"/>
                <w:szCs w:val="21"/>
              </w:rPr>
            </w:pPr>
            <w:r>
              <w:rPr>
                <w:rFonts w:hint="eastAsia" w:ascii="Arial" w:hAnsi="Arial" w:eastAsia="宋体" w:cs="Arial"/>
              </w:rPr>
              <w:t>10%</w:t>
            </w:r>
          </w:p>
        </w:tc>
        <w:tc>
          <w:tcPr>
            <w:tcW w:w="1942" w:type="pct"/>
            <w:tcBorders>
              <w:left w:val="single" w:color="auto" w:sz="4" w:space="0"/>
              <w:right w:val="single" w:color="auto" w:sz="4" w:space="0"/>
            </w:tcBorders>
            <w:vAlign w:val="center"/>
          </w:tcPr>
          <w:p w14:paraId="3778CF52">
            <w:pPr>
              <w:jc w:val="center"/>
              <w:rPr>
                <w:rFonts w:hint="eastAsia" w:ascii="宋体" w:hAnsi="宋体" w:eastAsia="宋体" w:cs="宋体"/>
                <w:szCs w:val="21"/>
              </w:rPr>
            </w:pPr>
            <w:r>
              <w:rPr>
                <w:rFonts w:hint="eastAsia" w:ascii="Arial" w:hAnsi="Arial" w:eastAsia="宋体" w:cs="Arial"/>
              </w:rPr>
              <w:t>以学生动手能力和对主要机器零部件认识的能力进行考核</w:t>
            </w:r>
          </w:p>
        </w:tc>
      </w:tr>
      <w:tr w14:paraId="74A9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5D265BAB">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23979E04">
            <w:pPr>
              <w:jc w:val="center"/>
              <w:rPr>
                <w:rFonts w:hint="eastAsia" w:ascii="宋体" w:hAnsi="宋体" w:eastAsia="宋体" w:cs="宋体"/>
                <w:szCs w:val="21"/>
              </w:rPr>
            </w:pPr>
            <w:r>
              <w:rPr>
                <w:rFonts w:hint="eastAsia" w:ascii="Arial" w:hAnsi="Arial" w:eastAsia="宋体" w:cs="Arial"/>
              </w:rPr>
              <w:t>闭卷期末考试</w:t>
            </w:r>
          </w:p>
        </w:tc>
        <w:tc>
          <w:tcPr>
            <w:tcW w:w="719" w:type="pct"/>
            <w:tcBorders>
              <w:left w:val="single" w:color="auto" w:sz="4" w:space="0"/>
              <w:right w:val="single" w:color="auto" w:sz="4" w:space="0"/>
            </w:tcBorders>
            <w:vAlign w:val="center"/>
          </w:tcPr>
          <w:p w14:paraId="0A95D2B4">
            <w:pPr>
              <w:jc w:val="center"/>
              <w:rPr>
                <w:rFonts w:hint="eastAsia" w:ascii="宋体" w:hAnsi="宋体" w:eastAsia="宋体" w:cs="宋体"/>
                <w:szCs w:val="21"/>
              </w:rPr>
            </w:pPr>
            <w:r>
              <w:rPr>
                <w:rFonts w:hint="eastAsia" w:ascii="Arial" w:hAnsi="Arial" w:eastAsia="宋体" w:cs="Arial"/>
              </w:rPr>
              <w:t>50%</w:t>
            </w:r>
          </w:p>
        </w:tc>
        <w:tc>
          <w:tcPr>
            <w:tcW w:w="1942" w:type="pct"/>
            <w:tcBorders>
              <w:left w:val="single" w:color="auto" w:sz="4" w:space="0"/>
              <w:right w:val="single" w:color="auto" w:sz="4" w:space="0"/>
            </w:tcBorders>
            <w:vAlign w:val="center"/>
          </w:tcPr>
          <w:p w14:paraId="30C0EF4D">
            <w:pPr>
              <w:jc w:val="cente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17728039">
      <w:pPr>
        <w:pStyle w:val="3"/>
        <w:bidi w:val="0"/>
        <w:rPr>
          <w:rFonts w:hint="eastAsia"/>
        </w:rPr>
      </w:pPr>
      <w:r>
        <w:rPr>
          <w:rFonts w:hint="eastAsia"/>
        </w:rPr>
        <w:t>七、课程实施与保障</w:t>
      </w:r>
    </w:p>
    <w:p w14:paraId="1EADD976">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0E7C33A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4DD722FA">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5165B45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45C3B662">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0038AC7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193D030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w:t>
      </w:r>
      <w:r>
        <w:rPr>
          <w:rFonts w:hint="eastAsia" w:ascii="宋体" w:hAnsi="宋体"/>
        </w:rPr>
        <w:t>15</w:t>
      </w:r>
      <w:r>
        <w:rPr>
          <w:rFonts w:hint="eastAsia" w:ascii="宋体" w:hAnsi="宋体" w:eastAsia="宋体" w:cs="宋体"/>
          <w:sz w:val="24"/>
        </w:rPr>
        <w:t>人左右，其中专职教师</w:t>
      </w:r>
      <w:r>
        <w:rPr>
          <w:rFonts w:ascii="宋体" w:hAnsi="宋体" w:eastAsia="宋体" w:cs="宋体"/>
          <w:sz w:val="24"/>
        </w:rPr>
        <w:t>12</w:t>
      </w:r>
      <w:r>
        <w:rPr>
          <w:rFonts w:hint="eastAsia" w:ascii="宋体" w:hAnsi="宋体" w:eastAsia="宋体" w:cs="宋体"/>
          <w:sz w:val="24"/>
        </w:rPr>
        <w:t>人，来自企业的兼职教师</w:t>
      </w:r>
      <w:r>
        <w:rPr>
          <w:rFonts w:ascii="宋体" w:hAnsi="宋体" w:eastAsia="宋体" w:cs="宋体"/>
          <w:sz w:val="24"/>
        </w:rPr>
        <w:t>3</w:t>
      </w:r>
      <w:r>
        <w:rPr>
          <w:rFonts w:hint="eastAsia" w:ascii="宋体" w:hAnsi="宋体" w:eastAsia="宋体" w:cs="宋体"/>
          <w:sz w:val="24"/>
        </w:rPr>
        <w:t>人。应具备双师素质资格，具有一定的实践经验，教学效果良好，职称和年龄结构合理。</w:t>
      </w:r>
    </w:p>
    <w:p w14:paraId="54AB284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4534D4C3">
      <w:pPr>
        <w:spacing w:after="156" w:afterLines="50"/>
        <w:ind w:firstLine="480" w:firstLineChars="200"/>
        <w:rPr>
          <w:rFonts w:hint="eastAsia" w:ascii="宋体" w:hAnsi="宋体"/>
        </w:rPr>
      </w:pPr>
      <w:r>
        <w:rPr>
          <w:rFonts w:hint="eastAsia" w:ascii="宋体" w:hAnsi="宋体" w:eastAsia="宋体" w:cs="宋体"/>
          <w:sz w:val="24"/>
        </w:rPr>
        <w:t>实施课程教学，校内应具备以下实训条件：多媒体专业教室、教学做一体化实训室和相关实训仪器。</w:t>
      </w:r>
      <w:r>
        <w:rPr>
          <w:rFonts w:ascii="宋体" w:hAnsi="宋体"/>
        </w:rPr>
        <w:t>实施课程教学，校内应具备以下实训条件：多媒体专业教室、教学做一体化实训室和相关实训</w:t>
      </w:r>
      <w:r>
        <w:rPr>
          <w:rFonts w:hint="eastAsia" w:ascii="宋体" w:hAnsi="宋体"/>
        </w:rPr>
        <w:t>装置</w:t>
      </w:r>
      <w:r>
        <w:rPr>
          <w:rFonts w:ascii="宋体" w:hAnsi="宋体"/>
        </w:rPr>
        <w:t>。</w:t>
      </w:r>
    </w:p>
    <w:p w14:paraId="16D305E6">
      <w:pPr>
        <w:spacing w:line="360" w:lineRule="auto"/>
        <w:ind w:firstLine="422"/>
        <w:jc w:val="center"/>
        <w:rPr>
          <w:rFonts w:hint="eastAsia" w:ascii="宋体" w:hAnsi="宋体"/>
          <w:b/>
          <w:bCs/>
          <w:szCs w:val="21"/>
        </w:rPr>
      </w:pPr>
      <w:r>
        <w:rPr>
          <w:rFonts w:hint="eastAsia" w:ascii="宋体" w:hAnsi="宋体"/>
          <w:b/>
          <w:bCs/>
          <w:szCs w:val="21"/>
        </w:rPr>
        <w:t>表1  《化工单元操作技术》课程教学硬件环境基本要求</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95"/>
        <w:gridCol w:w="1603"/>
        <w:gridCol w:w="2246"/>
        <w:gridCol w:w="1769"/>
        <w:gridCol w:w="3241"/>
      </w:tblGrid>
      <w:tr w14:paraId="271B7C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5" w:type="pct"/>
            <w:tcBorders>
              <w:tl2br w:val="nil"/>
              <w:tr2bl w:val="nil"/>
            </w:tcBorders>
            <w:vAlign w:val="center"/>
          </w:tcPr>
          <w:p w14:paraId="3895FFDA">
            <w:pPr>
              <w:jc w:val="center"/>
              <w:rPr>
                <w:rFonts w:hint="eastAsia" w:ascii="宋体" w:hAnsi="宋体"/>
                <w:b/>
                <w:bCs/>
                <w:sz w:val="21"/>
                <w:szCs w:val="21"/>
              </w:rPr>
            </w:pPr>
            <w:r>
              <w:rPr>
                <w:rFonts w:hint="eastAsia" w:ascii="宋体" w:hAnsi="宋体"/>
                <w:b/>
                <w:bCs/>
                <w:sz w:val="21"/>
                <w:szCs w:val="21"/>
              </w:rPr>
              <w:t>序号</w:t>
            </w:r>
          </w:p>
        </w:tc>
        <w:tc>
          <w:tcPr>
            <w:tcW w:w="813" w:type="pct"/>
            <w:tcBorders>
              <w:tl2br w:val="nil"/>
              <w:tr2bl w:val="nil"/>
            </w:tcBorders>
            <w:vAlign w:val="center"/>
          </w:tcPr>
          <w:p w14:paraId="6D8529FB">
            <w:pPr>
              <w:jc w:val="center"/>
              <w:rPr>
                <w:rFonts w:hint="eastAsia" w:ascii="宋体" w:hAnsi="宋体"/>
                <w:b/>
                <w:bCs/>
                <w:sz w:val="21"/>
                <w:szCs w:val="21"/>
              </w:rPr>
            </w:pPr>
            <w:r>
              <w:rPr>
                <w:rFonts w:hint="eastAsia" w:ascii="宋体" w:hAnsi="宋体"/>
                <w:b/>
                <w:bCs/>
                <w:sz w:val="21"/>
                <w:szCs w:val="21"/>
              </w:rPr>
              <w:t>名称</w:t>
            </w:r>
          </w:p>
        </w:tc>
        <w:tc>
          <w:tcPr>
            <w:tcW w:w="1139" w:type="pct"/>
            <w:tcBorders>
              <w:tl2br w:val="nil"/>
              <w:tr2bl w:val="nil"/>
            </w:tcBorders>
            <w:vAlign w:val="center"/>
          </w:tcPr>
          <w:p w14:paraId="28A86F95">
            <w:pPr>
              <w:jc w:val="center"/>
              <w:rPr>
                <w:rFonts w:hint="eastAsia" w:ascii="宋体" w:hAnsi="宋体"/>
                <w:b/>
                <w:bCs/>
                <w:sz w:val="21"/>
                <w:szCs w:val="21"/>
              </w:rPr>
            </w:pPr>
            <w:r>
              <w:rPr>
                <w:rFonts w:hint="eastAsia" w:ascii="宋体" w:hAnsi="宋体"/>
                <w:b/>
                <w:bCs/>
                <w:sz w:val="21"/>
                <w:szCs w:val="21"/>
              </w:rPr>
              <w:t>基本配置要求</w:t>
            </w:r>
          </w:p>
        </w:tc>
        <w:tc>
          <w:tcPr>
            <w:tcW w:w="897" w:type="pct"/>
            <w:tcBorders>
              <w:tl2br w:val="nil"/>
              <w:tr2bl w:val="nil"/>
            </w:tcBorders>
            <w:vAlign w:val="center"/>
          </w:tcPr>
          <w:p w14:paraId="60CD6219">
            <w:pPr>
              <w:jc w:val="center"/>
              <w:rPr>
                <w:rFonts w:hint="eastAsia" w:ascii="宋体" w:hAnsi="宋体"/>
                <w:b/>
                <w:bCs/>
                <w:sz w:val="21"/>
                <w:szCs w:val="21"/>
              </w:rPr>
            </w:pPr>
            <w:r>
              <w:rPr>
                <w:rFonts w:hint="eastAsia" w:ascii="宋体" w:hAnsi="宋体"/>
                <w:b/>
                <w:bCs/>
                <w:sz w:val="21"/>
                <w:szCs w:val="21"/>
              </w:rPr>
              <w:t>场地大小（m</w:t>
            </w:r>
            <w:r>
              <w:rPr>
                <w:rFonts w:hint="eastAsia" w:ascii="宋体" w:hAnsi="宋体"/>
                <w:b/>
                <w:bCs/>
                <w:sz w:val="21"/>
                <w:szCs w:val="21"/>
                <w:vertAlign w:val="superscript"/>
              </w:rPr>
              <w:t>2</w:t>
            </w:r>
            <w:r>
              <w:rPr>
                <w:rFonts w:hint="eastAsia" w:ascii="宋体" w:hAnsi="宋体"/>
                <w:b/>
                <w:bCs/>
                <w:sz w:val="21"/>
                <w:szCs w:val="21"/>
              </w:rPr>
              <w:t>）</w:t>
            </w:r>
          </w:p>
        </w:tc>
        <w:tc>
          <w:tcPr>
            <w:tcW w:w="1644" w:type="pct"/>
            <w:tcBorders>
              <w:tl2br w:val="nil"/>
              <w:tr2bl w:val="nil"/>
            </w:tcBorders>
            <w:vAlign w:val="center"/>
          </w:tcPr>
          <w:p w14:paraId="4239310C">
            <w:pPr>
              <w:ind w:left="-139" w:leftChars="-66"/>
              <w:jc w:val="center"/>
              <w:rPr>
                <w:rFonts w:hint="eastAsia" w:ascii="宋体" w:hAnsi="宋体"/>
                <w:b/>
                <w:bCs/>
                <w:sz w:val="21"/>
                <w:szCs w:val="21"/>
              </w:rPr>
            </w:pPr>
            <w:r>
              <w:rPr>
                <w:rFonts w:hint="eastAsia" w:ascii="宋体" w:hAnsi="宋体"/>
                <w:b/>
                <w:bCs/>
                <w:sz w:val="21"/>
                <w:szCs w:val="21"/>
              </w:rPr>
              <w:t>功能说明</w:t>
            </w:r>
          </w:p>
        </w:tc>
      </w:tr>
      <w:tr w14:paraId="620FAE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5" w:type="pct"/>
            <w:tcBorders>
              <w:tl2br w:val="nil"/>
              <w:tr2bl w:val="nil"/>
            </w:tcBorders>
            <w:vAlign w:val="center"/>
          </w:tcPr>
          <w:p w14:paraId="64896CE7">
            <w:pPr>
              <w:jc w:val="center"/>
              <w:rPr>
                <w:rFonts w:hint="eastAsia" w:ascii="宋体" w:hAnsi="宋体"/>
                <w:sz w:val="21"/>
                <w:szCs w:val="21"/>
              </w:rPr>
            </w:pPr>
            <w:r>
              <w:rPr>
                <w:rFonts w:hint="eastAsia" w:ascii="宋体" w:hAnsi="宋体"/>
                <w:sz w:val="21"/>
                <w:szCs w:val="21"/>
              </w:rPr>
              <w:t>1</w:t>
            </w:r>
          </w:p>
        </w:tc>
        <w:tc>
          <w:tcPr>
            <w:tcW w:w="813" w:type="pct"/>
            <w:tcBorders>
              <w:tl2br w:val="nil"/>
              <w:tr2bl w:val="nil"/>
            </w:tcBorders>
            <w:vAlign w:val="center"/>
          </w:tcPr>
          <w:p w14:paraId="0723C525">
            <w:pPr>
              <w:jc w:val="center"/>
              <w:rPr>
                <w:rFonts w:hint="eastAsia" w:ascii="宋体" w:hAnsi="宋体"/>
                <w:sz w:val="21"/>
                <w:szCs w:val="21"/>
              </w:rPr>
            </w:pPr>
            <w:r>
              <w:rPr>
                <w:rFonts w:hint="eastAsia" w:ascii="宋体" w:hAnsi="宋体"/>
                <w:bCs/>
                <w:sz w:val="21"/>
                <w:szCs w:val="21"/>
              </w:rPr>
              <w:t>仿真实训室及化工单元仿真操作软件</w:t>
            </w:r>
          </w:p>
        </w:tc>
        <w:tc>
          <w:tcPr>
            <w:tcW w:w="1139" w:type="pct"/>
            <w:tcBorders>
              <w:tl2br w:val="nil"/>
              <w:tr2bl w:val="nil"/>
            </w:tcBorders>
            <w:vAlign w:val="center"/>
          </w:tcPr>
          <w:p w14:paraId="024ECD26">
            <w:pPr>
              <w:jc w:val="center"/>
              <w:rPr>
                <w:rFonts w:hint="eastAsia" w:ascii="宋体" w:hAnsi="宋体"/>
                <w:sz w:val="21"/>
                <w:szCs w:val="21"/>
              </w:rPr>
            </w:pPr>
            <w:r>
              <w:rPr>
                <w:rFonts w:hint="eastAsia" w:ascii="宋体" w:hAnsi="宋体"/>
                <w:sz w:val="21"/>
                <w:szCs w:val="21"/>
              </w:rPr>
              <w:t>1、电脑50台</w:t>
            </w:r>
          </w:p>
          <w:p w14:paraId="2420E0D4">
            <w:pPr>
              <w:jc w:val="center"/>
              <w:rPr>
                <w:rFonts w:hint="eastAsia" w:ascii="宋体" w:hAnsi="宋体"/>
                <w:sz w:val="21"/>
                <w:szCs w:val="21"/>
              </w:rPr>
            </w:pPr>
            <w:r>
              <w:rPr>
                <w:rFonts w:hint="eastAsia" w:ascii="宋体" w:hAnsi="宋体"/>
                <w:sz w:val="21"/>
                <w:szCs w:val="21"/>
              </w:rPr>
              <w:t>2、化工单元仿真操作软件</w:t>
            </w:r>
          </w:p>
        </w:tc>
        <w:tc>
          <w:tcPr>
            <w:tcW w:w="897" w:type="pct"/>
            <w:tcBorders>
              <w:tl2br w:val="nil"/>
              <w:tr2bl w:val="nil"/>
            </w:tcBorders>
            <w:vAlign w:val="center"/>
          </w:tcPr>
          <w:p w14:paraId="1C5DFD70">
            <w:pPr>
              <w:jc w:val="center"/>
              <w:rPr>
                <w:rFonts w:hint="eastAsia" w:ascii="宋体" w:hAnsi="宋体"/>
                <w:sz w:val="21"/>
                <w:szCs w:val="21"/>
              </w:rPr>
            </w:pPr>
            <w:r>
              <w:rPr>
                <w:rFonts w:hint="eastAsia" w:ascii="宋体" w:hAnsi="宋体"/>
                <w:sz w:val="21"/>
                <w:szCs w:val="21"/>
              </w:rPr>
              <w:t>120</w:t>
            </w:r>
          </w:p>
        </w:tc>
        <w:tc>
          <w:tcPr>
            <w:tcW w:w="1644" w:type="pct"/>
            <w:tcBorders>
              <w:tl2br w:val="nil"/>
              <w:tr2bl w:val="nil"/>
            </w:tcBorders>
            <w:vAlign w:val="center"/>
          </w:tcPr>
          <w:p w14:paraId="5CD062B0">
            <w:pPr>
              <w:jc w:val="center"/>
              <w:rPr>
                <w:rFonts w:hint="eastAsia" w:ascii="宋体" w:hAnsi="宋体"/>
                <w:sz w:val="21"/>
                <w:szCs w:val="21"/>
              </w:rPr>
            </w:pPr>
            <w:r>
              <w:rPr>
                <w:rFonts w:hint="eastAsia" w:ascii="宋体" w:hAnsi="宋体"/>
                <w:sz w:val="21"/>
                <w:szCs w:val="21"/>
              </w:rPr>
              <w:t>识读带控制点流程；</w:t>
            </w:r>
          </w:p>
          <w:p w14:paraId="4166F233">
            <w:pPr>
              <w:jc w:val="center"/>
              <w:rPr>
                <w:rFonts w:hint="eastAsia" w:ascii="宋体" w:hAnsi="宋体"/>
                <w:sz w:val="21"/>
                <w:szCs w:val="21"/>
              </w:rPr>
            </w:pPr>
            <w:r>
              <w:rPr>
                <w:rFonts w:hint="eastAsia" w:ascii="宋体" w:hAnsi="宋体"/>
                <w:sz w:val="21"/>
                <w:szCs w:val="21"/>
              </w:rPr>
              <w:t>学习操作规程；</w:t>
            </w:r>
          </w:p>
          <w:p w14:paraId="25665676">
            <w:pPr>
              <w:jc w:val="center"/>
              <w:rPr>
                <w:rFonts w:hint="eastAsia" w:ascii="宋体" w:hAnsi="宋体"/>
                <w:sz w:val="21"/>
                <w:szCs w:val="21"/>
              </w:rPr>
            </w:pPr>
            <w:r>
              <w:rPr>
                <w:rFonts w:hint="eastAsia" w:ascii="宋体" w:hAnsi="宋体"/>
                <w:sz w:val="21"/>
                <w:szCs w:val="21"/>
              </w:rPr>
              <w:t>开展装置开、停车及事故处理的模拟仿真操作</w:t>
            </w:r>
          </w:p>
        </w:tc>
      </w:tr>
      <w:tr w14:paraId="6D0258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5" w:type="pct"/>
            <w:tcBorders>
              <w:tl2br w:val="nil"/>
              <w:tr2bl w:val="nil"/>
            </w:tcBorders>
            <w:vAlign w:val="center"/>
          </w:tcPr>
          <w:p w14:paraId="0EAF08D0">
            <w:pPr>
              <w:jc w:val="center"/>
              <w:rPr>
                <w:rFonts w:hint="eastAsia" w:ascii="宋体" w:hAnsi="宋体"/>
                <w:sz w:val="21"/>
                <w:szCs w:val="21"/>
              </w:rPr>
            </w:pPr>
            <w:r>
              <w:rPr>
                <w:rFonts w:hint="eastAsia" w:ascii="宋体" w:hAnsi="宋体"/>
                <w:sz w:val="21"/>
                <w:szCs w:val="21"/>
              </w:rPr>
              <w:t>2</w:t>
            </w:r>
          </w:p>
        </w:tc>
        <w:tc>
          <w:tcPr>
            <w:tcW w:w="813" w:type="pct"/>
            <w:tcBorders>
              <w:tl2br w:val="nil"/>
              <w:tr2bl w:val="nil"/>
            </w:tcBorders>
            <w:vAlign w:val="center"/>
          </w:tcPr>
          <w:p w14:paraId="6BF1D4F9">
            <w:pPr>
              <w:jc w:val="center"/>
              <w:rPr>
                <w:rFonts w:hint="eastAsia" w:ascii="宋体" w:hAnsi="宋体"/>
                <w:sz w:val="21"/>
                <w:szCs w:val="21"/>
              </w:rPr>
            </w:pPr>
            <w:r>
              <w:rPr>
                <w:rFonts w:hint="eastAsia" w:ascii="宋体" w:hAnsi="宋体"/>
                <w:bCs/>
                <w:sz w:val="21"/>
                <w:szCs w:val="21"/>
              </w:rPr>
              <w:t>化工单元操作实训装置</w:t>
            </w:r>
          </w:p>
        </w:tc>
        <w:tc>
          <w:tcPr>
            <w:tcW w:w="1139" w:type="pct"/>
            <w:tcBorders>
              <w:tl2br w:val="nil"/>
              <w:tr2bl w:val="nil"/>
            </w:tcBorders>
            <w:vAlign w:val="center"/>
          </w:tcPr>
          <w:p w14:paraId="37844440">
            <w:pPr>
              <w:jc w:val="center"/>
              <w:rPr>
                <w:rFonts w:hint="eastAsia" w:ascii="宋体" w:hAnsi="宋体"/>
                <w:sz w:val="21"/>
                <w:szCs w:val="21"/>
              </w:rPr>
            </w:pPr>
            <w:r>
              <w:rPr>
                <w:rFonts w:hint="eastAsia" w:ascii="宋体" w:hAnsi="宋体"/>
                <w:sz w:val="21"/>
                <w:szCs w:val="21"/>
              </w:rPr>
              <w:t>1、装置各二套</w:t>
            </w:r>
          </w:p>
          <w:p w14:paraId="683B2563">
            <w:pPr>
              <w:jc w:val="center"/>
              <w:rPr>
                <w:rFonts w:hint="eastAsia" w:ascii="宋体" w:hAnsi="宋体"/>
                <w:sz w:val="21"/>
                <w:szCs w:val="21"/>
              </w:rPr>
            </w:pPr>
            <w:r>
              <w:rPr>
                <w:rFonts w:hint="eastAsia" w:ascii="宋体" w:hAnsi="宋体"/>
                <w:sz w:val="21"/>
                <w:szCs w:val="21"/>
              </w:rPr>
              <w:t>2、主控操作台一组</w:t>
            </w:r>
          </w:p>
          <w:p w14:paraId="40163483">
            <w:pPr>
              <w:jc w:val="center"/>
              <w:rPr>
                <w:rFonts w:hint="eastAsia" w:ascii="宋体" w:hAnsi="宋体"/>
                <w:sz w:val="21"/>
                <w:szCs w:val="21"/>
              </w:rPr>
            </w:pPr>
            <w:r>
              <w:rPr>
                <w:rFonts w:hint="eastAsia" w:ascii="宋体" w:hAnsi="宋体"/>
                <w:sz w:val="21"/>
                <w:szCs w:val="21"/>
              </w:rPr>
              <w:t>3、学习讨论室一个</w:t>
            </w:r>
          </w:p>
        </w:tc>
        <w:tc>
          <w:tcPr>
            <w:tcW w:w="897" w:type="pct"/>
            <w:tcBorders>
              <w:tl2br w:val="nil"/>
              <w:tr2bl w:val="nil"/>
            </w:tcBorders>
            <w:vAlign w:val="center"/>
          </w:tcPr>
          <w:p w14:paraId="2EE94E7F">
            <w:pPr>
              <w:jc w:val="center"/>
              <w:rPr>
                <w:rFonts w:hint="eastAsia" w:ascii="宋体" w:hAnsi="宋体"/>
                <w:sz w:val="21"/>
                <w:szCs w:val="21"/>
              </w:rPr>
            </w:pPr>
            <w:r>
              <w:rPr>
                <w:rFonts w:hint="eastAsia" w:ascii="宋体" w:hAnsi="宋体"/>
                <w:sz w:val="21"/>
                <w:szCs w:val="21"/>
              </w:rPr>
              <w:t>300</w:t>
            </w:r>
          </w:p>
        </w:tc>
        <w:tc>
          <w:tcPr>
            <w:tcW w:w="1644" w:type="pct"/>
            <w:tcBorders>
              <w:tl2br w:val="nil"/>
              <w:tr2bl w:val="nil"/>
            </w:tcBorders>
            <w:vAlign w:val="center"/>
          </w:tcPr>
          <w:p w14:paraId="47752DDC">
            <w:pPr>
              <w:jc w:val="center"/>
              <w:rPr>
                <w:rFonts w:hint="eastAsia" w:ascii="宋体" w:hAnsi="宋体"/>
                <w:sz w:val="21"/>
                <w:szCs w:val="21"/>
              </w:rPr>
            </w:pPr>
            <w:r>
              <w:rPr>
                <w:rFonts w:hint="eastAsia" w:ascii="宋体" w:hAnsi="宋体"/>
                <w:sz w:val="21"/>
                <w:szCs w:val="21"/>
              </w:rPr>
              <w:t>1、查摆流程</w:t>
            </w:r>
          </w:p>
          <w:p w14:paraId="756D34F3">
            <w:pPr>
              <w:jc w:val="center"/>
              <w:rPr>
                <w:rFonts w:hint="eastAsia" w:ascii="宋体" w:hAnsi="宋体"/>
                <w:sz w:val="21"/>
                <w:szCs w:val="21"/>
              </w:rPr>
            </w:pPr>
            <w:r>
              <w:rPr>
                <w:rFonts w:hint="eastAsia" w:ascii="宋体" w:hAnsi="宋体"/>
                <w:sz w:val="21"/>
                <w:szCs w:val="21"/>
              </w:rPr>
              <w:t>2、工艺控制</w:t>
            </w:r>
          </w:p>
          <w:p w14:paraId="79953AEC">
            <w:pPr>
              <w:jc w:val="center"/>
              <w:rPr>
                <w:rFonts w:hint="eastAsia" w:ascii="宋体" w:hAnsi="宋体"/>
                <w:sz w:val="21"/>
                <w:szCs w:val="21"/>
              </w:rPr>
            </w:pPr>
            <w:r>
              <w:rPr>
                <w:rFonts w:hint="eastAsia" w:ascii="宋体" w:hAnsi="宋体"/>
                <w:sz w:val="21"/>
                <w:szCs w:val="21"/>
              </w:rPr>
              <w:t>3、操作训练</w:t>
            </w:r>
          </w:p>
        </w:tc>
      </w:tr>
      <w:tr w14:paraId="151CE0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5" w:type="pct"/>
            <w:tcBorders>
              <w:tl2br w:val="nil"/>
              <w:tr2bl w:val="nil"/>
            </w:tcBorders>
            <w:vAlign w:val="center"/>
          </w:tcPr>
          <w:p w14:paraId="0E00C4CE">
            <w:pPr>
              <w:jc w:val="center"/>
              <w:rPr>
                <w:rFonts w:hint="eastAsia" w:ascii="宋体" w:hAnsi="宋体"/>
                <w:sz w:val="21"/>
                <w:szCs w:val="21"/>
              </w:rPr>
            </w:pPr>
            <w:r>
              <w:rPr>
                <w:rFonts w:hint="eastAsia" w:ascii="宋体" w:hAnsi="宋体"/>
                <w:sz w:val="21"/>
                <w:szCs w:val="21"/>
              </w:rPr>
              <w:t>3</w:t>
            </w:r>
          </w:p>
        </w:tc>
        <w:tc>
          <w:tcPr>
            <w:tcW w:w="813" w:type="pct"/>
            <w:tcBorders>
              <w:tl2br w:val="nil"/>
              <w:tr2bl w:val="nil"/>
            </w:tcBorders>
            <w:vAlign w:val="center"/>
          </w:tcPr>
          <w:p w14:paraId="4E8ACACF">
            <w:pPr>
              <w:jc w:val="center"/>
              <w:rPr>
                <w:rFonts w:hint="eastAsia" w:ascii="宋体" w:hAnsi="宋体"/>
                <w:bCs/>
                <w:sz w:val="21"/>
                <w:szCs w:val="21"/>
              </w:rPr>
            </w:pPr>
            <w:r>
              <w:rPr>
                <w:rFonts w:hint="eastAsia" w:ascii="宋体" w:hAnsi="宋体"/>
                <w:sz w:val="21"/>
                <w:szCs w:val="21"/>
              </w:rPr>
              <w:t>模型、实物展室</w:t>
            </w:r>
          </w:p>
        </w:tc>
        <w:tc>
          <w:tcPr>
            <w:tcW w:w="1139" w:type="pct"/>
            <w:tcBorders>
              <w:tl2br w:val="nil"/>
              <w:tr2bl w:val="nil"/>
            </w:tcBorders>
            <w:vAlign w:val="center"/>
          </w:tcPr>
          <w:p w14:paraId="3D9334FA">
            <w:pPr>
              <w:jc w:val="center"/>
              <w:rPr>
                <w:rFonts w:hint="eastAsia" w:ascii="宋体" w:hAnsi="宋体"/>
                <w:sz w:val="21"/>
                <w:szCs w:val="21"/>
              </w:rPr>
            </w:pPr>
            <w:r>
              <w:rPr>
                <w:rFonts w:hint="eastAsia" w:ascii="宋体" w:hAnsi="宋体"/>
                <w:sz w:val="21"/>
                <w:szCs w:val="21"/>
              </w:rPr>
              <w:t>各种化工单元操作典型设备模型或实物设备</w:t>
            </w:r>
          </w:p>
        </w:tc>
        <w:tc>
          <w:tcPr>
            <w:tcW w:w="897" w:type="pct"/>
            <w:tcBorders>
              <w:tl2br w:val="nil"/>
              <w:tr2bl w:val="nil"/>
            </w:tcBorders>
            <w:vAlign w:val="center"/>
          </w:tcPr>
          <w:p w14:paraId="53642320">
            <w:pPr>
              <w:jc w:val="center"/>
              <w:rPr>
                <w:rFonts w:hint="eastAsia" w:ascii="宋体" w:hAnsi="宋体"/>
                <w:sz w:val="21"/>
                <w:szCs w:val="21"/>
              </w:rPr>
            </w:pPr>
            <w:r>
              <w:rPr>
                <w:rFonts w:hint="eastAsia" w:ascii="宋体" w:hAnsi="宋体"/>
                <w:sz w:val="21"/>
                <w:szCs w:val="21"/>
              </w:rPr>
              <w:t>120</w:t>
            </w:r>
          </w:p>
        </w:tc>
        <w:tc>
          <w:tcPr>
            <w:tcW w:w="1644" w:type="pct"/>
            <w:tcBorders>
              <w:tl2br w:val="nil"/>
              <w:tr2bl w:val="nil"/>
            </w:tcBorders>
            <w:vAlign w:val="center"/>
          </w:tcPr>
          <w:p w14:paraId="43A46754">
            <w:pPr>
              <w:jc w:val="center"/>
              <w:rPr>
                <w:rFonts w:hint="eastAsia" w:ascii="宋体" w:hAnsi="宋体"/>
                <w:sz w:val="21"/>
                <w:szCs w:val="21"/>
              </w:rPr>
            </w:pPr>
            <w:r>
              <w:rPr>
                <w:rFonts w:hint="eastAsia" w:ascii="宋体" w:hAnsi="宋体"/>
                <w:sz w:val="21"/>
                <w:szCs w:val="21"/>
              </w:rPr>
              <w:t>可拆卸、有剖面</w:t>
            </w:r>
          </w:p>
        </w:tc>
      </w:tr>
      <w:tr w14:paraId="6D21F3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5" w:type="pct"/>
            <w:tcBorders>
              <w:tl2br w:val="nil"/>
              <w:tr2bl w:val="nil"/>
            </w:tcBorders>
            <w:vAlign w:val="center"/>
          </w:tcPr>
          <w:p w14:paraId="0FCFFB75">
            <w:pPr>
              <w:jc w:val="center"/>
              <w:rPr>
                <w:rFonts w:hint="eastAsia" w:ascii="宋体" w:hAnsi="宋体"/>
                <w:sz w:val="21"/>
                <w:szCs w:val="21"/>
              </w:rPr>
            </w:pPr>
            <w:r>
              <w:rPr>
                <w:rFonts w:hint="eastAsia" w:ascii="宋体" w:hAnsi="宋体"/>
                <w:sz w:val="21"/>
                <w:szCs w:val="21"/>
              </w:rPr>
              <w:t>4</w:t>
            </w:r>
          </w:p>
        </w:tc>
        <w:tc>
          <w:tcPr>
            <w:tcW w:w="813" w:type="pct"/>
            <w:tcBorders>
              <w:tl2br w:val="nil"/>
              <w:tr2bl w:val="nil"/>
            </w:tcBorders>
            <w:vAlign w:val="center"/>
          </w:tcPr>
          <w:p w14:paraId="38EE6F54">
            <w:pPr>
              <w:jc w:val="center"/>
              <w:rPr>
                <w:rFonts w:hint="eastAsia" w:ascii="宋体" w:hAnsi="宋体"/>
                <w:bCs/>
                <w:sz w:val="21"/>
                <w:szCs w:val="21"/>
              </w:rPr>
            </w:pPr>
            <w:r>
              <w:rPr>
                <w:rFonts w:hint="eastAsia" w:ascii="宋体" w:hAnsi="宋体"/>
                <w:bCs/>
                <w:sz w:val="21"/>
                <w:szCs w:val="21"/>
              </w:rPr>
              <w:t>校外实训基地</w:t>
            </w:r>
          </w:p>
        </w:tc>
        <w:tc>
          <w:tcPr>
            <w:tcW w:w="1139" w:type="pct"/>
            <w:tcBorders>
              <w:tl2br w:val="nil"/>
              <w:tr2bl w:val="nil"/>
            </w:tcBorders>
            <w:vAlign w:val="center"/>
          </w:tcPr>
          <w:p w14:paraId="2E31A95B">
            <w:pPr>
              <w:jc w:val="center"/>
              <w:rPr>
                <w:rFonts w:hint="eastAsia" w:ascii="宋体" w:hAnsi="宋体"/>
                <w:sz w:val="21"/>
                <w:szCs w:val="21"/>
              </w:rPr>
            </w:pPr>
            <w:r>
              <w:rPr>
                <w:rFonts w:hint="eastAsia" w:ascii="宋体" w:hAnsi="宋体"/>
                <w:sz w:val="21"/>
                <w:szCs w:val="21"/>
              </w:rPr>
              <w:t>典型化工单元生产装置</w:t>
            </w:r>
          </w:p>
        </w:tc>
        <w:tc>
          <w:tcPr>
            <w:tcW w:w="897" w:type="pct"/>
            <w:tcBorders>
              <w:tl2br w:val="nil"/>
              <w:tr2bl w:val="nil"/>
            </w:tcBorders>
            <w:vAlign w:val="center"/>
          </w:tcPr>
          <w:p w14:paraId="423AD89B">
            <w:pPr>
              <w:jc w:val="center"/>
              <w:rPr>
                <w:rFonts w:hint="eastAsia" w:ascii="宋体" w:hAnsi="宋体"/>
                <w:sz w:val="21"/>
                <w:szCs w:val="21"/>
              </w:rPr>
            </w:pPr>
          </w:p>
        </w:tc>
        <w:tc>
          <w:tcPr>
            <w:tcW w:w="1644" w:type="pct"/>
            <w:tcBorders>
              <w:tl2br w:val="nil"/>
              <w:tr2bl w:val="nil"/>
            </w:tcBorders>
            <w:vAlign w:val="center"/>
          </w:tcPr>
          <w:p w14:paraId="66949643">
            <w:pPr>
              <w:jc w:val="center"/>
              <w:rPr>
                <w:rFonts w:hint="eastAsia" w:ascii="宋体" w:hAnsi="宋体"/>
                <w:sz w:val="21"/>
                <w:szCs w:val="21"/>
              </w:rPr>
            </w:pPr>
            <w:r>
              <w:rPr>
                <w:rFonts w:hint="eastAsia" w:ascii="宋体" w:hAnsi="宋体"/>
                <w:sz w:val="21"/>
                <w:szCs w:val="21"/>
              </w:rPr>
              <w:t>1、学工艺流程、查流程</w:t>
            </w:r>
          </w:p>
          <w:p w14:paraId="6D556E04">
            <w:pPr>
              <w:jc w:val="center"/>
              <w:rPr>
                <w:rFonts w:hint="eastAsia" w:ascii="宋体" w:hAnsi="宋体"/>
                <w:sz w:val="21"/>
                <w:szCs w:val="21"/>
              </w:rPr>
            </w:pPr>
            <w:r>
              <w:rPr>
                <w:rFonts w:hint="eastAsia" w:ascii="宋体" w:hAnsi="宋体"/>
                <w:sz w:val="21"/>
                <w:szCs w:val="21"/>
              </w:rPr>
              <w:t>2、学工艺控制</w:t>
            </w:r>
          </w:p>
          <w:p w14:paraId="016A7BF4">
            <w:pPr>
              <w:jc w:val="center"/>
              <w:rPr>
                <w:rFonts w:hint="eastAsia" w:ascii="宋体" w:hAnsi="宋体"/>
                <w:sz w:val="21"/>
                <w:szCs w:val="21"/>
              </w:rPr>
            </w:pPr>
            <w:r>
              <w:rPr>
                <w:rFonts w:hint="eastAsia" w:ascii="宋体" w:hAnsi="宋体"/>
                <w:sz w:val="21"/>
                <w:szCs w:val="21"/>
              </w:rPr>
              <w:t>3、感受真实生产环境和过程</w:t>
            </w:r>
          </w:p>
        </w:tc>
      </w:tr>
    </w:tbl>
    <w:p w14:paraId="4A8F9689">
      <w:pPr>
        <w:adjustRightInd w:val="0"/>
        <w:snapToGrid w:val="0"/>
        <w:spacing w:line="440" w:lineRule="exact"/>
        <w:ind w:firstLine="240" w:firstLineChars="100"/>
        <w:rPr>
          <w:rFonts w:hint="eastAsia" w:ascii="宋体" w:hAnsi="宋体" w:eastAsia="宋体" w:cs="宋体"/>
          <w:sz w:val="24"/>
        </w:rPr>
      </w:pPr>
      <w:r>
        <w:rPr>
          <w:rFonts w:hint="eastAsia" w:ascii="宋体" w:hAnsi="宋体" w:eastAsia="宋体" w:cs="宋体"/>
          <w:sz w:val="24"/>
        </w:rPr>
        <w:t>3.教学资源基本要求</w:t>
      </w:r>
    </w:p>
    <w:p w14:paraId="018EF01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639D98E4">
      <w:pPr>
        <w:spacing w:line="440" w:lineRule="exact"/>
        <w:ind w:firstLine="480"/>
        <w:rPr>
          <w:rFonts w:hint="eastAsia" w:ascii="宋体" w:hAnsi="宋体"/>
          <w:sz w:val="24"/>
        </w:rPr>
      </w:pPr>
      <w:r>
        <w:rPr>
          <w:rFonts w:hint="eastAsia" w:ascii="宋体" w:hAnsi="宋体"/>
          <w:sz w:val="24"/>
        </w:rPr>
        <w:t>a化工总控工国家职业技能标准</w:t>
      </w:r>
    </w:p>
    <w:p w14:paraId="2FFF4A4E">
      <w:pPr>
        <w:spacing w:line="440" w:lineRule="exact"/>
        <w:ind w:firstLine="480"/>
        <w:rPr>
          <w:rFonts w:hint="eastAsia" w:ascii="宋体" w:hAnsi="宋体"/>
          <w:sz w:val="24"/>
        </w:rPr>
      </w:pPr>
      <w:r>
        <w:rPr>
          <w:rFonts w:hint="eastAsia" w:ascii="宋体" w:hAnsi="宋体"/>
          <w:sz w:val="24"/>
        </w:rPr>
        <w:t>b企业的单元生产操作规程资料</w:t>
      </w:r>
    </w:p>
    <w:p w14:paraId="6FD271B8">
      <w:pPr>
        <w:spacing w:line="440" w:lineRule="exact"/>
        <w:ind w:firstLine="480"/>
        <w:rPr>
          <w:rFonts w:hint="eastAsia" w:ascii="宋体" w:hAnsi="宋体"/>
          <w:sz w:val="24"/>
        </w:rPr>
      </w:pPr>
      <w:r>
        <w:rPr>
          <w:rFonts w:hint="eastAsia" w:ascii="宋体" w:hAnsi="宋体"/>
          <w:sz w:val="24"/>
        </w:rPr>
        <w:t>c校企合作开发的工学结合教材《化工单元操作技术》</w:t>
      </w:r>
    </w:p>
    <w:p w14:paraId="77618272">
      <w:pPr>
        <w:spacing w:line="440" w:lineRule="exact"/>
        <w:ind w:firstLine="480"/>
        <w:rPr>
          <w:rFonts w:hint="eastAsia" w:ascii="宋体" w:hAnsi="宋体"/>
        </w:rPr>
      </w:pPr>
      <w:r>
        <w:rPr>
          <w:rFonts w:hint="eastAsia" w:ascii="宋体" w:hAnsi="宋体"/>
          <w:sz w:val="24"/>
        </w:rPr>
        <w:t>d课程相关的图书、期刊资料</w:t>
      </w:r>
    </w:p>
    <w:p w14:paraId="72D6511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22F2AF90">
      <w:pPr>
        <w:spacing w:line="440" w:lineRule="exact"/>
        <w:ind w:firstLine="480"/>
        <w:rPr>
          <w:rFonts w:hint="eastAsia" w:ascii="宋体" w:hAnsi="宋体"/>
          <w:sz w:val="24"/>
        </w:rPr>
      </w:pPr>
      <w:r>
        <w:rPr>
          <w:rFonts w:hint="eastAsia" w:ascii="宋体" w:hAnsi="宋体"/>
          <w:sz w:val="24"/>
        </w:rPr>
        <w:t>a多媒体课件、试题库、动画等教学资源</w:t>
      </w:r>
    </w:p>
    <w:p w14:paraId="5345DBB0">
      <w:pPr>
        <w:spacing w:after="156" w:afterLines="50"/>
        <w:ind w:firstLine="480" w:firstLineChars="200"/>
        <w:rPr>
          <w:rFonts w:hint="eastAsia" w:ascii="宋体" w:hAnsi="宋体"/>
        </w:rPr>
      </w:pPr>
      <w:r>
        <w:rPr>
          <w:rFonts w:hint="eastAsia" w:ascii="宋体" w:hAnsi="宋体"/>
          <w:sz w:val="24"/>
        </w:rPr>
        <w:t>b计算机网络系统、万方数据、超星图书等资源</w:t>
      </w:r>
    </w:p>
    <w:p w14:paraId="3A09C781">
      <w:pPr>
        <w:rPr>
          <w:rFonts w:hint="eastAsia" w:ascii="宋体" w:hAnsi="宋体" w:eastAsia="宋体" w:cs="宋体"/>
          <w:sz w:val="24"/>
        </w:rPr>
      </w:pPr>
      <w:r>
        <w:rPr>
          <w:rFonts w:hint="eastAsia" w:ascii="宋体" w:hAnsi="宋体" w:eastAsia="宋体" w:cs="宋体"/>
          <w:sz w:val="24"/>
        </w:rPr>
        <w:br w:type="page"/>
      </w:r>
    </w:p>
    <w:p w14:paraId="72BAA6AF">
      <w:pPr>
        <w:pStyle w:val="2"/>
      </w:pPr>
      <w:bookmarkStart w:id="51" w:name="_Toc5013"/>
      <w:bookmarkStart w:id="52" w:name="_Toc13061"/>
      <w:bookmarkStart w:id="53" w:name="_Toc13874"/>
      <w:bookmarkStart w:id="54" w:name="_Toc4145"/>
      <w:bookmarkStart w:id="55" w:name="_Toc5580"/>
      <w:bookmarkStart w:id="56" w:name="_Toc18024"/>
      <w:bookmarkStart w:id="57" w:name="_Toc4670"/>
      <w:r>
        <w:rPr>
          <w:rFonts w:hint="eastAsia"/>
        </w:rPr>
        <w:t>《化工</w:t>
      </w:r>
      <w:r>
        <w:rPr>
          <w:rFonts w:hint="eastAsia"/>
          <w:lang w:val="en-US" w:eastAsia="zh-CN"/>
        </w:rPr>
        <w:t>单元操作</w:t>
      </w:r>
      <w:r>
        <w:rPr>
          <w:rFonts w:hint="eastAsia"/>
        </w:rPr>
        <w:t>》</w:t>
      </w:r>
      <w:r>
        <w:rPr>
          <w:rFonts w:hint="eastAsia"/>
          <w:lang w:eastAsia="zh-CN"/>
        </w:rPr>
        <w:t>（</w:t>
      </w:r>
      <w:r>
        <w:rPr>
          <w:rFonts w:hint="eastAsia"/>
          <w:lang w:val="en-US" w:eastAsia="zh-CN"/>
        </w:rPr>
        <w:t>二</w:t>
      </w:r>
      <w:r>
        <w:rPr>
          <w:rFonts w:hint="eastAsia"/>
          <w:lang w:eastAsia="zh-CN"/>
        </w:rPr>
        <w:t>）</w:t>
      </w:r>
      <w:r>
        <w:rPr>
          <w:rFonts w:hint="eastAsia"/>
        </w:rPr>
        <w:t>课程标准</w:t>
      </w:r>
      <w:bookmarkEnd w:id="51"/>
      <w:bookmarkEnd w:id="52"/>
      <w:bookmarkEnd w:id="53"/>
      <w:bookmarkEnd w:id="54"/>
      <w:bookmarkEnd w:id="55"/>
      <w:bookmarkEnd w:id="56"/>
      <w:bookmarkEnd w:id="57"/>
    </w:p>
    <w:p w14:paraId="7D998227">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014"/>
        <w:gridCol w:w="1534"/>
        <w:gridCol w:w="1223"/>
        <w:gridCol w:w="1274"/>
        <w:gridCol w:w="3310"/>
      </w:tblGrid>
      <w:tr w14:paraId="01CD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bottom w:val="single" w:color="auto" w:sz="4" w:space="0"/>
              <w:right w:val="single" w:color="auto" w:sz="4" w:space="0"/>
            </w:tcBorders>
            <w:vAlign w:val="center"/>
          </w:tcPr>
          <w:p w14:paraId="052318A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1915" w:type="pct"/>
            <w:gridSpan w:val="3"/>
            <w:tcBorders>
              <w:top w:val="single" w:color="auto" w:sz="4" w:space="0"/>
              <w:left w:val="single" w:color="auto" w:sz="4" w:space="0"/>
              <w:bottom w:val="single" w:color="auto" w:sz="4" w:space="0"/>
              <w:right w:val="single" w:color="auto" w:sz="4" w:space="0"/>
            </w:tcBorders>
            <w:vAlign w:val="center"/>
          </w:tcPr>
          <w:p w14:paraId="2E760D66">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化工分离与控制技术</w:t>
            </w:r>
          </w:p>
        </w:tc>
        <w:tc>
          <w:tcPr>
            <w:tcW w:w="647" w:type="pct"/>
            <w:tcBorders>
              <w:top w:val="single" w:color="auto" w:sz="4" w:space="0"/>
              <w:left w:val="single" w:color="auto" w:sz="4" w:space="0"/>
              <w:bottom w:val="single" w:color="auto" w:sz="4" w:space="0"/>
              <w:right w:val="single" w:color="auto" w:sz="4" w:space="0"/>
            </w:tcBorders>
            <w:vAlign w:val="center"/>
          </w:tcPr>
          <w:p w14:paraId="01ECBB27">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9" w:type="pct"/>
            <w:tcBorders>
              <w:top w:val="single" w:color="auto" w:sz="4" w:space="0"/>
              <w:left w:val="single" w:color="auto" w:sz="4" w:space="0"/>
              <w:bottom w:val="single" w:color="auto" w:sz="4" w:space="0"/>
              <w:right w:val="single" w:color="auto" w:sz="4" w:space="0"/>
            </w:tcBorders>
            <w:vAlign w:val="center"/>
          </w:tcPr>
          <w:p w14:paraId="71D48A60">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olor w:val="auto"/>
                <w:sz w:val="21"/>
                <w:szCs w:val="21"/>
              </w:rPr>
              <w:t>shyh23002</w:t>
            </w:r>
          </w:p>
        </w:tc>
      </w:tr>
      <w:tr w14:paraId="6E92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bottom w:val="single" w:color="auto" w:sz="4" w:space="0"/>
              <w:right w:val="single" w:color="auto" w:sz="4" w:space="0"/>
            </w:tcBorders>
            <w:vAlign w:val="center"/>
          </w:tcPr>
          <w:p w14:paraId="44129D8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515" w:type="pct"/>
            <w:tcBorders>
              <w:top w:val="single" w:color="auto" w:sz="4" w:space="0"/>
              <w:left w:val="single" w:color="auto" w:sz="4" w:space="0"/>
              <w:bottom w:val="single" w:color="auto" w:sz="4" w:space="0"/>
              <w:right w:val="single" w:color="auto" w:sz="4" w:space="0"/>
            </w:tcBorders>
            <w:vAlign w:val="center"/>
          </w:tcPr>
          <w:p w14:paraId="1932AB94">
            <w:pPr>
              <w:jc w:val="center"/>
            </w:pPr>
            <w:r>
              <w:rPr>
                <w:rFonts w:hint="eastAsia"/>
                <w:lang w:val="en-US" w:eastAsia="zh-CN"/>
              </w:rPr>
              <w:t>56</w:t>
            </w:r>
            <w:r>
              <w:rPr>
                <w:rFonts w:hint="eastAsia"/>
              </w:rPr>
              <w:t>学时</w:t>
            </w:r>
          </w:p>
        </w:tc>
        <w:tc>
          <w:tcPr>
            <w:tcW w:w="779" w:type="pct"/>
            <w:tcBorders>
              <w:top w:val="single" w:color="auto" w:sz="4" w:space="0"/>
              <w:left w:val="single" w:color="auto" w:sz="4" w:space="0"/>
              <w:bottom w:val="single" w:color="auto" w:sz="4" w:space="0"/>
              <w:right w:val="single" w:color="auto" w:sz="4" w:space="0"/>
            </w:tcBorders>
            <w:vAlign w:val="center"/>
          </w:tcPr>
          <w:p w14:paraId="47ECFB39">
            <w:pPr>
              <w:jc w:val="center"/>
            </w:pPr>
            <w:r>
              <w:rPr>
                <w:rFonts w:hint="eastAsia" w:ascii="宋体" w:hAnsi="宋体" w:eastAsia="宋体" w:cs="Arial Unicode MS"/>
                <w:b/>
                <w:bCs/>
                <w:kern w:val="0"/>
                <w:szCs w:val="21"/>
              </w:rPr>
              <w:t>其中实践学时</w:t>
            </w:r>
          </w:p>
        </w:tc>
        <w:tc>
          <w:tcPr>
            <w:tcW w:w="620" w:type="pct"/>
            <w:tcBorders>
              <w:top w:val="single" w:color="auto" w:sz="4" w:space="0"/>
              <w:left w:val="single" w:color="auto" w:sz="4" w:space="0"/>
              <w:bottom w:val="single" w:color="auto" w:sz="4" w:space="0"/>
              <w:right w:val="single" w:color="auto" w:sz="4" w:space="0"/>
            </w:tcBorders>
            <w:vAlign w:val="center"/>
          </w:tcPr>
          <w:p w14:paraId="696E84DC">
            <w:pPr>
              <w:jc w:val="center"/>
            </w:pPr>
            <w:r>
              <w:rPr>
                <w:rFonts w:hint="eastAsia"/>
                <w:lang w:val="en-US" w:eastAsia="zh-CN"/>
              </w:rPr>
              <w:t>16</w:t>
            </w:r>
            <w:r>
              <w:rPr>
                <w:rFonts w:hint="eastAsia"/>
              </w:rPr>
              <w:t>学时</w:t>
            </w:r>
          </w:p>
        </w:tc>
        <w:tc>
          <w:tcPr>
            <w:tcW w:w="647" w:type="pct"/>
            <w:tcBorders>
              <w:top w:val="single" w:color="auto" w:sz="4" w:space="0"/>
              <w:left w:val="single" w:color="auto" w:sz="4" w:space="0"/>
              <w:bottom w:val="single" w:color="auto" w:sz="4" w:space="0"/>
              <w:right w:val="single" w:color="auto" w:sz="4" w:space="0"/>
            </w:tcBorders>
            <w:vAlign w:val="center"/>
          </w:tcPr>
          <w:p w14:paraId="4FEBCCE1">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9" w:type="pct"/>
            <w:tcBorders>
              <w:top w:val="single" w:color="auto" w:sz="4" w:space="0"/>
              <w:left w:val="single" w:color="auto" w:sz="4" w:space="0"/>
              <w:bottom w:val="single" w:color="auto" w:sz="4" w:space="0"/>
              <w:right w:val="single" w:color="auto" w:sz="4" w:space="0"/>
            </w:tcBorders>
            <w:vAlign w:val="center"/>
          </w:tcPr>
          <w:p w14:paraId="241FAF3A">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lang w:val="en-US" w:eastAsia="zh-CN"/>
              </w:rPr>
              <w:t>4</w:t>
            </w:r>
            <w:r>
              <w:rPr>
                <w:rFonts w:hint="eastAsia" w:asciiTheme="minorHAnsi" w:hAnsiTheme="minorHAnsi" w:eastAsiaTheme="minorEastAsia" w:cstheme="minorBidi"/>
                <w:color w:val="auto"/>
                <w:kern w:val="2"/>
                <w:sz w:val="21"/>
              </w:rPr>
              <w:t>学分</w:t>
            </w:r>
          </w:p>
        </w:tc>
      </w:tr>
      <w:tr w14:paraId="4B5C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bottom w:val="single" w:color="auto" w:sz="4" w:space="0"/>
              <w:right w:val="single" w:color="auto" w:sz="4" w:space="0"/>
            </w:tcBorders>
            <w:vAlign w:val="center"/>
          </w:tcPr>
          <w:p w14:paraId="755333A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242" w:type="pct"/>
            <w:gridSpan w:val="5"/>
            <w:tcBorders>
              <w:top w:val="single" w:color="auto" w:sz="4" w:space="0"/>
              <w:left w:val="single" w:color="auto" w:sz="4" w:space="0"/>
              <w:bottom w:val="single" w:color="auto" w:sz="4" w:space="0"/>
              <w:right w:val="single" w:color="auto" w:sz="4" w:space="0"/>
            </w:tcBorders>
            <w:vAlign w:val="center"/>
          </w:tcPr>
          <w:p w14:paraId="13F22408">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应用化工技术</w:t>
            </w:r>
          </w:p>
        </w:tc>
      </w:tr>
      <w:tr w14:paraId="3FD3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right w:val="single" w:color="auto" w:sz="4" w:space="0"/>
            </w:tcBorders>
            <w:vAlign w:val="center"/>
          </w:tcPr>
          <w:p w14:paraId="47D360B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1915" w:type="pct"/>
            <w:gridSpan w:val="3"/>
            <w:tcBorders>
              <w:top w:val="single" w:color="auto" w:sz="4" w:space="0"/>
              <w:left w:val="single" w:color="auto" w:sz="4" w:space="0"/>
              <w:right w:val="single" w:color="auto" w:sz="4" w:space="0"/>
            </w:tcBorders>
            <w:vAlign w:val="center"/>
          </w:tcPr>
          <w:p w14:paraId="13327931">
            <w:pPr>
              <w:widowControl/>
              <w:jc w:val="cente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☑专业核心课□专业选修课□专业技能课</w:t>
            </w:r>
          </w:p>
        </w:tc>
        <w:tc>
          <w:tcPr>
            <w:tcW w:w="647" w:type="pct"/>
            <w:tcBorders>
              <w:top w:val="single" w:color="auto" w:sz="4" w:space="0"/>
              <w:left w:val="single" w:color="auto" w:sz="4" w:space="0"/>
              <w:bottom w:val="single" w:color="auto" w:sz="4" w:space="0"/>
              <w:right w:val="single" w:color="auto" w:sz="4" w:space="0"/>
            </w:tcBorders>
            <w:vAlign w:val="center"/>
          </w:tcPr>
          <w:p w14:paraId="12601A6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9" w:type="pct"/>
            <w:tcBorders>
              <w:top w:val="single" w:color="auto" w:sz="4" w:space="0"/>
              <w:left w:val="single" w:color="auto" w:sz="4" w:space="0"/>
              <w:bottom w:val="single" w:color="auto" w:sz="4" w:space="0"/>
              <w:right w:val="single" w:color="auto" w:sz="4" w:space="0"/>
            </w:tcBorders>
            <w:vAlign w:val="center"/>
          </w:tcPr>
          <w:p w14:paraId="0BE2A855">
            <w:pPr>
              <w:pStyle w:val="16"/>
              <w:spacing w:before="0" w:beforeAutospacing="0" w:after="0" w:afterAutospacing="0"/>
              <w:ind w:left="-105" w:leftChars="-50" w:right="-105" w:rightChars="-50"/>
              <w:jc w:val="center"/>
              <w:rPr>
                <w:rFonts w:hint="eastAsia"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position w:val="2"/>
                <w:sz w:val="13"/>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11608B77">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bCs/>
                <w:color w:val="auto"/>
                <w:sz w:val="21"/>
                <w:szCs w:val="21"/>
              </w:rPr>
              <w:t>□集中性实践环节</w:t>
            </w:r>
          </w:p>
        </w:tc>
      </w:tr>
      <w:tr w14:paraId="7B99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right w:val="single" w:color="auto" w:sz="4" w:space="0"/>
            </w:tcBorders>
            <w:vAlign w:val="center"/>
          </w:tcPr>
          <w:p w14:paraId="1E76B57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242" w:type="pct"/>
            <w:gridSpan w:val="5"/>
            <w:tcBorders>
              <w:top w:val="single" w:color="auto" w:sz="4" w:space="0"/>
              <w:left w:val="single" w:color="auto" w:sz="4" w:space="0"/>
              <w:right w:val="single" w:color="auto" w:sz="4" w:space="0"/>
            </w:tcBorders>
            <w:vAlign w:val="center"/>
          </w:tcPr>
          <w:p w14:paraId="4B1B9115">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rPr>
              <w:t>化工识图与CAD、基础化学实用技术、化工物料输送与传热控制技术、化工设备与维护</w:t>
            </w:r>
          </w:p>
        </w:tc>
      </w:tr>
      <w:tr w14:paraId="111E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right w:val="single" w:color="auto" w:sz="4" w:space="0"/>
            </w:tcBorders>
            <w:vAlign w:val="center"/>
          </w:tcPr>
          <w:p w14:paraId="52C4DA6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242" w:type="pct"/>
            <w:gridSpan w:val="5"/>
            <w:tcBorders>
              <w:top w:val="single" w:color="auto" w:sz="4" w:space="0"/>
              <w:left w:val="single" w:color="auto" w:sz="4" w:space="0"/>
              <w:right w:val="single" w:color="auto" w:sz="4" w:space="0"/>
            </w:tcBorders>
            <w:vAlign w:val="center"/>
          </w:tcPr>
          <w:p w14:paraId="64FB2098">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rPr>
              <w:t>反应过程与技术、</w:t>
            </w:r>
            <w:r>
              <w:rPr>
                <w:rFonts w:hint="eastAsia" w:ascii="宋体" w:hAnsi="宋体" w:eastAsia="宋体"/>
                <w:color w:val="auto"/>
                <w:sz w:val="21"/>
                <w:szCs w:val="21"/>
                <w:lang w:val="en-US" w:eastAsia="zh-CN"/>
              </w:rPr>
              <w:t>精细</w:t>
            </w:r>
            <w:r>
              <w:rPr>
                <w:rFonts w:hint="eastAsia" w:ascii="宋体" w:hAnsi="宋体" w:eastAsia="宋体"/>
                <w:color w:val="auto"/>
                <w:sz w:val="21"/>
                <w:szCs w:val="21"/>
              </w:rPr>
              <w:t>化工生产技术、化工安全技术、岗位实习</w:t>
            </w:r>
          </w:p>
        </w:tc>
      </w:tr>
      <w:tr w14:paraId="2541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right w:val="single" w:color="auto" w:sz="4" w:space="0"/>
            </w:tcBorders>
            <w:vAlign w:val="center"/>
          </w:tcPr>
          <w:p w14:paraId="50B58DFE">
            <w:pPr>
              <w:jc w:val="center"/>
              <w:rPr>
                <w:b/>
              </w:rPr>
            </w:pPr>
            <w:r>
              <w:rPr>
                <w:rFonts w:hint="eastAsia" w:ascii="Arial" w:hAnsi="Arial" w:eastAsia="宋体" w:cs="Arial"/>
                <w:b/>
              </w:rPr>
              <w:t>选用</w:t>
            </w:r>
            <w:r>
              <w:rPr>
                <w:rFonts w:ascii="Arial" w:hAnsi="Arial" w:eastAsia="宋体" w:cs="Arial"/>
                <w:b/>
              </w:rPr>
              <w:t>教材</w:t>
            </w:r>
          </w:p>
        </w:tc>
        <w:tc>
          <w:tcPr>
            <w:tcW w:w="4242" w:type="pct"/>
            <w:gridSpan w:val="5"/>
            <w:tcBorders>
              <w:top w:val="single" w:color="auto" w:sz="4" w:space="0"/>
              <w:left w:val="single" w:color="auto" w:sz="4" w:space="0"/>
              <w:right w:val="single" w:color="auto" w:sz="4" w:space="0"/>
            </w:tcBorders>
            <w:vAlign w:val="center"/>
          </w:tcPr>
          <w:p w14:paraId="60151E8A">
            <w:pPr>
              <w:jc w:val="center"/>
              <w:rPr>
                <w:rFonts w:ascii="Arial" w:hAnsi="Arial" w:eastAsia="宋体" w:cs="Arial"/>
              </w:rPr>
            </w:pPr>
            <w:r>
              <w:rPr>
                <w:rFonts w:ascii="Arial" w:hAnsi="Arial" w:eastAsia="宋体" w:cs="Arial"/>
              </w:rPr>
              <w:t>《</w:t>
            </w:r>
            <w:r>
              <w:rPr>
                <w:rFonts w:hint="eastAsia" w:ascii="Arial" w:hAnsi="Arial" w:eastAsia="宋体" w:cs="Arial"/>
              </w:rPr>
              <w:t>传质与分离技术</w:t>
            </w:r>
            <w:r>
              <w:rPr>
                <w:rFonts w:ascii="Arial" w:hAnsi="Arial" w:eastAsia="宋体" w:cs="Arial"/>
              </w:rPr>
              <w:t>》（</w:t>
            </w:r>
            <w:r>
              <w:rPr>
                <w:rFonts w:hint="eastAsia" w:ascii="Arial" w:hAnsi="Arial" w:eastAsia="宋体" w:cs="Arial"/>
              </w:rPr>
              <w:t>王壮坤，化学工业出版社，2023，ISBN978-7-122-40739-9</w:t>
            </w:r>
            <w:r>
              <w:rPr>
                <w:rFonts w:ascii="Arial" w:hAnsi="Arial" w:eastAsia="宋体" w:cs="Arial"/>
              </w:rPr>
              <w:t>)</w:t>
            </w:r>
          </w:p>
        </w:tc>
      </w:tr>
      <w:tr w14:paraId="408A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right w:val="single" w:color="auto" w:sz="4" w:space="0"/>
            </w:tcBorders>
            <w:vAlign w:val="center"/>
          </w:tcPr>
          <w:p w14:paraId="5E354C5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1915" w:type="pct"/>
            <w:gridSpan w:val="3"/>
            <w:tcBorders>
              <w:top w:val="single" w:color="auto" w:sz="4" w:space="0"/>
              <w:left w:val="single" w:color="auto" w:sz="4" w:space="0"/>
              <w:right w:val="single" w:color="auto" w:sz="4" w:space="0"/>
            </w:tcBorders>
            <w:vAlign w:val="center"/>
          </w:tcPr>
          <w:p w14:paraId="3DBD76CC">
            <w:pPr>
              <w:widowControl/>
              <w:jc w:val="center"/>
            </w:pPr>
            <w:r>
              <w:rPr>
                <w:rFonts w:hint="eastAsia"/>
              </w:rPr>
              <w:t>张梦露</w:t>
            </w:r>
          </w:p>
        </w:tc>
        <w:tc>
          <w:tcPr>
            <w:tcW w:w="647" w:type="pct"/>
            <w:tcBorders>
              <w:top w:val="single" w:color="auto" w:sz="4" w:space="0"/>
              <w:left w:val="single" w:color="auto" w:sz="4" w:space="0"/>
              <w:bottom w:val="single" w:color="auto" w:sz="4" w:space="0"/>
              <w:right w:val="single" w:color="auto" w:sz="4" w:space="0"/>
            </w:tcBorders>
            <w:vAlign w:val="center"/>
          </w:tcPr>
          <w:p w14:paraId="288352D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9" w:type="pct"/>
            <w:tcBorders>
              <w:top w:val="single" w:color="auto" w:sz="4" w:space="0"/>
              <w:left w:val="single" w:color="auto" w:sz="4" w:space="0"/>
              <w:bottom w:val="single" w:color="auto" w:sz="4" w:space="0"/>
              <w:right w:val="single" w:color="auto" w:sz="4" w:space="0"/>
            </w:tcBorders>
            <w:vAlign w:val="center"/>
          </w:tcPr>
          <w:p w14:paraId="510ED18F">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w:t>
            </w:r>
          </w:p>
        </w:tc>
      </w:tr>
      <w:tr w14:paraId="7950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pct"/>
            <w:tcBorders>
              <w:top w:val="single" w:color="auto" w:sz="4" w:space="0"/>
              <w:left w:val="single" w:color="auto" w:sz="4" w:space="0"/>
              <w:right w:val="single" w:color="auto" w:sz="4" w:space="0"/>
            </w:tcBorders>
            <w:vAlign w:val="center"/>
          </w:tcPr>
          <w:p w14:paraId="1245CD7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1915" w:type="pct"/>
            <w:gridSpan w:val="3"/>
            <w:tcBorders>
              <w:top w:val="single" w:color="auto" w:sz="4" w:space="0"/>
              <w:left w:val="single" w:color="auto" w:sz="4" w:space="0"/>
              <w:right w:val="single" w:color="auto" w:sz="4" w:space="0"/>
            </w:tcBorders>
            <w:vAlign w:val="center"/>
          </w:tcPr>
          <w:p w14:paraId="1AE88FFF">
            <w:pPr>
              <w:widowControl/>
              <w:jc w:val="center"/>
            </w:pPr>
            <w:r>
              <w:rPr>
                <w:rFonts w:hint="eastAsia" w:ascii="Times New Roman" w:hAnsi="Times New Roman" w:eastAsia="宋体" w:cs="Times New Roman"/>
              </w:rPr>
              <w:t>尤景红</w:t>
            </w:r>
          </w:p>
        </w:tc>
        <w:tc>
          <w:tcPr>
            <w:tcW w:w="647" w:type="pct"/>
            <w:tcBorders>
              <w:top w:val="single" w:color="auto" w:sz="4" w:space="0"/>
              <w:left w:val="single" w:color="auto" w:sz="4" w:space="0"/>
              <w:bottom w:val="single" w:color="auto" w:sz="4" w:space="0"/>
              <w:right w:val="single" w:color="auto" w:sz="4" w:space="0"/>
            </w:tcBorders>
            <w:vAlign w:val="center"/>
          </w:tcPr>
          <w:p w14:paraId="66E8F8D5">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9" w:type="pct"/>
            <w:tcBorders>
              <w:top w:val="single" w:color="auto" w:sz="4" w:space="0"/>
              <w:left w:val="single" w:color="auto" w:sz="4" w:space="0"/>
              <w:bottom w:val="single" w:color="auto" w:sz="4" w:space="0"/>
              <w:right w:val="single" w:color="auto" w:sz="4" w:space="0"/>
            </w:tcBorders>
            <w:vAlign w:val="center"/>
          </w:tcPr>
          <w:p w14:paraId="129F035C">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w:t>
            </w:r>
          </w:p>
        </w:tc>
      </w:tr>
    </w:tbl>
    <w:p w14:paraId="53FEC50D">
      <w:pPr>
        <w:pStyle w:val="3"/>
        <w:bidi w:val="0"/>
        <w:rPr>
          <w:rFonts w:hint="eastAsia"/>
        </w:rPr>
      </w:pPr>
      <w:r>
        <w:rPr>
          <w:rFonts w:hint="eastAsia"/>
        </w:rPr>
        <w:t>二、课程定位</w:t>
      </w:r>
    </w:p>
    <w:p w14:paraId="6FDA67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本课程是石油化工生产技术、石油炼制技术、应用化工技术、精细化工生产技术和高分子材料技术等专业必修的一门专业基础课程，是在化学化工相关知识基础上开设的一门理论+实践的课程，对接专业人才培养目标，面向化工厂一线操作工作岗位，培养学生具备科学严谨、爱岗敬业的职业素质，具备理论知识及现场实际操作动手能力，为后续学习反应过程与技术》、《有机化工生产技术》、《</w:t>
      </w:r>
      <w:r>
        <w:rPr>
          <w:rFonts w:hint="eastAsia" w:asciiTheme="minorEastAsia" w:hAnsiTheme="minorEastAsia" w:cstheme="minorEastAsia"/>
          <w:sz w:val="24"/>
          <w:lang w:val="en-US" w:eastAsia="zh-CN"/>
        </w:rPr>
        <w:t>精细</w:t>
      </w:r>
      <w:r>
        <w:rPr>
          <w:rFonts w:hint="eastAsia" w:asciiTheme="minorEastAsia" w:hAnsiTheme="minorEastAsia" w:cstheme="minorEastAsia"/>
          <w:sz w:val="24"/>
        </w:rPr>
        <w:t>化工生产技术》、《燃料油生产技术》、《化工安全技术》等其他专业核心课程学习奠定基础的课程。同时，将课程思政内容融入课程核心内容体系，帮助学生树立正确的世界观、人生观、价值观。</w:t>
      </w:r>
    </w:p>
    <w:p w14:paraId="28D3BD03">
      <w:pPr>
        <w:pStyle w:val="3"/>
        <w:bidi w:val="0"/>
        <w:rPr>
          <w:rFonts w:hint="eastAsia"/>
        </w:rPr>
      </w:pPr>
      <w:r>
        <w:rPr>
          <w:rFonts w:hint="eastAsia"/>
        </w:rPr>
        <w:t>三、课程设计思路</w:t>
      </w:r>
    </w:p>
    <w:p w14:paraId="5E06D1D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首先，依据应用化工技术专业人才培养方案、化工行业岗位能力要求及相关标准确定教学内容，从典型分离单元（精馏、吸收等）的“原理-设备-控制”逻辑出发，解构化工生产一线核心工作任务；然后，融入1+X证书（化工精馏安全控制、HAZOP分析）考核要点、职业技能大赛标准及绿色化工新技术，构建“基础模块+核心模块+拓展模块”的课程内容体系；最后，通过“理论建模-仿真推演-实操验证”的闭环设计，实现知识、技能与职业素养的一体化培养。关于教学形式，理论部分采用问题导向、案例教学，结合化工仿真软件、三维设备模型开展沉浸式授课；实践部分依托校内实训车间、校外企业实训基地，通过“仿真实训-岗位见习-综合实操”三级训练模式强化动手能力。另外，推行“双师协同”授课模式，校内教师负责理论讲授与方法指导，企业技术骨干聚焦岗位实操与工艺优化，助力学生精准对接职业需求。</w:t>
      </w:r>
    </w:p>
    <w:p w14:paraId="46ABFB7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基于OBE教学理念”，构建“安全至上、绿色发展、精益求精”的课程思政价值链，将化工行业科学家攻关故事、企业工程师工匠精神引入课堂，融入安全生产法规教育；结合节能减排、环保达标等行业要求，传递绿色化工理念与社会责任，促使专业知识与思政教育深度融合。重视传统教学方法与数字化手段的结合，构筑“线上+线下”“理论+实践”的全方位教学模式。创新采用“岗课赛证”融通的模块化教学模式，改革评价方式，强化过程考核与能力测评，建立“知识+技能+素质+思政”多维度考核评价体系。注重知识传授、技能培养与创新能力提升的有机统一，为适应化工行业智能化、绿色化发展趋势，紧紧围绕国家产业升级战略和区域化工产业发展需求，精准对接化工生产中控操作、工艺技术等岗位新需求，创新“产学研创”协同育人模式，培养具备岗位胜任力、可持续发展能力的高素质技术技能人才。</w:t>
      </w:r>
    </w:p>
    <w:p w14:paraId="4EDAFB71">
      <w:pPr>
        <w:pStyle w:val="3"/>
        <w:bidi w:val="0"/>
        <w:rPr>
          <w:rFonts w:hint="eastAsia"/>
        </w:rPr>
      </w:pPr>
      <w:r>
        <w:rPr>
          <w:rFonts w:hint="eastAsia"/>
        </w:rPr>
        <w:t>四、课程目标</w:t>
      </w:r>
    </w:p>
    <w:p w14:paraId="41ECF78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3AE058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A1了解不同单元操作的特点、种类及常用设备；</w:t>
      </w:r>
    </w:p>
    <w:p w14:paraId="4BA271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A2掌握各单元操作及设备的基本原理、应用；</w:t>
      </w:r>
    </w:p>
    <w:p w14:paraId="31E6A2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A3熟悉化工计算中的一些重要参数的求定方法与查取方法；</w:t>
      </w:r>
    </w:p>
    <w:p w14:paraId="77E336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A4掌握单元过程的物料衡算、热量衡算；</w:t>
      </w:r>
    </w:p>
    <w:p w14:paraId="62C194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A5掌握传质、传热过程的平衡理论、速率关系、典型单元过程的基本工艺计算；</w:t>
      </w:r>
    </w:p>
    <w:p w14:paraId="376CBC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A6掌握影响操作参数、产品质量的因素。</w:t>
      </w:r>
    </w:p>
    <w:p w14:paraId="61945E5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13F4F7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B1精通个单元操作及设备知识，精通工艺计算，善用所学理论知识分析和解决实际生产一般问题</w:t>
      </w:r>
    </w:p>
    <w:p w14:paraId="37D010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B2精通识读、绘制单元装置工艺流程简图的方法；</w:t>
      </w:r>
    </w:p>
    <w:p w14:paraId="44227D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B3善用化工资料，正确使用工具书、手册及图表；</w:t>
      </w:r>
    </w:p>
    <w:p w14:paraId="7A3CBF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B4精通识读仪表控制图的方法、能够识记工艺技术文件；</w:t>
      </w:r>
    </w:p>
    <w:p w14:paraId="07902C2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B5精通仿真操作及实际装置软件上完成化工单元设备的开车、调节控制和停车操作；</w:t>
      </w:r>
    </w:p>
    <w:p w14:paraId="40FB86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B6精通判断和处理生产操作中的异常现象、故障及事故隐患的方法；</w:t>
      </w:r>
    </w:p>
    <w:p w14:paraId="0C545F6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sz w:val="24"/>
        </w:rPr>
      </w:pPr>
      <w:r>
        <w:rPr>
          <w:rFonts w:hint="eastAsia" w:asciiTheme="minorEastAsia" w:hAnsiTheme="minorEastAsia" w:cstheme="minorEastAsia"/>
          <w:b/>
          <w:bCs/>
          <w:sz w:val="24"/>
        </w:rPr>
        <w:t>（三）素质目标</w:t>
      </w:r>
    </w:p>
    <w:p w14:paraId="1BDD93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C1通过理论知识学习，培养学生正确的工作态度、职业意识；</w:t>
      </w:r>
    </w:p>
    <w:p w14:paraId="1E61BA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C2通过操作训练，培养学生爱岗敬业精神、乐于奉献的精神；</w:t>
      </w:r>
    </w:p>
    <w:p w14:paraId="2639708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C3通过工艺计算、经济核算，培养学生节能意识、经济意识；</w:t>
      </w:r>
    </w:p>
    <w:p w14:paraId="049E430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C4通过自我学习、查阅资料，培养学生获取有效信息的能力；</w:t>
      </w:r>
    </w:p>
    <w:p w14:paraId="467E63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C5通过故障处理，培养学生分析和解决问题的能力；</w:t>
      </w:r>
    </w:p>
    <w:p w14:paraId="79CB27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C6通过操作记录，培养学生科学的工作态度、严谨的工作作风；</w:t>
      </w:r>
    </w:p>
    <w:p w14:paraId="01C2B4A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259806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D1职业道德：树立“安全合规、质量第一”的职业理念，严格遵守化工行业操作规程和岗位行为准则，践行责任关怀职业伦理。</w:t>
      </w:r>
    </w:p>
    <w:p w14:paraId="544A25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D2工匠精神：培育“精准操作、精益求精”的工匠精神，在工艺计算、参数调节、设备运维中追求极致，杜绝敷衍了事的工作态度。</w:t>
      </w:r>
    </w:p>
    <w:p w14:paraId="3B8397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D3绿色责任：强化“节能减排、低碳环保”的生态意识，在分离过程优化中践行绿色化工理念，主动规避高能耗、高污染操作。</w:t>
      </w:r>
    </w:p>
    <w:p w14:paraId="42593E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D4家国情怀：结合我国化工行业自主创新成果与产业升级历程，激发民族自豪感，树立“科技兴工、产业报国”的使命担当。</w:t>
      </w:r>
    </w:p>
    <w:p w14:paraId="74C77A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D5法治意识：增强化工安全生产、环境保护相关法律法规敬畏心，自觉遵守危化品管理、工艺安全等行业规范，做到依法从业。</w:t>
      </w:r>
    </w:p>
    <w:p w14:paraId="23BBE44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D6创新思维：鼓励探索分离技术优化、控制方案改进的新思路，培养突破传统、勇于实践的创新精神，适应行业智能化发展需求。</w:t>
      </w:r>
    </w:p>
    <w:p w14:paraId="7A321065">
      <w:pPr>
        <w:pStyle w:val="3"/>
        <w:bidi w:val="0"/>
        <w:rPr>
          <w:rFonts w:hint="eastAsia"/>
        </w:rPr>
      </w:pPr>
      <w:r>
        <w:rPr>
          <w:rFonts w:hint="eastAsia"/>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088"/>
        <w:gridCol w:w="976"/>
        <w:gridCol w:w="769"/>
        <w:gridCol w:w="899"/>
        <w:gridCol w:w="861"/>
        <w:gridCol w:w="1557"/>
        <w:gridCol w:w="919"/>
        <w:gridCol w:w="1825"/>
      </w:tblGrid>
      <w:tr w14:paraId="7CC0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3" w:type="pct"/>
            <w:vAlign w:val="center"/>
          </w:tcPr>
          <w:p w14:paraId="6DABFC42">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学习情境（章）</w:t>
            </w:r>
          </w:p>
        </w:tc>
        <w:tc>
          <w:tcPr>
            <w:tcW w:w="552" w:type="pct"/>
            <w:vAlign w:val="center"/>
          </w:tcPr>
          <w:p w14:paraId="79F95CB2">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工作任务（节）</w:t>
            </w:r>
          </w:p>
        </w:tc>
        <w:tc>
          <w:tcPr>
            <w:tcW w:w="495" w:type="pct"/>
            <w:vAlign w:val="center"/>
          </w:tcPr>
          <w:p w14:paraId="6E660814">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知识点(A)</w:t>
            </w:r>
          </w:p>
        </w:tc>
        <w:tc>
          <w:tcPr>
            <w:tcW w:w="390" w:type="pct"/>
            <w:vAlign w:val="center"/>
          </w:tcPr>
          <w:p w14:paraId="5B50EB5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技能点(B)</w:t>
            </w:r>
          </w:p>
        </w:tc>
        <w:tc>
          <w:tcPr>
            <w:tcW w:w="456" w:type="pct"/>
            <w:vAlign w:val="center"/>
          </w:tcPr>
          <w:p w14:paraId="4A62319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素质目标(C)</w:t>
            </w:r>
          </w:p>
        </w:tc>
        <w:tc>
          <w:tcPr>
            <w:tcW w:w="437" w:type="pct"/>
            <w:vAlign w:val="center"/>
          </w:tcPr>
          <w:p w14:paraId="34164447">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思政元素(D)</w:t>
            </w:r>
          </w:p>
        </w:tc>
        <w:tc>
          <w:tcPr>
            <w:tcW w:w="790" w:type="pct"/>
            <w:vAlign w:val="center"/>
          </w:tcPr>
          <w:p w14:paraId="55463561">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对应培养规格支撑要点</w:t>
            </w:r>
          </w:p>
        </w:tc>
        <w:tc>
          <w:tcPr>
            <w:tcW w:w="466" w:type="pct"/>
            <w:vAlign w:val="center"/>
          </w:tcPr>
          <w:p w14:paraId="017A9F10">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学时</w:t>
            </w:r>
          </w:p>
        </w:tc>
        <w:tc>
          <w:tcPr>
            <w:tcW w:w="926" w:type="pct"/>
            <w:vAlign w:val="center"/>
          </w:tcPr>
          <w:p w14:paraId="5834CD9A">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备注</w:t>
            </w:r>
          </w:p>
        </w:tc>
      </w:tr>
      <w:tr w14:paraId="64F6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D451DDE">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项目1 精馏技术</w:t>
            </w:r>
          </w:p>
        </w:tc>
        <w:tc>
          <w:tcPr>
            <w:tcW w:w="552" w:type="pct"/>
            <w:vAlign w:val="center"/>
          </w:tcPr>
          <w:p w14:paraId="5F97BDAA">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任务1 认识精馏基本工艺过程</w:t>
            </w:r>
          </w:p>
        </w:tc>
        <w:tc>
          <w:tcPr>
            <w:tcW w:w="495" w:type="pct"/>
            <w:vAlign w:val="center"/>
          </w:tcPr>
          <w:p w14:paraId="5B5411E0">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A1</w:t>
            </w:r>
          </w:p>
        </w:tc>
        <w:tc>
          <w:tcPr>
            <w:tcW w:w="390" w:type="pct"/>
            <w:vAlign w:val="center"/>
          </w:tcPr>
          <w:p w14:paraId="433EA687">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B2</w:t>
            </w:r>
          </w:p>
        </w:tc>
        <w:tc>
          <w:tcPr>
            <w:tcW w:w="456" w:type="pct"/>
            <w:vAlign w:val="center"/>
          </w:tcPr>
          <w:p w14:paraId="55874EF3">
            <w:pPr>
              <w:adjustRightInd w:val="0"/>
              <w:snapToGrid w:val="0"/>
              <w:spacing w:line="440" w:lineRule="exact"/>
              <w:jc w:val="center"/>
              <w:rPr>
                <w:rFonts w:hint="eastAsia" w:asciiTheme="minorEastAsia" w:hAnsiTheme="minorEastAsia" w:cstheme="minorEastAsia"/>
                <w:color w:val="FF0000"/>
                <w:szCs w:val="21"/>
              </w:rPr>
            </w:pPr>
            <w:r>
              <w:rPr>
                <w:rFonts w:hint="eastAsia" w:asciiTheme="minorEastAsia" w:hAnsiTheme="minorEastAsia" w:cstheme="minorEastAsia"/>
                <w:szCs w:val="21"/>
              </w:rPr>
              <w:t>C3</w:t>
            </w:r>
          </w:p>
        </w:tc>
        <w:tc>
          <w:tcPr>
            <w:tcW w:w="437" w:type="pct"/>
            <w:vAlign w:val="center"/>
          </w:tcPr>
          <w:p w14:paraId="42ECAC2D">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D1</w:t>
            </w:r>
          </w:p>
          <w:p w14:paraId="0C960368">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D2</w:t>
            </w:r>
          </w:p>
        </w:tc>
        <w:tc>
          <w:tcPr>
            <w:tcW w:w="790" w:type="pct"/>
            <w:vAlign w:val="center"/>
          </w:tcPr>
          <w:p w14:paraId="720D6413">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06C52F0E">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55AAF331">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能力目标2</w:t>
            </w:r>
          </w:p>
        </w:tc>
        <w:tc>
          <w:tcPr>
            <w:tcW w:w="466" w:type="pct"/>
            <w:vAlign w:val="center"/>
          </w:tcPr>
          <w:p w14:paraId="1A40871B">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4</w:t>
            </w:r>
          </w:p>
        </w:tc>
        <w:tc>
          <w:tcPr>
            <w:tcW w:w="926" w:type="pct"/>
            <w:vAlign w:val="center"/>
          </w:tcPr>
          <w:p w14:paraId="388BC44A">
            <w:pPr>
              <w:adjustRightInd w:val="0"/>
              <w:snapToGrid w:val="0"/>
              <w:spacing w:line="440" w:lineRule="exact"/>
              <w:jc w:val="center"/>
              <w:rPr>
                <w:rFonts w:hint="eastAsia" w:ascii="宋体" w:hAnsi="宋体" w:eastAsia="宋体" w:cs="宋体"/>
                <w:szCs w:val="21"/>
              </w:rPr>
            </w:pPr>
          </w:p>
        </w:tc>
      </w:tr>
      <w:tr w14:paraId="6184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3642DF0">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项目1 精馏技术</w:t>
            </w:r>
          </w:p>
        </w:tc>
        <w:tc>
          <w:tcPr>
            <w:tcW w:w="552" w:type="pct"/>
            <w:vAlign w:val="center"/>
          </w:tcPr>
          <w:p w14:paraId="454326CE">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任务2 认识板式精馏塔</w:t>
            </w:r>
          </w:p>
        </w:tc>
        <w:tc>
          <w:tcPr>
            <w:tcW w:w="495" w:type="pct"/>
            <w:vAlign w:val="center"/>
          </w:tcPr>
          <w:p w14:paraId="3C3485C7">
            <w:pPr>
              <w:adjustRightInd w:val="0"/>
              <w:snapToGrid w:val="0"/>
              <w:spacing w:line="440" w:lineRule="exact"/>
              <w:jc w:val="center"/>
              <w:rPr>
                <w:rFonts w:hint="eastAsia" w:ascii="宋体" w:hAnsi="宋体" w:eastAsia="宋体" w:cs="宋体"/>
                <w:szCs w:val="21"/>
              </w:rPr>
            </w:pPr>
            <w:r>
              <w:rPr>
                <w:rFonts w:ascii="宋体" w:hAnsi="宋体" w:eastAsia="宋体" w:cs="宋体"/>
                <w:szCs w:val="21"/>
              </w:rPr>
              <w:t>A2</w:t>
            </w:r>
          </w:p>
        </w:tc>
        <w:tc>
          <w:tcPr>
            <w:tcW w:w="390" w:type="pct"/>
            <w:vAlign w:val="center"/>
          </w:tcPr>
          <w:p w14:paraId="45FCEE12">
            <w:pPr>
              <w:adjustRightInd w:val="0"/>
              <w:snapToGrid w:val="0"/>
              <w:spacing w:line="440" w:lineRule="exact"/>
              <w:jc w:val="center"/>
              <w:rPr>
                <w:rFonts w:hint="eastAsia" w:ascii="宋体" w:hAnsi="宋体" w:eastAsia="宋体" w:cs="宋体"/>
                <w:szCs w:val="21"/>
              </w:rPr>
            </w:pPr>
            <w:r>
              <w:rPr>
                <w:rFonts w:ascii="宋体" w:hAnsi="宋体" w:eastAsia="宋体" w:cs="宋体"/>
                <w:szCs w:val="21"/>
              </w:rPr>
              <w:t>B1</w:t>
            </w:r>
          </w:p>
        </w:tc>
        <w:tc>
          <w:tcPr>
            <w:tcW w:w="456" w:type="pct"/>
            <w:vAlign w:val="center"/>
          </w:tcPr>
          <w:p w14:paraId="13460D05">
            <w:pPr>
              <w:adjustRightInd w:val="0"/>
              <w:snapToGrid w:val="0"/>
              <w:spacing w:line="440" w:lineRule="exact"/>
              <w:jc w:val="center"/>
              <w:rPr>
                <w:rFonts w:hint="eastAsia" w:ascii="宋体" w:hAnsi="宋体" w:eastAsia="宋体" w:cs="宋体"/>
                <w:szCs w:val="21"/>
              </w:rPr>
            </w:pPr>
            <w:r>
              <w:rPr>
                <w:rFonts w:ascii="宋体" w:hAnsi="宋体" w:eastAsia="宋体" w:cs="宋体"/>
                <w:szCs w:val="21"/>
              </w:rPr>
              <w:t>C1</w:t>
            </w:r>
          </w:p>
        </w:tc>
        <w:tc>
          <w:tcPr>
            <w:tcW w:w="437" w:type="pct"/>
            <w:vAlign w:val="center"/>
          </w:tcPr>
          <w:p w14:paraId="016E428D">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D2</w:t>
            </w:r>
          </w:p>
        </w:tc>
        <w:tc>
          <w:tcPr>
            <w:tcW w:w="790" w:type="pct"/>
            <w:vAlign w:val="center"/>
          </w:tcPr>
          <w:p w14:paraId="7DFBC481">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3EAE8C4A">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4948C8D3">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能力目标2</w:t>
            </w:r>
          </w:p>
        </w:tc>
        <w:tc>
          <w:tcPr>
            <w:tcW w:w="466" w:type="pct"/>
            <w:vAlign w:val="center"/>
          </w:tcPr>
          <w:p w14:paraId="084D2D9C">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2</w:t>
            </w:r>
          </w:p>
        </w:tc>
        <w:tc>
          <w:tcPr>
            <w:tcW w:w="926" w:type="pct"/>
            <w:vAlign w:val="center"/>
          </w:tcPr>
          <w:p w14:paraId="13DB5CD1">
            <w:pPr>
              <w:adjustRightInd w:val="0"/>
              <w:snapToGrid w:val="0"/>
              <w:spacing w:line="440" w:lineRule="exact"/>
              <w:jc w:val="center"/>
              <w:rPr>
                <w:rFonts w:hint="eastAsia" w:ascii="宋体" w:hAnsi="宋体" w:eastAsia="宋体" w:cs="宋体"/>
                <w:szCs w:val="21"/>
              </w:rPr>
            </w:pPr>
          </w:p>
        </w:tc>
      </w:tr>
      <w:tr w14:paraId="7A94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216218C">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项目1 精馏技术</w:t>
            </w:r>
          </w:p>
        </w:tc>
        <w:tc>
          <w:tcPr>
            <w:tcW w:w="552" w:type="pct"/>
            <w:vAlign w:val="center"/>
          </w:tcPr>
          <w:p w14:paraId="1611C124">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任务3 精馏过程的基本原理</w:t>
            </w:r>
          </w:p>
        </w:tc>
        <w:tc>
          <w:tcPr>
            <w:tcW w:w="495" w:type="pct"/>
            <w:vAlign w:val="center"/>
          </w:tcPr>
          <w:p w14:paraId="422B4E48">
            <w:pPr>
              <w:adjustRightInd w:val="0"/>
              <w:snapToGrid w:val="0"/>
              <w:spacing w:line="440" w:lineRule="exact"/>
              <w:jc w:val="center"/>
              <w:rPr>
                <w:rFonts w:hint="eastAsia" w:ascii="宋体" w:hAnsi="宋体" w:eastAsia="宋体" w:cs="宋体"/>
                <w:szCs w:val="21"/>
              </w:rPr>
            </w:pPr>
            <w:r>
              <w:rPr>
                <w:rFonts w:ascii="宋体" w:hAnsi="宋体" w:eastAsia="宋体" w:cs="宋体"/>
                <w:szCs w:val="21"/>
              </w:rPr>
              <w:t>A</w:t>
            </w:r>
            <w:r>
              <w:rPr>
                <w:rFonts w:hint="eastAsia" w:ascii="宋体" w:hAnsi="宋体" w:eastAsia="宋体" w:cs="宋体"/>
                <w:szCs w:val="21"/>
              </w:rPr>
              <w:t>5</w:t>
            </w:r>
          </w:p>
        </w:tc>
        <w:tc>
          <w:tcPr>
            <w:tcW w:w="390" w:type="pct"/>
            <w:vAlign w:val="center"/>
          </w:tcPr>
          <w:p w14:paraId="1266EF95">
            <w:pPr>
              <w:adjustRightInd w:val="0"/>
              <w:snapToGrid w:val="0"/>
              <w:spacing w:line="440" w:lineRule="exact"/>
              <w:jc w:val="center"/>
              <w:rPr>
                <w:rFonts w:hint="eastAsia" w:ascii="宋体" w:hAnsi="宋体" w:eastAsia="宋体" w:cs="宋体"/>
                <w:szCs w:val="21"/>
              </w:rPr>
            </w:pPr>
            <w:r>
              <w:rPr>
                <w:rFonts w:ascii="宋体" w:hAnsi="宋体" w:eastAsia="宋体" w:cs="宋体"/>
                <w:szCs w:val="21"/>
              </w:rPr>
              <w:t>B1</w:t>
            </w:r>
          </w:p>
        </w:tc>
        <w:tc>
          <w:tcPr>
            <w:tcW w:w="456" w:type="pct"/>
            <w:vAlign w:val="center"/>
          </w:tcPr>
          <w:p w14:paraId="1201EF4A">
            <w:pPr>
              <w:adjustRightInd w:val="0"/>
              <w:snapToGrid w:val="0"/>
              <w:spacing w:line="440" w:lineRule="exact"/>
              <w:jc w:val="center"/>
              <w:rPr>
                <w:rFonts w:hint="eastAsia" w:ascii="宋体" w:hAnsi="宋体" w:eastAsia="宋体" w:cs="宋体"/>
                <w:szCs w:val="21"/>
              </w:rPr>
            </w:pPr>
            <w:r>
              <w:rPr>
                <w:rFonts w:ascii="宋体" w:hAnsi="宋体" w:eastAsia="宋体" w:cs="宋体"/>
                <w:szCs w:val="21"/>
              </w:rPr>
              <w:t>C1</w:t>
            </w:r>
          </w:p>
        </w:tc>
        <w:tc>
          <w:tcPr>
            <w:tcW w:w="437" w:type="pct"/>
            <w:vAlign w:val="center"/>
          </w:tcPr>
          <w:p w14:paraId="6F459A49">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D6</w:t>
            </w:r>
          </w:p>
        </w:tc>
        <w:tc>
          <w:tcPr>
            <w:tcW w:w="790" w:type="pct"/>
            <w:vAlign w:val="center"/>
          </w:tcPr>
          <w:p w14:paraId="5C3CC965">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230710AB">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611735F4">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能力目标2</w:t>
            </w:r>
          </w:p>
        </w:tc>
        <w:tc>
          <w:tcPr>
            <w:tcW w:w="466" w:type="pct"/>
            <w:vAlign w:val="center"/>
          </w:tcPr>
          <w:p w14:paraId="527DB691">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6</w:t>
            </w:r>
          </w:p>
        </w:tc>
        <w:tc>
          <w:tcPr>
            <w:tcW w:w="926" w:type="pct"/>
            <w:vAlign w:val="center"/>
          </w:tcPr>
          <w:p w14:paraId="3BD1CC37">
            <w:pPr>
              <w:adjustRightInd w:val="0"/>
              <w:snapToGrid w:val="0"/>
              <w:spacing w:line="440" w:lineRule="exact"/>
              <w:jc w:val="center"/>
              <w:rPr>
                <w:rFonts w:hint="eastAsia" w:ascii="宋体" w:hAnsi="宋体" w:eastAsia="宋体" w:cs="宋体"/>
                <w:szCs w:val="21"/>
              </w:rPr>
            </w:pPr>
          </w:p>
        </w:tc>
      </w:tr>
      <w:tr w14:paraId="745F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3190B04">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项目1 精馏技术</w:t>
            </w:r>
          </w:p>
        </w:tc>
        <w:tc>
          <w:tcPr>
            <w:tcW w:w="552" w:type="pct"/>
            <w:vAlign w:val="center"/>
          </w:tcPr>
          <w:p w14:paraId="12C84DBB">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精馏过程工艺计算</w:t>
            </w:r>
          </w:p>
        </w:tc>
        <w:tc>
          <w:tcPr>
            <w:tcW w:w="495" w:type="pct"/>
            <w:vAlign w:val="center"/>
          </w:tcPr>
          <w:p w14:paraId="295AB808">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A4</w:t>
            </w:r>
          </w:p>
          <w:p w14:paraId="1852CE1F">
            <w:pPr>
              <w:adjustRightInd w:val="0"/>
              <w:snapToGrid w:val="0"/>
              <w:spacing w:line="440" w:lineRule="exact"/>
              <w:jc w:val="center"/>
              <w:rPr>
                <w:rFonts w:hint="eastAsia" w:ascii="宋体" w:hAnsi="宋体" w:eastAsia="宋体" w:cs="宋体"/>
                <w:szCs w:val="21"/>
              </w:rPr>
            </w:pPr>
            <w:r>
              <w:rPr>
                <w:rFonts w:ascii="宋体" w:hAnsi="宋体" w:eastAsia="宋体" w:cs="宋体"/>
                <w:szCs w:val="21"/>
              </w:rPr>
              <w:t>A</w:t>
            </w:r>
            <w:r>
              <w:rPr>
                <w:rFonts w:hint="eastAsia" w:ascii="宋体" w:hAnsi="宋体" w:eastAsia="宋体" w:cs="宋体"/>
                <w:szCs w:val="21"/>
              </w:rPr>
              <w:t>5</w:t>
            </w:r>
          </w:p>
        </w:tc>
        <w:tc>
          <w:tcPr>
            <w:tcW w:w="390" w:type="pct"/>
            <w:vAlign w:val="center"/>
          </w:tcPr>
          <w:p w14:paraId="3BBA2C1E">
            <w:pPr>
              <w:adjustRightInd w:val="0"/>
              <w:snapToGrid w:val="0"/>
              <w:spacing w:line="440" w:lineRule="exact"/>
              <w:jc w:val="center"/>
              <w:rPr>
                <w:rFonts w:hint="eastAsia" w:ascii="宋体" w:hAnsi="宋体" w:eastAsia="宋体" w:cs="宋体"/>
                <w:szCs w:val="21"/>
              </w:rPr>
            </w:pPr>
            <w:r>
              <w:rPr>
                <w:rFonts w:ascii="宋体" w:hAnsi="宋体" w:eastAsia="宋体" w:cs="宋体"/>
                <w:szCs w:val="21"/>
              </w:rPr>
              <w:t>B1</w:t>
            </w:r>
          </w:p>
        </w:tc>
        <w:tc>
          <w:tcPr>
            <w:tcW w:w="456" w:type="pct"/>
            <w:vAlign w:val="center"/>
          </w:tcPr>
          <w:p w14:paraId="703B3EDB">
            <w:pPr>
              <w:adjustRightInd w:val="0"/>
              <w:snapToGrid w:val="0"/>
              <w:spacing w:line="440" w:lineRule="exact"/>
              <w:jc w:val="center"/>
              <w:rPr>
                <w:rFonts w:hint="eastAsia" w:ascii="宋体" w:hAnsi="宋体" w:eastAsia="宋体" w:cs="宋体"/>
                <w:szCs w:val="21"/>
              </w:rPr>
            </w:pPr>
            <w:r>
              <w:rPr>
                <w:rFonts w:ascii="宋体" w:hAnsi="宋体" w:eastAsia="宋体" w:cs="宋体"/>
                <w:szCs w:val="21"/>
              </w:rPr>
              <w:t>C1</w:t>
            </w:r>
          </w:p>
        </w:tc>
        <w:tc>
          <w:tcPr>
            <w:tcW w:w="437" w:type="pct"/>
            <w:vAlign w:val="center"/>
          </w:tcPr>
          <w:p w14:paraId="2BE74E19">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D2</w:t>
            </w:r>
          </w:p>
        </w:tc>
        <w:tc>
          <w:tcPr>
            <w:tcW w:w="790" w:type="pct"/>
            <w:vAlign w:val="center"/>
          </w:tcPr>
          <w:p w14:paraId="63ABD658">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524ACFD3">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1B13B409">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能力目标6</w:t>
            </w:r>
          </w:p>
        </w:tc>
        <w:tc>
          <w:tcPr>
            <w:tcW w:w="466" w:type="pct"/>
            <w:vAlign w:val="center"/>
          </w:tcPr>
          <w:p w14:paraId="5DEE83B3">
            <w:pPr>
              <w:adjustRightInd w:val="0"/>
              <w:snapToGrid w:val="0"/>
              <w:spacing w:line="44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4</w:t>
            </w:r>
          </w:p>
        </w:tc>
        <w:tc>
          <w:tcPr>
            <w:tcW w:w="926" w:type="pct"/>
            <w:vAlign w:val="center"/>
          </w:tcPr>
          <w:p w14:paraId="223F6057">
            <w:pPr>
              <w:adjustRightInd w:val="0"/>
              <w:snapToGrid w:val="0"/>
              <w:spacing w:line="440" w:lineRule="exact"/>
              <w:jc w:val="center"/>
              <w:rPr>
                <w:rFonts w:hint="eastAsia" w:ascii="宋体" w:hAnsi="宋体" w:eastAsia="宋体" w:cs="宋体"/>
                <w:szCs w:val="21"/>
              </w:rPr>
            </w:pPr>
          </w:p>
        </w:tc>
      </w:tr>
      <w:tr w14:paraId="58C6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7C2EAA2">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项目1 精馏技术</w:t>
            </w:r>
          </w:p>
        </w:tc>
        <w:tc>
          <w:tcPr>
            <w:tcW w:w="552" w:type="pct"/>
            <w:vAlign w:val="center"/>
          </w:tcPr>
          <w:p w14:paraId="2BB00C10">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精馏塔仿真操作</w:t>
            </w:r>
          </w:p>
        </w:tc>
        <w:tc>
          <w:tcPr>
            <w:tcW w:w="495" w:type="pct"/>
            <w:vAlign w:val="center"/>
          </w:tcPr>
          <w:p w14:paraId="1BCB9908">
            <w:pPr>
              <w:jc w:val="center"/>
              <w:rPr>
                <w:rFonts w:hint="eastAsia" w:ascii="宋体" w:hAnsi="宋体" w:eastAsia="宋体" w:cs="宋体"/>
                <w:szCs w:val="21"/>
              </w:rPr>
            </w:pPr>
            <w:r>
              <w:rPr>
                <w:rFonts w:hint="eastAsia" w:ascii="宋体" w:hAnsi="宋体" w:eastAsia="宋体" w:cs="宋体"/>
                <w:szCs w:val="21"/>
              </w:rPr>
              <w:t>A6</w:t>
            </w:r>
          </w:p>
        </w:tc>
        <w:tc>
          <w:tcPr>
            <w:tcW w:w="390" w:type="pct"/>
            <w:vAlign w:val="center"/>
          </w:tcPr>
          <w:p w14:paraId="6CBA8BDD">
            <w:pPr>
              <w:jc w:val="center"/>
              <w:rPr>
                <w:rFonts w:hint="eastAsia" w:ascii="宋体" w:hAnsi="宋体" w:eastAsia="宋体" w:cs="宋体"/>
                <w:szCs w:val="21"/>
              </w:rPr>
            </w:pPr>
            <w:r>
              <w:rPr>
                <w:rFonts w:hint="eastAsia" w:ascii="宋体" w:hAnsi="宋体" w:eastAsia="宋体" w:cs="宋体"/>
                <w:szCs w:val="21"/>
              </w:rPr>
              <w:t>B2</w:t>
            </w:r>
          </w:p>
          <w:p w14:paraId="4B9493D2">
            <w:pPr>
              <w:jc w:val="center"/>
              <w:rPr>
                <w:rFonts w:hint="eastAsia" w:ascii="宋体" w:hAnsi="宋体" w:eastAsia="宋体" w:cs="宋体"/>
                <w:szCs w:val="21"/>
              </w:rPr>
            </w:pPr>
            <w:r>
              <w:rPr>
                <w:rFonts w:hint="eastAsia" w:ascii="宋体" w:hAnsi="宋体" w:eastAsia="宋体" w:cs="宋体"/>
                <w:szCs w:val="21"/>
              </w:rPr>
              <w:t>B5</w:t>
            </w:r>
          </w:p>
        </w:tc>
        <w:tc>
          <w:tcPr>
            <w:tcW w:w="456" w:type="pct"/>
            <w:vAlign w:val="center"/>
          </w:tcPr>
          <w:p w14:paraId="1DF7C6EB">
            <w:pPr>
              <w:jc w:val="center"/>
              <w:rPr>
                <w:rFonts w:hint="eastAsia" w:ascii="宋体" w:hAnsi="宋体" w:eastAsia="宋体" w:cs="宋体"/>
                <w:szCs w:val="21"/>
              </w:rPr>
            </w:pPr>
            <w:r>
              <w:rPr>
                <w:rFonts w:hint="eastAsia" w:ascii="宋体" w:hAnsi="宋体" w:eastAsia="宋体" w:cs="宋体"/>
                <w:szCs w:val="21"/>
              </w:rPr>
              <w:t>C2</w:t>
            </w:r>
          </w:p>
          <w:p w14:paraId="4596E0DD">
            <w:pPr>
              <w:jc w:val="center"/>
              <w:rPr>
                <w:rFonts w:hint="eastAsia" w:ascii="宋体" w:hAnsi="宋体" w:eastAsia="宋体" w:cs="宋体"/>
                <w:szCs w:val="21"/>
              </w:rPr>
            </w:pPr>
            <w:r>
              <w:rPr>
                <w:rFonts w:hint="eastAsia" w:ascii="宋体" w:hAnsi="宋体" w:eastAsia="宋体" w:cs="宋体"/>
                <w:szCs w:val="21"/>
              </w:rPr>
              <w:t>C5</w:t>
            </w:r>
          </w:p>
          <w:p w14:paraId="483D60AA">
            <w:pPr>
              <w:jc w:val="center"/>
              <w:rPr>
                <w:rFonts w:hint="eastAsia" w:ascii="宋体" w:hAnsi="宋体" w:eastAsia="宋体" w:cs="宋体"/>
                <w:szCs w:val="21"/>
              </w:rPr>
            </w:pPr>
            <w:r>
              <w:rPr>
                <w:rFonts w:hint="eastAsia" w:ascii="宋体" w:hAnsi="宋体" w:eastAsia="宋体" w:cs="宋体"/>
                <w:szCs w:val="21"/>
              </w:rPr>
              <w:t>C6</w:t>
            </w:r>
          </w:p>
        </w:tc>
        <w:tc>
          <w:tcPr>
            <w:tcW w:w="437" w:type="pct"/>
            <w:vAlign w:val="center"/>
          </w:tcPr>
          <w:p w14:paraId="75B2468D">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D2</w:t>
            </w:r>
          </w:p>
        </w:tc>
        <w:tc>
          <w:tcPr>
            <w:tcW w:w="790" w:type="pct"/>
            <w:vAlign w:val="center"/>
          </w:tcPr>
          <w:p w14:paraId="53498589">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4694AB6A">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5080E8C2">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能力目标4</w:t>
            </w:r>
          </w:p>
        </w:tc>
        <w:tc>
          <w:tcPr>
            <w:tcW w:w="466" w:type="pct"/>
            <w:vAlign w:val="center"/>
          </w:tcPr>
          <w:p w14:paraId="7C6E3FDA">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6</w:t>
            </w:r>
          </w:p>
        </w:tc>
        <w:tc>
          <w:tcPr>
            <w:tcW w:w="926" w:type="pct"/>
            <w:vAlign w:val="center"/>
          </w:tcPr>
          <w:p w14:paraId="2C94852F">
            <w:pPr>
              <w:adjustRightInd w:val="0"/>
              <w:snapToGrid w:val="0"/>
              <w:spacing w:line="440" w:lineRule="exact"/>
              <w:jc w:val="center"/>
              <w:rPr>
                <w:rFonts w:hint="eastAsia" w:ascii="宋体" w:hAnsi="宋体" w:eastAsia="宋体" w:cs="宋体"/>
                <w:szCs w:val="21"/>
              </w:rPr>
            </w:pPr>
          </w:p>
        </w:tc>
      </w:tr>
      <w:tr w14:paraId="4C72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3DEC869">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项目1 精馏技术</w:t>
            </w:r>
          </w:p>
        </w:tc>
        <w:tc>
          <w:tcPr>
            <w:tcW w:w="552" w:type="pct"/>
            <w:vAlign w:val="center"/>
          </w:tcPr>
          <w:p w14:paraId="54BB2AA7">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任务5 精馏塔操作</w:t>
            </w:r>
          </w:p>
        </w:tc>
        <w:tc>
          <w:tcPr>
            <w:tcW w:w="495" w:type="pct"/>
            <w:vAlign w:val="center"/>
          </w:tcPr>
          <w:p w14:paraId="2B601F96">
            <w:pPr>
              <w:jc w:val="center"/>
              <w:rPr>
                <w:rFonts w:hint="eastAsia" w:ascii="宋体" w:hAnsi="宋体" w:eastAsia="宋体" w:cs="宋体"/>
                <w:szCs w:val="21"/>
              </w:rPr>
            </w:pPr>
            <w:r>
              <w:rPr>
                <w:rFonts w:hint="eastAsia" w:ascii="宋体" w:hAnsi="宋体" w:eastAsia="宋体" w:cs="宋体"/>
                <w:szCs w:val="21"/>
              </w:rPr>
              <w:t>A2</w:t>
            </w:r>
          </w:p>
        </w:tc>
        <w:tc>
          <w:tcPr>
            <w:tcW w:w="390" w:type="pct"/>
            <w:vAlign w:val="center"/>
          </w:tcPr>
          <w:p w14:paraId="21A88BF2">
            <w:pPr>
              <w:jc w:val="center"/>
              <w:rPr>
                <w:rFonts w:hint="eastAsia" w:ascii="宋体" w:hAnsi="宋体" w:eastAsia="宋体" w:cs="宋体"/>
                <w:szCs w:val="21"/>
              </w:rPr>
            </w:pPr>
            <w:r>
              <w:rPr>
                <w:rFonts w:hint="eastAsia" w:ascii="宋体" w:hAnsi="宋体" w:eastAsia="宋体" w:cs="宋体"/>
                <w:szCs w:val="21"/>
              </w:rPr>
              <w:t>B1</w:t>
            </w:r>
          </w:p>
        </w:tc>
        <w:tc>
          <w:tcPr>
            <w:tcW w:w="456" w:type="pct"/>
            <w:vAlign w:val="center"/>
          </w:tcPr>
          <w:p w14:paraId="5A0D7D35">
            <w:pPr>
              <w:jc w:val="center"/>
              <w:rPr>
                <w:rFonts w:hint="eastAsia" w:ascii="宋体" w:hAnsi="宋体" w:eastAsia="宋体" w:cs="宋体"/>
                <w:szCs w:val="21"/>
              </w:rPr>
            </w:pPr>
            <w:r>
              <w:rPr>
                <w:rFonts w:hint="eastAsia" w:ascii="宋体" w:hAnsi="宋体" w:eastAsia="宋体" w:cs="宋体"/>
                <w:szCs w:val="21"/>
              </w:rPr>
              <w:t>C1</w:t>
            </w:r>
          </w:p>
        </w:tc>
        <w:tc>
          <w:tcPr>
            <w:tcW w:w="437" w:type="pct"/>
            <w:vAlign w:val="center"/>
          </w:tcPr>
          <w:p w14:paraId="5289403B">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D1</w:t>
            </w:r>
          </w:p>
        </w:tc>
        <w:tc>
          <w:tcPr>
            <w:tcW w:w="790" w:type="pct"/>
            <w:vAlign w:val="center"/>
          </w:tcPr>
          <w:p w14:paraId="7671F970">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0D7B2E02">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49A0C0FE">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能力目标2</w:t>
            </w:r>
          </w:p>
        </w:tc>
        <w:tc>
          <w:tcPr>
            <w:tcW w:w="466" w:type="pct"/>
            <w:vAlign w:val="center"/>
          </w:tcPr>
          <w:p w14:paraId="3718A7F1">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2</w:t>
            </w:r>
          </w:p>
        </w:tc>
        <w:tc>
          <w:tcPr>
            <w:tcW w:w="926" w:type="pct"/>
            <w:vAlign w:val="center"/>
          </w:tcPr>
          <w:p w14:paraId="47EF8FF5">
            <w:pPr>
              <w:adjustRightInd w:val="0"/>
              <w:snapToGrid w:val="0"/>
              <w:spacing w:line="440" w:lineRule="exact"/>
              <w:jc w:val="center"/>
              <w:rPr>
                <w:rFonts w:hint="eastAsia" w:ascii="宋体" w:hAnsi="宋体" w:eastAsia="宋体" w:cs="宋体"/>
                <w:szCs w:val="21"/>
              </w:rPr>
            </w:pPr>
          </w:p>
        </w:tc>
      </w:tr>
      <w:tr w14:paraId="49FD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0D12049">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项目1 精馏技术</w:t>
            </w:r>
          </w:p>
        </w:tc>
        <w:tc>
          <w:tcPr>
            <w:tcW w:w="552" w:type="pct"/>
            <w:vAlign w:val="center"/>
          </w:tcPr>
          <w:p w14:paraId="51D075AC">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任务6 其他蒸馏操作</w:t>
            </w:r>
          </w:p>
        </w:tc>
        <w:tc>
          <w:tcPr>
            <w:tcW w:w="495" w:type="pct"/>
            <w:vAlign w:val="center"/>
          </w:tcPr>
          <w:p w14:paraId="453F2991">
            <w:pPr>
              <w:jc w:val="center"/>
              <w:rPr>
                <w:rFonts w:hint="eastAsia" w:ascii="宋体" w:hAnsi="宋体" w:eastAsia="宋体" w:cs="宋体"/>
                <w:szCs w:val="21"/>
              </w:rPr>
            </w:pPr>
            <w:r>
              <w:rPr>
                <w:rFonts w:hint="eastAsia" w:ascii="宋体" w:hAnsi="宋体" w:eastAsia="宋体" w:cs="宋体"/>
                <w:szCs w:val="21"/>
              </w:rPr>
              <w:t>A2</w:t>
            </w:r>
          </w:p>
        </w:tc>
        <w:tc>
          <w:tcPr>
            <w:tcW w:w="390" w:type="pct"/>
            <w:vAlign w:val="center"/>
          </w:tcPr>
          <w:p w14:paraId="232A709A">
            <w:pPr>
              <w:jc w:val="center"/>
              <w:rPr>
                <w:rFonts w:hint="eastAsia" w:ascii="宋体" w:hAnsi="宋体" w:eastAsia="宋体" w:cs="宋体"/>
                <w:szCs w:val="21"/>
              </w:rPr>
            </w:pPr>
            <w:r>
              <w:rPr>
                <w:rFonts w:hint="eastAsia" w:ascii="宋体" w:hAnsi="宋体" w:eastAsia="宋体" w:cs="宋体"/>
                <w:szCs w:val="21"/>
              </w:rPr>
              <w:t>B1</w:t>
            </w:r>
          </w:p>
        </w:tc>
        <w:tc>
          <w:tcPr>
            <w:tcW w:w="456" w:type="pct"/>
            <w:vAlign w:val="center"/>
          </w:tcPr>
          <w:p w14:paraId="2E2E7E04">
            <w:pPr>
              <w:jc w:val="center"/>
              <w:rPr>
                <w:rFonts w:hint="eastAsia" w:ascii="宋体" w:hAnsi="宋体" w:eastAsia="宋体" w:cs="宋体"/>
                <w:szCs w:val="21"/>
              </w:rPr>
            </w:pPr>
            <w:r>
              <w:rPr>
                <w:rFonts w:hint="eastAsia" w:ascii="宋体" w:hAnsi="宋体" w:eastAsia="宋体" w:cs="宋体"/>
                <w:szCs w:val="21"/>
              </w:rPr>
              <w:t>C1</w:t>
            </w:r>
          </w:p>
        </w:tc>
        <w:tc>
          <w:tcPr>
            <w:tcW w:w="437" w:type="pct"/>
            <w:vAlign w:val="center"/>
          </w:tcPr>
          <w:p w14:paraId="48A53086">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D2</w:t>
            </w:r>
          </w:p>
        </w:tc>
        <w:tc>
          <w:tcPr>
            <w:tcW w:w="790" w:type="pct"/>
            <w:vAlign w:val="center"/>
          </w:tcPr>
          <w:p w14:paraId="0443730E">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2AA1828E">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111A4A58">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能力目标2</w:t>
            </w:r>
          </w:p>
        </w:tc>
        <w:tc>
          <w:tcPr>
            <w:tcW w:w="466" w:type="pct"/>
            <w:vAlign w:val="center"/>
          </w:tcPr>
          <w:p w14:paraId="38A2D3C2">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2</w:t>
            </w:r>
          </w:p>
        </w:tc>
        <w:tc>
          <w:tcPr>
            <w:tcW w:w="926" w:type="pct"/>
            <w:vAlign w:val="center"/>
          </w:tcPr>
          <w:p w14:paraId="59A27F62">
            <w:pPr>
              <w:adjustRightInd w:val="0"/>
              <w:snapToGrid w:val="0"/>
              <w:spacing w:line="440" w:lineRule="exact"/>
              <w:jc w:val="center"/>
              <w:rPr>
                <w:rFonts w:hint="eastAsia" w:ascii="宋体" w:hAnsi="宋体" w:eastAsia="宋体" w:cs="宋体"/>
                <w:szCs w:val="21"/>
              </w:rPr>
            </w:pPr>
          </w:p>
        </w:tc>
      </w:tr>
      <w:tr w14:paraId="6B94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681FD8F">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项目1 精馏技术</w:t>
            </w:r>
          </w:p>
        </w:tc>
        <w:tc>
          <w:tcPr>
            <w:tcW w:w="552" w:type="pct"/>
            <w:vAlign w:val="center"/>
          </w:tcPr>
          <w:p w14:paraId="63E90E3F">
            <w:pPr>
              <w:adjustRightInd w:val="0"/>
              <w:snapToGrid w:val="0"/>
              <w:spacing w:line="440" w:lineRule="exact"/>
              <w:jc w:val="center"/>
              <w:rPr>
                <w:rFonts w:hint="eastAsia" w:ascii="宋体" w:hAnsi="宋体" w:eastAsia="宋体" w:cs="宋体"/>
                <w:szCs w:val="21"/>
              </w:rPr>
            </w:pPr>
            <w:r>
              <w:rPr>
                <w:rFonts w:hint="eastAsia" w:ascii="Times New Roman" w:hAnsi="Times New Roman" w:cs="Times New Roman"/>
                <w:color w:val="000000"/>
                <w:szCs w:val="21"/>
              </w:rPr>
              <w:t>精馏操作总结及单元测验</w:t>
            </w:r>
          </w:p>
        </w:tc>
        <w:tc>
          <w:tcPr>
            <w:tcW w:w="495" w:type="pct"/>
            <w:vAlign w:val="center"/>
          </w:tcPr>
          <w:p w14:paraId="7ED462AC">
            <w:pPr>
              <w:jc w:val="center"/>
              <w:rPr>
                <w:rFonts w:hint="eastAsia" w:ascii="宋体" w:hAnsi="宋体" w:eastAsia="宋体" w:cs="宋体"/>
                <w:szCs w:val="21"/>
              </w:rPr>
            </w:pPr>
            <w:r>
              <w:rPr>
                <w:rFonts w:hint="eastAsia" w:ascii="宋体" w:hAnsi="宋体" w:eastAsia="宋体" w:cs="宋体"/>
                <w:szCs w:val="21"/>
              </w:rPr>
              <w:t>A1</w:t>
            </w:r>
          </w:p>
        </w:tc>
        <w:tc>
          <w:tcPr>
            <w:tcW w:w="390" w:type="pct"/>
            <w:vAlign w:val="center"/>
          </w:tcPr>
          <w:p w14:paraId="34DA4DE1">
            <w:pPr>
              <w:jc w:val="center"/>
              <w:rPr>
                <w:rFonts w:hint="eastAsia" w:ascii="宋体" w:hAnsi="宋体" w:eastAsia="宋体" w:cs="宋体"/>
                <w:szCs w:val="21"/>
              </w:rPr>
            </w:pPr>
            <w:r>
              <w:rPr>
                <w:rFonts w:hint="eastAsia" w:ascii="宋体" w:hAnsi="宋体" w:eastAsia="宋体" w:cs="宋体"/>
                <w:szCs w:val="21"/>
              </w:rPr>
              <w:t>B1</w:t>
            </w:r>
          </w:p>
        </w:tc>
        <w:tc>
          <w:tcPr>
            <w:tcW w:w="456" w:type="pct"/>
            <w:vAlign w:val="center"/>
          </w:tcPr>
          <w:p w14:paraId="35EA9212">
            <w:pPr>
              <w:jc w:val="center"/>
              <w:rPr>
                <w:rFonts w:hint="eastAsia" w:ascii="宋体" w:hAnsi="宋体" w:eastAsia="宋体" w:cs="宋体"/>
                <w:szCs w:val="21"/>
              </w:rPr>
            </w:pPr>
            <w:r>
              <w:rPr>
                <w:rFonts w:hint="eastAsia" w:ascii="宋体" w:hAnsi="宋体" w:eastAsia="宋体" w:cs="宋体"/>
                <w:szCs w:val="21"/>
              </w:rPr>
              <w:t>C1</w:t>
            </w:r>
          </w:p>
        </w:tc>
        <w:tc>
          <w:tcPr>
            <w:tcW w:w="437" w:type="pct"/>
            <w:vAlign w:val="center"/>
          </w:tcPr>
          <w:p w14:paraId="02F29482">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D1</w:t>
            </w:r>
          </w:p>
        </w:tc>
        <w:tc>
          <w:tcPr>
            <w:tcW w:w="790" w:type="pct"/>
            <w:vAlign w:val="center"/>
          </w:tcPr>
          <w:p w14:paraId="2F37FC25">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11D0E4C6">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15E5356E">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能力目标2</w:t>
            </w:r>
          </w:p>
        </w:tc>
        <w:tc>
          <w:tcPr>
            <w:tcW w:w="466" w:type="pct"/>
            <w:vAlign w:val="center"/>
          </w:tcPr>
          <w:p w14:paraId="153F8AF7">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2</w:t>
            </w:r>
          </w:p>
        </w:tc>
        <w:tc>
          <w:tcPr>
            <w:tcW w:w="926" w:type="pct"/>
            <w:vAlign w:val="center"/>
          </w:tcPr>
          <w:p w14:paraId="41C2DC94">
            <w:pPr>
              <w:adjustRightInd w:val="0"/>
              <w:snapToGrid w:val="0"/>
              <w:spacing w:line="440" w:lineRule="exact"/>
              <w:jc w:val="center"/>
              <w:rPr>
                <w:rFonts w:hint="eastAsia" w:ascii="宋体" w:hAnsi="宋体" w:eastAsia="宋体" w:cs="宋体"/>
                <w:szCs w:val="21"/>
              </w:rPr>
            </w:pPr>
          </w:p>
        </w:tc>
      </w:tr>
      <w:tr w14:paraId="3369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C18D591">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项目2 吸收操作</w:t>
            </w:r>
          </w:p>
        </w:tc>
        <w:tc>
          <w:tcPr>
            <w:tcW w:w="552" w:type="pct"/>
            <w:vAlign w:val="center"/>
          </w:tcPr>
          <w:p w14:paraId="6FC5FAE8">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任务一 认识吸收基本工艺过程</w:t>
            </w:r>
          </w:p>
        </w:tc>
        <w:tc>
          <w:tcPr>
            <w:tcW w:w="495" w:type="pct"/>
            <w:vAlign w:val="center"/>
          </w:tcPr>
          <w:p w14:paraId="19379151">
            <w:pPr>
              <w:jc w:val="center"/>
              <w:rPr>
                <w:rFonts w:hint="eastAsia" w:ascii="宋体" w:hAnsi="宋体" w:eastAsia="宋体" w:cs="宋体"/>
                <w:szCs w:val="21"/>
              </w:rPr>
            </w:pPr>
            <w:r>
              <w:rPr>
                <w:rFonts w:hint="eastAsia" w:ascii="宋体" w:hAnsi="宋体" w:eastAsia="宋体" w:cs="宋体"/>
                <w:szCs w:val="21"/>
              </w:rPr>
              <w:t>A1</w:t>
            </w:r>
          </w:p>
        </w:tc>
        <w:tc>
          <w:tcPr>
            <w:tcW w:w="390" w:type="pct"/>
            <w:vAlign w:val="center"/>
          </w:tcPr>
          <w:p w14:paraId="03CE8DCC">
            <w:pPr>
              <w:jc w:val="center"/>
              <w:rPr>
                <w:rFonts w:hint="eastAsia" w:ascii="宋体" w:hAnsi="宋体" w:eastAsia="宋体" w:cs="宋体"/>
                <w:szCs w:val="21"/>
              </w:rPr>
            </w:pPr>
            <w:r>
              <w:rPr>
                <w:rFonts w:hint="eastAsia" w:ascii="宋体" w:hAnsi="宋体" w:eastAsia="宋体" w:cs="宋体"/>
                <w:szCs w:val="21"/>
              </w:rPr>
              <w:t>B1</w:t>
            </w:r>
          </w:p>
        </w:tc>
        <w:tc>
          <w:tcPr>
            <w:tcW w:w="456" w:type="pct"/>
            <w:vAlign w:val="center"/>
          </w:tcPr>
          <w:p w14:paraId="26227585">
            <w:pPr>
              <w:jc w:val="center"/>
              <w:rPr>
                <w:rFonts w:hint="eastAsia" w:ascii="宋体" w:hAnsi="宋体" w:eastAsia="宋体" w:cs="宋体"/>
                <w:szCs w:val="21"/>
              </w:rPr>
            </w:pPr>
            <w:r>
              <w:rPr>
                <w:rFonts w:hint="eastAsia" w:ascii="宋体" w:hAnsi="宋体" w:eastAsia="宋体" w:cs="宋体"/>
                <w:szCs w:val="21"/>
              </w:rPr>
              <w:t>C1</w:t>
            </w:r>
          </w:p>
        </w:tc>
        <w:tc>
          <w:tcPr>
            <w:tcW w:w="437" w:type="pct"/>
            <w:vAlign w:val="center"/>
          </w:tcPr>
          <w:p w14:paraId="130341D1">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D1</w:t>
            </w:r>
          </w:p>
          <w:p w14:paraId="7F00A1E0">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D2</w:t>
            </w:r>
          </w:p>
        </w:tc>
        <w:tc>
          <w:tcPr>
            <w:tcW w:w="790" w:type="pct"/>
            <w:vAlign w:val="center"/>
          </w:tcPr>
          <w:p w14:paraId="564EFBFE">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2F263596">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67E28E10">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能力目标2</w:t>
            </w:r>
          </w:p>
        </w:tc>
        <w:tc>
          <w:tcPr>
            <w:tcW w:w="466" w:type="pct"/>
            <w:vAlign w:val="center"/>
          </w:tcPr>
          <w:p w14:paraId="7970DC18">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4</w:t>
            </w:r>
          </w:p>
        </w:tc>
        <w:tc>
          <w:tcPr>
            <w:tcW w:w="926" w:type="pct"/>
            <w:vAlign w:val="center"/>
          </w:tcPr>
          <w:p w14:paraId="79B86E37">
            <w:pPr>
              <w:adjustRightInd w:val="0"/>
              <w:snapToGrid w:val="0"/>
              <w:spacing w:line="440" w:lineRule="exact"/>
              <w:jc w:val="center"/>
              <w:rPr>
                <w:rFonts w:hint="eastAsia" w:ascii="宋体" w:hAnsi="宋体" w:eastAsia="宋体" w:cs="宋体"/>
                <w:szCs w:val="21"/>
              </w:rPr>
            </w:pPr>
          </w:p>
        </w:tc>
      </w:tr>
      <w:tr w14:paraId="76AA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93D15F">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项目2 吸收操作</w:t>
            </w:r>
          </w:p>
        </w:tc>
        <w:tc>
          <w:tcPr>
            <w:tcW w:w="552" w:type="pct"/>
            <w:vAlign w:val="center"/>
          </w:tcPr>
          <w:p w14:paraId="15D426A5">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任务二 认识填料吸收塔</w:t>
            </w:r>
          </w:p>
        </w:tc>
        <w:tc>
          <w:tcPr>
            <w:tcW w:w="495" w:type="pct"/>
            <w:vAlign w:val="center"/>
          </w:tcPr>
          <w:p w14:paraId="06DB4875">
            <w:pPr>
              <w:jc w:val="center"/>
              <w:rPr>
                <w:rFonts w:hint="eastAsia" w:ascii="宋体" w:hAnsi="宋体" w:eastAsia="宋体" w:cs="宋体"/>
                <w:szCs w:val="21"/>
              </w:rPr>
            </w:pPr>
            <w:r>
              <w:rPr>
                <w:rFonts w:hint="eastAsia" w:ascii="宋体" w:hAnsi="宋体" w:eastAsia="宋体" w:cs="宋体"/>
                <w:szCs w:val="21"/>
              </w:rPr>
              <w:t>A2</w:t>
            </w:r>
          </w:p>
        </w:tc>
        <w:tc>
          <w:tcPr>
            <w:tcW w:w="390" w:type="pct"/>
            <w:vAlign w:val="center"/>
          </w:tcPr>
          <w:p w14:paraId="2577730B">
            <w:pPr>
              <w:jc w:val="center"/>
              <w:rPr>
                <w:rFonts w:hint="eastAsia" w:ascii="宋体" w:hAnsi="宋体" w:eastAsia="宋体" w:cs="宋体"/>
                <w:szCs w:val="21"/>
              </w:rPr>
            </w:pPr>
            <w:r>
              <w:rPr>
                <w:rFonts w:hint="eastAsia" w:ascii="宋体" w:hAnsi="宋体" w:eastAsia="宋体" w:cs="宋体"/>
                <w:szCs w:val="21"/>
              </w:rPr>
              <w:t>B1</w:t>
            </w:r>
          </w:p>
        </w:tc>
        <w:tc>
          <w:tcPr>
            <w:tcW w:w="456" w:type="pct"/>
            <w:vAlign w:val="center"/>
          </w:tcPr>
          <w:p w14:paraId="72852BDC">
            <w:pPr>
              <w:jc w:val="center"/>
              <w:rPr>
                <w:rFonts w:hint="eastAsia" w:ascii="宋体" w:hAnsi="宋体" w:eastAsia="宋体" w:cs="宋体"/>
                <w:szCs w:val="21"/>
              </w:rPr>
            </w:pPr>
            <w:r>
              <w:rPr>
                <w:rFonts w:hint="eastAsia" w:ascii="宋体" w:hAnsi="宋体" w:eastAsia="宋体" w:cs="宋体"/>
                <w:szCs w:val="21"/>
              </w:rPr>
              <w:t>C1</w:t>
            </w:r>
          </w:p>
        </w:tc>
        <w:tc>
          <w:tcPr>
            <w:tcW w:w="437" w:type="pct"/>
            <w:vAlign w:val="center"/>
          </w:tcPr>
          <w:p w14:paraId="79F07FF8">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D2</w:t>
            </w:r>
          </w:p>
        </w:tc>
        <w:tc>
          <w:tcPr>
            <w:tcW w:w="790" w:type="pct"/>
            <w:vAlign w:val="center"/>
          </w:tcPr>
          <w:p w14:paraId="1A6A4069">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7935C499">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1EC4143A">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能力目标2</w:t>
            </w:r>
          </w:p>
        </w:tc>
        <w:tc>
          <w:tcPr>
            <w:tcW w:w="466" w:type="pct"/>
            <w:vAlign w:val="center"/>
          </w:tcPr>
          <w:p w14:paraId="6348A53F">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2</w:t>
            </w:r>
          </w:p>
        </w:tc>
        <w:tc>
          <w:tcPr>
            <w:tcW w:w="926" w:type="pct"/>
            <w:vAlign w:val="center"/>
          </w:tcPr>
          <w:p w14:paraId="74F85A38">
            <w:pPr>
              <w:adjustRightInd w:val="0"/>
              <w:snapToGrid w:val="0"/>
              <w:spacing w:line="440" w:lineRule="exact"/>
              <w:jc w:val="center"/>
              <w:rPr>
                <w:rFonts w:hint="eastAsia" w:ascii="宋体" w:hAnsi="宋体" w:eastAsia="宋体" w:cs="宋体"/>
                <w:szCs w:val="21"/>
              </w:rPr>
            </w:pPr>
          </w:p>
        </w:tc>
      </w:tr>
      <w:tr w14:paraId="4ADE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48C1D7C">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项目2 吸收操作</w:t>
            </w:r>
          </w:p>
        </w:tc>
        <w:tc>
          <w:tcPr>
            <w:tcW w:w="552" w:type="pct"/>
            <w:vAlign w:val="center"/>
          </w:tcPr>
          <w:p w14:paraId="3E5418B4">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吸收塔过程的基本原理</w:t>
            </w:r>
          </w:p>
        </w:tc>
        <w:tc>
          <w:tcPr>
            <w:tcW w:w="495" w:type="pct"/>
            <w:vAlign w:val="center"/>
          </w:tcPr>
          <w:p w14:paraId="3B449891">
            <w:pPr>
              <w:jc w:val="center"/>
              <w:rPr>
                <w:rFonts w:hint="eastAsia" w:ascii="宋体" w:hAnsi="宋体" w:eastAsia="宋体" w:cs="宋体"/>
                <w:szCs w:val="21"/>
              </w:rPr>
            </w:pPr>
            <w:r>
              <w:rPr>
                <w:rFonts w:hint="eastAsia" w:ascii="宋体" w:hAnsi="宋体" w:eastAsia="宋体" w:cs="宋体"/>
                <w:szCs w:val="21"/>
              </w:rPr>
              <w:t>A5</w:t>
            </w:r>
          </w:p>
        </w:tc>
        <w:tc>
          <w:tcPr>
            <w:tcW w:w="390" w:type="pct"/>
            <w:vAlign w:val="center"/>
          </w:tcPr>
          <w:p w14:paraId="519DD116">
            <w:pPr>
              <w:jc w:val="center"/>
              <w:rPr>
                <w:rFonts w:hint="eastAsia" w:ascii="宋体" w:hAnsi="宋体" w:eastAsia="宋体" w:cs="宋体"/>
                <w:szCs w:val="21"/>
              </w:rPr>
            </w:pPr>
            <w:r>
              <w:rPr>
                <w:rFonts w:hint="eastAsia" w:ascii="宋体" w:hAnsi="宋体" w:eastAsia="宋体" w:cs="宋体"/>
                <w:szCs w:val="21"/>
              </w:rPr>
              <w:t>B1</w:t>
            </w:r>
          </w:p>
        </w:tc>
        <w:tc>
          <w:tcPr>
            <w:tcW w:w="456" w:type="pct"/>
            <w:vAlign w:val="center"/>
          </w:tcPr>
          <w:p w14:paraId="2E6B0DBD">
            <w:pPr>
              <w:jc w:val="center"/>
              <w:rPr>
                <w:rFonts w:hint="eastAsia" w:ascii="宋体" w:hAnsi="宋体" w:eastAsia="宋体" w:cs="宋体"/>
                <w:szCs w:val="21"/>
              </w:rPr>
            </w:pPr>
            <w:r>
              <w:rPr>
                <w:rFonts w:hint="eastAsia" w:ascii="宋体" w:hAnsi="宋体" w:eastAsia="宋体" w:cs="宋体"/>
                <w:szCs w:val="21"/>
              </w:rPr>
              <w:t>C1</w:t>
            </w:r>
          </w:p>
        </w:tc>
        <w:tc>
          <w:tcPr>
            <w:tcW w:w="437" w:type="pct"/>
            <w:vAlign w:val="center"/>
          </w:tcPr>
          <w:p w14:paraId="5BFACFD8">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D6</w:t>
            </w:r>
          </w:p>
        </w:tc>
        <w:tc>
          <w:tcPr>
            <w:tcW w:w="790" w:type="pct"/>
            <w:vAlign w:val="center"/>
          </w:tcPr>
          <w:p w14:paraId="4004768C">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0644B3FA">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14B92C81">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能力目标2</w:t>
            </w:r>
          </w:p>
        </w:tc>
        <w:tc>
          <w:tcPr>
            <w:tcW w:w="466" w:type="pct"/>
            <w:vAlign w:val="center"/>
          </w:tcPr>
          <w:p w14:paraId="1EED0A8F">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4</w:t>
            </w:r>
          </w:p>
        </w:tc>
        <w:tc>
          <w:tcPr>
            <w:tcW w:w="926" w:type="pct"/>
            <w:vAlign w:val="center"/>
          </w:tcPr>
          <w:p w14:paraId="06BAE48C">
            <w:pPr>
              <w:adjustRightInd w:val="0"/>
              <w:snapToGrid w:val="0"/>
              <w:spacing w:line="440" w:lineRule="exact"/>
              <w:jc w:val="center"/>
              <w:rPr>
                <w:rFonts w:hint="eastAsia" w:ascii="宋体" w:hAnsi="宋体" w:eastAsia="宋体" w:cs="宋体"/>
                <w:szCs w:val="21"/>
              </w:rPr>
            </w:pPr>
          </w:p>
        </w:tc>
      </w:tr>
      <w:tr w14:paraId="147F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5A54A21">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项目2 吸收操作</w:t>
            </w:r>
          </w:p>
        </w:tc>
        <w:tc>
          <w:tcPr>
            <w:tcW w:w="552" w:type="pct"/>
            <w:vAlign w:val="center"/>
          </w:tcPr>
          <w:p w14:paraId="4119AE5A">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任务四 吸收塔的工艺计算</w:t>
            </w:r>
          </w:p>
        </w:tc>
        <w:tc>
          <w:tcPr>
            <w:tcW w:w="495" w:type="pct"/>
            <w:vAlign w:val="center"/>
          </w:tcPr>
          <w:p w14:paraId="11428EC9">
            <w:pPr>
              <w:jc w:val="center"/>
              <w:rPr>
                <w:rFonts w:hint="eastAsia" w:ascii="宋体" w:hAnsi="宋体" w:eastAsia="宋体" w:cs="宋体"/>
                <w:szCs w:val="21"/>
              </w:rPr>
            </w:pPr>
            <w:r>
              <w:rPr>
                <w:rFonts w:hint="eastAsia" w:ascii="宋体" w:hAnsi="宋体" w:eastAsia="宋体" w:cs="宋体"/>
                <w:szCs w:val="21"/>
              </w:rPr>
              <w:t>A4</w:t>
            </w:r>
          </w:p>
          <w:p w14:paraId="416C7190">
            <w:pPr>
              <w:jc w:val="center"/>
              <w:rPr>
                <w:rFonts w:hint="eastAsia" w:ascii="宋体" w:hAnsi="宋体" w:eastAsia="宋体" w:cs="宋体"/>
                <w:szCs w:val="21"/>
              </w:rPr>
            </w:pPr>
            <w:r>
              <w:rPr>
                <w:rFonts w:hint="eastAsia" w:ascii="宋体" w:hAnsi="宋体" w:eastAsia="宋体" w:cs="宋体"/>
                <w:szCs w:val="21"/>
              </w:rPr>
              <w:t>A5</w:t>
            </w:r>
          </w:p>
        </w:tc>
        <w:tc>
          <w:tcPr>
            <w:tcW w:w="390" w:type="pct"/>
            <w:vAlign w:val="center"/>
          </w:tcPr>
          <w:p w14:paraId="784D7228">
            <w:pPr>
              <w:jc w:val="center"/>
              <w:rPr>
                <w:rFonts w:hint="eastAsia" w:ascii="宋体" w:hAnsi="宋体" w:eastAsia="宋体" w:cs="宋体"/>
                <w:szCs w:val="21"/>
              </w:rPr>
            </w:pPr>
            <w:r>
              <w:rPr>
                <w:rFonts w:hint="eastAsia" w:ascii="宋体" w:hAnsi="宋体" w:eastAsia="宋体" w:cs="宋体"/>
                <w:szCs w:val="21"/>
              </w:rPr>
              <w:t>B1</w:t>
            </w:r>
          </w:p>
        </w:tc>
        <w:tc>
          <w:tcPr>
            <w:tcW w:w="456" w:type="pct"/>
            <w:vAlign w:val="center"/>
          </w:tcPr>
          <w:p w14:paraId="4E21685C">
            <w:pPr>
              <w:jc w:val="center"/>
              <w:rPr>
                <w:rFonts w:hint="eastAsia" w:ascii="宋体" w:hAnsi="宋体" w:eastAsia="宋体" w:cs="宋体"/>
                <w:szCs w:val="21"/>
              </w:rPr>
            </w:pPr>
            <w:r>
              <w:rPr>
                <w:rFonts w:hint="eastAsia" w:ascii="宋体" w:hAnsi="宋体" w:eastAsia="宋体" w:cs="宋体"/>
                <w:szCs w:val="21"/>
              </w:rPr>
              <w:t>C1</w:t>
            </w:r>
          </w:p>
          <w:p w14:paraId="72AD66C3">
            <w:pPr>
              <w:jc w:val="center"/>
              <w:rPr>
                <w:rFonts w:hint="eastAsia" w:ascii="宋体" w:hAnsi="宋体" w:eastAsia="宋体" w:cs="宋体"/>
                <w:szCs w:val="21"/>
              </w:rPr>
            </w:pPr>
            <w:r>
              <w:rPr>
                <w:rFonts w:hint="eastAsia" w:ascii="宋体" w:hAnsi="宋体" w:eastAsia="宋体" w:cs="宋体"/>
                <w:szCs w:val="21"/>
              </w:rPr>
              <w:t>C3</w:t>
            </w:r>
          </w:p>
        </w:tc>
        <w:tc>
          <w:tcPr>
            <w:tcW w:w="437" w:type="pct"/>
            <w:vAlign w:val="center"/>
          </w:tcPr>
          <w:p w14:paraId="014C42C7">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D2</w:t>
            </w:r>
          </w:p>
        </w:tc>
        <w:tc>
          <w:tcPr>
            <w:tcW w:w="790" w:type="pct"/>
            <w:vAlign w:val="center"/>
          </w:tcPr>
          <w:p w14:paraId="65AA6A30">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55B89F7C">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26CB3A81">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能力目标6</w:t>
            </w:r>
          </w:p>
        </w:tc>
        <w:tc>
          <w:tcPr>
            <w:tcW w:w="466" w:type="pct"/>
            <w:vAlign w:val="center"/>
          </w:tcPr>
          <w:p w14:paraId="5D903443">
            <w:pPr>
              <w:adjustRightInd w:val="0"/>
              <w:snapToGrid w:val="0"/>
              <w:spacing w:line="44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4</w:t>
            </w:r>
          </w:p>
        </w:tc>
        <w:tc>
          <w:tcPr>
            <w:tcW w:w="926" w:type="pct"/>
            <w:vAlign w:val="center"/>
          </w:tcPr>
          <w:p w14:paraId="0031E089">
            <w:pPr>
              <w:adjustRightInd w:val="0"/>
              <w:snapToGrid w:val="0"/>
              <w:spacing w:line="440" w:lineRule="exact"/>
              <w:jc w:val="center"/>
              <w:rPr>
                <w:rFonts w:hint="eastAsia" w:ascii="宋体" w:hAnsi="宋体" w:eastAsia="宋体" w:cs="宋体"/>
                <w:szCs w:val="21"/>
              </w:rPr>
            </w:pPr>
          </w:p>
        </w:tc>
      </w:tr>
      <w:tr w14:paraId="22B6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D6B1D74">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项目2 吸收操作</w:t>
            </w:r>
          </w:p>
        </w:tc>
        <w:tc>
          <w:tcPr>
            <w:tcW w:w="552" w:type="pct"/>
            <w:vAlign w:val="center"/>
          </w:tcPr>
          <w:p w14:paraId="1155F4C5">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吸收塔仿真操作</w:t>
            </w:r>
          </w:p>
        </w:tc>
        <w:tc>
          <w:tcPr>
            <w:tcW w:w="495" w:type="pct"/>
            <w:vAlign w:val="center"/>
          </w:tcPr>
          <w:p w14:paraId="299BD866">
            <w:pPr>
              <w:jc w:val="center"/>
              <w:rPr>
                <w:rFonts w:hint="eastAsia" w:ascii="宋体" w:hAnsi="宋体" w:eastAsia="宋体" w:cs="宋体"/>
                <w:szCs w:val="21"/>
              </w:rPr>
            </w:pPr>
            <w:r>
              <w:rPr>
                <w:rFonts w:hint="eastAsia" w:ascii="宋体" w:hAnsi="宋体" w:eastAsia="宋体" w:cs="宋体"/>
                <w:szCs w:val="21"/>
              </w:rPr>
              <w:t>A6</w:t>
            </w:r>
          </w:p>
        </w:tc>
        <w:tc>
          <w:tcPr>
            <w:tcW w:w="390" w:type="pct"/>
            <w:vAlign w:val="center"/>
          </w:tcPr>
          <w:p w14:paraId="5AC988AF">
            <w:pPr>
              <w:jc w:val="center"/>
              <w:rPr>
                <w:rFonts w:hint="eastAsia" w:ascii="宋体" w:hAnsi="宋体" w:eastAsia="宋体" w:cs="宋体"/>
                <w:szCs w:val="21"/>
              </w:rPr>
            </w:pPr>
            <w:r>
              <w:rPr>
                <w:rFonts w:hint="eastAsia" w:ascii="宋体" w:hAnsi="宋体" w:eastAsia="宋体" w:cs="宋体"/>
                <w:szCs w:val="21"/>
              </w:rPr>
              <w:t>B2</w:t>
            </w:r>
          </w:p>
          <w:p w14:paraId="008D944B">
            <w:pPr>
              <w:jc w:val="center"/>
              <w:rPr>
                <w:rFonts w:hint="eastAsia" w:ascii="宋体" w:hAnsi="宋体" w:eastAsia="宋体" w:cs="宋体"/>
                <w:szCs w:val="21"/>
              </w:rPr>
            </w:pPr>
            <w:r>
              <w:rPr>
                <w:rFonts w:hint="eastAsia" w:ascii="宋体" w:hAnsi="宋体" w:eastAsia="宋体" w:cs="宋体"/>
                <w:szCs w:val="21"/>
              </w:rPr>
              <w:t>B5</w:t>
            </w:r>
          </w:p>
        </w:tc>
        <w:tc>
          <w:tcPr>
            <w:tcW w:w="456" w:type="pct"/>
            <w:vAlign w:val="center"/>
          </w:tcPr>
          <w:p w14:paraId="527EB83E">
            <w:pPr>
              <w:jc w:val="center"/>
              <w:rPr>
                <w:rFonts w:hint="eastAsia" w:ascii="宋体" w:hAnsi="宋体" w:eastAsia="宋体" w:cs="宋体"/>
                <w:szCs w:val="21"/>
              </w:rPr>
            </w:pPr>
            <w:r>
              <w:rPr>
                <w:rFonts w:hint="eastAsia" w:ascii="宋体" w:hAnsi="宋体" w:eastAsia="宋体" w:cs="宋体"/>
                <w:szCs w:val="21"/>
              </w:rPr>
              <w:t>C2</w:t>
            </w:r>
          </w:p>
          <w:p w14:paraId="626F08CD">
            <w:pPr>
              <w:jc w:val="center"/>
              <w:rPr>
                <w:rFonts w:hint="eastAsia" w:ascii="宋体" w:hAnsi="宋体" w:eastAsia="宋体" w:cs="宋体"/>
                <w:szCs w:val="21"/>
              </w:rPr>
            </w:pPr>
            <w:r>
              <w:rPr>
                <w:rFonts w:hint="eastAsia" w:ascii="宋体" w:hAnsi="宋体" w:eastAsia="宋体" w:cs="宋体"/>
                <w:szCs w:val="21"/>
              </w:rPr>
              <w:t>C5</w:t>
            </w:r>
          </w:p>
          <w:p w14:paraId="58B18374">
            <w:pPr>
              <w:jc w:val="center"/>
              <w:rPr>
                <w:rFonts w:hint="eastAsia" w:ascii="宋体" w:hAnsi="宋体" w:eastAsia="宋体" w:cs="宋体"/>
                <w:szCs w:val="21"/>
              </w:rPr>
            </w:pPr>
            <w:r>
              <w:rPr>
                <w:rFonts w:hint="eastAsia" w:ascii="宋体" w:hAnsi="宋体" w:eastAsia="宋体" w:cs="宋体"/>
                <w:szCs w:val="21"/>
              </w:rPr>
              <w:t>C6</w:t>
            </w:r>
          </w:p>
        </w:tc>
        <w:tc>
          <w:tcPr>
            <w:tcW w:w="437" w:type="pct"/>
            <w:vAlign w:val="center"/>
          </w:tcPr>
          <w:p w14:paraId="2D0CD0F5">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D2</w:t>
            </w:r>
          </w:p>
        </w:tc>
        <w:tc>
          <w:tcPr>
            <w:tcW w:w="790" w:type="pct"/>
            <w:vAlign w:val="center"/>
          </w:tcPr>
          <w:p w14:paraId="5FB91C58">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5B8157E6">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0C15FD08">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能力目标4</w:t>
            </w:r>
          </w:p>
        </w:tc>
        <w:tc>
          <w:tcPr>
            <w:tcW w:w="466" w:type="pct"/>
            <w:vAlign w:val="center"/>
          </w:tcPr>
          <w:p w14:paraId="4298D3A7">
            <w:pPr>
              <w:adjustRightInd w:val="0"/>
              <w:snapToGrid w:val="0"/>
              <w:spacing w:line="44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4</w:t>
            </w:r>
          </w:p>
        </w:tc>
        <w:tc>
          <w:tcPr>
            <w:tcW w:w="926" w:type="pct"/>
            <w:vAlign w:val="center"/>
          </w:tcPr>
          <w:p w14:paraId="7BFC8CE6">
            <w:pPr>
              <w:adjustRightInd w:val="0"/>
              <w:snapToGrid w:val="0"/>
              <w:spacing w:line="440" w:lineRule="exact"/>
              <w:jc w:val="center"/>
              <w:rPr>
                <w:rFonts w:hint="eastAsia" w:ascii="宋体" w:hAnsi="宋体" w:eastAsia="宋体" w:cs="宋体"/>
                <w:szCs w:val="21"/>
              </w:rPr>
            </w:pPr>
          </w:p>
        </w:tc>
      </w:tr>
      <w:tr w14:paraId="44C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6F1B439">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项目2 吸收操作</w:t>
            </w:r>
          </w:p>
        </w:tc>
        <w:tc>
          <w:tcPr>
            <w:tcW w:w="552" w:type="pct"/>
            <w:vAlign w:val="center"/>
          </w:tcPr>
          <w:p w14:paraId="419BBF7B">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任务五吸收塔的操作</w:t>
            </w:r>
          </w:p>
        </w:tc>
        <w:tc>
          <w:tcPr>
            <w:tcW w:w="495" w:type="pct"/>
            <w:vAlign w:val="center"/>
          </w:tcPr>
          <w:p w14:paraId="0F0DA42F">
            <w:pPr>
              <w:jc w:val="center"/>
              <w:rPr>
                <w:rFonts w:hint="eastAsia" w:ascii="宋体" w:hAnsi="宋体" w:eastAsia="宋体" w:cs="宋体"/>
                <w:szCs w:val="21"/>
              </w:rPr>
            </w:pPr>
            <w:r>
              <w:rPr>
                <w:rFonts w:hint="eastAsia" w:ascii="宋体" w:hAnsi="宋体" w:eastAsia="宋体" w:cs="宋体"/>
                <w:szCs w:val="21"/>
              </w:rPr>
              <w:t>A2</w:t>
            </w:r>
          </w:p>
        </w:tc>
        <w:tc>
          <w:tcPr>
            <w:tcW w:w="390" w:type="pct"/>
            <w:vAlign w:val="center"/>
          </w:tcPr>
          <w:p w14:paraId="19605207">
            <w:pPr>
              <w:jc w:val="center"/>
              <w:rPr>
                <w:rFonts w:hint="eastAsia" w:ascii="宋体" w:hAnsi="宋体" w:eastAsia="宋体" w:cs="宋体"/>
                <w:szCs w:val="21"/>
              </w:rPr>
            </w:pPr>
            <w:r>
              <w:rPr>
                <w:rFonts w:hint="eastAsia" w:ascii="宋体" w:hAnsi="宋体" w:eastAsia="宋体" w:cs="宋体"/>
                <w:szCs w:val="21"/>
              </w:rPr>
              <w:t>B1</w:t>
            </w:r>
          </w:p>
        </w:tc>
        <w:tc>
          <w:tcPr>
            <w:tcW w:w="456" w:type="pct"/>
            <w:vAlign w:val="center"/>
          </w:tcPr>
          <w:p w14:paraId="1F379DCD">
            <w:pPr>
              <w:jc w:val="center"/>
              <w:rPr>
                <w:rFonts w:hint="eastAsia" w:ascii="宋体" w:hAnsi="宋体" w:eastAsia="宋体" w:cs="宋体"/>
                <w:szCs w:val="21"/>
              </w:rPr>
            </w:pPr>
            <w:r>
              <w:rPr>
                <w:rFonts w:hint="eastAsia" w:ascii="宋体" w:hAnsi="宋体" w:eastAsia="宋体" w:cs="宋体"/>
                <w:szCs w:val="21"/>
              </w:rPr>
              <w:t>C1</w:t>
            </w:r>
          </w:p>
        </w:tc>
        <w:tc>
          <w:tcPr>
            <w:tcW w:w="437" w:type="pct"/>
            <w:vAlign w:val="center"/>
          </w:tcPr>
          <w:p w14:paraId="33AD9159">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D1</w:t>
            </w:r>
          </w:p>
        </w:tc>
        <w:tc>
          <w:tcPr>
            <w:tcW w:w="790" w:type="pct"/>
            <w:vAlign w:val="center"/>
          </w:tcPr>
          <w:p w14:paraId="24ADCEF0">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3AE88B3B">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06321933">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能力目标2</w:t>
            </w:r>
          </w:p>
        </w:tc>
        <w:tc>
          <w:tcPr>
            <w:tcW w:w="466" w:type="pct"/>
            <w:vAlign w:val="center"/>
          </w:tcPr>
          <w:p w14:paraId="4AFD66EF">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2</w:t>
            </w:r>
          </w:p>
        </w:tc>
        <w:tc>
          <w:tcPr>
            <w:tcW w:w="926" w:type="pct"/>
            <w:vAlign w:val="center"/>
          </w:tcPr>
          <w:p w14:paraId="7662BB82">
            <w:pPr>
              <w:adjustRightInd w:val="0"/>
              <w:snapToGrid w:val="0"/>
              <w:spacing w:line="440" w:lineRule="exact"/>
              <w:jc w:val="center"/>
              <w:rPr>
                <w:rFonts w:hint="eastAsia" w:ascii="宋体" w:hAnsi="宋体" w:eastAsia="宋体" w:cs="宋体"/>
                <w:szCs w:val="21"/>
              </w:rPr>
            </w:pPr>
          </w:p>
        </w:tc>
      </w:tr>
      <w:tr w14:paraId="6D7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2F6C433">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项目2 吸收操作</w:t>
            </w:r>
          </w:p>
        </w:tc>
        <w:tc>
          <w:tcPr>
            <w:tcW w:w="552" w:type="pct"/>
            <w:vAlign w:val="center"/>
          </w:tcPr>
          <w:p w14:paraId="6FD18E9F">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任务六 其它吸收操作</w:t>
            </w:r>
          </w:p>
        </w:tc>
        <w:tc>
          <w:tcPr>
            <w:tcW w:w="495" w:type="pct"/>
            <w:vAlign w:val="center"/>
          </w:tcPr>
          <w:p w14:paraId="55596F82">
            <w:pPr>
              <w:jc w:val="center"/>
              <w:rPr>
                <w:rFonts w:hint="eastAsia" w:ascii="宋体" w:hAnsi="宋体" w:eastAsia="宋体" w:cs="宋体"/>
                <w:szCs w:val="21"/>
              </w:rPr>
            </w:pPr>
            <w:r>
              <w:rPr>
                <w:rFonts w:hint="eastAsia" w:ascii="宋体" w:hAnsi="宋体" w:eastAsia="宋体" w:cs="宋体"/>
                <w:szCs w:val="21"/>
              </w:rPr>
              <w:t>A2</w:t>
            </w:r>
          </w:p>
        </w:tc>
        <w:tc>
          <w:tcPr>
            <w:tcW w:w="390" w:type="pct"/>
            <w:vAlign w:val="center"/>
          </w:tcPr>
          <w:p w14:paraId="6317B0E8">
            <w:pPr>
              <w:jc w:val="center"/>
              <w:rPr>
                <w:rFonts w:hint="eastAsia" w:ascii="宋体" w:hAnsi="宋体" w:eastAsia="宋体" w:cs="宋体"/>
                <w:szCs w:val="21"/>
              </w:rPr>
            </w:pPr>
            <w:r>
              <w:rPr>
                <w:rFonts w:hint="eastAsia" w:ascii="宋体" w:hAnsi="宋体" w:eastAsia="宋体" w:cs="宋体"/>
                <w:szCs w:val="21"/>
              </w:rPr>
              <w:t>B1</w:t>
            </w:r>
          </w:p>
        </w:tc>
        <w:tc>
          <w:tcPr>
            <w:tcW w:w="456" w:type="pct"/>
            <w:vAlign w:val="center"/>
          </w:tcPr>
          <w:p w14:paraId="1EEA9697">
            <w:pPr>
              <w:jc w:val="center"/>
              <w:rPr>
                <w:rFonts w:hint="eastAsia" w:ascii="宋体" w:hAnsi="宋体" w:eastAsia="宋体" w:cs="宋体"/>
                <w:szCs w:val="21"/>
              </w:rPr>
            </w:pPr>
            <w:r>
              <w:rPr>
                <w:rFonts w:hint="eastAsia" w:ascii="宋体" w:hAnsi="宋体" w:eastAsia="宋体" w:cs="宋体"/>
                <w:szCs w:val="21"/>
              </w:rPr>
              <w:t>C1</w:t>
            </w:r>
          </w:p>
        </w:tc>
        <w:tc>
          <w:tcPr>
            <w:tcW w:w="437" w:type="pct"/>
            <w:vAlign w:val="center"/>
          </w:tcPr>
          <w:p w14:paraId="289FDE52">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D2</w:t>
            </w:r>
          </w:p>
        </w:tc>
        <w:tc>
          <w:tcPr>
            <w:tcW w:w="790" w:type="pct"/>
            <w:vAlign w:val="center"/>
          </w:tcPr>
          <w:p w14:paraId="1820C3DD">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3C06A11E">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655FDFB3">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能力目标2</w:t>
            </w:r>
          </w:p>
        </w:tc>
        <w:tc>
          <w:tcPr>
            <w:tcW w:w="466" w:type="pct"/>
            <w:vAlign w:val="center"/>
          </w:tcPr>
          <w:p w14:paraId="2A15D422">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2</w:t>
            </w:r>
          </w:p>
        </w:tc>
        <w:tc>
          <w:tcPr>
            <w:tcW w:w="926" w:type="pct"/>
            <w:vAlign w:val="center"/>
          </w:tcPr>
          <w:p w14:paraId="2277EABB">
            <w:pPr>
              <w:adjustRightInd w:val="0"/>
              <w:snapToGrid w:val="0"/>
              <w:spacing w:line="440" w:lineRule="exact"/>
              <w:jc w:val="center"/>
              <w:rPr>
                <w:rFonts w:hint="eastAsia" w:ascii="宋体" w:hAnsi="宋体" w:eastAsia="宋体" w:cs="宋体"/>
                <w:szCs w:val="21"/>
              </w:rPr>
            </w:pPr>
          </w:p>
        </w:tc>
      </w:tr>
      <w:tr w14:paraId="3943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240BD14">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项目2 吸收操作</w:t>
            </w:r>
          </w:p>
        </w:tc>
        <w:tc>
          <w:tcPr>
            <w:tcW w:w="552" w:type="pct"/>
            <w:vAlign w:val="center"/>
          </w:tcPr>
          <w:p w14:paraId="78A26388">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吸收总结、测验</w:t>
            </w:r>
          </w:p>
        </w:tc>
        <w:tc>
          <w:tcPr>
            <w:tcW w:w="495" w:type="pct"/>
            <w:vAlign w:val="center"/>
          </w:tcPr>
          <w:p w14:paraId="08D14C40">
            <w:pPr>
              <w:jc w:val="center"/>
              <w:rPr>
                <w:rFonts w:hint="eastAsia" w:ascii="宋体" w:hAnsi="宋体" w:eastAsia="宋体" w:cs="宋体"/>
                <w:szCs w:val="21"/>
              </w:rPr>
            </w:pPr>
            <w:r>
              <w:rPr>
                <w:rFonts w:hint="eastAsia" w:ascii="宋体" w:hAnsi="宋体" w:eastAsia="宋体" w:cs="宋体"/>
                <w:szCs w:val="21"/>
              </w:rPr>
              <w:t>A1</w:t>
            </w:r>
          </w:p>
        </w:tc>
        <w:tc>
          <w:tcPr>
            <w:tcW w:w="390" w:type="pct"/>
            <w:vAlign w:val="center"/>
          </w:tcPr>
          <w:p w14:paraId="6066DFD5">
            <w:pPr>
              <w:jc w:val="center"/>
              <w:rPr>
                <w:rFonts w:hint="eastAsia" w:ascii="宋体" w:hAnsi="宋体" w:eastAsia="宋体" w:cs="宋体"/>
                <w:szCs w:val="21"/>
              </w:rPr>
            </w:pPr>
            <w:r>
              <w:rPr>
                <w:rFonts w:hint="eastAsia" w:ascii="宋体" w:hAnsi="宋体" w:eastAsia="宋体" w:cs="宋体"/>
                <w:szCs w:val="21"/>
              </w:rPr>
              <w:t>B1</w:t>
            </w:r>
          </w:p>
        </w:tc>
        <w:tc>
          <w:tcPr>
            <w:tcW w:w="456" w:type="pct"/>
            <w:vAlign w:val="center"/>
          </w:tcPr>
          <w:p w14:paraId="65A5CB23">
            <w:pPr>
              <w:jc w:val="center"/>
              <w:rPr>
                <w:rFonts w:hint="eastAsia" w:ascii="宋体" w:hAnsi="宋体" w:eastAsia="宋体" w:cs="宋体"/>
                <w:szCs w:val="21"/>
              </w:rPr>
            </w:pPr>
            <w:r>
              <w:rPr>
                <w:rFonts w:hint="eastAsia" w:ascii="宋体" w:hAnsi="宋体" w:eastAsia="宋体" w:cs="宋体"/>
                <w:szCs w:val="21"/>
              </w:rPr>
              <w:t>C1</w:t>
            </w:r>
          </w:p>
        </w:tc>
        <w:tc>
          <w:tcPr>
            <w:tcW w:w="437" w:type="pct"/>
            <w:vAlign w:val="center"/>
          </w:tcPr>
          <w:p w14:paraId="246EF8F9">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D1</w:t>
            </w:r>
          </w:p>
        </w:tc>
        <w:tc>
          <w:tcPr>
            <w:tcW w:w="790" w:type="pct"/>
            <w:vAlign w:val="center"/>
          </w:tcPr>
          <w:p w14:paraId="50523A94">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7D9E1C99">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35BC1BCF">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能力目标2</w:t>
            </w:r>
          </w:p>
        </w:tc>
        <w:tc>
          <w:tcPr>
            <w:tcW w:w="466" w:type="pct"/>
            <w:vAlign w:val="center"/>
          </w:tcPr>
          <w:p w14:paraId="0C83A25A">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2</w:t>
            </w:r>
          </w:p>
        </w:tc>
        <w:tc>
          <w:tcPr>
            <w:tcW w:w="926" w:type="pct"/>
            <w:vAlign w:val="center"/>
          </w:tcPr>
          <w:p w14:paraId="30F81B7B">
            <w:pPr>
              <w:adjustRightInd w:val="0"/>
              <w:snapToGrid w:val="0"/>
              <w:spacing w:line="440" w:lineRule="exact"/>
              <w:jc w:val="center"/>
              <w:rPr>
                <w:rFonts w:hint="eastAsia" w:ascii="宋体" w:hAnsi="宋体" w:eastAsia="宋体" w:cs="宋体"/>
                <w:szCs w:val="21"/>
              </w:rPr>
            </w:pPr>
          </w:p>
        </w:tc>
      </w:tr>
      <w:tr w14:paraId="4C04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C74922A">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项目3萃取技术</w:t>
            </w:r>
          </w:p>
        </w:tc>
        <w:tc>
          <w:tcPr>
            <w:tcW w:w="552" w:type="pct"/>
            <w:vAlign w:val="center"/>
          </w:tcPr>
          <w:p w14:paraId="7F182D4C">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任务1认识萃取基本工艺过程</w:t>
            </w:r>
          </w:p>
        </w:tc>
        <w:tc>
          <w:tcPr>
            <w:tcW w:w="495" w:type="pct"/>
            <w:vAlign w:val="center"/>
          </w:tcPr>
          <w:p w14:paraId="5D8EA6DB">
            <w:pPr>
              <w:jc w:val="center"/>
              <w:rPr>
                <w:rFonts w:hint="eastAsia" w:ascii="宋体" w:hAnsi="宋体" w:eastAsia="宋体" w:cs="宋体"/>
                <w:szCs w:val="21"/>
              </w:rPr>
            </w:pPr>
            <w:r>
              <w:rPr>
                <w:rFonts w:hint="eastAsia" w:ascii="宋体" w:hAnsi="宋体" w:eastAsia="宋体" w:cs="宋体"/>
                <w:szCs w:val="21"/>
              </w:rPr>
              <w:t>A1</w:t>
            </w:r>
          </w:p>
        </w:tc>
        <w:tc>
          <w:tcPr>
            <w:tcW w:w="390" w:type="pct"/>
            <w:vAlign w:val="center"/>
          </w:tcPr>
          <w:p w14:paraId="44A40F47">
            <w:pPr>
              <w:jc w:val="center"/>
              <w:rPr>
                <w:rFonts w:hint="eastAsia" w:ascii="宋体" w:hAnsi="宋体" w:eastAsia="宋体" w:cs="宋体"/>
                <w:szCs w:val="21"/>
              </w:rPr>
            </w:pPr>
            <w:r>
              <w:rPr>
                <w:rFonts w:hint="eastAsia" w:ascii="宋体" w:hAnsi="宋体" w:eastAsia="宋体" w:cs="宋体"/>
                <w:szCs w:val="21"/>
              </w:rPr>
              <w:t>B1</w:t>
            </w:r>
          </w:p>
        </w:tc>
        <w:tc>
          <w:tcPr>
            <w:tcW w:w="456" w:type="pct"/>
            <w:vAlign w:val="center"/>
          </w:tcPr>
          <w:p w14:paraId="64EAE9F6">
            <w:pPr>
              <w:jc w:val="center"/>
              <w:rPr>
                <w:rFonts w:hint="eastAsia" w:ascii="宋体" w:hAnsi="宋体" w:eastAsia="宋体" w:cs="宋体"/>
                <w:szCs w:val="21"/>
              </w:rPr>
            </w:pPr>
            <w:r>
              <w:rPr>
                <w:rFonts w:hint="eastAsia" w:ascii="宋体" w:hAnsi="宋体" w:eastAsia="宋体" w:cs="宋体"/>
                <w:szCs w:val="21"/>
              </w:rPr>
              <w:t>C1</w:t>
            </w:r>
          </w:p>
        </w:tc>
        <w:tc>
          <w:tcPr>
            <w:tcW w:w="437" w:type="pct"/>
            <w:vAlign w:val="center"/>
          </w:tcPr>
          <w:p w14:paraId="231E7409">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D2</w:t>
            </w:r>
          </w:p>
        </w:tc>
        <w:tc>
          <w:tcPr>
            <w:tcW w:w="790" w:type="pct"/>
            <w:vAlign w:val="center"/>
          </w:tcPr>
          <w:p w14:paraId="625645CC">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22C09CB8">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5249111D">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能力目标2</w:t>
            </w:r>
          </w:p>
        </w:tc>
        <w:tc>
          <w:tcPr>
            <w:tcW w:w="466" w:type="pct"/>
            <w:vAlign w:val="center"/>
          </w:tcPr>
          <w:p w14:paraId="5822704F">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2</w:t>
            </w:r>
          </w:p>
        </w:tc>
        <w:tc>
          <w:tcPr>
            <w:tcW w:w="926" w:type="pct"/>
            <w:vAlign w:val="center"/>
          </w:tcPr>
          <w:p w14:paraId="3C3B5A52">
            <w:pPr>
              <w:adjustRightInd w:val="0"/>
              <w:snapToGrid w:val="0"/>
              <w:spacing w:line="440" w:lineRule="exact"/>
              <w:jc w:val="center"/>
              <w:rPr>
                <w:rFonts w:hint="eastAsia" w:ascii="宋体" w:hAnsi="宋体" w:eastAsia="宋体" w:cs="宋体"/>
                <w:szCs w:val="21"/>
              </w:rPr>
            </w:pPr>
          </w:p>
        </w:tc>
      </w:tr>
      <w:tr w14:paraId="693E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EDAE64C">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项目3萃取技术</w:t>
            </w:r>
          </w:p>
        </w:tc>
        <w:tc>
          <w:tcPr>
            <w:tcW w:w="552" w:type="pct"/>
            <w:vAlign w:val="center"/>
          </w:tcPr>
          <w:p w14:paraId="5EC1ED77">
            <w:pPr>
              <w:adjustRightInd w:val="0"/>
              <w:snapToGrid w:val="0"/>
              <w:spacing w:line="440" w:lineRule="exact"/>
              <w:jc w:val="center"/>
              <w:rPr>
                <w:rFonts w:hint="eastAsia" w:ascii="宋体" w:hAnsi="宋体" w:eastAsia="宋体" w:cs="宋体"/>
                <w:szCs w:val="21"/>
              </w:rPr>
            </w:pPr>
            <w:r>
              <w:rPr>
                <w:rFonts w:hint="eastAsia"/>
              </w:rPr>
              <w:t>任务2萃取过程的基本原理，任务3萃取操作</w:t>
            </w:r>
          </w:p>
        </w:tc>
        <w:tc>
          <w:tcPr>
            <w:tcW w:w="495" w:type="pct"/>
            <w:vAlign w:val="center"/>
          </w:tcPr>
          <w:p w14:paraId="50BFD1CF">
            <w:pPr>
              <w:adjustRightInd w:val="0"/>
              <w:snapToGrid w:val="0"/>
              <w:spacing w:line="440" w:lineRule="exact"/>
              <w:jc w:val="center"/>
              <w:rPr>
                <w:rFonts w:hint="eastAsia" w:ascii="宋体" w:hAnsi="宋体" w:eastAsia="宋体" w:cs="宋体"/>
                <w:szCs w:val="21"/>
              </w:rPr>
            </w:pPr>
            <w:r>
              <w:rPr>
                <w:rFonts w:ascii="宋体" w:hAnsi="宋体" w:eastAsia="宋体" w:cs="宋体"/>
                <w:szCs w:val="21"/>
              </w:rPr>
              <w:t>A</w:t>
            </w:r>
            <w:r>
              <w:rPr>
                <w:rFonts w:hint="eastAsia" w:ascii="宋体" w:hAnsi="宋体" w:eastAsia="宋体" w:cs="宋体"/>
                <w:szCs w:val="21"/>
              </w:rPr>
              <w:t>5</w:t>
            </w:r>
          </w:p>
        </w:tc>
        <w:tc>
          <w:tcPr>
            <w:tcW w:w="390" w:type="pct"/>
            <w:vAlign w:val="center"/>
          </w:tcPr>
          <w:p w14:paraId="69E0DB65">
            <w:pPr>
              <w:adjustRightInd w:val="0"/>
              <w:snapToGrid w:val="0"/>
              <w:spacing w:line="440" w:lineRule="exact"/>
              <w:jc w:val="center"/>
              <w:rPr>
                <w:rFonts w:hint="eastAsia" w:ascii="宋体" w:hAnsi="宋体" w:eastAsia="宋体" w:cs="宋体"/>
                <w:szCs w:val="21"/>
              </w:rPr>
            </w:pPr>
            <w:r>
              <w:rPr>
                <w:rFonts w:ascii="宋体" w:hAnsi="宋体" w:eastAsia="宋体" w:cs="宋体"/>
                <w:szCs w:val="21"/>
              </w:rPr>
              <w:t>B1</w:t>
            </w:r>
          </w:p>
        </w:tc>
        <w:tc>
          <w:tcPr>
            <w:tcW w:w="456" w:type="pct"/>
            <w:vAlign w:val="center"/>
          </w:tcPr>
          <w:p w14:paraId="724DB2CA">
            <w:pPr>
              <w:adjustRightInd w:val="0"/>
              <w:snapToGrid w:val="0"/>
              <w:spacing w:line="440" w:lineRule="exact"/>
              <w:jc w:val="center"/>
              <w:rPr>
                <w:rFonts w:hint="eastAsia" w:ascii="宋体" w:hAnsi="宋体" w:eastAsia="宋体" w:cs="宋体"/>
                <w:szCs w:val="21"/>
              </w:rPr>
            </w:pPr>
            <w:r>
              <w:rPr>
                <w:rFonts w:ascii="宋体" w:hAnsi="宋体" w:eastAsia="宋体" w:cs="宋体"/>
                <w:szCs w:val="21"/>
              </w:rPr>
              <w:t>C1</w:t>
            </w:r>
          </w:p>
        </w:tc>
        <w:tc>
          <w:tcPr>
            <w:tcW w:w="437" w:type="pct"/>
            <w:vAlign w:val="center"/>
          </w:tcPr>
          <w:p w14:paraId="29D0EE50">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D1</w:t>
            </w:r>
          </w:p>
        </w:tc>
        <w:tc>
          <w:tcPr>
            <w:tcW w:w="790" w:type="pct"/>
            <w:vAlign w:val="center"/>
          </w:tcPr>
          <w:p w14:paraId="4F534183">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48051F3F">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078C99DE">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能力目标2</w:t>
            </w:r>
          </w:p>
        </w:tc>
        <w:tc>
          <w:tcPr>
            <w:tcW w:w="466" w:type="pct"/>
            <w:vAlign w:val="center"/>
          </w:tcPr>
          <w:p w14:paraId="37F7954B">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2</w:t>
            </w:r>
          </w:p>
        </w:tc>
        <w:tc>
          <w:tcPr>
            <w:tcW w:w="926" w:type="pct"/>
            <w:vAlign w:val="center"/>
          </w:tcPr>
          <w:p w14:paraId="30272834">
            <w:pPr>
              <w:adjustRightInd w:val="0"/>
              <w:snapToGrid w:val="0"/>
              <w:spacing w:line="440" w:lineRule="exact"/>
              <w:jc w:val="center"/>
              <w:rPr>
                <w:rFonts w:hint="eastAsia" w:ascii="宋体" w:hAnsi="宋体" w:eastAsia="宋体" w:cs="宋体"/>
                <w:szCs w:val="21"/>
              </w:rPr>
            </w:pPr>
          </w:p>
        </w:tc>
      </w:tr>
      <w:tr w14:paraId="1CB6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D222355">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项目4吸附技术</w:t>
            </w:r>
          </w:p>
        </w:tc>
        <w:tc>
          <w:tcPr>
            <w:tcW w:w="552" w:type="pct"/>
            <w:vAlign w:val="center"/>
          </w:tcPr>
          <w:p w14:paraId="71B2190A">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任务1认识吸附装置</w:t>
            </w:r>
          </w:p>
        </w:tc>
        <w:tc>
          <w:tcPr>
            <w:tcW w:w="495" w:type="pct"/>
            <w:vAlign w:val="center"/>
          </w:tcPr>
          <w:p w14:paraId="5877986E">
            <w:pPr>
              <w:jc w:val="center"/>
              <w:rPr>
                <w:rFonts w:hint="eastAsia" w:ascii="宋体" w:hAnsi="宋体" w:eastAsia="宋体" w:cs="宋体"/>
                <w:szCs w:val="21"/>
              </w:rPr>
            </w:pPr>
            <w:r>
              <w:rPr>
                <w:rFonts w:hint="eastAsia" w:ascii="宋体" w:hAnsi="宋体" w:eastAsia="宋体" w:cs="宋体"/>
                <w:szCs w:val="21"/>
              </w:rPr>
              <w:t>A1</w:t>
            </w:r>
          </w:p>
        </w:tc>
        <w:tc>
          <w:tcPr>
            <w:tcW w:w="390" w:type="pct"/>
            <w:vAlign w:val="center"/>
          </w:tcPr>
          <w:p w14:paraId="7F1FA147">
            <w:pPr>
              <w:jc w:val="center"/>
              <w:rPr>
                <w:rFonts w:hint="eastAsia" w:ascii="宋体" w:hAnsi="宋体" w:eastAsia="宋体" w:cs="宋体"/>
                <w:szCs w:val="21"/>
              </w:rPr>
            </w:pPr>
            <w:r>
              <w:rPr>
                <w:rFonts w:hint="eastAsia" w:ascii="宋体" w:hAnsi="宋体" w:eastAsia="宋体" w:cs="宋体"/>
                <w:szCs w:val="21"/>
              </w:rPr>
              <w:t>B1</w:t>
            </w:r>
          </w:p>
        </w:tc>
        <w:tc>
          <w:tcPr>
            <w:tcW w:w="456" w:type="pct"/>
            <w:vAlign w:val="center"/>
          </w:tcPr>
          <w:p w14:paraId="7B7B2184">
            <w:pPr>
              <w:jc w:val="center"/>
              <w:rPr>
                <w:rFonts w:hint="eastAsia" w:ascii="宋体" w:hAnsi="宋体" w:eastAsia="宋体" w:cs="宋体"/>
                <w:szCs w:val="21"/>
              </w:rPr>
            </w:pPr>
            <w:r>
              <w:rPr>
                <w:rFonts w:hint="eastAsia" w:ascii="宋体" w:hAnsi="宋体" w:eastAsia="宋体" w:cs="宋体"/>
                <w:szCs w:val="21"/>
              </w:rPr>
              <w:t>C1</w:t>
            </w:r>
          </w:p>
        </w:tc>
        <w:tc>
          <w:tcPr>
            <w:tcW w:w="437" w:type="pct"/>
            <w:vAlign w:val="center"/>
          </w:tcPr>
          <w:p w14:paraId="3DC1C78E">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D2</w:t>
            </w:r>
          </w:p>
        </w:tc>
        <w:tc>
          <w:tcPr>
            <w:tcW w:w="790" w:type="pct"/>
            <w:vAlign w:val="center"/>
          </w:tcPr>
          <w:p w14:paraId="4E115D24">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0B2EFDA8">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24C5C5C3">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能力目标2</w:t>
            </w:r>
          </w:p>
        </w:tc>
        <w:tc>
          <w:tcPr>
            <w:tcW w:w="466" w:type="pct"/>
            <w:vAlign w:val="center"/>
          </w:tcPr>
          <w:p w14:paraId="5240985D">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2</w:t>
            </w:r>
          </w:p>
        </w:tc>
        <w:tc>
          <w:tcPr>
            <w:tcW w:w="926" w:type="pct"/>
            <w:vAlign w:val="center"/>
          </w:tcPr>
          <w:p w14:paraId="13220F6A">
            <w:pPr>
              <w:adjustRightInd w:val="0"/>
              <w:snapToGrid w:val="0"/>
              <w:spacing w:line="440" w:lineRule="exact"/>
              <w:jc w:val="center"/>
              <w:rPr>
                <w:rFonts w:hint="eastAsia" w:ascii="宋体" w:hAnsi="宋体" w:eastAsia="宋体" w:cs="宋体"/>
                <w:szCs w:val="21"/>
              </w:rPr>
            </w:pPr>
          </w:p>
        </w:tc>
      </w:tr>
      <w:tr w14:paraId="7F35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FB70F62">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项目4吸附技术</w:t>
            </w:r>
          </w:p>
        </w:tc>
        <w:tc>
          <w:tcPr>
            <w:tcW w:w="552" w:type="pct"/>
            <w:vAlign w:val="center"/>
          </w:tcPr>
          <w:p w14:paraId="7CD5E908">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任务2吸附操作及故障处理</w:t>
            </w:r>
          </w:p>
        </w:tc>
        <w:tc>
          <w:tcPr>
            <w:tcW w:w="495" w:type="pct"/>
            <w:vAlign w:val="center"/>
          </w:tcPr>
          <w:p w14:paraId="3559CE38">
            <w:pPr>
              <w:adjustRightInd w:val="0"/>
              <w:snapToGrid w:val="0"/>
              <w:spacing w:line="440" w:lineRule="exact"/>
              <w:jc w:val="center"/>
              <w:rPr>
                <w:rFonts w:hint="eastAsia" w:ascii="宋体" w:hAnsi="宋体" w:eastAsia="宋体" w:cs="宋体"/>
                <w:szCs w:val="21"/>
              </w:rPr>
            </w:pPr>
            <w:r>
              <w:rPr>
                <w:rFonts w:ascii="宋体" w:hAnsi="宋体" w:eastAsia="宋体" w:cs="宋体"/>
                <w:szCs w:val="21"/>
              </w:rPr>
              <w:t>A</w:t>
            </w:r>
            <w:r>
              <w:rPr>
                <w:rFonts w:hint="eastAsia" w:ascii="宋体" w:hAnsi="宋体" w:eastAsia="宋体" w:cs="宋体"/>
                <w:szCs w:val="21"/>
              </w:rPr>
              <w:t>5</w:t>
            </w:r>
          </w:p>
        </w:tc>
        <w:tc>
          <w:tcPr>
            <w:tcW w:w="390" w:type="pct"/>
            <w:vAlign w:val="center"/>
          </w:tcPr>
          <w:p w14:paraId="51490CFD">
            <w:pPr>
              <w:adjustRightInd w:val="0"/>
              <w:snapToGrid w:val="0"/>
              <w:spacing w:line="440" w:lineRule="exact"/>
              <w:jc w:val="center"/>
              <w:rPr>
                <w:rFonts w:hint="eastAsia" w:ascii="宋体" w:hAnsi="宋体" w:eastAsia="宋体" w:cs="宋体"/>
                <w:szCs w:val="21"/>
              </w:rPr>
            </w:pPr>
            <w:r>
              <w:rPr>
                <w:rFonts w:ascii="宋体" w:hAnsi="宋体" w:eastAsia="宋体" w:cs="宋体"/>
                <w:szCs w:val="21"/>
              </w:rPr>
              <w:t>B1</w:t>
            </w:r>
          </w:p>
        </w:tc>
        <w:tc>
          <w:tcPr>
            <w:tcW w:w="456" w:type="pct"/>
            <w:vAlign w:val="center"/>
          </w:tcPr>
          <w:p w14:paraId="7A842D28">
            <w:pPr>
              <w:adjustRightInd w:val="0"/>
              <w:snapToGrid w:val="0"/>
              <w:spacing w:line="440" w:lineRule="exact"/>
              <w:jc w:val="center"/>
              <w:rPr>
                <w:rFonts w:hint="eastAsia" w:ascii="宋体" w:hAnsi="宋体" w:eastAsia="宋体" w:cs="宋体"/>
                <w:szCs w:val="21"/>
              </w:rPr>
            </w:pPr>
            <w:r>
              <w:rPr>
                <w:rFonts w:ascii="宋体" w:hAnsi="宋体" w:eastAsia="宋体" w:cs="宋体"/>
                <w:szCs w:val="21"/>
              </w:rPr>
              <w:t>C1</w:t>
            </w:r>
          </w:p>
        </w:tc>
        <w:tc>
          <w:tcPr>
            <w:tcW w:w="437" w:type="pct"/>
            <w:vAlign w:val="center"/>
          </w:tcPr>
          <w:p w14:paraId="3BC56346">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D2</w:t>
            </w:r>
          </w:p>
        </w:tc>
        <w:tc>
          <w:tcPr>
            <w:tcW w:w="790" w:type="pct"/>
            <w:vAlign w:val="center"/>
          </w:tcPr>
          <w:p w14:paraId="1E7E4521">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6D2ECE83">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37B57B64">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能力目标2</w:t>
            </w:r>
          </w:p>
        </w:tc>
        <w:tc>
          <w:tcPr>
            <w:tcW w:w="466" w:type="pct"/>
            <w:vAlign w:val="center"/>
          </w:tcPr>
          <w:p w14:paraId="484B7249">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2</w:t>
            </w:r>
          </w:p>
        </w:tc>
        <w:tc>
          <w:tcPr>
            <w:tcW w:w="926" w:type="pct"/>
            <w:vAlign w:val="center"/>
          </w:tcPr>
          <w:p w14:paraId="116C34E3">
            <w:pPr>
              <w:adjustRightInd w:val="0"/>
              <w:snapToGrid w:val="0"/>
              <w:spacing w:line="440" w:lineRule="exact"/>
              <w:jc w:val="center"/>
              <w:rPr>
                <w:rFonts w:hint="eastAsia" w:ascii="宋体" w:hAnsi="宋体" w:eastAsia="宋体" w:cs="宋体"/>
                <w:szCs w:val="21"/>
              </w:rPr>
            </w:pPr>
          </w:p>
        </w:tc>
      </w:tr>
      <w:tr w14:paraId="3C40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7027A58">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总复习</w:t>
            </w:r>
          </w:p>
        </w:tc>
        <w:tc>
          <w:tcPr>
            <w:tcW w:w="552" w:type="pct"/>
            <w:vAlign w:val="center"/>
          </w:tcPr>
          <w:p w14:paraId="451C52D1">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复习</w:t>
            </w:r>
          </w:p>
        </w:tc>
        <w:tc>
          <w:tcPr>
            <w:tcW w:w="495" w:type="pct"/>
            <w:vAlign w:val="center"/>
          </w:tcPr>
          <w:p w14:paraId="6AA1F563">
            <w:pPr>
              <w:jc w:val="center"/>
              <w:rPr>
                <w:rFonts w:hint="eastAsia" w:ascii="宋体" w:hAnsi="宋体" w:eastAsia="宋体" w:cs="宋体"/>
                <w:szCs w:val="21"/>
              </w:rPr>
            </w:pPr>
            <w:r>
              <w:rPr>
                <w:rFonts w:hint="eastAsia" w:ascii="宋体" w:hAnsi="宋体" w:eastAsia="宋体" w:cs="宋体"/>
                <w:szCs w:val="21"/>
              </w:rPr>
              <w:t>A1</w:t>
            </w:r>
          </w:p>
        </w:tc>
        <w:tc>
          <w:tcPr>
            <w:tcW w:w="390" w:type="pct"/>
            <w:vAlign w:val="center"/>
          </w:tcPr>
          <w:p w14:paraId="624FD285">
            <w:pPr>
              <w:jc w:val="center"/>
              <w:rPr>
                <w:rFonts w:hint="eastAsia" w:ascii="宋体" w:hAnsi="宋体" w:eastAsia="宋体" w:cs="宋体"/>
                <w:szCs w:val="21"/>
              </w:rPr>
            </w:pPr>
            <w:r>
              <w:rPr>
                <w:rFonts w:hint="eastAsia" w:ascii="宋体" w:hAnsi="宋体" w:eastAsia="宋体" w:cs="宋体"/>
                <w:szCs w:val="21"/>
              </w:rPr>
              <w:t>B1</w:t>
            </w:r>
          </w:p>
        </w:tc>
        <w:tc>
          <w:tcPr>
            <w:tcW w:w="456" w:type="pct"/>
            <w:vAlign w:val="center"/>
          </w:tcPr>
          <w:p w14:paraId="2B4C2650">
            <w:pPr>
              <w:jc w:val="center"/>
              <w:rPr>
                <w:rFonts w:hint="eastAsia" w:ascii="宋体" w:hAnsi="宋体" w:eastAsia="宋体" w:cs="宋体"/>
                <w:szCs w:val="21"/>
              </w:rPr>
            </w:pPr>
            <w:r>
              <w:rPr>
                <w:rFonts w:hint="eastAsia" w:ascii="宋体" w:hAnsi="宋体" w:eastAsia="宋体" w:cs="宋体"/>
                <w:szCs w:val="21"/>
              </w:rPr>
              <w:t>C1</w:t>
            </w:r>
          </w:p>
        </w:tc>
        <w:tc>
          <w:tcPr>
            <w:tcW w:w="437" w:type="pct"/>
            <w:vAlign w:val="center"/>
          </w:tcPr>
          <w:p w14:paraId="2366976B">
            <w:pPr>
              <w:adjustRightInd w:val="0"/>
              <w:snapToGrid w:val="0"/>
              <w:spacing w:line="440" w:lineRule="exact"/>
              <w:jc w:val="center"/>
              <w:rPr>
                <w:rFonts w:hint="eastAsia" w:ascii="宋体" w:hAnsi="宋体" w:eastAsia="宋体" w:cs="宋体"/>
                <w:szCs w:val="21"/>
              </w:rPr>
            </w:pPr>
            <w:r>
              <w:rPr>
                <w:rFonts w:hint="eastAsia" w:ascii="宋体" w:hAnsi="宋体" w:eastAsia="宋体" w:cs="宋体"/>
                <w:szCs w:val="21"/>
              </w:rPr>
              <w:t>D1</w:t>
            </w:r>
          </w:p>
        </w:tc>
        <w:tc>
          <w:tcPr>
            <w:tcW w:w="790" w:type="pct"/>
            <w:vAlign w:val="center"/>
          </w:tcPr>
          <w:p w14:paraId="31CB9ADF">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6B011CEC">
            <w:pPr>
              <w:adjustRightInd w:val="0"/>
              <w:snapToGrid w:val="0"/>
              <w:spacing w:line="440" w:lineRule="exact"/>
              <w:jc w:val="center"/>
              <w:rPr>
                <w:rFonts w:hint="eastAsia" w:asciiTheme="minorEastAsia" w:hAnsiTheme="minorEastAsia" w:cstheme="minorEastAsia"/>
                <w:szCs w:val="21"/>
              </w:rPr>
            </w:pPr>
            <w:r>
              <w:rPr>
                <w:rFonts w:hint="eastAsia" w:asciiTheme="minorEastAsia" w:hAnsiTheme="minorEastAsia" w:cstheme="minorEastAsia"/>
                <w:szCs w:val="21"/>
              </w:rPr>
              <w:t>知识目标4</w:t>
            </w:r>
          </w:p>
          <w:p w14:paraId="24BF879E">
            <w:pPr>
              <w:adjustRightInd w:val="0"/>
              <w:snapToGrid w:val="0"/>
              <w:spacing w:line="440" w:lineRule="exact"/>
              <w:jc w:val="center"/>
              <w:rPr>
                <w:rFonts w:hint="eastAsia" w:ascii="宋体" w:hAnsi="宋体" w:eastAsia="宋体" w:cs="宋体"/>
                <w:szCs w:val="21"/>
              </w:rPr>
            </w:pPr>
            <w:r>
              <w:rPr>
                <w:rFonts w:hint="eastAsia" w:asciiTheme="minorEastAsia" w:hAnsiTheme="minorEastAsia" w:cstheme="minorEastAsia"/>
                <w:szCs w:val="21"/>
              </w:rPr>
              <w:t>能力目标2</w:t>
            </w:r>
          </w:p>
        </w:tc>
        <w:tc>
          <w:tcPr>
            <w:tcW w:w="466" w:type="pct"/>
            <w:vAlign w:val="center"/>
          </w:tcPr>
          <w:p w14:paraId="62C271DE">
            <w:pPr>
              <w:adjustRightInd w:val="0"/>
              <w:snapToGrid w:val="0"/>
              <w:spacing w:line="44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4</w:t>
            </w:r>
          </w:p>
        </w:tc>
        <w:tc>
          <w:tcPr>
            <w:tcW w:w="926" w:type="pct"/>
            <w:vAlign w:val="center"/>
          </w:tcPr>
          <w:p w14:paraId="589737B3">
            <w:pPr>
              <w:adjustRightInd w:val="0"/>
              <w:snapToGrid w:val="0"/>
              <w:spacing w:line="440" w:lineRule="exact"/>
              <w:jc w:val="center"/>
              <w:rPr>
                <w:rFonts w:hint="eastAsia" w:ascii="宋体" w:hAnsi="宋体" w:eastAsia="宋体" w:cs="宋体"/>
                <w:szCs w:val="21"/>
              </w:rPr>
            </w:pPr>
          </w:p>
        </w:tc>
      </w:tr>
    </w:tbl>
    <w:p w14:paraId="19B96733">
      <w:pPr>
        <w:pStyle w:val="3"/>
        <w:bidi w:val="0"/>
        <w:rPr>
          <w:rFonts w:hint="eastAsia"/>
        </w:rPr>
      </w:pPr>
      <w:r>
        <w:rPr>
          <w:rFonts w:hint="eastAsia"/>
          <w:lang w:val="en-US" w:eastAsia="zh-CN"/>
        </w:rPr>
        <w:t>六、</w:t>
      </w:r>
      <w:r>
        <w:rPr>
          <w:rFonts w:hint="eastAsia"/>
        </w:rPr>
        <w:t>课程考核与评价</w:t>
      </w:r>
    </w:p>
    <w:p w14:paraId="78B8CE1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22"/>
        <w:gridCol w:w="2280"/>
        <w:gridCol w:w="1417"/>
        <w:gridCol w:w="3827"/>
      </w:tblGrid>
      <w:tr w14:paraId="7D02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64C73BE5">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7" w:type="pct"/>
            <w:tcBorders>
              <w:left w:val="single" w:color="auto" w:sz="4" w:space="0"/>
              <w:right w:val="single" w:color="auto" w:sz="4" w:space="0"/>
            </w:tcBorders>
            <w:vAlign w:val="center"/>
          </w:tcPr>
          <w:p w14:paraId="4A519DA0">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19" w:type="pct"/>
            <w:tcBorders>
              <w:left w:val="single" w:color="auto" w:sz="4" w:space="0"/>
              <w:right w:val="single" w:color="auto" w:sz="4" w:space="0"/>
            </w:tcBorders>
            <w:vAlign w:val="center"/>
          </w:tcPr>
          <w:p w14:paraId="3818F05F">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42" w:type="pct"/>
            <w:tcBorders>
              <w:left w:val="single" w:color="auto" w:sz="4" w:space="0"/>
              <w:right w:val="single" w:color="auto" w:sz="4" w:space="0"/>
            </w:tcBorders>
            <w:vAlign w:val="center"/>
          </w:tcPr>
          <w:p w14:paraId="2FCA3FE9">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179A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restart"/>
            <w:tcBorders>
              <w:left w:val="single" w:color="auto" w:sz="4" w:space="0"/>
              <w:right w:val="single" w:color="auto" w:sz="4" w:space="0"/>
            </w:tcBorders>
            <w:vAlign w:val="center"/>
          </w:tcPr>
          <w:p w14:paraId="6514A8F0">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2" w:type="pct"/>
            <w:tcBorders>
              <w:left w:val="single" w:color="auto" w:sz="4" w:space="0"/>
              <w:right w:val="single" w:color="auto" w:sz="4" w:space="0"/>
            </w:tcBorders>
            <w:vAlign w:val="center"/>
          </w:tcPr>
          <w:p w14:paraId="64A1F9FE">
            <w:pPr>
              <w:spacing w:line="440" w:lineRule="exact"/>
              <w:jc w:val="center"/>
              <w:rPr>
                <w:rFonts w:hint="eastAsia" w:ascii="宋体" w:hAnsi="宋体" w:eastAsia="宋体" w:cs="宋体"/>
                <w:b/>
                <w:bCs/>
                <w:szCs w:val="21"/>
              </w:rPr>
            </w:pPr>
            <w:r>
              <w:rPr>
                <w:rFonts w:hint="eastAsia" w:ascii="Arial" w:hAnsi="Arial" w:eastAsia="宋体" w:cs="Arial"/>
              </w:rPr>
              <w:t>平时评价</w:t>
            </w:r>
          </w:p>
        </w:tc>
        <w:tc>
          <w:tcPr>
            <w:tcW w:w="1157" w:type="pct"/>
            <w:tcBorders>
              <w:left w:val="single" w:color="auto" w:sz="4" w:space="0"/>
              <w:right w:val="single" w:color="auto" w:sz="4" w:space="0"/>
            </w:tcBorders>
            <w:vAlign w:val="center"/>
          </w:tcPr>
          <w:p w14:paraId="35007A50">
            <w:pPr>
              <w:spacing w:line="440" w:lineRule="exact"/>
              <w:jc w:val="center"/>
              <w:rPr>
                <w:rFonts w:ascii="Arial" w:hAnsi="Arial" w:eastAsia="宋体" w:cs="Arial"/>
                <w:color w:val="FF0000"/>
              </w:rPr>
            </w:pPr>
            <w:r>
              <w:rPr>
                <w:rFonts w:hint="eastAsia" w:ascii="Arial" w:hAnsi="Arial" w:eastAsia="宋体" w:cs="Arial"/>
              </w:rPr>
              <w:t>考勤、作业、课堂表现</w:t>
            </w:r>
          </w:p>
        </w:tc>
        <w:tc>
          <w:tcPr>
            <w:tcW w:w="719" w:type="pct"/>
            <w:tcBorders>
              <w:left w:val="single" w:color="auto" w:sz="4" w:space="0"/>
              <w:right w:val="single" w:color="auto" w:sz="4" w:space="0"/>
            </w:tcBorders>
            <w:vAlign w:val="center"/>
          </w:tcPr>
          <w:p w14:paraId="6E611E42">
            <w:pPr>
              <w:spacing w:line="440" w:lineRule="exact"/>
              <w:jc w:val="center"/>
              <w:rPr>
                <w:rFonts w:ascii="Arial" w:hAnsi="Arial" w:eastAsia="宋体" w:cs="Arial"/>
                <w:color w:val="FF0000"/>
              </w:rPr>
            </w:pPr>
            <w:r>
              <w:rPr>
                <w:rFonts w:hint="eastAsia" w:ascii="Arial" w:hAnsi="Arial" w:eastAsia="宋体" w:cs="Arial"/>
              </w:rPr>
              <w:t>20</w:t>
            </w:r>
          </w:p>
        </w:tc>
        <w:tc>
          <w:tcPr>
            <w:tcW w:w="1942" w:type="pct"/>
            <w:tcBorders>
              <w:left w:val="single" w:color="auto" w:sz="4" w:space="0"/>
              <w:right w:val="single" w:color="auto" w:sz="4" w:space="0"/>
            </w:tcBorders>
            <w:vAlign w:val="center"/>
          </w:tcPr>
          <w:p w14:paraId="1ED2C9F5">
            <w:pPr>
              <w:spacing w:line="440" w:lineRule="exact"/>
              <w:jc w:val="center"/>
              <w:rPr>
                <w:rFonts w:hint="eastAsia" w:ascii="宋体" w:hAnsi="宋体" w:eastAsia="宋体" w:cs="宋体"/>
                <w:color w:val="FF0000"/>
                <w:szCs w:val="21"/>
              </w:rPr>
            </w:pPr>
            <w:r>
              <w:rPr>
                <w:rFonts w:hint="eastAsia" w:ascii="Arial" w:hAnsi="Arial" w:eastAsia="宋体" w:cs="Arial"/>
              </w:rPr>
              <w:t>出勤比率、完成作业情况、参与课堂教学情况</w:t>
            </w:r>
          </w:p>
        </w:tc>
      </w:tr>
      <w:tr w14:paraId="016F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1C180352">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60442DE3">
            <w:pPr>
              <w:spacing w:line="440" w:lineRule="exact"/>
              <w:jc w:val="center"/>
              <w:rPr>
                <w:rFonts w:hint="eastAsia" w:ascii="宋体" w:hAnsi="宋体" w:eastAsia="宋体" w:cs="宋体"/>
                <w:b/>
                <w:bCs/>
                <w:szCs w:val="21"/>
              </w:rPr>
            </w:pPr>
            <w:r>
              <w:rPr>
                <w:rFonts w:hint="eastAsia" w:ascii="Arial" w:hAnsi="Arial" w:eastAsia="宋体" w:cs="Arial"/>
              </w:rPr>
              <w:t>单元评价</w:t>
            </w:r>
          </w:p>
        </w:tc>
        <w:tc>
          <w:tcPr>
            <w:tcW w:w="1157" w:type="pct"/>
            <w:tcBorders>
              <w:left w:val="single" w:color="auto" w:sz="4" w:space="0"/>
              <w:right w:val="single" w:color="auto" w:sz="4" w:space="0"/>
            </w:tcBorders>
            <w:vAlign w:val="center"/>
          </w:tcPr>
          <w:p w14:paraId="32A15A26">
            <w:pPr>
              <w:spacing w:line="440" w:lineRule="exact"/>
              <w:jc w:val="center"/>
              <w:rPr>
                <w:rFonts w:hint="eastAsia" w:ascii="宋体" w:hAnsi="宋体" w:eastAsia="宋体" w:cs="宋体"/>
                <w:color w:val="FF0000"/>
                <w:szCs w:val="21"/>
              </w:rPr>
            </w:pPr>
            <w:r>
              <w:rPr>
                <w:rFonts w:hint="eastAsia" w:ascii="Arial" w:hAnsi="Arial" w:eastAsia="宋体" w:cs="Arial"/>
              </w:rPr>
              <w:t>单元测验</w:t>
            </w:r>
          </w:p>
        </w:tc>
        <w:tc>
          <w:tcPr>
            <w:tcW w:w="719" w:type="pct"/>
            <w:tcBorders>
              <w:left w:val="single" w:color="auto" w:sz="4" w:space="0"/>
              <w:right w:val="single" w:color="auto" w:sz="4" w:space="0"/>
            </w:tcBorders>
            <w:vAlign w:val="center"/>
          </w:tcPr>
          <w:p w14:paraId="730C20DE">
            <w:pPr>
              <w:spacing w:line="440" w:lineRule="exact"/>
              <w:jc w:val="center"/>
              <w:rPr>
                <w:rFonts w:hint="eastAsia" w:ascii="宋体" w:hAnsi="宋体" w:eastAsia="宋体" w:cs="宋体"/>
                <w:color w:val="FF0000"/>
                <w:szCs w:val="21"/>
              </w:rPr>
            </w:pPr>
            <w:r>
              <w:rPr>
                <w:rFonts w:hint="eastAsia" w:ascii="Arial" w:hAnsi="Arial" w:eastAsia="宋体" w:cs="Arial"/>
              </w:rPr>
              <w:t>10</w:t>
            </w:r>
          </w:p>
        </w:tc>
        <w:tc>
          <w:tcPr>
            <w:tcW w:w="1942" w:type="pct"/>
            <w:tcBorders>
              <w:left w:val="single" w:color="auto" w:sz="4" w:space="0"/>
              <w:right w:val="single" w:color="auto" w:sz="4" w:space="0"/>
            </w:tcBorders>
            <w:vAlign w:val="center"/>
          </w:tcPr>
          <w:p w14:paraId="3355E647">
            <w:pPr>
              <w:spacing w:line="440" w:lineRule="exact"/>
              <w:jc w:val="center"/>
              <w:rPr>
                <w:rFonts w:hint="eastAsia" w:ascii="宋体" w:hAnsi="宋体" w:eastAsia="宋体" w:cs="宋体"/>
                <w:color w:val="FF0000"/>
                <w:szCs w:val="21"/>
              </w:rPr>
            </w:pPr>
            <w:r>
              <w:rPr>
                <w:rFonts w:hint="eastAsia" w:ascii="Arial" w:hAnsi="Arial" w:eastAsia="宋体" w:cs="Arial"/>
              </w:rPr>
              <w:t>测验分数</w:t>
            </w:r>
          </w:p>
        </w:tc>
      </w:tr>
      <w:tr w14:paraId="698A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3E1FC9B4">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6489CB7E">
            <w:pPr>
              <w:spacing w:line="440" w:lineRule="exact"/>
              <w:jc w:val="center"/>
              <w:rPr>
                <w:rFonts w:hint="eastAsia" w:ascii="宋体" w:hAnsi="宋体" w:eastAsia="宋体" w:cs="宋体"/>
                <w:b/>
                <w:bCs/>
                <w:szCs w:val="21"/>
              </w:rPr>
            </w:pPr>
            <w:r>
              <w:rPr>
                <w:rFonts w:hint="eastAsia" w:ascii="Arial" w:hAnsi="Arial" w:eastAsia="宋体" w:cs="Arial"/>
              </w:rPr>
              <w:t>实践评价</w:t>
            </w:r>
          </w:p>
        </w:tc>
        <w:tc>
          <w:tcPr>
            <w:tcW w:w="1157" w:type="pct"/>
            <w:tcBorders>
              <w:left w:val="single" w:color="auto" w:sz="4" w:space="0"/>
              <w:right w:val="single" w:color="auto" w:sz="4" w:space="0"/>
            </w:tcBorders>
            <w:vAlign w:val="center"/>
          </w:tcPr>
          <w:p w14:paraId="1550828F">
            <w:pPr>
              <w:spacing w:line="440" w:lineRule="exact"/>
              <w:jc w:val="center"/>
              <w:rPr>
                <w:rFonts w:hint="eastAsia" w:ascii="宋体" w:hAnsi="宋体" w:eastAsia="宋体" w:cs="宋体"/>
                <w:color w:val="FF0000"/>
                <w:szCs w:val="21"/>
              </w:rPr>
            </w:pPr>
            <w:r>
              <w:rPr>
                <w:rFonts w:hint="eastAsia" w:ascii="Arial" w:hAnsi="Arial" w:eastAsia="宋体" w:cs="Arial"/>
              </w:rPr>
              <w:t>仿真操作考核</w:t>
            </w:r>
          </w:p>
        </w:tc>
        <w:tc>
          <w:tcPr>
            <w:tcW w:w="719" w:type="pct"/>
            <w:tcBorders>
              <w:left w:val="single" w:color="auto" w:sz="4" w:space="0"/>
              <w:right w:val="single" w:color="auto" w:sz="4" w:space="0"/>
            </w:tcBorders>
            <w:vAlign w:val="center"/>
          </w:tcPr>
          <w:p w14:paraId="4CAD5CFF">
            <w:pPr>
              <w:spacing w:line="440" w:lineRule="exact"/>
              <w:jc w:val="center"/>
              <w:rPr>
                <w:rFonts w:hint="eastAsia" w:ascii="宋体" w:hAnsi="宋体" w:eastAsia="宋体" w:cs="宋体"/>
                <w:color w:val="FF0000"/>
                <w:szCs w:val="21"/>
              </w:rPr>
            </w:pPr>
            <w:r>
              <w:rPr>
                <w:rFonts w:hint="eastAsia" w:ascii="Arial" w:hAnsi="Arial" w:eastAsia="宋体" w:cs="Arial"/>
              </w:rPr>
              <w:t>20</w:t>
            </w:r>
          </w:p>
        </w:tc>
        <w:tc>
          <w:tcPr>
            <w:tcW w:w="1942" w:type="pct"/>
            <w:tcBorders>
              <w:left w:val="single" w:color="auto" w:sz="4" w:space="0"/>
              <w:right w:val="single" w:color="auto" w:sz="4" w:space="0"/>
            </w:tcBorders>
            <w:vAlign w:val="center"/>
          </w:tcPr>
          <w:p w14:paraId="31D5938E">
            <w:pPr>
              <w:spacing w:line="440" w:lineRule="exact"/>
              <w:jc w:val="center"/>
              <w:rPr>
                <w:rFonts w:hint="eastAsia" w:ascii="宋体" w:hAnsi="宋体" w:eastAsia="宋体" w:cs="宋体"/>
                <w:color w:val="FF0000"/>
                <w:szCs w:val="21"/>
              </w:rPr>
            </w:pPr>
            <w:r>
              <w:rPr>
                <w:rFonts w:hint="eastAsia" w:ascii="Arial" w:hAnsi="Arial" w:eastAsia="宋体" w:cs="Arial"/>
              </w:rPr>
              <w:t>操作得分</w:t>
            </w:r>
          </w:p>
        </w:tc>
      </w:tr>
      <w:tr w14:paraId="78E0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0116C0F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7" w:type="pct"/>
            <w:tcBorders>
              <w:left w:val="single" w:color="auto" w:sz="4" w:space="0"/>
              <w:right w:val="single" w:color="auto" w:sz="4" w:space="0"/>
            </w:tcBorders>
            <w:vAlign w:val="center"/>
          </w:tcPr>
          <w:p w14:paraId="60F6786F">
            <w:pPr>
              <w:spacing w:line="440" w:lineRule="exact"/>
              <w:jc w:val="center"/>
              <w:rPr>
                <w:rFonts w:hint="eastAsia" w:ascii="宋体" w:hAnsi="宋体" w:eastAsia="宋体" w:cs="宋体"/>
                <w:szCs w:val="21"/>
              </w:rPr>
            </w:pPr>
            <w:r>
              <w:rPr>
                <w:rFonts w:hint="eastAsia" w:ascii="Arial" w:hAnsi="Arial" w:eastAsia="宋体" w:cs="Arial"/>
              </w:rPr>
              <w:t>闭卷期末考试</w:t>
            </w:r>
          </w:p>
        </w:tc>
        <w:tc>
          <w:tcPr>
            <w:tcW w:w="719" w:type="pct"/>
            <w:tcBorders>
              <w:left w:val="single" w:color="auto" w:sz="4" w:space="0"/>
              <w:right w:val="single" w:color="auto" w:sz="4" w:space="0"/>
            </w:tcBorders>
            <w:vAlign w:val="center"/>
          </w:tcPr>
          <w:p w14:paraId="6A7721F3">
            <w:pPr>
              <w:spacing w:line="440" w:lineRule="exact"/>
              <w:jc w:val="center"/>
              <w:rPr>
                <w:rFonts w:hint="eastAsia" w:ascii="宋体" w:hAnsi="宋体" w:eastAsia="宋体" w:cs="宋体"/>
                <w:szCs w:val="21"/>
              </w:rPr>
            </w:pPr>
            <w:r>
              <w:rPr>
                <w:rFonts w:hint="eastAsia" w:ascii="Arial" w:hAnsi="Arial" w:eastAsia="宋体" w:cs="Arial"/>
              </w:rPr>
              <w:t>50%</w:t>
            </w:r>
          </w:p>
        </w:tc>
        <w:tc>
          <w:tcPr>
            <w:tcW w:w="1942" w:type="pct"/>
            <w:tcBorders>
              <w:left w:val="single" w:color="auto" w:sz="4" w:space="0"/>
              <w:right w:val="single" w:color="auto" w:sz="4" w:space="0"/>
            </w:tcBorders>
            <w:vAlign w:val="center"/>
          </w:tcPr>
          <w:p w14:paraId="775E5498">
            <w:pPr>
              <w:spacing w:line="440" w:lineRule="exact"/>
              <w:jc w:val="cente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4FCE5F26">
      <w:pPr>
        <w:pStyle w:val="3"/>
        <w:bidi w:val="0"/>
        <w:rPr>
          <w:rFonts w:hint="eastAsia"/>
        </w:rPr>
      </w:pPr>
      <w:r>
        <w:rPr>
          <w:rFonts w:hint="eastAsia"/>
        </w:rPr>
        <w:t>七、课程实施与保障</w:t>
      </w:r>
    </w:p>
    <w:p w14:paraId="3B2525B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(一)教学策略</w:t>
      </w:r>
    </w:p>
    <w:p w14:paraId="1B24F9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748F43B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(二)课程思政融入</w:t>
      </w:r>
    </w:p>
    <w:p w14:paraId="3726EB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构建了“中国智造”“创新型国家” 的课程思政价值链，结合行业工程师坚守生产一线优化工艺的事迹，将科技创新精神和工匠精神传递给学生，促使专业知识与思政教育水乳交融。融入产业行业发展形势政策，解读《“十四五”化工园区发展规划》《关于促进石化化工行业绿色低碳发展的指导意见》等政策要求，结合化工分离技术智能化、绿色化升级趋势，增强学生的学习动力；融入行业知名工匠事迹，如全国技术能手、化工中控操作大师的精准操作案例，在精馏参数调节、吸收工艺优化等实操教学中，培养学生精益求精的工匠精神；融合专业创造发明故事，介绍膜分离技术国产化、精馏塔高效节能改造等自主创新成果，工艺优化项目设计中，培养学生 “创新创业” 意识；融入安全教育，结合化工生产安全事故案例、危化品分离操作规范，通过 HSE 实训演练、应急处置仿真，提高学生安全意识和防御安全能力；融入国防教学，关联化工特种分离技术在国防工业中的应用（如特种材料提纯、推进剂分离等），讲述国防化工领域科技工作者的奉献故事，树立学生科技报国的志向。</w:t>
      </w:r>
    </w:p>
    <w:p w14:paraId="6B1CC40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（三）教学基本条件</w:t>
      </w:r>
    </w:p>
    <w:p w14:paraId="499A2E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1.教学团队基本要求</w:t>
      </w:r>
    </w:p>
    <w:p w14:paraId="3B07B6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ascii="宋体" w:hAnsi="宋体"/>
          <w:sz w:val="24"/>
        </w:rPr>
        <w:t>专职教师在</w:t>
      </w:r>
      <w:r>
        <w:rPr>
          <w:rFonts w:hint="eastAsia" w:ascii="宋体" w:hAnsi="宋体"/>
          <w:sz w:val="24"/>
        </w:rPr>
        <w:t>15</w:t>
      </w:r>
      <w:r>
        <w:rPr>
          <w:rFonts w:ascii="宋体" w:hAnsi="宋体"/>
          <w:sz w:val="24"/>
        </w:rPr>
        <w:t>人左右，其中专职教师</w:t>
      </w:r>
      <w:r>
        <w:rPr>
          <w:rFonts w:hint="eastAsia" w:ascii="宋体" w:hAnsi="宋体"/>
          <w:sz w:val="24"/>
        </w:rPr>
        <w:t>12</w:t>
      </w:r>
      <w:r>
        <w:rPr>
          <w:rFonts w:ascii="宋体" w:hAnsi="宋体"/>
          <w:sz w:val="24"/>
        </w:rPr>
        <w:t>人，来自企业的兼职教师</w:t>
      </w:r>
      <w:r>
        <w:rPr>
          <w:rFonts w:hint="eastAsia" w:ascii="宋体" w:hAnsi="宋体"/>
          <w:sz w:val="24"/>
        </w:rPr>
        <w:t>3</w:t>
      </w:r>
      <w:r>
        <w:rPr>
          <w:rFonts w:ascii="宋体" w:hAnsi="宋体"/>
          <w:sz w:val="24"/>
        </w:rPr>
        <w:t>人。应具备双师素质资格，具有一定的实践经验，教学效果良好，职称和年龄结构合理。</w:t>
      </w:r>
    </w:p>
    <w:p w14:paraId="31E118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2.教学硬件环境基本要求</w:t>
      </w:r>
    </w:p>
    <w:p w14:paraId="23627F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14CA1614">
      <w:pPr>
        <w:spacing w:line="440" w:lineRule="exact"/>
        <w:ind w:firstLine="422"/>
        <w:jc w:val="center"/>
        <w:rPr>
          <w:rFonts w:hint="eastAsia" w:ascii="宋体" w:hAnsi="宋体"/>
          <w:b/>
          <w:bCs/>
          <w:szCs w:val="21"/>
        </w:rPr>
      </w:pPr>
      <w:r>
        <w:rPr>
          <w:rFonts w:hint="eastAsia" w:ascii="宋体" w:hAnsi="宋体"/>
          <w:b/>
          <w:bCs/>
          <w:szCs w:val="21"/>
        </w:rPr>
        <w:t>表1  《化工分离与控制技术》课程教学硬件环境基本要求</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71"/>
        <w:gridCol w:w="1826"/>
        <w:gridCol w:w="2881"/>
        <w:gridCol w:w="1132"/>
        <w:gridCol w:w="3244"/>
      </w:tblGrid>
      <w:tr w14:paraId="11B605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91" w:type="pct"/>
            <w:tcBorders>
              <w:tl2br w:val="nil"/>
              <w:tr2bl w:val="nil"/>
            </w:tcBorders>
            <w:vAlign w:val="center"/>
          </w:tcPr>
          <w:p w14:paraId="27BDB025">
            <w:pPr>
              <w:spacing w:line="440" w:lineRule="exact"/>
              <w:jc w:val="center"/>
              <w:rPr>
                <w:rFonts w:hint="eastAsia" w:ascii="宋体" w:hAnsi="宋体"/>
                <w:b/>
                <w:bCs/>
                <w:sz w:val="21"/>
                <w:szCs w:val="21"/>
              </w:rPr>
            </w:pPr>
            <w:r>
              <w:rPr>
                <w:rFonts w:hint="eastAsia" w:ascii="宋体" w:hAnsi="宋体"/>
                <w:b/>
                <w:bCs/>
                <w:sz w:val="21"/>
                <w:szCs w:val="21"/>
              </w:rPr>
              <w:t>序号</w:t>
            </w:r>
          </w:p>
        </w:tc>
        <w:tc>
          <w:tcPr>
            <w:tcW w:w="926" w:type="pct"/>
            <w:tcBorders>
              <w:tl2br w:val="nil"/>
              <w:tr2bl w:val="nil"/>
            </w:tcBorders>
            <w:vAlign w:val="center"/>
          </w:tcPr>
          <w:p w14:paraId="331B3BBB">
            <w:pPr>
              <w:spacing w:line="440" w:lineRule="exact"/>
              <w:jc w:val="center"/>
              <w:rPr>
                <w:rFonts w:hint="eastAsia" w:ascii="宋体" w:hAnsi="宋体"/>
                <w:b/>
                <w:bCs/>
                <w:sz w:val="21"/>
                <w:szCs w:val="21"/>
              </w:rPr>
            </w:pPr>
            <w:r>
              <w:rPr>
                <w:rFonts w:hint="eastAsia" w:ascii="宋体" w:hAnsi="宋体"/>
                <w:b/>
                <w:bCs/>
                <w:sz w:val="21"/>
                <w:szCs w:val="21"/>
              </w:rPr>
              <w:t>名称</w:t>
            </w:r>
          </w:p>
        </w:tc>
        <w:tc>
          <w:tcPr>
            <w:tcW w:w="1461" w:type="pct"/>
            <w:tcBorders>
              <w:tl2br w:val="nil"/>
              <w:tr2bl w:val="nil"/>
            </w:tcBorders>
            <w:vAlign w:val="center"/>
          </w:tcPr>
          <w:p w14:paraId="36CF48EE">
            <w:pPr>
              <w:spacing w:line="440" w:lineRule="exact"/>
              <w:jc w:val="center"/>
              <w:rPr>
                <w:rFonts w:hint="eastAsia" w:ascii="宋体" w:hAnsi="宋体"/>
                <w:b/>
                <w:bCs/>
                <w:sz w:val="21"/>
                <w:szCs w:val="21"/>
              </w:rPr>
            </w:pPr>
            <w:r>
              <w:rPr>
                <w:rFonts w:hint="eastAsia" w:ascii="宋体" w:hAnsi="宋体"/>
                <w:b/>
                <w:bCs/>
                <w:sz w:val="21"/>
                <w:szCs w:val="21"/>
              </w:rPr>
              <w:t>基本配置要求</w:t>
            </w:r>
          </w:p>
        </w:tc>
        <w:tc>
          <w:tcPr>
            <w:tcW w:w="574" w:type="pct"/>
            <w:tcBorders>
              <w:tl2br w:val="nil"/>
              <w:tr2bl w:val="nil"/>
            </w:tcBorders>
            <w:vAlign w:val="center"/>
          </w:tcPr>
          <w:p w14:paraId="492D9DB0">
            <w:pPr>
              <w:spacing w:line="440" w:lineRule="exact"/>
              <w:jc w:val="center"/>
              <w:rPr>
                <w:rFonts w:hint="eastAsia" w:ascii="宋体" w:hAnsi="宋体"/>
                <w:b/>
                <w:bCs/>
                <w:sz w:val="21"/>
                <w:szCs w:val="21"/>
              </w:rPr>
            </w:pPr>
            <w:r>
              <w:rPr>
                <w:rFonts w:hint="eastAsia" w:ascii="宋体" w:hAnsi="宋体"/>
                <w:b/>
                <w:bCs/>
                <w:sz w:val="21"/>
                <w:szCs w:val="21"/>
              </w:rPr>
              <w:t>场地大小（m</w:t>
            </w:r>
            <w:r>
              <w:rPr>
                <w:rFonts w:hint="eastAsia" w:ascii="宋体" w:hAnsi="宋体"/>
                <w:b/>
                <w:bCs/>
                <w:sz w:val="21"/>
                <w:szCs w:val="21"/>
                <w:vertAlign w:val="superscript"/>
              </w:rPr>
              <w:t>2</w:t>
            </w:r>
            <w:r>
              <w:rPr>
                <w:rFonts w:hint="eastAsia" w:ascii="宋体" w:hAnsi="宋体"/>
                <w:b/>
                <w:bCs/>
                <w:sz w:val="21"/>
                <w:szCs w:val="21"/>
              </w:rPr>
              <w:t>）</w:t>
            </w:r>
          </w:p>
        </w:tc>
        <w:tc>
          <w:tcPr>
            <w:tcW w:w="1645" w:type="pct"/>
            <w:tcBorders>
              <w:tl2br w:val="nil"/>
              <w:tr2bl w:val="nil"/>
            </w:tcBorders>
            <w:vAlign w:val="center"/>
          </w:tcPr>
          <w:p w14:paraId="760750DC">
            <w:pPr>
              <w:spacing w:line="440" w:lineRule="exact"/>
              <w:ind w:left="-139" w:leftChars="-66"/>
              <w:jc w:val="center"/>
              <w:rPr>
                <w:rFonts w:hint="eastAsia" w:ascii="宋体" w:hAnsi="宋体"/>
                <w:b/>
                <w:bCs/>
                <w:sz w:val="21"/>
                <w:szCs w:val="21"/>
              </w:rPr>
            </w:pPr>
            <w:r>
              <w:rPr>
                <w:rFonts w:hint="eastAsia" w:ascii="宋体" w:hAnsi="宋体"/>
                <w:b/>
                <w:bCs/>
                <w:sz w:val="21"/>
                <w:szCs w:val="21"/>
              </w:rPr>
              <w:t>功能说明</w:t>
            </w:r>
          </w:p>
        </w:tc>
      </w:tr>
      <w:tr w14:paraId="0B97BC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91" w:type="pct"/>
            <w:tcBorders>
              <w:tl2br w:val="nil"/>
              <w:tr2bl w:val="nil"/>
            </w:tcBorders>
            <w:vAlign w:val="center"/>
          </w:tcPr>
          <w:p w14:paraId="0F03A9B8">
            <w:pPr>
              <w:spacing w:line="440" w:lineRule="exact"/>
              <w:jc w:val="center"/>
              <w:rPr>
                <w:rFonts w:hint="eastAsia" w:ascii="宋体" w:hAnsi="宋体"/>
                <w:sz w:val="21"/>
                <w:szCs w:val="21"/>
              </w:rPr>
            </w:pPr>
            <w:r>
              <w:rPr>
                <w:rFonts w:hint="eastAsia" w:ascii="宋体" w:hAnsi="宋体"/>
                <w:sz w:val="21"/>
                <w:szCs w:val="21"/>
              </w:rPr>
              <w:t>1</w:t>
            </w:r>
          </w:p>
        </w:tc>
        <w:tc>
          <w:tcPr>
            <w:tcW w:w="926" w:type="pct"/>
            <w:tcBorders>
              <w:tl2br w:val="nil"/>
              <w:tr2bl w:val="nil"/>
            </w:tcBorders>
            <w:vAlign w:val="center"/>
          </w:tcPr>
          <w:p w14:paraId="1A92A75A">
            <w:pPr>
              <w:spacing w:line="440" w:lineRule="exact"/>
              <w:jc w:val="center"/>
              <w:rPr>
                <w:rFonts w:hint="eastAsia" w:ascii="宋体" w:hAnsi="宋体"/>
                <w:sz w:val="21"/>
                <w:szCs w:val="21"/>
              </w:rPr>
            </w:pPr>
            <w:r>
              <w:rPr>
                <w:rFonts w:hint="eastAsia" w:ascii="宋体" w:hAnsi="宋体"/>
                <w:bCs/>
                <w:sz w:val="21"/>
                <w:szCs w:val="21"/>
              </w:rPr>
              <w:t>仿真实训室及化工单元仿真操作软件</w:t>
            </w:r>
          </w:p>
        </w:tc>
        <w:tc>
          <w:tcPr>
            <w:tcW w:w="1461" w:type="pct"/>
            <w:tcBorders>
              <w:tl2br w:val="nil"/>
              <w:tr2bl w:val="nil"/>
            </w:tcBorders>
            <w:vAlign w:val="center"/>
          </w:tcPr>
          <w:p w14:paraId="072AE152">
            <w:pPr>
              <w:spacing w:line="440" w:lineRule="exact"/>
              <w:jc w:val="center"/>
              <w:rPr>
                <w:rFonts w:hint="eastAsia" w:ascii="宋体" w:hAnsi="宋体"/>
                <w:sz w:val="21"/>
                <w:szCs w:val="21"/>
              </w:rPr>
            </w:pPr>
            <w:r>
              <w:rPr>
                <w:rFonts w:hint="eastAsia" w:ascii="宋体" w:hAnsi="宋体"/>
                <w:sz w:val="21"/>
                <w:szCs w:val="21"/>
              </w:rPr>
              <w:t>1、电脑50台</w:t>
            </w:r>
          </w:p>
          <w:p w14:paraId="1312AE0E">
            <w:pPr>
              <w:spacing w:line="440" w:lineRule="exact"/>
              <w:jc w:val="center"/>
              <w:rPr>
                <w:rFonts w:hint="eastAsia" w:ascii="宋体" w:hAnsi="宋体"/>
                <w:sz w:val="21"/>
                <w:szCs w:val="21"/>
              </w:rPr>
            </w:pPr>
            <w:r>
              <w:rPr>
                <w:rFonts w:hint="eastAsia" w:ascii="宋体" w:hAnsi="宋体"/>
                <w:sz w:val="21"/>
                <w:szCs w:val="21"/>
              </w:rPr>
              <w:t>2、化工单元仿真操作软件</w:t>
            </w:r>
          </w:p>
        </w:tc>
        <w:tc>
          <w:tcPr>
            <w:tcW w:w="574" w:type="pct"/>
            <w:tcBorders>
              <w:tl2br w:val="nil"/>
              <w:tr2bl w:val="nil"/>
            </w:tcBorders>
            <w:vAlign w:val="center"/>
          </w:tcPr>
          <w:p w14:paraId="4EAC0974">
            <w:pPr>
              <w:spacing w:line="440" w:lineRule="exact"/>
              <w:jc w:val="center"/>
              <w:rPr>
                <w:rFonts w:hint="eastAsia" w:ascii="宋体" w:hAnsi="宋体"/>
                <w:sz w:val="21"/>
                <w:szCs w:val="21"/>
              </w:rPr>
            </w:pPr>
            <w:r>
              <w:rPr>
                <w:rFonts w:hint="eastAsia" w:ascii="宋体" w:hAnsi="宋体"/>
                <w:sz w:val="21"/>
                <w:szCs w:val="21"/>
              </w:rPr>
              <w:t>120</w:t>
            </w:r>
          </w:p>
        </w:tc>
        <w:tc>
          <w:tcPr>
            <w:tcW w:w="1645" w:type="pct"/>
            <w:tcBorders>
              <w:tl2br w:val="nil"/>
              <w:tr2bl w:val="nil"/>
            </w:tcBorders>
            <w:vAlign w:val="center"/>
          </w:tcPr>
          <w:p w14:paraId="38F39416">
            <w:pPr>
              <w:spacing w:line="440" w:lineRule="exact"/>
              <w:jc w:val="center"/>
              <w:rPr>
                <w:rFonts w:hint="eastAsia" w:ascii="宋体" w:hAnsi="宋体"/>
                <w:sz w:val="21"/>
                <w:szCs w:val="21"/>
              </w:rPr>
            </w:pPr>
            <w:r>
              <w:rPr>
                <w:rFonts w:hint="eastAsia" w:ascii="宋体" w:hAnsi="宋体"/>
                <w:sz w:val="21"/>
                <w:szCs w:val="21"/>
              </w:rPr>
              <w:t>识读带控制点流程；</w:t>
            </w:r>
          </w:p>
          <w:p w14:paraId="7384EDE0">
            <w:pPr>
              <w:spacing w:line="440" w:lineRule="exact"/>
              <w:jc w:val="center"/>
              <w:rPr>
                <w:rFonts w:hint="eastAsia" w:ascii="宋体" w:hAnsi="宋体"/>
                <w:sz w:val="21"/>
                <w:szCs w:val="21"/>
              </w:rPr>
            </w:pPr>
            <w:r>
              <w:rPr>
                <w:rFonts w:hint="eastAsia" w:ascii="宋体" w:hAnsi="宋体"/>
                <w:sz w:val="21"/>
                <w:szCs w:val="21"/>
              </w:rPr>
              <w:t>学习操作规程；</w:t>
            </w:r>
          </w:p>
          <w:p w14:paraId="4DA69B11">
            <w:pPr>
              <w:spacing w:line="440" w:lineRule="exact"/>
              <w:jc w:val="center"/>
              <w:rPr>
                <w:rFonts w:hint="eastAsia" w:ascii="宋体" w:hAnsi="宋体"/>
                <w:sz w:val="21"/>
                <w:szCs w:val="21"/>
              </w:rPr>
            </w:pPr>
            <w:r>
              <w:rPr>
                <w:rFonts w:hint="eastAsia" w:ascii="宋体" w:hAnsi="宋体"/>
                <w:sz w:val="21"/>
                <w:szCs w:val="21"/>
              </w:rPr>
              <w:t>开展装置开、停车及事故处理的模拟仿真操作</w:t>
            </w:r>
          </w:p>
        </w:tc>
      </w:tr>
      <w:tr w14:paraId="2850B6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91" w:type="pct"/>
            <w:tcBorders>
              <w:tl2br w:val="nil"/>
              <w:tr2bl w:val="nil"/>
            </w:tcBorders>
            <w:vAlign w:val="center"/>
          </w:tcPr>
          <w:p w14:paraId="571C1FB5">
            <w:pPr>
              <w:spacing w:line="440" w:lineRule="exact"/>
              <w:jc w:val="center"/>
              <w:rPr>
                <w:rFonts w:hint="eastAsia" w:ascii="宋体" w:hAnsi="宋体"/>
                <w:sz w:val="21"/>
                <w:szCs w:val="21"/>
              </w:rPr>
            </w:pPr>
            <w:r>
              <w:rPr>
                <w:rFonts w:hint="eastAsia" w:ascii="宋体" w:hAnsi="宋体"/>
                <w:sz w:val="21"/>
                <w:szCs w:val="21"/>
              </w:rPr>
              <w:t>2</w:t>
            </w:r>
          </w:p>
        </w:tc>
        <w:tc>
          <w:tcPr>
            <w:tcW w:w="926" w:type="pct"/>
            <w:tcBorders>
              <w:tl2br w:val="nil"/>
              <w:tr2bl w:val="nil"/>
            </w:tcBorders>
            <w:vAlign w:val="center"/>
          </w:tcPr>
          <w:p w14:paraId="6CF95684">
            <w:pPr>
              <w:spacing w:line="440" w:lineRule="exact"/>
              <w:jc w:val="center"/>
              <w:rPr>
                <w:rFonts w:hint="eastAsia" w:ascii="宋体" w:hAnsi="宋体"/>
                <w:sz w:val="21"/>
                <w:szCs w:val="21"/>
              </w:rPr>
            </w:pPr>
            <w:r>
              <w:rPr>
                <w:rFonts w:hint="eastAsia" w:ascii="宋体" w:hAnsi="宋体"/>
                <w:bCs/>
                <w:sz w:val="21"/>
                <w:szCs w:val="21"/>
              </w:rPr>
              <w:t>化工单元操作实训装置</w:t>
            </w:r>
          </w:p>
        </w:tc>
        <w:tc>
          <w:tcPr>
            <w:tcW w:w="1461" w:type="pct"/>
            <w:tcBorders>
              <w:tl2br w:val="nil"/>
              <w:tr2bl w:val="nil"/>
            </w:tcBorders>
            <w:vAlign w:val="center"/>
          </w:tcPr>
          <w:p w14:paraId="3478F825">
            <w:pPr>
              <w:spacing w:line="440" w:lineRule="exact"/>
              <w:jc w:val="center"/>
              <w:rPr>
                <w:rFonts w:hint="eastAsia" w:ascii="宋体" w:hAnsi="宋体"/>
                <w:sz w:val="21"/>
                <w:szCs w:val="21"/>
              </w:rPr>
            </w:pPr>
            <w:r>
              <w:rPr>
                <w:rFonts w:hint="eastAsia" w:ascii="宋体" w:hAnsi="宋体"/>
                <w:sz w:val="21"/>
                <w:szCs w:val="21"/>
              </w:rPr>
              <w:t>1、装置各二套</w:t>
            </w:r>
          </w:p>
          <w:p w14:paraId="1FD47664">
            <w:pPr>
              <w:spacing w:line="440" w:lineRule="exact"/>
              <w:jc w:val="center"/>
              <w:rPr>
                <w:rFonts w:hint="eastAsia" w:ascii="宋体" w:hAnsi="宋体"/>
                <w:sz w:val="21"/>
                <w:szCs w:val="21"/>
              </w:rPr>
            </w:pPr>
            <w:r>
              <w:rPr>
                <w:rFonts w:hint="eastAsia" w:ascii="宋体" w:hAnsi="宋体"/>
                <w:sz w:val="21"/>
                <w:szCs w:val="21"/>
              </w:rPr>
              <w:t>2、主控操作台一组</w:t>
            </w:r>
          </w:p>
          <w:p w14:paraId="34CE90BA">
            <w:pPr>
              <w:spacing w:line="440" w:lineRule="exact"/>
              <w:jc w:val="center"/>
              <w:rPr>
                <w:rFonts w:hint="eastAsia" w:ascii="宋体" w:hAnsi="宋体"/>
                <w:sz w:val="21"/>
                <w:szCs w:val="21"/>
              </w:rPr>
            </w:pPr>
            <w:r>
              <w:rPr>
                <w:rFonts w:hint="eastAsia" w:ascii="宋体" w:hAnsi="宋体"/>
                <w:sz w:val="21"/>
                <w:szCs w:val="21"/>
              </w:rPr>
              <w:t>3、学习讨论室一个</w:t>
            </w:r>
          </w:p>
        </w:tc>
        <w:tc>
          <w:tcPr>
            <w:tcW w:w="574" w:type="pct"/>
            <w:tcBorders>
              <w:tl2br w:val="nil"/>
              <w:tr2bl w:val="nil"/>
            </w:tcBorders>
            <w:vAlign w:val="center"/>
          </w:tcPr>
          <w:p w14:paraId="73930476">
            <w:pPr>
              <w:spacing w:line="440" w:lineRule="exact"/>
              <w:jc w:val="center"/>
              <w:rPr>
                <w:rFonts w:hint="eastAsia" w:ascii="宋体" w:hAnsi="宋体"/>
                <w:sz w:val="21"/>
                <w:szCs w:val="21"/>
              </w:rPr>
            </w:pPr>
            <w:r>
              <w:rPr>
                <w:rFonts w:hint="eastAsia" w:ascii="宋体" w:hAnsi="宋体"/>
                <w:sz w:val="21"/>
                <w:szCs w:val="21"/>
              </w:rPr>
              <w:t>300</w:t>
            </w:r>
          </w:p>
        </w:tc>
        <w:tc>
          <w:tcPr>
            <w:tcW w:w="1645" w:type="pct"/>
            <w:tcBorders>
              <w:tl2br w:val="nil"/>
              <w:tr2bl w:val="nil"/>
            </w:tcBorders>
            <w:vAlign w:val="center"/>
          </w:tcPr>
          <w:p w14:paraId="6A1F1B5A">
            <w:pPr>
              <w:spacing w:line="440" w:lineRule="exact"/>
              <w:jc w:val="center"/>
              <w:rPr>
                <w:rFonts w:hint="eastAsia" w:ascii="宋体" w:hAnsi="宋体"/>
                <w:sz w:val="21"/>
                <w:szCs w:val="21"/>
              </w:rPr>
            </w:pPr>
            <w:r>
              <w:rPr>
                <w:rFonts w:hint="eastAsia" w:ascii="宋体" w:hAnsi="宋体"/>
                <w:sz w:val="21"/>
                <w:szCs w:val="21"/>
              </w:rPr>
              <w:t>1、查摆流程</w:t>
            </w:r>
          </w:p>
          <w:p w14:paraId="46692888">
            <w:pPr>
              <w:spacing w:line="440" w:lineRule="exact"/>
              <w:jc w:val="center"/>
              <w:rPr>
                <w:rFonts w:hint="eastAsia" w:ascii="宋体" w:hAnsi="宋体"/>
                <w:sz w:val="21"/>
                <w:szCs w:val="21"/>
              </w:rPr>
            </w:pPr>
            <w:r>
              <w:rPr>
                <w:rFonts w:hint="eastAsia" w:ascii="宋体" w:hAnsi="宋体"/>
                <w:sz w:val="21"/>
                <w:szCs w:val="21"/>
              </w:rPr>
              <w:t>2、工艺控制</w:t>
            </w:r>
          </w:p>
          <w:p w14:paraId="4B44C545">
            <w:pPr>
              <w:spacing w:line="440" w:lineRule="exact"/>
              <w:jc w:val="center"/>
              <w:rPr>
                <w:rFonts w:hint="eastAsia" w:ascii="宋体" w:hAnsi="宋体"/>
                <w:sz w:val="21"/>
                <w:szCs w:val="21"/>
              </w:rPr>
            </w:pPr>
            <w:r>
              <w:rPr>
                <w:rFonts w:hint="eastAsia" w:ascii="宋体" w:hAnsi="宋体"/>
                <w:sz w:val="21"/>
                <w:szCs w:val="21"/>
              </w:rPr>
              <w:t>3、操作训练</w:t>
            </w:r>
          </w:p>
        </w:tc>
      </w:tr>
      <w:tr w14:paraId="5FFBDF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91" w:type="pct"/>
            <w:tcBorders>
              <w:tl2br w:val="nil"/>
              <w:tr2bl w:val="nil"/>
            </w:tcBorders>
            <w:vAlign w:val="center"/>
          </w:tcPr>
          <w:p w14:paraId="3B658763">
            <w:pPr>
              <w:spacing w:line="440" w:lineRule="exact"/>
              <w:jc w:val="center"/>
              <w:rPr>
                <w:rFonts w:hint="eastAsia" w:ascii="宋体" w:hAnsi="宋体"/>
                <w:sz w:val="21"/>
                <w:szCs w:val="21"/>
              </w:rPr>
            </w:pPr>
            <w:r>
              <w:rPr>
                <w:rFonts w:hint="eastAsia" w:ascii="宋体" w:hAnsi="宋体"/>
                <w:sz w:val="21"/>
                <w:szCs w:val="21"/>
              </w:rPr>
              <w:t>3</w:t>
            </w:r>
          </w:p>
        </w:tc>
        <w:tc>
          <w:tcPr>
            <w:tcW w:w="926" w:type="pct"/>
            <w:tcBorders>
              <w:tl2br w:val="nil"/>
              <w:tr2bl w:val="nil"/>
            </w:tcBorders>
            <w:vAlign w:val="center"/>
          </w:tcPr>
          <w:p w14:paraId="4107B94E">
            <w:pPr>
              <w:spacing w:line="440" w:lineRule="exact"/>
              <w:jc w:val="center"/>
              <w:rPr>
                <w:rFonts w:hint="eastAsia" w:ascii="宋体" w:hAnsi="宋体"/>
                <w:bCs/>
                <w:sz w:val="21"/>
                <w:szCs w:val="21"/>
              </w:rPr>
            </w:pPr>
            <w:r>
              <w:rPr>
                <w:rFonts w:hint="eastAsia" w:ascii="宋体" w:hAnsi="宋体"/>
                <w:sz w:val="21"/>
                <w:szCs w:val="21"/>
              </w:rPr>
              <w:t>模型、实物展室</w:t>
            </w:r>
          </w:p>
        </w:tc>
        <w:tc>
          <w:tcPr>
            <w:tcW w:w="1461" w:type="pct"/>
            <w:tcBorders>
              <w:tl2br w:val="nil"/>
              <w:tr2bl w:val="nil"/>
            </w:tcBorders>
            <w:vAlign w:val="center"/>
          </w:tcPr>
          <w:p w14:paraId="605CC518">
            <w:pPr>
              <w:spacing w:line="440" w:lineRule="exact"/>
              <w:jc w:val="center"/>
              <w:rPr>
                <w:rFonts w:hint="eastAsia" w:ascii="宋体" w:hAnsi="宋体"/>
                <w:sz w:val="21"/>
                <w:szCs w:val="21"/>
              </w:rPr>
            </w:pPr>
            <w:r>
              <w:rPr>
                <w:rFonts w:hint="eastAsia" w:ascii="宋体" w:hAnsi="宋体"/>
                <w:sz w:val="21"/>
                <w:szCs w:val="21"/>
              </w:rPr>
              <w:t>各种化工单元操作典型设备模型或实物设备</w:t>
            </w:r>
          </w:p>
        </w:tc>
        <w:tc>
          <w:tcPr>
            <w:tcW w:w="574" w:type="pct"/>
            <w:tcBorders>
              <w:tl2br w:val="nil"/>
              <w:tr2bl w:val="nil"/>
            </w:tcBorders>
            <w:vAlign w:val="center"/>
          </w:tcPr>
          <w:p w14:paraId="620208CD">
            <w:pPr>
              <w:spacing w:line="440" w:lineRule="exact"/>
              <w:jc w:val="center"/>
              <w:rPr>
                <w:rFonts w:hint="eastAsia" w:ascii="宋体" w:hAnsi="宋体"/>
                <w:sz w:val="21"/>
                <w:szCs w:val="21"/>
              </w:rPr>
            </w:pPr>
            <w:r>
              <w:rPr>
                <w:rFonts w:hint="eastAsia" w:ascii="宋体" w:hAnsi="宋体"/>
                <w:sz w:val="21"/>
                <w:szCs w:val="21"/>
              </w:rPr>
              <w:t>120</w:t>
            </w:r>
          </w:p>
        </w:tc>
        <w:tc>
          <w:tcPr>
            <w:tcW w:w="1645" w:type="pct"/>
            <w:tcBorders>
              <w:tl2br w:val="nil"/>
              <w:tr2bl w:val="nil"/>
            </w:tcBorders>
            <w:vAlign w:val="center"/>
          </w:tcPr>
          <w:p w14:paraId="03188D93">
            <w:pPr>
              <w:spacing w:line="440" w:lineRule="exact"/>
              <w:jc w:val="center"/>
              <w:rPr>
                <w:rFonts w:hint="eastAsia" w:ascii="宋体" w:hAnsi="宋体"/>
                <w:sz w:val="21"/>
                <w:szCs w:val="21"/>
              </w:rPr>
            </w:pPr>
            <w:r>
              <w:rPr>
                <w:rFonts w:hint="eastAsia" w:ascii="宋体" w:hAnsi="宋体"/>
                <w:sz w:val="21"/>
                <w:szCs w:val="21"/>
              </w:rPr>
              <w:t>可拆卸、有剖面</w:t>
            </w:r>
          </w:p>
        </w:tc>
      </w:tr>
      <w:tr w14:paraId="20AC43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91" w:type="pct"/>
            <w:tcBorders>
              <w:tl2br w:val="nil"/>
              <w:tr2bl w:val="nil"/>
            </w:tcBorders>
            <w:vAlign w:val="center"/>
          </w:tcPr>
          <w:p w14:paraId="5CB9F396">
            <w:pPr>
              <w:spacing w:line="440" w:lineRule="exact"/>
              <w:jc w:val="center"/>
              <w:rPr>
                <w:rFonts w:hint="eastAsia" w:ascii="宋体" w:hAnsi="宋体"/>
                <w:sz w:val="21"/>
                <w:szCs w:val="21"/>
              </w:rPr>
            </w:pPr>
            <w:r>
              <w:rPr>
                <w:rFonts w:hint="eastAsia" w:ascii="宋体" w:hAnsi="宋体"/>
                <w:sz w:val="21"/>
                <w:szCs w:val="21"/>
              </w:rPr>
              <w:t>4</w:t>
            </w:r>
          </w:p>
        </w:tc>
        <w:tc>
          <w:tcPr>
            <w:tcW w:w="926" w:type="pct"/>
            <w:tcBorders>
              <w:tl2br w:val="nil"/>
              <w:tr2bl w:val="nil"/>
            </w:tcBorders>
            <w:vAlign w:val="center"/>
          </w:tcPr>
          <w:p w14:paraId="64C2BA46">
            <w:pPr>
              <w:spacing w:line="440" w:lineRule="exact"/>
              <w:jc w:val="center"/>
              <w:rPr>
                <w:rFonts w:hint="eastAsia" w:ascii="宋体" w:hAnsi="宋体"/>
                <w:bCs/>
                <w:sz w:val="21"/>
                <w:szCs w:val="21"/>
              </w:rPr>
            </w:pPr>
            <w:r>
              <w:rPr>
                <w:rFonts w:hint="eastAsia" w:ascii="宋体" w:hAnsi="宋体"/>
                <w:bCs/>
                <w:sz w:val="21"/>
                <w:szCs w:val="21"/>
              </w:rPr>
              <w:t>校外实训基地</w:t>
            </w:r>
          </w:p>
        </w:tc>
        <w:tc>
          <w:tcPr>
            <w:tcW w:w="1461" w:type="pct"/>
            <w:tcBorders>
              <w:tl2br w:val="nil"/>
              <w:tr2bl w:val="nil"/>
            </w:tcBorders>
            <w:vAlign w:val="center"/>
          </w:tcPr>
          <w:p w14:paraId="1D710824">
            <w:pPr>
              <w:spacing w:line="440" w:lineRule="exact"/>
              <w:jc w:val="center"/>
              <w:rPr>
                <w:rFonts w:hint="eastAsia" w:ascii="宋体" w:hAnsi="宋体"/>
                <w:sz w:val="21"/>
                <w:szCs w:val="21"/>
              </w:rPr>
            </w:pPr>
            <w:r>
              <w:rPr>
                <w:rFonts w:hint="eastAsia" w:ascii="宋体" w:hAnsi="宋体"/>
                <w:sz w:val="21"/>
                <w:szCs w:val="21"/>
              </w:rPr>
              <w:t>典型化工单元生产装置</w:t>
            </w:r>
          </w:p>
        </w:tc>
        <w:tc>
          <w:tcPr>
            <w:tcW w:w="574" w:type="pct"/>
            <w:tcBorders>
              <w:tl2br w:val="nil"/>
              <w:tr2bl w:val="nil"/>
            </w:tcBorders>
            <w:vAlign w:val="center"/>
          </w:tcPr>
          <w:p w14:paraId="14521875">
            <w:pPr>
              <w:spacing w:line="440" w:lineRule="exact"/>
              <w:jc w:val="center"/>
              <w:rPr>
                <w:rFonts w:hint="eastAsia" w:ascii="宋体" w:hAnsi="宋体"/>
                <w:sz w:val="21"/>
                <w:szCs w:val="21"/>
              </w:rPr>
            </w:pPr>
          </w:p>
        </w:tc>
        <w:tc>
          <w:tcPr>
            <w:tcW w:w="1645" w:type="pct"/>
            <w:tcBorders>
              <w:tl2br w:val="nil"/>
              <w:tr2bl w:val="nil"/>
            </w:tcBorders>
            <w:vAlign w:val="center"/>
          </w:tcPr>
          <w:p w14:paraId="2C811001">
            <w:pPr>
              <w:spacing w:line="440" w:lineRule="exact"/>
              <w:jc w:val="center"/>
              <w:rPr>
                <w:rFonts w:hint="eastAsia" w:ascii="宋体" w:hAnsi="宋体"/>
                <w:sz w:val="21"/>
                <w:szCs w:val="21"/>
              </w:rPr>
            </w:pPr>
            <w:r>
              <w:rPr>
                <w:rFonts w:hint="eastAsia" w:ascii="宋体" w:hAnsi="宋体"/>
                <w:sz w:val="21"/>
                <w:szCs w:val="21"/>
              </w:rPr>
              <w:t>1、学工艺流程、查流程</w:t>
            </w:r>
          </w:p>
          <w:p w14:paraId="6E4FC57C">
            <w:pPr>
              <w:spacing w:line="440" w:lineRule="exact"/>
              <w:jc w:val="center"/>
              <w:rPr>
                <w:rFonts w:hint="eastAsia" w:ascii="宋体" w:hAnsi="宋体"/>
                <w:sz w:val="21"/>
                <w:szCs w:val="21"/>
              </w:rPr>
            </w:pPr>
            <w:r>
              <w:rPr>
                <w:rFonts w:hint="eastAsia" w:ascii="宋体" w:hAnsi="宋体"/>
                <w:sz w:val="21"/>
                <w:szCs w:val="21"/>
              </w:rPr>
              <w:t>2、学工艺控制</w:t>
            </w:r>
          </w:p>
          <w:p w14:paraId="05581F0F">
            <w:pPr>
              <w:spacing w:line="440" w:lineRule="exact"/>
              <w:jc w:val="center"/>
              <w:rPr>
                <w:rFonts w:hint="eastAsia" w:ascii="宋体" w:hAnsi="宋体"/>
                <w:sz w:val="21"/>
                <w:szCs w:val="21"/>
              </w:rPr>
            </w:pPr>
            <w:r>
              <w:rPr>
                <w:rFonts w:hint="eastAsia" w:ascii="宋体" w:hAnsi="宋体"/>
                <w:sz w:val="21"/>
                <w:szCs w:val="21"/>
              </w:rPr>
              <w:t>3、感受真实生产环境和过程</w:t>
            </w:r>
          </w:p>
        </w:tc>
      </w:tr>
    </w:tbl>
    <w:p w14:paraId="0BA2FF7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0730514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63AAD5B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a化工总控工国家职业技能标准</w:t>
      </w:r>
    </w:p>
    <w:p w14:paraId="2BD61E9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b企业的单元生产操作规程资料</w:t>
      </w:r>
    </w:p>
    <w:p w14:paraId="5060F89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c校企合作开发的工学结合教材《传质与分离技术》</w:t>
      </w:r>
    </w:p>
    <w:p w14:paraId="332CF83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d课程相关的图书、期刊资料</w:t>
      </w:r>
    </w:p>
    <w:p w14:paraId="5F3A530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5B8F3A1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a多媒体课件、试题库、动画等教学资源</w:t>
      </w:r>
    </w:p>
    <w:p w14:paraId="20B426F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b计算机网络系统、万方数据、超星图书等资源</w:t>
      </w:r>
    </w:p>
    <w:p w14:paraId="58D616D4">
      <w:pPr>
        <w:rPr>
          <w:rFonts w:hint="eastAsia"/>
          <w:highlight w:val="none"/>
          <w:lang w:val="en-US" w:eastAsia="zh-CN"/>
        </w:rPr>
      </w:pPr>
      <w:bookmarkStart w:id="58" w:name="_Toc21861"/>
      <w:r>
        <w:rPr>
          <w:rFonts w:hint="eastAsia"/>
          <w:highlight w:val="none"/>
          <w:lang w:val="en-US" w:eastAsia="zh-CN"/>
        </w:rPr>
        <w:br w:type="page"/>
      </w:r>
    </w:p>
    <w:p w14:paraId="1DE53CD1">
      <w:pPr>
        <w:pStyle w:val="2"/>
        <w:bidi w:val="0"/>
        <w:spacing w:line="240" w:lineRule="auto"/>
        <w:jc w:val="center"/>
        <w:rPr>
          <w:rFonts w:hint="eastAsia"/>
          <w:highlight w:val="none"/>
          <w:lang w:val="en-US" w:eastAsia="zh-CN"/>
        </w:rPr>
      </w:pPr>
      <w:bookmarkStart w:id="59" w:name="_Toc30247"/>
      <w:bookmarkStart w:id="60" w:name="_Toc20983"/>
      <w:bookmarkStart w:id="61" w:name="_Toc19102"/>
      <w:bookmarkStart w:id="62" w:name="_Toc23123"/>
      <w:bookmarkStart w:id="63" w:name="_Toc16774"/>
      <w:bookmarkStart w:id="64" w:name="_Toc6110"/>
      <w:r>
        <w:rPr>
          <w:rFonts w:hint="eastAsia"/>
          <w:highlight w:val="none"/>
          <w:lang w:val="en-US" w:eastAsia="zh-CN"/>
        </w:rPr>
        <w:t>《</w:t>
      </w:r>
      <w:r>
        <w:rPr>
          <w:rFonts w:hint="eastAsia"/>
          <w:b/>
          <w:bCs/>
          <w:sz w:val="32"/>
          <w:szCs w:val="32"/>
          <w:highlight w:val="none"/>
        </w:rPr>
        <w:t>精细化学品合成应用技术</w:t>
      </w:r>
      <w:r>
        <w:rPr>
          <w:rFonts w:hint="eastAsia"/>
          <w:highlight w:val="none"/>
          <w:lang w:val="en-US" w:eastAsia="zh-CN"/>
        </w:rPr>
        <w:t>》课程标准</w:t>
      </w:r>
      <w:bookmarkEnd w:id="58"/>
      <w:bookmarkEnd w:id="59"/>
      <w:bookmarkEnd w:id="60"/>
      <w:bookmarkEnd w:id="61"/>
      <w:bookmarkEnd w:id="62"/>
      <w:bookmarkEnd w:id="63"/>
      <w:bookmarkEnd w:id="64"/>
    </w:p>
    <w:p w14:paraId="669DB776">
      <w:pPr>
        <w:pStyle w:val="3"/>
        <w:bidi w:val="0"/>
        <w:rPr>
          <w:rFonts w:hint="eastAsia"/>
        </w:rPr>
      </w:pPr>
      <w:r>
        <w:rPr>
          <w:rFonts w:hint="eastAsia"/>
        </w:rPr>
        <w:t>一、课程基本信息</w:t>
      </w:r>
    </w:p>
    <w:tbl>
      <w:tblPr>
        <w:tblStyle w:val="27"/>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954"/>
        <w:gridCol w:w="1625"/>
        <w:gridCol w:w="1017"/>
        <w:gridCol w:w="1497"/>
        <w:gridCol w:w="3099"/>
        <w:gridCol w:w="7"/>
      </w:tblGrid>
      <w:tr w14:paraId="4B87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340" w:hRule="atLeast"/>
          <w:jc w:val="center"/>
        </w:trPr>
        <w:tc>
          <w:tcPr>
            <w:tcW w:w="832" w:type="pct"/>
            <w:tcBorders>
              <w:top w:val="single" w:color="auto" w:sz="4" w:space="0"/>
              <w:left w:val="single" w:color="auto" w:sz="4" w:space="0"/>
              <w:bottom w:val="single" w:color="auto" w:sz="4" w:space="0"/>
              <w:right w:val="single" w:color="auto" w:sz="4" w:space="0"/>
            </w:tcBorders>
            <w:vAlign w:val="center"/>
          </w:tcPr>
          <w:p w14:paraId="16CDCD24">
            <w:pPr>
              <w:pStyle w:val="16"/>
              <w:spacing w:before="0" w:beforeAutospacing="0" w:after="0" w:afterAutospacing="0" w:line="240" w:lineRule="auto"/>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1828" w:type="pct"/>
            <w:gridSpan w:val="3"/>
            <w:tcBorders>
              <w:top w:val="single" w:color="auto" w:sz="4" w:space="0"/>
              <w:left w:val="single" w:color="auto" w:sz="4" w:space="0"/>
              <w:bottom w:val="single" w:color="auto" w:sz="4" w:space="0"/>
              <w:right w:val="single" w:color="auto" w:sz="4" w:space="0"/>
            </w:tcBorders>
            <w:vAlign w:val="center"/>
          </w:tcPr>
          <w:p w14:paraId="0F1A8EF4">
            <w:pPr>
              <w:pStyle w:val="16"/>
              <w:spacing w:before="0" w:beforeAutospacing="0" w:after="0" w:afterAutospacing="0" w:line="24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精细化学品合成应用技术</w:t>
            </w:r>
          </w:p>
        </w:tc>
        <w:tc>
          <w:tcPr>
            <w:tcW w:w="761" w:type="pct"/>
            <w:tcBorders>
              <w:top w:val="single" w:color="auto" w:sz="4" w:space="0"/>
              <w:left w:val="single" w:color="auto" w:sz="4" w:space="0"/>
              <w:bottom w:val="single" w:color="auto" w:sz="4" w:space="0"/>
              <w:right w:val="single" w:color="auto" w:sz="4" w:space="0"/>
            </w:tcBorders>
            <w:vAlign w:val="center"/>
          </w:tcPr>
          <w:p w14:paraId="46A9308D">
            <w:pPr>
              <w:pStyle w:val="16"/>
              <w:spacing w:before="0" w:beforeAutospacing="0" w:after="0" w:afterAutospacing="0" w:line="240" w:lineRule="auto"/>
              <w:ind w:right="-117"/>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575" w:type="pct"/>
            <w:tcBorders>
              <w:top w:val="single" w:color="auto" w:sz="4" w:space="0"/>
              <w:left w:val="single" w:color="auto" w:sz="4" w:space="0"/>
              <w:bottom w:val="single" w:color="auto" w:sz="4" w:space="0"/>
              <w:right w:val="single" w:color="auto" w:sz="4" w:space="0"/>
            </w:tcBorders>
            <w:vAlign w:val="center"/>
          </w:tcPr>
          <w:p w14:paraId="4ED2A424">
            <w:pPr>
              <w:pStyle w:val="16"/>
              <w:spacing w:before="0" w:beforeAutospacing="0" w:after="0" w:afterAutospacing="0" w:line="240" w:lineRule="auto"/>
              <w:ind w:right="-145"/>
              <w:jc w:val="center"/>
              <w:rPr>
                <w:rFonts w:hint="default" w:ascii="宋体" w:hAnsi="宋体" w:eastAsia="宋体"/>
                <w:color w:val="FF0000"/>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shjh23001</w:t>
            </w:r>
          </w:p>
        </w:tc>
      </w:tr>
      <w:tr w14:paraId="0CF1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op w:val="single" w:color="auto" w:sz="4" w:space="0"/>
              <w:left w:val="single" w:color="auto" w:sz="4" w:space="0"/>
              <w:bottom w:val="single" w:color="auto" w:sz="4" w:space="0"/>
              <w:right w:val="single" w:color="auto" w:sz="4" w:space="0"/>
            </w:tcBorders>
            <w:vAlign w:val="center"/>
          </w:tcPr>
          <w:p w14:paraId="325D9FE5">
            <w:pPr>
              <w:pStyle w:val="16"/>
              <w:spacing w:before="0" w:beforeAutospacing="0" w:after="0" w:afterAutospacing="0" w:line="240" w:lineRule="auto"/>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485" w:type="pct"/>
            <w:tcBorders>
              <w:top w:val="single" w:color="auto" w:sz="4" w:space="0"/>
              <w:left w:val="single" w:color="auto" w:sz="4" w:space="0"/>
              <w:bottom w:val="single" w:color="auto" w:sz="4" w:space="0"/>
              <w:right w:val="single" w:color="auto" w:sz="4" w:space="0"/>
            </w:tcBorders>
            <w:vAlign w:val="center"/>
          </w:tcPr>
          <w:p w14:paraId="5AF555B6">
            <w:pPr>
              <w:spacing w:line="240" w:lineRule="auto"/>
              <w:jc w:val="center"/>
              <w:rPr>
                <w:rFonts w:hint="default" w:eastAsiaTheme="minorEastAsia"/>
                <w:highlight w:val="none"/>
                <w:lang w:val="en-US" w:eastAsia="zh-CN"/>
              </w:rPr>
            </w:pPr>
            <w:r>
              <w:rPr>
                <w:rFonts w:hint="eastAsia"/>
                <w:highlight w:val="none"/>
                <w:lang w:val="en-US" w:eastAsia="zh-CN"/>
              </w:rPr>
              <w:t>52学时</w:t>
            </w:r>
          </w:p>
        </w:tc>
        <w:tc>
          <w:tcPr>
            <w:tcW w:w="826" w:type="pct"/>
            <w:tcBorders>
              <w:top w:val="single" w:color="auto" w:sz="4" w:space="0"/>
              <w:left w:val="single" w:color="auto" w:sz="4" w:space="0"/>
              <w:bottom w:val="single" w:color="auto" w:sz="4" w:space="0"/>
              <w:right w:val="single" w:color="auto" w:sz="4" w:space="0"/>
            </w:tcBorders>
            <w:vAlign w:val="center"/>
          </w:tcPr>
          <w:p w14:paraId="26B6364C">
            <w:pPr>
              <w:spacing w:line="240" w:lineRule="auto"/>
              <w:jc w:val="center"/>
              <w:rPr>
                <w:rFonts w:hint="eastAsia"/>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515" w:type="pct"/>
            <w:tcBorders>
              <w:top w:val="single" w:color="auto" w:sz="4" w:space="0"/>
              <w:left w:val="single" w:color="auto" w:sz="4" w:space="0"/>
              <w:bottom w:val="single" w:color="auto" w:sz="4" w:space="0"/>
              <w:right w:val="single" w:color="auto" w:sz="4" w:space="0"/>
            </w:tcBorders>
            <w:vAlign w:val="center"/>
          </w:tcPr>
          <w:p w14:paraId="77415AED">
            <w:pPr>
              <w:spacing w:line="240" w:lineRule="auto"/>
              <w:jc w:val="center"/>
              <w:rPr>
                <w:rFonts w:hint="eastAsia"/>
                <w:highlight w:val="none"/>
                <w:lang w:val="en-US" w:eastAsia="zh-CN"/>
              </w:rPr>
            </w:pPr>
            <w:r>
              <w:rPr>
                <w:rFonts w:hint="eastAsia"/>
                <w:highlight w:val="none"/>
                <w:lang w:val="en-US" w:eastAsia="zh-CN"/>
              </w:rPr>
              <w:t>12学时</w:t>
            </w:r>
          </w:p>
        </w:tc>
        <w:tc>
          <w:tcPr>
            <w:tcW w:w="761" w:type="pct"/>
            <w:tcBorders>
              <w:top w:val="single" w:color="auto" w:sz="4" w:space="0"/>
              <w:left w:val="single" w:color="auto" w:sz="4" w:space="0"/>
              <w:bottom w:val="single" w:color="auto" w:sz="4" w:space="0"/>
              <w:right w:val="single" w:color="auto" w:sz="4" w:space="0"/>
            </w:tcBorders>
            <w:vAlign w:val="center"/>
          </w:tcPr>
          <w:p w14:paraId="408D3A76">
            <w:pPr>
              <w:pStyle w:val="16"/>
              <w:spacing w:before="0" w:beforeAutospacing="0" w:after="0" w:afterAutospacing="0" w:line="240" w:lineRule="auto"/>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学时/学分</w:t>
            </w:r>
          </w:p>
        </w:tc>
        <w:tc>
          <w:tcPr>
            <w:tcW w:w="1577" w:type="pct"/>
            <w:gridSpan w:val="2"/>
            <w:tcBorders>
              <w:top w:val="single" w:color="auto" w:sz="4" w:space="0"/>
              <w:left w:val="single" w:color="auto" w:sz="4" w:space="0"/>
              <w:bottom w:val="single" w:color="auto" w:sz="4" w:space="0"/>
              <w:right w:val="single" w:color="auto" w:sz="4" w:space="0"/>
            </w:tcBorders>
            <w:vAlign w:val="center"/>
          </w:tcPr>
          <w:p w14:paraId="46DED48D">
            <w:pPr>
              <w:pStyle w:val="16"/>
              <w:spacing w:before="0" w:beforeAutospacing="0" w:after="0" w:afterAutospacing="0" w:line="240" w:lineRule="auto"/>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4学分</w:t>
            </w:r>
          </w:p>
        </w:tc>
      </w:tr>
      <w:tr w14:paraId="5399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op w:val="single" w:color="auto" w:sz="4" w:space="0"/>
              <w:left w:val="single" w:color="auto" w:sz="4" w:space="0"/>
              <w:bottom w:val="single" w:color="auto" w:sz="4" w:space="0"/>
              <w:right w:val="single" w:color="auto" w:sz="4" w:space="0"/>
            </w:tcBorders>
            <w:vAlign w:val="center"/>
          </w:tcPr>
          <w:p w14:paraId="2FC3F149">
            <w:pPr>
              <w:pStyle w:val="16"/>
              <w:spacing w:before="0" w:beforeAutospacing="0" w:after="0" w:afterAutospacing="0" w:line="240" w:lineRule="auto"/>
              <w:jc w:val="center"/>
              <w:rPr>
                <w:rFonts w:hint="default"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4167" w:type="pct"/>
            <w:gridSpan w:val="6"/>
            <w:tcBorders>
              <w:top w:val="single" w:color="auto" w:sz="4" w:space="0"/>
              <w:left w:val="single" w:color="auto" w:sz="4" w:space="0"/>
              <w:bottom w:val="single" w:color="auto" w:sz="4" w:space="0"/>
              <w:right w:val="single" w:color="auto" w:sz="4" w:space="0"/>
            </w:tcBorders>
            <w:vAlign w:val="center"/>
          </w:tcPr>
          <w:p w14:paraId="2120DC45">
            <w:pPr>
              <w:pStyle w:val="16"/>
              <w:spacing w:before="0" w:beforeAutospacing="0" w:after="0" w:afterAutospacing="0" w:line="240" w:lineRule="auto"/>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精细化工生产技术</w:t>
            </w:r>
          </w:p>
        </w:tc>
      </w:tr>
      <w:tr w14:paraId="3419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op w:val="single" w:color="auto" w:sz="4" w:space="0"/>
              <w:left w:val="single" w:color="auto" w:sz="4" w:space="0"/>
              <w:right w:val="single" w:color="auto" w:sz="4" w:space="0"/>
            </w:tcBorders>
            <w:vAlign w:val="center"/>
          </w:tcPr>
          <w:p w14:paraId="075DDAA8">
            <w:pPr>
              <w:pStyle w:val="16"/>
              <w:spacing w:before="0" w:beforeAutospacing="0" w:after="0" w:afterAutospacing="0" w:line="240" w:lineRule="auto"/>
              <w:jc w:val="center"/>
              <w:rPr>
                <w:rFonts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1828" w:type="pct"/>
            <w:gridSpan w:val="3"/>
            <w:tcBorders>
              <w:top w:val="single" w:color="auto" w:sz="4" w:space="0"/>
              <w:left w:val="single" w:color="auto" w:sz="4" w:space="0"/>
              <w:right w:val="single" w:color="auto" w:sz="4" w:space="0"/>
            </w:tcBorders>
            <w:vAlign w:val="center"/>
          </w:tcPr>
          <w:p w14:paraId="4EEB6A7F">
            <w:pPr>
              <w:widowControl/>
              <w:spacing w:line="240" w:lineRule="auto"/>
              <w:jc w:val="center"/>
              <w:rPr>
                <w:rFonts w:asciiTheme="minorHAnsi" w:hAnsiTheme="minorHAnsi" w:eastAsiaTheme="minorEastAsia" w:cstheme="minorBidi"/>
                <w:kern w:val="2"/>
                <w:sz w:val="21"/>
                <w:szCs w:val="24"/>
                <w:highlight w:val="none"/>
                <w:lang w:val="en-US" w:eastAsia="zh-CN" w:bidi="ar-SA"/>
              </w:rPr>
            </w:pPr>
            <w:r>
              <w:rPr>
                <w:rFonts w:hint="eastAsia"/>
                <w:highlight w:val="none"/>
              </w:rPr>
              <w:t>□</w:t>
            </w:r>
            <w:r>
              <w:rPr>
                <w:rFonts w:hint="eastAsia"/>
                <w:highlight w:val="none"/>
                <w:lang w:val="en-US" w:eastAsia="zh-CN"/>
              </w:rPr>
              <w:t>公共课</w:t>
            </w:r>
            <w:r>
              <w:rPr>
                <w:rFonts w:ascii="Arial" w:hAnsi="Arial" w:eastAsia="宋体" w:cs="Arial"/>
                <w:highlight w:val="none"/>
              </w:rPr>
              <w:fldChar w:fldCharType="begin"/>
            </w:r>
            <w:r>
              <w:rPr>
                <w:rFonts w:ascii="Arial" w:hAnsi="Arial" w:eastAsia="宋体" w:cs="Arial"/>
                <w:highlight w:val="none"/>
              </w:rPr>
              <w:instrText xml:space="preserve"> EQ \o\ac(</w:instrText>
            </w:r>
            <w:r>
              <w:rPr>
                <w:rFonts w:hint="eastAsia" w:ascii="Arial" w:hAnsi="Arial" w:eastAsia="宋体" w:cs="Arial"/>
                <w:highlight w:val="none"/>
              </w:rPr>
              <w:instrText xml:space="preserve">□</w:instrText>
            </w:r>
            <w:r>
              <w:rPr>
                <w:rFonts w:ascii="Arial" w:hAnsi="Arial" w:eastAsia="宋体" w:cs="Arial"/>
                <w:highlight w:val="none"/>
              </w:rPr>
              <w:instrText xml:space="preserve">)</w:instrText>
            </w:r>
            <w:r>
              <w:rPr>
                <w:rFonts w:ascii="Arial" w:hAnsi="Arial" w:eastAsia="宋体" w:cs="Arial"/>
                <w:highlight w:val="none"/>
              </w:rPr>
              <w:fldChar w:fldCharType="end"/>
            </w:r>
            <w:r>
              <w:rPr>
                <w:rFonts w:hint="eastAsia" w:ascii="Arial" w:hAnsi="Arial" w:eastAsia="宋体" w:cs="Arial"/>
                <w:highlight w:val="none"/>
                <w:lang w:val="en-US" w:eastAsia="zh-CN"/>
              </w:rPr>
              <w:t>专业基础课</w:t>
            </w:r>
            <w:r>
              <w:rPr>
                <w:rFonts w:hint="eastAsia"/>
                <w:highlight w:val="none"/>
                <w:lang w:eastAsia="zh-CN"/>
              </w:rPr>
              <w:t>☑</w:t>
            </w:r>
            <w:r>
              <w:rPr>
                <w:rFonts w:hint="eastAsia"/>
                <w:highlight w:val="none"/>
                <w:lang w:val="en-US" w:eastAsia="zh-CN"/>
              </w:rPr>
              <w:t>专业核心课</w:t>
            </w:r>
            <w:r>
              <w:rPr>
                <w:rFonts w:hint="eastAsia"/>
                <w:highlight w:val="none"/>
              </w:rPr>
              <w:t>□</w:t>
            </w:r>
            <w:r>
              <w:rPr>
                <w:rFonts w:hint="eastAsia"/>
                <w:highlight w:val="none"/>
                <w:lang w:val="en-US" w:eastAsia="zh-CN"/>
              </w:rPr>
              <w:t>专业选修课</w:t>
            </w:r>
            <w:r>
              <w:rPr>
                <w:rFonts w:hint="eastAsia"/>
                <w:highlight w:val="none"/>
              </w:rPr>
              <w:t>□</w:t>
            </w:r>
            <w:r>
              <w:rPr>
                <w:rFonts w:hint="eastAsia"/>
                <w:highlight w:val="none"/>
                <w:lang w:val="en-US" w:eastAsia="zh-CN"/>
              </w:rPr>
              <w:t>专业技能课</w:t>
            </w: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3EB24CB8">
            <w:pPr>
              <w:pStyle w:val="16"/>
              <w:spacing w:before="0" w:beforeAutospacing="0" w:after="0" w:afterAutospacing="0" w:line="240" w:lineRule="auto"/>
              <w:jc w:val="center"/>
              <w:rPr>
                <w:rFonts w:hint="default"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课程性质</w:t>
            </w:r>
          </w:p>
        </w:tc>
        <w:tc>
          <w:tcPr>
            <w:tcW w:w="15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7DA729">
            <w:pPr>
              <w:pStyle w:val="16"/>
              <w:spacing w:before="0" w:beforeAutospacing="0" w:after="0" w:afterAutospacing="0" w:line="240" w:lineRule="auto"/>
              <w:jc w:val="center"/>
              <w:rPr>
                <w:rFonts w:hint="eastAsia" w:ascii="宋体" w:hAnsi="宋体" w:eastAsia="宋体"/>
                <w:bCs/>
                <w:color w:val="auto"/>
                <w:sz w:val="21"/>
                <w:szCs w:val="21"/>
                <w:highlight w:val="none"/>
                <w:lang w:val="en-US" w:eastAsia="zh-CN"/>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3615535F">
            <w:pPr>
              <w:pStyle w:val="16"/>
              <w:spacing w:before="0" w:beforeAutospacing="0" w:after="0" w:afterAutospacing="0" w:line="240" w:lineRule="auto"/>
              <w:jc w:val="center"/>
              <w:rPr>
                <w:rFonts w:hint="default" w:ascii="宋体" w:hAnsi="宋体" w:eastAsia="宋体" w:cs="Arial Unicode MS"/>
                <w:color w:val="auto"/>
                <w:kern w:val="0"/>
                <w:sz w:val="21"/>
                <w:szCs w:val="21"/>
                <w:highlight w:val="none"/>
                <w:lang w:val="en-US" w:eastAsia="zh-CN" w:bidi="ar-SA"/>
              </w:rPr>
            </w:pPr>
            <w:r>
              <w:rPr>
                <w:rFonts w:hint="eastAsia" w:ascii="宋体" w:hAnsi="宋体" w:eastAsia="宋体"/>
                <w:bCs/>
                <w:color w:val="auto"/>
                <w:sz w:val="21"/>
                <w:szCs w:val="21"/>
                <w:highlight w:val="none"/>
              </w:rPr>
              <w:t>□</w:t>
            </w:r>
            <w:r>
              <w:rPr>
                <w:rFonts w:hint="eastAsia" w:ascii="宋体" w:hAnsi="宋体" w:eastAsia="宋体"/>
                <w:bCs/>
                <w:color w:val="auto"/>
                <w:sz w:val="21"/>
                <w:szCs w:val="21"/>
                <w:highlight w:val="none"/>
                <w:lang w:val="en-US" w:eastAsia="zh-CN"/>
              </w:rPr>
              <w:t>集中性实践环节</w:t>
            </w:r>
          </w:p>
        </w:tc>
      </w:tr>
      <w:tr w14:paraId="5BAA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left w:val="single" w:color="auto" w:sz="4" w:space="0"/>
              <w:right w:val="single" w:color="auto" w:sz="4" w:space="0"/>
            </w:tcBorders>
            <w:vAlign w:val="center"/>
          </w:tcPr>
          <w:p w14:paraId="3B5461B5">
            <w:pPr>
              <w:pStyle w:val="16"/>
              <w:spacing w:before="0" w:beforeAutospacing="0" w:after="0" w:afterAutospacing="0" w:line="240" w:lineRule="auto"/>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先修课程</w:t>
            </w:r>
          </w:p>
        </w:tc>
        <w:tc>
          <w:tcPr>
            <w:tcW w:w="4167" w:type="pct"/>
            <w:gridSpan w:val="6"/>
            <w:tcBorders>
              <w:left w:val="single" w:color="auto" w:sz="4" w:space="0"/>
              <w:right w:val="single" w:color="auto" w:sz="4" w:space="0"/>
            </w:tcBorders>
            <w:vAlign w:val="center"/>
          </w:tcPr>
          <w:p w14:paraId="28F1C260">
            <w:pPr>
              <w:pStyle w:val="16"/>
              <w:spacing w:before="0" w:beforeAutospacing="0" w:after="0" w:afterAutospacing="0" w:line="240" w:lineRule="auto"/>
              <w:ind w:left="-105" w:leftChars="-50" w:right="-105" w:rightChars="-50"/>
              <w:jc w:val="center"/>
              <w:rPr>
                <w:rFonts w:hint="default" w:ascii="宋体" w:hAnsi="宋体" w:eastAsia="宋体" w:cs="宋体"/>
                <w:color w:val="auto"/>
                <w:sz w:val="21"/>
                <w:szCs w:val="21"/>
                <w:highlight w:val="none"/>
                <w:lang w:val="en-US" w:eastAsia="zh-CN"/>
              </w:rPr>
            </w:pPr>
            <w:r>
              <w:rPr>
                <w:rFonts w:hint="eastAsia" w:ascii="宋体" w:hAnsi="宋体" w:eastAsia="宋体" w:cs="宋体"/>
                <w:spacing w:val="-10"/>
                <w:kern w:val="0"/>
                <w:sz w:val="21"/>
                <w:szCs w:val="21"/>
                <w:highlight w:val="none"/>
              </w:rPr>
              <w:t>基础化学</w:t>
            </w:r>
            <w:r>
              <w:rPr>
                <w:rFonts w:hint="eastAsia" w:ascii="宋体" w:hAnsi="宋体" w:eastAsia="宋体" w:cs="宋体"/>
                <w:spacing w:val="-10"/>
                <w:kern w:val="0"/>
                <w:sz w:val="21"/>
                <w:szCs w:val="21"/>
                <w:highlight w:val="none"/>
                <w:lang w:eastAsia="zh-CN"/>
              </w:rPr>
              <w:t>（</w:t>
            </w:r>
            <w:r>
              <w:rPr>
                <w:rFonts w:hint="eastAsia" w:ascii="宋体" w:hAnsi="宋体" w:eastAsia="宋体" w:cs="宋体"/>
                <w:spacing w:val="-10"/>
                <w:kern w:val="0"/>
                <w:sz w:val="21"/>
                <w:szCs w:val="21"/>
                <w:highlight w:val="none"/>
                <w:lang w:val="en-US" w:eastAsia="zh-CN"/>
              </w:rPr>
              <w:t>一</w:t>
            </w:r>
            <w:r>
              <w:rPr>
                <w:rFonts w:hint="eastAsia" w:ascii="宋体" w:hAnsi="宋体" w:eastAsia="宋体" w:cs="宋体"/>
                <w:spacing w:val="-10"/>
                <w:kern w:val="0"/>
                <w:sz w:val="21"/>
                <w:szCs w:val="21"/>
                <w:highlight w:val="none"/>
                <w:lang w:eastAsia="zh-CN"/>
              </w:rPr>
              <w:t>）、</w:t>
            </w:r>
            <w:r>
              <w:rPr>
                <w:rFonts w:hint="eastAsia" w:ascii="宋体" w:hAnsi="宋体" w:eastAsia="宋体" w:cs="宋体"/>
                <w:spacing w:val="-10"/>
                <w:kern w:val="0"/>
                <w:sz w:val="21"/>
                <w:szCs w:val="21"/>
                <w:highlight w:val="none"/>
              </w:rPr>
              <w:t>基础化学</w:t>
            </w:r>
            <w:r>
              <w:rPr>
                <w:rFonts w:hint="eastAsia" w:ascii="宋体" w:hAnsi="宋体" w:eastAsia="宋体" w:cs="宋体"/>
                <w:spacing w:val="-10"/>
                <w:kern w:val="0"/>
                <w:sz w:val="21"/>
                <w:szCs w:val="21"/>
                <w:highlight w:val="none"/>
                <w:lang w:eastAsia="zh-CN"/>
              </w:rPr>
              <w:t>（</w:t>
            </w:r>
            <w:r>
              <w:rPr>
                <w:rFonts w:hint="eastAsia" w:ascii="宋体" w:hAnsi="宋体" w:eastAsia="宋体" w:cs="宋体"/>
                <w:spacing w:val="-10"/>
                <w:kern w:val="0"/>
                <w:sz w:val="21"/>
                <w:szCs w:val="21"/>
                <w:highlight w:val="none"/>
                <w:lang w:val="en-US" w:eastAsia="zh-CN"/>
              </w:rPr>
              <w:t>二</w:t>
            </w:r>
            <w:r>
              <w:rPr>
                <w:rFonts w:hint="eastAsia" w:ascii="宋体" w:hAnsi="宋体" w:eastAsia="宋体" w:cs="宋体"/>
                <w:spacing w:val="-10"/>
                <w:kern w:val="0"/>
                <w:sz w:val="21"/>
                <w:szCs w:val="21"/>
                <w:highlight w:val="none"/>
                <w:lang w:eastAsia="zh-CN"/>
              </w:rPr>
              <w:t>）、</w:t>
            </w:r>
            <w:r>
              <w:rPr>
                <w:rFonts w:hint="eastAsia" w:ascii="宋体" w:hAnsi="宋体" w:eastAsia="宋体" w:cs="宋体"/>
                <w:spacing w:val="-10"/>
                <w:kern w:val="0"/>
                <w:sz w:val="21"/>
                <w:szCs w:val="21"/>
                <w:highlight w:val="none"/>
              </w:rPr>
              <w:t>化工单元操作技术</w:t>
            </w:r>
            <w:r>
              <w:rPr>
                <w:rFonts w:hint="eastAsia" w:ascii="宋体" w:hAnsi="宋体" w:eastAsia="宋体" w:cs="宋体"/>
                <w:spacing w:val="-10"/>
                <w:kern w:val="0"/>
                <w:sz w:val="21"/>
                <w:szCs w:val="21"/>
                <w:highlight w:val="none"/>
                <w:lang w:eastAsia="zh-CN"/>
              </w:rPr>
              <w:t>（</w:t>
            </w:r>
            <w:r>
              <w:rPr>
                <w:rFonts w:hint="eastAsia" w:ascii="宋体" w:hAnsi="宋体" w:eastAsia="宋体" w:cs="宋体"/>
                <w:spacing w:val="-10"/>
                <w:kern w:val="0"/>
                <w:sz w:val="21"/>
                <w:szCs w:val="21"/>
                <w:highlight w:val="none"/>
                <w:lang w:val="en-US" w:eastAsia="zh-CN"/>
              </w:rPr>
              <w:t>一</w:t>
            </w:r>
            <w:r>
              <w:rPr>
                <w:rFonts w:hint="eastAsia" w:ascii="宋体" w:hAnsi="宋体" w:eastAsia="宋体" w:cs="宋体"/>
                <w:spacing w:val="-10"/>
                <w:kern w:val="0"/>
                <w:sz w:val="21"/>
                <w:szCs w:val="21"/>
                <w:highlight w:val="none"/>
                <w:lang w:eastAsia="zh-CN"/>
              </w:rPr>
              <w:t>）、</w:t>
            </w:r>
            <w:r>
              <w:rPr>
                <w:rFonts w:hint="eastAsia" w:ascii="宋体" w:hAnsi="宋体" w:eastAsia="宋体" w:cs="宋体"/>
                <w:spacing w:val="-10"/>
                <w:kern w:val="0"/>
                <w:sz w:val="21"/>
                <w:szCs w:val="21"/>
                <w:highlight w:val="none"/>
              </w:rPr>
              <w:t>化工单元操作技术</w:t>
            </w:r>
            <w:r>
              <w:rPr>
                <w:rFonts w:hint="eastAsia" w:ascii="宋体" w:hAnsi="宋体" w:eastAsia="宋体" w:cs="宋体"/>
                <w:spacing w:val="-10"/>
                <w:kern w:val="0"/>
                <w:sz w:val="21"/>
                <w:szCs w:val="21"/>
                <w:highlight w:val="none"/>
                <w:lang w:eastAsia="zh-CN"/>
              </w:rPr>
              <w:t>（</w:t>
            </w:r>
            <w:r>
              <w:rPr>
                <w:rFonts w:hint="eastAsia" w:ascii="宋体" w:hAnsi="宋体" w:eastAsia="宋体" w:cs="宋体"/>
                <w:spacing w:val="-10"/>
                <w:kern w:val="0"/>
                <w:sz w:val="21"/>
                <w:szCs w:val="21"/>
                <w:highlight w:val="none"/>
                <w:lang w:val="en-US" w:eastAsia="zh-CN"/>
              </w:rPr>
              <w:t>二</w:t>
            </w:r>
            <w:r>
              <w:rPr>
                <w:rFonts w:hint="eastAsia" w:ascii="宋体" w:hAnsi="宋体" w:eastAsia="宋体" w:cs="宋体"/>
                <w:spacing w:val="-10"/>
                <w:kern w:val="0"/>
                <w:sz w:val="21"/>
                <w:szCs w:val="21"/>
                <w:highlight w:val="none"/>
                <w:lang w:eastAsia="zh-CN"/>
              </w:rPr>
              <w:t>）、</w:t>
            </w:r>
            <w:r>
              <w:rPr>
                <w:rFonts w:hint="eastAsia" w:ascii="宋体" w:hAnsi="宋体" w:eastAsia="宋体" w:cs="宋体"/>
                <w:spacing w:val="-10"/>
                <w:kern w:val="0"/>
                <w:sz w:val="21"/>
                <w:szCs w:val="21"/>
                <w:highlight w:val="none"/>
                <w:lang w:val="en-US" w:eastAsia="zh-CN"/>
              </w:rPr>
              <w:t>认识实习</w:t>
            </w:r>
          </w:p>
        </w:tc>
      </w:tr>
      <w:tr w14:paraId="1C77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left w:val="single" w:color="auto" w:sz="4" w:space="0"/>
              <w:right w:val="single" w:color="auto" w:sz="4" w:space="0"/>
            </w:tcBorders>
            <w:vAlign w:val="center"/>
          </w:tcPr>
          <w:p w14:paraId="76456C12">
            <w:pPr>
              <w:pStyle w:val="16"/>
              <w:spacing w:before="0" w:beforeAutospacing="0" w:after="0" w:afterAutospacing="0" w:line="240" w:lineRule="auto"/>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后续课程</w:t>
            </w:r>
          </w:p>
        </w:tc>
        <w:tc>
          <w:tcPr>
            <w:tcW w:w="4167" w:type="pct"/>
            <w:gridSpan w:val="6"/>
            <w:tcBorders>
              <w:left w:val="single" w:color="auto" w:sz="4" w:space="0"/>
              <w:right w:val="single" w:color="auto" w:sz="4" w:space="0"/>
            </w:tcBorders>
            <w:vAlign w:val="center"/>
          </w:tcPr>
          <w:p w14:paraId="570D34BE">
            <w:pPr>
              <w:pStyle w:val="16"/>
              <w:spacing w:before="0" w:beforeAutospacing="0" w:after="0" w:afterAutospacing="0" w:line="240" w:lineRule="auto"/>
              <w:ind w:left="-105" w:leftChars="-50" w:right="-105" w:rightChars="-50"/>
              <w:jc w:val="center"/>
              <w:rPr>
                <w:rFonts w:hint="default" w:ascii="宋体" w:hAnsi="宋体" w:eastAsia="宋体" w:cs="宋体"/>
                <w:color w:val="auto"/>
                <w:sz w:val="21"/>
                <w:szCs w:val="21"/>
                <w:highlight w:val="none"/>
                <w:lang w:val="en-US" w:eastAsia="zh-CN"/>
              </w:rPr>
            </w:pPr>
            <w:r>
              <w:rPr>
                <w:rFonts w:hint="eastAsia" w:ascii="宋体" w:hAnsi="宋体" w:eastAsia="宋体" w:cs="宋体"/>
                <w:spacing w:val="-10"/>
                <w:kern w:val="0"/>
                <w:sz w:val="21"/>
                <w:szCs w:val="21"/>
                <w:highlight w:val="none"/>
                <w:lang w:val="en-US" w:eastAsia="zh-CN"/>
              </w:rPr>
              <w:t>《精细化学品分离提纯技术》</w:t>
            </w:r>
            <w:r>
              <w:rPr>
                <w:rFonts w:hint="eastAsia" w:ascii="宋体" w:hAnsi="宋体" w:eastAsia="宋体" w:cs="宋体"/>
                <w:spacing w:val="-10"/>
                <w:kern w:val="0"/>
                <w:sz w:val="21"/>
                <w:szCs w:val="21"/>
                <w:highlight w:val="none"/>
                <w:lang w:eastAsia="zh-CN"/>
              </w:rPr>
              <w:t>、</w:t>
            </w:r>
            <w:r>
              <w:rPr>
                <w:rFonts w:hint="eastAsia" w:ascii="宋体" w:hAnsi="宋体" w:eastAsia="宋体" w:cs="宋体"/>
                <w:spacing w:val="-10"/>
                <w:kern w:val="0"/>
                <w:sz w:val="21"/>
                <w:szCs w:val="21"/>
                <w:highlight w:val="none"/>
                <w:lang w:val="en-US" w:eastAsia="zh-CN"/>
              </w:rPr>
              <w:t>《</w:t>
            </w:r>
            <w:r>
              <w:rPr>
                <w:rFonts w:hint="eastAsia" w:ascii="宋体" w:hAnsi="宋体" w:eastAsia="宋体" w:cs="宋体"/>
                <w:spacing w:val="-10"/>
                <w:kern w:val="0"/>
                <w:sz w:val="21"/>
                <w:szCs w:val="21"/>
                <w:highlight w:val="none"/>
              </w:rPr>
              <w:t>精细化学品配方与制剂技术</w:t>
            </w:r>
            <w:r>
              <w:rPr>
                <w:rFonts w:hint="eastAsia" w:ascii="宋体" w:hAnsi="宋体" w:eastAsia="宋体" w:cs="宋体"/>
                <w:spacing w:val="-10"/>
                <w:kern w:val="0"/>
                <w:sz w:val="21"/>
                <w:szCs w:val="21"/>
                <w:highlight w:val="none"/>
                <w:lang w:val="en-US" w:eastAsia="zh-CN"/>
              </w:rPr>
              <w:t>》</w:t>
            </w:r>
            <w:r>
              <w:rPr>
                <w:rFonts w:hint="eastAsia" w:ascii="宋体" w:hAnsi="宋体" w:eastAsia="宋体" w:cs="宋体"/>
                <w:spacing w:val="-10"/>
                <w:kern w:val="0"/>
                <w:sz w:val="21"/>
                <w:szCs w:val="21"/>
                <w:highlight w:val="none"/>
                <w:lang w:eastAsia="zh-CN"/>
              </w:rPr>
              <w:t>、</w:t>
            </w:r>
            <w:r>
              <w:rPr>
                <w:rFonts w:hint="eastAsia" w:ascii="宋体" w:hAnsi="宋体" w:eastAsia="宋体" w:cs="宋体"/>
                <w:spacing w:val="-10"/>
                <w:kern w:val="0"/>
                <w:sz w:val="21"/>
                <w:szCs w:val="21"/>
                <w:highlight w:val="none"/>
                <w:lang w:val="en-US" w:eastAsia="zh-CN"/>
              </w:rPr>
              <w:t>《精细化学品分析与检测技术》、《</w:t>
            </w:r>
            <w:r>
              <w:rPr>
                <w:rFonts w:hint="eastAsia" w:ascii="宋体" w:hAnsi="宋体" w:eastAsia="宋体" w:cs="宋体"/>
                <w:spacing w:val="-10"/>
                <w:kern w:val="0"/>
                <w:sz w:val="21"/>
                <w:szCs w:val="21"/>
                <w:highlight w:val="none"/>
              </w:rPr>
              <w:t>精细化工生产技术</w:t>
            </w:r>
            <w:r>
              <w:rPr>
                <w:rFonts w:hint="eastAsia" w:ascii="宋体" w:hAnsi="宋体" w:eastAsia="宋体" w:cs="宋体"/>
                <w:spacing w:val="-10"/>
                <w:kern w:val="0"/>
                <w:sz w:val="21"/>
                <w:szCs w:val="21"/>
                <w:highlight w:val="none"/>
                <w:lang w:val="en-US" w:eastAsia="zh-CN"/>
              </w:rPr>
              <w:t>》</w:t>
            </w:r>
            <w:r>
              <w:rPr>
                <w:rFonts w:hint="eastAsia" w:ascii="宋体" w:hAnsi="宋体" w:eastAsia="宋体" w:cs="宋体"/>
                <w:spacing w:val="-10"/>
                <w:kern w:val="0"/>
                <w:sz w:val="21"/>
                <w:szCs w:val="21"/>
                <w:highlight w:val="none"/>
                <w:lang w:eastAsia="zh-CN"/>
              </w:rPr>
              <w:t>、</w:t>
            </w:r>
            <w:r>
              <w:rPr>
                <w:rFonts w:hint="eastAsia" w:ascii="宋体" w:hAnsi="宋体" w:eastAsia="宋体" w:cs="宋体"/>
                <w:spacing w:val="-10"/>
                <w:kern w:val="0"/>
                <w:sz w:val="21"/>
                <w:szCs w:val="21"/>
                <w:highlight w:val="none"/>
                <w:lang w:val="en-US" w:eastAsia="zh-CN"/>
              </w:rPr>
              <w:t>磺酸盐综合实训、技能考证综合实训、精细化工生产实训、岗位实习</w:t>
            </w:r>
          </w:p>
        </w:tc>
      </w:tr>
      <w:tr w14:paraId="7192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340" w:hRule="atLeast"/>
          <w:jc w:val="center"/>
        </w:trPr>
        <w:tc>
          <w:tcPr>
            <w:tcW w:w="832" w:type="pct"/>
            <w:tcBorders>
              <w:top w:val="single" w:color="auto" w:sz="4" w:space="0"/>
              <w:left w:val="single" w:color="auto" w:sz="4" w:space="0"/>
              <w:right w:val="single" w:color="auto" w:sz="4" w:space="0"/>
            </w:tcBorders>
            <w:shd w:val="clear" w:color="auto" w:fill="auto"/>
            <w:vAlign w:val="center"/>
          </w:tcPr>
          <w:p w14:paraId="17D0C77B">
            <w:pPr>
              <w:spacing w:line="240" w:lineRule="auto"/>
              <w:jc w:val="center"/>
              <w:rPr>
                <w:rFonts w:hint="eastAsia" w:asciiTheme="minorHAnsi" w:hAnsiTheme="minorHAnsi" w:eastAsiaTheme="minorEastAsia" w:cstheme="minorBidi"/>
                <w:b/>
                <w:kern w:val="2"/>
                <w:sz w:val="21"/>
                <w:szCs w:val="24"/>
                <w:highlight w:val="none"/>
                <w:lang w:val="en-US" w:eastAsia="zh-CN" w:bidi="ar-SA"/>
              </w:rPr>
            </w:pPr>
            <w:r>
              <w:rPr>
                <w:rFonts w:hint="eastAsia" w:ascii="Arial" w:hAnsi="Arial" w:eastAsia="宋体" w:cs="Arial"/>
                <w:b/>
                <w:highlight w:val="none"/>
                <w:lang w:val="en-US" w:eastAsia="zh-CN"/>
              </w:rPr>
              <w:t>选用</w:t>
            </w:r>
            <w:r>
              <w:rPr>
                <w:rFonts w:ascii="Arial" w:hAnsi="Arial" w:eastAsia="宋体" w:cs="Arial"/>
                <w:b/>
                <w:highlight w:val="none"/>
              </w:rPr>
              <w:t>教材</w:t>
            </w:r>
          </w:p>
        </w:tc>
        <w:tc>
          <w:tcPr>
            <w:tcW w:w="4164" w:type="pct"/>
            <w:gridSpan w:val="5"/>
            <w:tcBorders>
              <w:top w:val="single" w:color="auto" w:sz="4" w:space="0"/>
              <w:left w:val="single" w:color="auto" w:sz="4" w:space="0"/>
              <w:right w:val="single" w:color="auto" w:sz="4" w:space="0"/>
            </w:tcBorders>
            <w:shd w:val="clear" w:color="auto" w:fill="auto"/>
            <w:vAlign w:val="center"/>
          </w:tcPr>
          <w:p w14:paraId="47E34A32">
            <w:pPr>
              <w:spacing w:line="240" w:lineRule="auto"/>
              <w:jc w:val="center"/>
              <w:rPr>
                <w:rFonts w:ascii="Arial" w:hAnsi="Arial" w:eastAsia="宋体" w:cs="Arial"/>
                <w:kern w:val="2"/>
                <w:sz w:val="21"/>
                <w:szCs w:val="24"/>
                <w:highlight w:val="none"/>
                <w:lang w:val="en-US" w:eastAsia="zh-CN" w:bidi="ar-SA"/>
              </w:rPr>
            </w:pPr>
            <w:r>
              <w:rPr>
                <w:rFonts w:ascii="Arial" w:hAnsi="Arial" w:eastAsia="宋体" w:cs="Arial"/>
                <w:highlight w:val="none"/>
              </w:rPr>
              <w:t>《</w:t>
            </w:r>
            <w:r>
              <w:rPr>
                <w:rFonts w:hint="eastAsia" w:ascii="Arial" w:hAnsi="Arial" w:eastAsia="宋体" w:cs="Arial"/>
                <w:highlight w:val="none"/>
                <w:lang w:val="en-US" w:eastAsia="zh-CN"/>
              </w:rPr>
              <w:t>精细化学品合成应用技术</w:t>
            </w:r>
            <w:r>
              <w:rPr>
                <w:rFonts w:ascii="Arial" w:hAnsi="Arial" w:eastAsia="宋体" w:cs="Arial"/>
                <w:highlight w:val="none"/>
              </w:rPr>
              <w:t>》（</w:t>
            </w:r>
            <w:r>
              <w:rPr>
                <w:rFonts w:hint="eastAsia" w:ascii="Arial" w:hAnsi="Arial" w:eastAsia="宋体" w:cs="Arial"/>
                <w:highlight w:val="none"/>
                <w:lang w:val="en-US" w:eastAsia="zh-CN"/>
              </w:rPr>
              <w:t>孙伟民</w:t>
            </w:r>
            <w:r>
              <w:rPr>
                <w:rFonts w:hint="eastAsia" w:ascii="Arial" w:hAnsi="Arial" w:eastAsia="宋体" w:cs="Arial"/>
                <w:highlight w:val="none"/>
              </w:rPr>
              <w:t>，</w:t>
            </w:r>
            <w:r>
              <w:rPr>
                <w:rFonts w:hint="eastAsia" w:ascii="Arial" w:hAnsi="Arial" w:eastAsia="宋体" w:cs="Arial"/>
                <w:highlight w:val="none"/>
                <w:lang w:val="en-US" w:eastAsia="zh-CN"/>
              </w:rPr>
              <w:t>化学工业出版社，2012年8月，ISBN号978-7-122-14941-1</w:t>
            </w:r>
            <w:r>
              <w:rPr>
                <w:rFonts w:ascii="Arial" w:hAnsi="Arial" w:eastAsia="宋体" w:cs="Arial"/>
                <w:highlight w:val="none"/>
              </w:rPr>
              <w:t>)</w:t>
            </w:r>
          </w:p>
        </w:tc>
      </w:tr>
      <w:tr w14:paraId="1063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340" w:hRule="atLeast"/>
          <w:jc w:val="center"/>
        </w:trPr>
        <w:tc>
          <w:tcPr>
            <w:tcW w:w="832" w:type="pct"/>
            <w:tcBorders>
              <w:top w:val="single" w:color="auto" w:sz="4" w:space="0"/>
              <w:left w:val="single" w:color="auto" w:sz="4" w:space="0"/>
              <w:right w:val="single" w:color="auto" w:sz="4" w:space="0"/>
            </w:tcBorders>
            <w:vAlign w:val="center"/>
          </w:tcPr>
          <w:p w14:paraId="75ECD6F4">
            <w:pPr>
              <w:pStyle w:val="16"/>
              <w:spacing w:before="0" w:beforeAutospacing="0" w:after="0" w:afterAutospacing="0" w:line="240" w:lineRule="auto"/>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1828" w:type="pct"/>
            <w:gridSpan w:val="3"/>
            <w:tcBorders>
              <w:top w:val="single" w:color="auto" w:sz="4" w:space="0"/>
              <w:left w:val="single" w:color="auto" w:sz="4" w:space="0"/>
              <w:right w:val="single" w:color="auto" w:sz="4" w:space="0"/>
            </w:tcBorders>
            <w:vAlign w:val="center"/>
          </w:tcPr>
          <w:p w14:paraId="65DEAB88">
            <w:pPr>
              <w:widowControl/>
              <w:spacing w:line="240" w:lineRule="auto"/>
              <w:jc w:val="center"/>
              <w:rPr>
                <w:rFonts w:hint="eastAsia" w:eastAsiaTheme="minorEastAsia"/>
                <w:highlight w:val="none"/>
                <w:lang w:val="en-US" w:eastAsia="zh-CN"/>
              </w:rPr>
            </w:pPr>
            <w:r>
              <w:rPr>
                <w:rFonts w:hint="eastAsia"/>
                <w:highlight w:val="none"/>
                <w:lang w:val="en-US" w:eastAsia="zh-CN"/>
              </w:rPr>
              <w:t>赵明睿</w:t>
            </w:r>
          </w:p>
        </w:tc>
        <w:tc>
          <w:tcPr>
            <w:tcW w:w="761" w:type="pct"/>
            <w:tcBorders>
              <w:top w:val="single" w:color="auto" w:sz="4" w:space="0"/>
              <w:left w:val="single" w:color="auto" w:sz="4" w:space="0"/>
              <w:bottom w:val="single" w:color="auto" w:sz="4" w:space="0"/>
              <w:right w:val="single" w:color="auto" w:sz="4" w:space="0"/>
            </w:tcBorders>
            <w:vAlign w:val="center"/>
          </w:tcPr>
          <w:p w14:paraId="07A7314C">
            <w:pPr>
              <w:pStyle w:val="16"/>
              <w:spacing w:before="0" w:beforeAutospacing="0" w:after="0" w:afterAutospacing="0" w:line="240" w:lineRule="auto"/>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1575" w:type="pct"/>
            <w:tcBorders>
              <w:top w:val="single" w:color="auto" w:sz="4" w:space="0"/>
              <w:left w:val="single" w:color="auto" w:sz="4" w:space="0"/>
              <w:bottom w:val="single" w:color="auto" w:sz="4" w:space="0"/>
              <w:right w:val="single" w:color="auto" w:sz="4" w:space="0"/>
            </w:tcBorders>
            <w:vAlign w:val="center"/>
          </w:tcPr>
          <w:p w14:paraId="396EA332">
            <w:pPr>
              <w:pStyle w:val="16"/>
              <w:spacing w:before="0" w:beforeAutospacing="0" w:after="0" w:afterAutospacing="0" w:line="240" w:lineRule="auto"/>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2025</w:t>
            </w:r>
            <w:r>
              <w:rPr>
                <w:rFonts w:hint="eastAsia" w:ascii="宋体" w:hAnsi="宋体" w:eastAsia="宋体"/>
                <w:b/>
                <w:bCs/>
                <w:color w:val="auto"/>
                <w:sz w:val="21"/>
                <w:szCs w:val="21"/>
                <w:highlight w:val="none"/>
              </w:rPr>
              <w:t>年</w:t>
            </w:r>
            <w:r>
              <w:rPr>
                <w:rFonts w:hint="eastAsia" w:ascii="宋体" w:hAnsi="宋体" w:eastAsia="宋体"/>
                <w:b/>
                <w:bCs/>
                <w:color w:val="auto"/>
                <w:sz w:val="21"/>
                <w:szCs w:val="21"/>
                <w:highlight w:val="none"/>
                <w:lang w:val="en-US" w:eastAsia="zh-CN"/>
              </w:rPr>
              <w:t>7</w:t>
            </w:r>
            <w:r>
              <w:rPr>
                <w:rFonts w:hint="eastAsia" w:ascii="宋体" w:hAnsi="宋体" w:eastAsia="宋体"/>
                <w:b/>
                <w:bCs/>
                <w:color w:val="auto"/>
                <w:sz w:val="21"/>
                <w:szCs w:val="21"/>
                <w:highlight w:val="none"/>
              </w:rPr>
              <w:t>月</w:t>
            </w:r>
          </w:p>
        </w:tc>
      </w:tr>
      <w:tr w14:paraId="5CAA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340" w:hRule="atLeast"/>
          <w:jc w:val="center"/>
        </w:trPr>
        <w:tc>
          <w:tcPr>
            <w:tcW w:w="832" w:type="pct"/>
            <w:tcBorders>
              <w:top w:val="single" w:color="auto" w:sz="4" w:space="0"/>
              <w:left w:val="single" w:color="auto" w:sz="4" w:space="0"/>
              <w:right w:val="single" w:color="auto" w:sz="4" w:space="0"/>
            </w:tcBorders>
            <w:vAlign w:val="center"/>
          </w:tcPr>
          <w:p w14:paraId="789C59B0">
            <w:pPr>
              <w:pStyle w:val="16"/>
              <w:spacing w:before="0" w:beforeAutospacing="0" w:after="0" w:afterAutospacing="0" w:line="240" w:lineRule="auto"/>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1828" w:type="pct"/>
            <w:gridSpan w:val="3"/>
            <w:tcBorders>
              <w:top w:val="single" w:color="auto" w:sz="4" w:space="0"/>
              <w:left w:val="single" w:color="auto" w:sz="4" w:space="0"/>
              <w:right w:val="single" w:color="auto" w:sz="4" w:space="0"/>
            </w:tcBorders>
            <w:vAlign w:val="center"/>
          </w:tcPr>
          <w:p w14:paraId="67A841E6">
            <w:pPr>
              <w:widowControl/>
              <w:spacing w:line="240" w:lineRule="auto"/>
              <w:jc w:val="center"/>
              <w:rPr>
                <w:rFonts w:hint="eastAsia"/>
                <w:highlight w:val="none"/>
              </w:rPr>
            </w:pPr>
            <w:r>
              <w:rPr>
                <w:rFonts w:hint="eastAsia"/>
                <w:lang w:val="en-US" w:eastAsia="zh-CN"/>
              </w:rPr>
              <w:t>郭娇娇</w:t>
            </w:r>
          </w:p>
        </w:tc>
        <w:tc>
          <w:tcPr>
            <w:tcW w:w="761" w:type="pct"/>
            <w:tcBorders>
              <w:top w:val="single" w:color="auto" w:sz="4" w:space="0"/>
              <w:left w:val="single" w:color="auto" w:sz="4" w:space="0"/>
              <w:bottom w:val="single" w:color="auto" w:sz="4" w:space="0"/>
              <w:right w:val="single" w:color="auto" w:sz="4" w:space="0"/>
            </w:tcBorders>
            <w:vAlign w:val="center"/>
          </w:tcPr>
          <w:p w14:paraId="42C62090">
            <w:pPr>
              <w:pStyle w:val="16"/>
              <w:spacing w:before="0" w:beforeAutospacing="0" w:after="0" w:afterAutospacing="0" w:line="240" w:lineRule="auto"/>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1575" w:type="pct"/>
            <w:tcBorders>
              <w:top w:val="single" w:color="auto" w:sz="4" w:space="0"/>
              <w:left w:val="single" w:color="auto" w:sz="4" w:space="0"/>
              <w:bottom w:val="single" w:color="auto" w:sz="4" w:space="0"/>
              <w:right w:val="single" w:color="auto" w:sz="4" w:space="0"/>
            </w:tcBorders>
            <w:vAlign w:val="center"/>
          </w:tcPr>
          <w:p w14:paraId="36E1174F">
            <w:pPr>
              <w:pStyle w:val="16"/>
              <w:spacing w:before="0" w:beforeAutospacing="0" w:after="0" w:afterAutospacing="0" w:line="240" w:lineRule="auto"/>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2025</w:t>
            </w:r>
            <w:r>
              <w:rPr>
                <w:rFonts w:hint="eastAsia" w:ascii="宋体" w:hAnsi="宋体" w:eastAsia="宋体"/>
                <w:b/>
                <w:bCs/>
                <w:color w:val="auto"/>
                <w:sz w:val="21"/>
                <w:szCs w:val="21"/>
                <w:highlight w:val="none"/>
              </w:rPr>
              <w:t>年</w:t>
            </w:r>
            <w:r>
              <w:rPr>
                <w:rFonts w:hint="eastAsia" w:ascii="宋体" w:hAnsi="宋体" w:eastAsia="宋体"/>
                <w:b/>
                <w:bCs/>
                <w:color w:val="auto"/>
                <w:sz w:val="21"/>
                <w:szCs w:val="21"/>
                <w:highlight w:val="none"/>
                <w:lang w:val="en-US" w:eastAsia="zh-CN"/>
              </w:rPr>
              <w:t>8</w:t>
            </w:r>
            <w:r>
              <w:rPr>
                <w:rFonts w:hint="eastAsia" w:ascii="宋体" w:hAnsi="宋体" w:eastAsia="宋体"/>
                <w:b/>
                <w:bCs/>
                <w:color w:val="auto"/>
                <w:sz w:val="21"/>
                <w:szCs w:val="21"/>
                <w:highlight w:val="none"/>
              </w:rPr>
              <w:t>月</w:t>
            </w:r>
          </w:p>
        </w:tc>
      </w:tr>
    </w:tbl>
    <w:p w14:paraId="37083069">
      <w:pPr>
        <w:pStyle w:val="3"/>
        <w:bidi w:val="0"/>
        <w:rPr>
          <w:rFonts w:hint="eastAsia"/>
          <w:lang w:val="en-US" w:eastAsia="zh-CN"/>
        </w:rPr>
      </w:pPr>
      <w:r>
        <w:rPr>
          <w:rFonts w:hint="eastAsia"/>
          <w:lang w:val="en-US" w:eastAsia="zh-CN"/>
        </w:rPr>
        <w:t>二、课程定位</w:t>
      </w:r>
    </w:p>
    <w:p w14:paraId="2BAD66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本课程是</w:t>
      </w:r>
      <w:r>
        <w:rPr>
          <w:rFonts w:hint="eastAsia" w:asciiTheme="minorEastAsia" w:hAnsiTheme="minorEastAsia" w:cstheme="minorEastAsia"/>
          <w:sz w:val="24"/>
          <w:szCs w:val="24"/>
          <w:highlight w:val="none"/>
          <w:lang w:val="en-US" w:eastAsia="zh-CN"/>
        </w:rPr>
        <w:t>精细化工生产技术</w:t>
      </w:r>
      <w:r>
        <w:rPr>
          <w:rFonts w:hint="eastAsia" w:asciiTheme="minorEastAsia" w:hAnsiTheme="minorEastAsia" w:eastAsiaTheme="minorEastAsia" w:cstheme="minorEastAsia"/>
          <w:sz w:val="24"/>
          <w:szCs w:val="24"/>
          <w:highlight w:val="none"/>
          <w:lang w:val="en-US" w:eastAsia="zh-CN"/>
        </w:rPr>
        <w:t>专业必修的一门专业</w:t>
      </w:r>
      <w:r>
        <w:rPr>
          <w:rFonts w:hint="eastAsia" w:asciiTheme="minorEastAsia" w:hAnsiTheme="minorEastAsia" w:cstheme="minorEastAsia"/>
          <w:sz w:val="24"/>
          <w:szCs w:val="24"/>
          <w:highlight w:val="none"/>
          <w:lang w:val="en-US" w:eastAsia="zh-CN"/>
        </w:rPr>
        <w:t>核心</w:t>
      </w:r>
      <w:r>
        <w:rPr>
          <w:rFonts w:hint="eastAsia" w:asciiTheme="minorEastAsia" w:hAnsiTheme="minorEastAsia" w:eastAsiaTheme="minorEastAsia" w:cstheme="minorEastAsia"/>
          <w:sz w:val="24"/>
          <w:szCs w:val="24"/>
          <w:highlight w:val="none"/>
          <w:lang w:val="en-US" w:eastAsia="zh-CN"/>
        </w:rPr>
        <w:t>课程，是在</w:t>
      </w:r>
      <w:r>
        <w:rPr>
          <w:rFonts w:hint="eastAsia" w:asciiTheme="minorEastAsia" w:hAnsiTheme="minorEastAsia" w:cstheme="minorEastAsia"/>
          <w:sz w:val="24"/>
          <w:szCs w:val="24"/>
          <w:highlight w:val="none"/>
          <w:lang w:val="en-US" w:eastAsia="zh-CN"/>
        </w:rPr>
        <w:t>化学理论基础和化工生产实践认知相结合的</w:t>
      </w:r>
      <w:r>
        <w:rPr>
          <w:rFonts w:hint="eastAsia" w:asciiTheme="minorEastAsia" w:hAnsiTheme="minorEastAsia" w:eastAsiaTheme="minorEastAsia" w:cstheme="minorEastAsia"/>
          <w:sz w:val="24"/>
          <w:szCs w:val="24"/>
          <w:highlight w:val="none"/>
          <w:lang w:val="en-US" w:eastAsia="zh-CN"/>
        </w:rPr>
        <w:t>基础上开设的一门理论+实践的课程，对接专业人才培养目标，面向精细化学品合成工艺员、生产操作员、研发助理、质量检验员</w:t>
      </w:r>
      <w:r>
        <w:rPr>
          <w:rFonts w:hint="eastAsia" w:asciiTheme="minorEastAsia" w:hAnsi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lang w:val="en-US" w:eastAsia="zh-CN"/>
        </w:rPr>
        <w:t>工作岗位，培养学生具备严谨细致的工作态度、规范操作的职业习惯、绿色生产的环保意识、精益求精的工匠精神职业素质，具备典型精细化学品合成方案设计、生产设备规范操作、合成工艺优化调整、生产过程安全管控、产物性能初步检测与问题分析解决能力，为后续《精细化学品分离提纯技术》《精细化学品配方与制剂技术》《精细化学品分析与检测技术》</w:t>
      </w:r>
      <w:r>
        <w:rPr>
          <w:rFonts w:hint="eastAsia" w:asciiTheme="minorEastAsia" w:hAnsi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lang w:val="en-US" w:eastAsia="zh-CN"/>
        </w:rPr>
        <w:t>课程学习奠定基础的课程。同时，将课程思政内容融入</w:t>
      </w:r>
      <w:r>
        <w:rPr>
          <w:rFonts w:hint="eastAsia" w:asciiTheme="minorEastAsia" w:hAnsiTheme="minorEastAsia" w:cstheme="minorEastAsia"/>
          <w:sz w:val="24"/>
          <w:szCs w:val="24"/>
          <w:highlight w:val="none"/>
          <w:lang w:val="en-US" w:eastAsia="zh-CN"/>
        </w:rPr>
        <w:t>课程核心内容体系</w:t>
      </w:r>
      <w:r>
        <w:rPr>
          <w:rFonts w:hint="eastAsia" w:asciiTheme="minorEastAsia" w:hAnsiTheme="minorEastAsia" w:eastAsiaTheme="minorEastAsia" w:cstheme="minorEastAsia"/>
          <w:sz w:val="24"/>
          <w:szCs w:val="24"/>
          <w:highlight w:val="none"/>
          <w:lang w:val="en-US" w:eastAsia="zh-CN"/>
        </w:rPr>
        <w:t>，帮助学生树立正确的世界观、人生观、价值观</w:t>
      </w:r>
      <w:r>
        <w:rPr>
          <w:rFonts w:hint="eastAsia" w:asciiTheme="minorEastAsia" w:hAnsiTheme="minorEastAsia" w:cstheme="minorEastAsia"/>
          <w:sz w:val="24"/>
          <w:szCs w:val="24"/>
          <w:highlight w:val="none"/>
          <w:lang w:val="en-US" w:eastAsia="zh-CN"/>
        </w:rPr>
        <w:t>，增强科技报国的使命担当，培育符合行业发展需求的职业素养。</w:t>
      </w:r>
    </w:p>
    <w:p w14:paraId="621281BC">
      <w:pPr>
        <w:pStyle w:val="3"/>
        <w:bidi w:val="0"/>
        <w:rPr>
          <w:rFonts w:hint="eastAsia"/>
          <w:lang w:val="en-US" w:eastAsia="zh-CN"/>
        </w:rPr>
      </w:pPr>
      <w:r>
        <w:rPr>
          <w:rFonts w:hint="eastAsia"/>
          <w:lang w:val="en-US" w:eastAsia="zh-CN"/>
        </w:rPr>
        <w:t>三、课程设计思路</w:t>
      </w:r>
    </w:p>
    <w:p w14:paraId="385F8C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本课程基于 OBE 教学理念，以 “立德树人” 为根本，构建 “专业知识 + 职业技能 + 思政素养” 三位一体的课程体系。具体设计思路如下：</w:t>
      </w:r>
    </w:p>
    <w:p w14:paraId="5C7BA6AB">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内容重构：紧扣国家 “中国制造 2025” 战略及区域精细化工产业发展需求，精准对接岗位新要求，融入智能制造新技术、1+X 证书标准、职业技能大赛考点、创新创业案例等内容，以典型精细化学品（如表面活性剂、涂料、胶粘剂、食品添加剂等）的合成生产为主线，重构模块化教学内容。</w:t>
      </w:r>
    </w:p>
    <w:p w14:paraId="74722237">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模式创新：采用 “分层次、课内外相结合” 的模块化教学模式，理论教学以 “案例导入 — 原理讲解 — 工艺分析 — 拓展延伸” 为主线，实践教学以 “基础操作 — 专项实训 — 综合项目” 为梯度，结合线上线下混合式教学、项目教学法、探究式教学法等，实现 “教、学、做、评” 一体化。</w:t>
      </w:r>
    </w:p>
    <w:p w14:paraId="2C310041">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思政融入：构建 “中国智造 — 创新精神 — 工匠精神 — 社会责任” 的课程思政价值链，将中国精细化工行业发展历程、科学家攻关故事、行业工匠事迹等融入课堂，实现专业知识与思政教育水乳交融。</w:t>
      </w:r>
    </w:p>
    <w:p w14:paraId="3665B81A">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评价改革：坚持 “知识评价与技能评价相结合、过程评价与结果评价相结合、定量评价与定性评价相结合、专业评价与思政评价相结合” 的原则，建立多维度考核评价体系，强化过程考核，突出能力导向和素养培育。</w:t>
      </w:r>
    </w:p>
    <w:p w14:paraId="776B02C5">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产教融合：创新 “产学研创” 协同模式，依托校企合作基地，引入企业真实生产项目、技术难题，实现 “岗课赛证” 融通，培养学生的实践能力、创新能力和岗位适配能力。</w:t>
      </w:r>
    </w:p>
    <w:p w14:paraId="4CC2E6F1">
      <w:pPr>
        <w:pStyle w:val="3"/>
        <w:bidi w:val="0"/>
        <w:rPr>
          <w:rFonts w:hint="eastAsia"/>
          <w:lang w:val="en-US" w:eastAsia="zh-CN"/>
        </w:rPr>
      </w:pPr>
      <w:r>
        <w:rPr>
          <w:rFonts w:hint="eastAsia"/>
          <w:lang w:val="en-US" w:eastAsia="zh-CN"/>
        </w:rPr>
        <w:t>四、课程目标</w:t>
      </w:r>
    </w:p>
    <w:p w14:paraId="181506E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（一）知识目标</w:t>
      </w:r>
    </w:p>
    <w:p w14:paraId="10CE57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A1. 掌握精细化学品的定义、分类、特点及国民经济中的应用领域，熟悉常见产品用途；</w:t>
      </w:r>
    </w:p>
    <w:p w14:paraId="0A3D69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A2. 熟悉精细化学品合成常用的有机反应类型及反应机理</w:t>
      </w:r>
      <w:r>
        <w:rPr>
          <w:rFonts w:hint="eastAsia" w:asciiTheme="minorEastAsia" w:hAnsiTheme="minorEastAsia" w:cstheme="minorEastAsia"/>
          <w:b w:val="0"/>
          <w:bCs w:val="0"/>
          <w:sz w:val="24"/>
          <w:szCs w:val="24"/>
          <w:highlight w:val="none"/>
          <w:lang w:eastAsia="zh-CN"/>
        </w:rPr>
        <w:t>、</w:t>
      </w:r>
      <w:r>
        <w:rPr>
          <w:rFonts w:hint="eastAsia" w:asciiTheme="minorEastAsia" w:hAnsiTheme="minorEastAsia" w:cstheme="minorEastAsia"/>
          <w:b w:val="0"/>
          <w:bCs w:val="0"/>
          <w:sz w:val="24"/>
          <w:szCs w:val="24"/>
          <w:highlight w:val="none"/>
          <w:lang w:val="en-US" w:eastAsia="zh-CN"/>
        </w:rPr>
        <w:t>催化剂和溶剂的选择原则</w:t>
      </w:r>
      <w:r>
        <w:rPr>
          <w:rFonts w:hint="eastAsia" w:asciiTheme="minorEastAsia" w:hAnsiTheme="minorEastAsia" w:eastAsiaTheme="minorEastAsia" w:cstheme="minorEastAsia"/>
          <w:b w:val="0"/>
          <w:bCs w:val="0"/>
          <w:sz w:val="24"/>
          <w:szCs w:val="24"/>
          <w:highlight w:val="none"/>
          <w:lang w:eastAsia="zh-CN"/>
        </w:rPr>
        <w:t>；</w:t>
      </w:r>
    </w:p>
    <w:p w14:paraId="0ABBB8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w:t>
      </w:r>
      <w:r>
        <w:rPr>
          <w:rFonts w:hint="eastAsia" w:asciiTheme="minorEastAsia" w:hAnsi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lang w:eastAsia="zh-CN"/>
        </w:rPr>
        <w:t>. 熟悉精细化工生产中常见设备的结构、工作原理及操作要点；</w:t>
      </w:r>
    </w:p>
    <w:p w14:paraId="379310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A</w:t>
      </w:r>
      <w:r>
        <w:rPr>
          <w:rFonts w:hint="eastAsia" w:asciiTheme="minorEastAsia" w:hAnsi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lang w:eastAsia="zh-CN"/>
        </w:rPr>
        <w:t xml:space="preserve">. </w:t>
      </w:r>
      <w:r>
        <w:rPr>
          <w:rFonts w:hint="eastAsia" w:asciiTheme="minorEastAsia" w:hAnsiTheme="minorEastAsia" w:cstheme="minorEastAsia"/>
          <w:b w:val="0"/>
          <w:bCs w:val="0"/>
          <w:sz w:val="24"/>
          <w:szCs w:val="24"/>
          <w:highlight w:val="none"/>
          <w:lang w:val="en-US" w:eastAsia="zh-CN"/>
        </w:rPr>
        <w:t>熟悉精细化工实验室常见设备和常见操作的原理和规范；</w:t>
      </w:r>
    </w:p>
    <w:p w14:paraId="661C35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A5. 熟悉典型精细化学品的生产工艺流程和工艺参数控制要求。</w:t>
      </w:r>
    </w:p>
    <w:p w14:paraId="048DCD4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（二）能力目标</w:t>
      </w:r>
    </w:p>
    <w:p w14:paraId="6E1A28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B1</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eastAsia="zh-CN"/>
        </w:rPr>
        <w:t>能规范使用试剂与设备，完成特定精细化学品的实验室合成与产物初步检测；</w:t>
      </w:r>
    </w:p>
    <w:p w14:paraId="44FA5A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B2</w:t>
      </w:r>
      <w:r>
        <w:rPr>
          <w:rFonts w:hint="eastAsia" w:asciiTheme="minorEastAsia" w:hAnsiTheme="minorEastAsia" w:cstheme="minorEastAsia"/>
          <w:b w:val="0"/>
          <w:bCs w:val="0"/>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eastAsia="zh-CN"/>
        </w:rPr>
        <w:t xml:space="preserve"> 能掌握典型精细有机化学品的反应原理和原则的生产工艺过程，能够按操作规程实现精细化学品的安全稳定生产；</w:t>
      </w:r>
    </w:p>
    <w:p w14:paraId="239690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B</w:t>
      </w:r>
      <w:r>
        <w:rPr>
          <w:rFonts w:hint="eastAsia" w:asciiTheme="minorEastAsia" w:hAnsi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lang w:eastAsia="zh-CN"/>
        </w:rPr>
        <w:t xml:space="preserve"> 能初步设计简单精细化学品合成方案，分析反应路线与条件的合理性；</w:t>
      </w:r>
    </w:p>
    <w:p w14:paraId="522D18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B</w:t>
      </w:r>
      <w:r>
        <w:rPr>
          <w:rFonts w:hint="eastAsia" w:asciiTheme="minorEastAsia" w:hAnsi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eastAsia="zh-CN"/>
        </w:rPr>
        <w:t xml:space="preserve"> 能识别生产过程中的常见问题，提出初步解决方案；​</w:t>
      </w:r>
    </w:p>
    <w:p w14:paraId="1259271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B5. 能参与小组协作，完成综合实训项目与技术探究任务，具备有效沟通与分工能力。</w:t>
      </w:r>
    </w:p>
    <w:p w14:paraId="3E3BBE7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（三）素质目标</w:t>
      </w:r>
    </w:p>
    <w:p w14:paraId="145BAC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C1. 培养学生严谨细致、实事求是的科学态度，养成规范操作、重视安全的职业习惯；</w:t>
      </w:r>
    </w:p>
    <w:p w14:paraId="76E09B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C</w:t>
      </w:r>
      <w:r>
        <w:rPr>
          <w:rFonts w:hint="eastAsia" w:asciiTheme="minorEastAsia" w:hAnsi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lang w:eastAsia="zh-CN"/>
        </w:rPr>
        <w:t>. 培养学生的沟通协作能力和团队意识，能在团队中有效分工、密切配合；</w:t>
      </w:r>
    </w:p>
    <w:p w14:paraId="612467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C</w:t>
      </w:r>
      <w:r>
        <w:rPr>
          <w:rFonts w:hint="eastAsia" w:asciiTheme="minorEastAsia" w:hAnsi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lang w:eastAsia="zh-CN"/>
        </w:rPr>
        <w:t>. 培养学生的责任意识和敬业精神，对工作质量和安全生产负责；</w:t>
      </w:r>
    </w:p>
    <w:p w14:paraId="14A6B8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C</w:t>
      </w:r>
      <w:r>
        <w:rPr>
          <w:rFonts w:hint="eastAsia" w:asciiTheme="minorEastAsia" w:hAnsi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lang w:eastAsia="zh-CN"/>
        </w:rPr>
        <w:t>. 培养学生的环保意识，践行绿色生产理念，减少生产过程中的资源浪费和环境污染。</w:t>
      </w:r>
    </w:p>
    <w:p w14:paraId="0FAFC01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（四）思政目标</w:t>
      </w:r>
    </w:p>
    <w:p w14:paraId="0057E7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D1. 职业道德：树立 “爱岗敬业、诚实守信、精益求精” 的职业理念，遵守精细化工行业职业道德规范和岗位行为准则；</w:t>
      </w:r>
    </w:p>
    <w:p w14:paraId="2FB696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D2. 工匠精神：培育 “严谨细致、追求卓越、持之以恒” 的工匠精神，杜绝敷衍了事、投机取巧的工作态度；</w:t>
      </w:r>
    </w:p>
    <w:p w14:paraId="05B443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D</w:t>
      </w:r>
      <w:r>
        <w:rPr>
          <w:rFonts w:hint="eastAsia" w:asciiTheme="minorEastAsia" w:hAnsi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lang w:eastAsia="zh-CN"/>
        </w:rPr>
        <w:t>. 家国情怀：结合中国精细化工行业从 “跟跑” 到 “并跑”“领跑” 的发展历程、重大工程案例（如高端涂料国产化、生物基表面活性剂研发等），激发民族自豪感和爱国热情，培养 “强国有我” 的使命意识；</w:t>
      </w:r>
    </w:p>
    <w:p w14:paraId="724DBD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D</w:t>
      </w:r>
      <w:r>
        <w:rPr>
          <w:rFonts w:hint="eastAsia" w:asciiTheme="minorEastAsia" w:hAnsi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lang w:eastAsia="zh-CN"/>
        </w:rPr>
        <w:t xml:space="preserve">. </w:t>
      </w:r>
      <w:r>
        <w:rPr>
          <w:rFonts w:hint="eastAsia" w:asciiTheme="minorEastAsia" w:hAnsiTheme="minorEastAsia" w:cstheme="minorEastAsia"/>
          <w:b w:val="0"/>
          <w:bCs w:val="0"/>
          <w:sz w:val="24"/>
          <w:szCs w:val="24"/>
          <w:highlight w:val="none"/>
          <w:lang w:val="en-US" w:eastAsia="zh-CN"/>
        </w:rPr>
        <w:t>环境意识</w:t>
      </w:r>
      <w:r>
        <w:rPr>
          <w:rFonts w:hint="eastAsia" w:asciiTheme="minorEastAsia" w:hAnsiTheme="minorEastAsia" w:eastAsiaTheme="minorEastAsia" w:cstheme="minorEastAsia"/>
          <w:b w:val="0"/>
          <w:bCs w:val="0"/>
          <w:sz w:val="24"/>
          <w:szCs w:val="24"/>
          <w:highlight w:val="none"/>
          <w:lang w:eastAsia="zh-CN"/>
        </w:rPr>
        <w:t>：树立 “绿水青山就是金山银山” 的绿色发展理念，在合成实践中注重节能减排、循环利用，践行生态责任。</w:t>
      </w:r>
    </w:p>
    <w:p w14:paraId="6993AAA4">
      <w:pPr>
        <w:pStyle w:val="3"/>
        <w:bidi w:val="0"/>
        <w:rPr>
          <w:rFonts w:hint="eastAsia"/>
          <w:lang w:val="en-US" w:eastAsia="zh-CN"/>
        </w:rPr>
      </w:pPr>
      <w:r>
        <w:rPr>
          <w:rFonts w:hint="eastAsia"/>
          <w:lang w:val="en-US" w:eastAsia="zh-CN"/>
        </w:rPr>
        <w:t>五、课程内容和要求</w:t>
      </w:r>
    </w:p>
    <w:tbl>
      <w:tblPr>
        <w:tblStyle w:val="28"/>
        <w:tblpPr w:leftFromText="180" w:rightFromText="180" w:vertAnchor="text" w:tblpXSpec="center"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079"/>
        <w:gridCol w:w="1243"/>
        <w:gridCol w:w="1215"/>
        <w:gridCol w:w="1049"/>
        <w:gridCol w:w="1121"/>
        <w:gridCol w:w="869"/>
        <w:gridCol w:w="1281"/>
        <w:gridCol w:w="914"/>
      </w:tblGrid>
      <w:tr w14:paraId="5F4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554" w:type="pct"/>
            <w:vAlign w:val="center"/>
          </w:tcPr>
          <w:p w14:paraId="1524801D">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学习情境</w:t>
            </w:r>
          </w:p>
          <w:p w14:paraId="25ED35ED">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（章）</w:t>
            </w:r>
          </w:p>
        </w:tc>
        <w:tc>
          <w:tcPr>
            <w:tcW w:w="555" w:type="pct"/>
            <w:vAlign w:val="center"/>
          </w:tcPr>
          <w:p w14:paraId="2B713DE4">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工作任务</w:t>
            </w:r>
          </w:p>
          <w:p w14:paraId="627B89E9">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（节）</w:t>
            </w:r>
          </w:p>
        </w:tc>
        <w:tc>
          <w:tcPr>
            <w:tcW w:w="638" w:type="pct"/>
            <w:vAlign w:val="center"/>
          </w:tcPr>
          <w:p w14:paraId="2C910234">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知识目标</w:t>
            </w:r>
          </w:p>
          <w:p w14:paraId="383C04F4">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(A)</w:t>
            </w:r>
          </w:p>
        </w:tc>
        <w:tc>
          <w:tcPr>
            <w:tcW w:w="624" w:type="pct"/>
            <w:vAlign w:val="center"/>
          </w:tcPr>
          <w:p w14:paraId="21529D3B">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技能目标</w:t>
            </w:r>
          </w:p>
          <w:p w14:paraId="47333302">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(B)</w:t>
            </w:r>
          </w:p>
        </w:tc>
        <w:tc>
          <w:tcPr>
            <w:tcW w:w="540" w:type="pct"/>
            <w:vAlign w:val="center"/>
          </w:tcPr>
          <w:p w14:paraId="020C1D39">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素质目标</w:t>
            </w:r>
          </w:p>
          <w:p w14:paraId="42791E8F">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(C)</w:t>
            </w:r>
          </w:p>
        </w:tc>
        <w:tc>
          <w:tcPr>
            <w:tcW w:w="576" w:type="pct"/>
            <w:vAlign w:val="center"/>
          </w:tcPr>
          <w:p w14:paraId="538CF2BB">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思政目标</w:t>
            </w:r>
          </w:p>
          <w:p w14:paraId="766DAFDE">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(D)</w:t>
            </w:r>
          </w:p>
        </w:tc>
        <w:tc>
          <w:tcPr>
            <w:tcW w:w="448" w:type="pct"/>
            <w:vAlign w:val="center"/>
          </w:tcPr>
          <w:p w14:paraId="0E188C6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对应培养规格支撑要点</w:t>
            </w:r>
          </w:p>
        </w:tc>
        <w:tc>
          <w:tcPr>
            <w:tcW w:w="590" w:type="pct"/>
            <w:vAlign w:val="center"/>
          </w:tcPr>
          <w:p w14:paraId="3C02E998">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学时</w:t>
            </w:r>
          </w:p>
        </w:tc>
        <w:tc>
          <w:tcPr>
            <w:tcW w:w="471" w:type="pct"/>
            <w:vAlign w:val="center"/>
          </w:tcPr>
          <w:p w14:paraId="4817C67D">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备注</w:t>
            </w:r>
          </w:p>
        </w:tc>
      </w:tr>
      <w:tr w14:paraId="6603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restart"/>
            <w:vAlign w:val="center"/>
          </w:tcPr>
          <w:p w14:paraId="6D02E4DB">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教学情境一 认识精细有机合成反应</w:t>
            </w:r>
          </w:p>
        </w:tc>
        <w:tc>
          <w:tcPr>
            <w:tcW w:w="555" w:type="pct"/>
            <w:vAlign w:val="center"/>
          </w:tcPr>
          <w:p w14:paraId="6D6B86F2">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000000"/>
                <w:sz w:val="21"/>
                <w:szCs w:val="21"/>
                <w:lang w:val="en-US" w:eastAsia="zh-CN"/>
              </w:rPr>
              <w:t xml:space="preserve">任务一 </w:t>
            </w:r>
            <w:r>
              <w:rPr>
                <w:rFonts w:hint="default" w:ascii="Times New Roman" w:hAnsi="Times New Roman" w:eastAsia="宋体" w:cs="Times New Roman"/>
                <w:spacing w:val="-10"/>
                <w:kern w:val="0"/>
                <w:sz w:val="21"/>
                <w:szCs w:val="21"/>
                <w:lang w:val="en-US" w:eastAsia="zh-CN"/>
              </w:rPr>
              <w:t>认识精细化学品</w:t>
            </w:r>
          </w:p>
        </w:tc>
        <w:tc>
          <w:tcPr>
            <w:tcW w:w="638" w:type="pct"/>
            <w:shd w:val="clear" w:color="auto" w:fill="auto"/>
            <w:vAlign w:val="center"/>
          </w:tcPr>
          <w:p w14:paraId="5FBEB177">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aps w:val="0"/>
                <w:color w:val="1F2329"/>
                <w:spacing w:val="0"/>
                <w:sz w:val="21"/>
                <w:szCs w:val="21"/>
                <w:shd w:val="clear" w:fill="FFFFFF"/>
              </w:rPr>
              <w:t>A1. 掌握精细化学品定义、分类、特点及应用领域；熟悉常见精细化学品用途</w:t>
            </w:r>
          </w:p>
        </w:tc>
        <w:tc>
          <w:tcPr>
            <w:tcW w:w="624" w:type="pct"/>
            <w:vAlign w:val="center"/>
          </w:tcPr>
          <w:p w14:paraId="40E38738">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i w:val="0"/>
                <w:iCs w:val="0"/>
                <w:caps w:val="0"/>
                <w:color w:val="1F2329"/>
                <w:spacing w:val="0"/>
                <w:sz w:val="21"/>
                <w:szCs w:val="21"/>
                <w:shd w:val="clear" w:fill="FFFFFF"/>
              </w:rPr>
              <w:t>B5. 能参与小组讨论精细化学品在不同行业的应用价值，具备初步信息整合能力</w:t>
            </w:r>
          </w:p>
        </w:tc>
        <w:tc>
          <w:tcPr>
            <w:tcW w:w="540" w:type="pct"/>
            <w:vAlign w:val="center"/>
          </w:tcPr>
          <w:p w14:paraId="3DAE67AB">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aps w:val="0"/>
                <w:color w:val="1F2329"/>
                <w:spacing w:val="0"/>
                <w:sz w:val="21"/>
                <w:szCs w:val="21"/>
                <w:shd w:val="clear" w:fill="FFFFFF"/>
              </w:rPr>
            </w:pPr>
            <w:r>
              <w:rPr>
                <w:rFonts w:hint="default" w:ascii="Times New Roman" w:hAnsi="Times New Roman" w:eastAsia="宋体" w:cs="Times New Roman"/>
                <w:i w:val="0"/>
                <w:iCs w:val="0"/>
                <w:caps w:val="0"/>
                <w:color w:val="1F2329"/>
                <w:spacing w:val="0"/>
                <w:sz w:val="21"/>
                <w:szCs w:val="21"/>
                <w:shd w:val="clear" w:fill="FFFFFF"/>
              </w:rPr>
              <w:t>C1. 养成严谨细致的认知习惯；</w:t>
            </w:r>
          </w:p>
          <w:p w14:paraId="1FA7A37E">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aps w:val="0"/>
                <w:color w:val="1F2329"/>
                <w:spacing w:val="0"/>
                <w:sz w:val="21"/>
                <w:szCs w:val="21"/>
                <w:shd w:val="clear" w:fill="FFFFFF"/>
              </w:rPr>
              <w:t>C2. 提升团队沟通协作意识</w:t>
            </w:r>
          </w:p>
        </w:tc>
        <w:tc>
          <w:tcPr>
            <w:tcW w:w="576" w:type="pct"/>
            <w:vAlign w:val="center"/>
          </w:tcPr>
          <w:p w14:paraId="7AA8A7A7">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aps w:val="0"/>
                <w:color w:val="1F2329"/>
                <w:spacing w:val="0"/>
                <w:sz w:val="21"/>
                <w:szCs w:val="21"/>
                <w:shd w:val="clear" w:fill="FFFFFF"/>
              </w:rPr>
            </w:pPr>
            <w:r>
              <w:rPr>
                <w:rFonts w:hint="default" w:ascii="Times New Roman" w:hAnsi="Times New Roman" w:eastAsia="宋体" w:cs="Times New Roman"/>
                <w:i w:val="0"/>
                <w:iCs w:val="0"/>
                <w:caps w:val="0"/>
                <w:color w:val="1F2329"/>
                <w:spacing w:val="0"/>
                <w:sz w:val="21"/>
                <w:szCs w:val="21"/>
                <w:shd w:val="clear" w:fill="FFFFFF"/>
              </w:rPr>
              <w:t>D3. 通过我国精细化工行业发展成就，激发民族自豪感；</w:t>
            </w:r>
          </w:p>
          <w:p w14:paraId="09D35764">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aps w:val="0"/>
                <w:color w:val="1F2329"/>
                <w:spacing w:val="0"/>
                <w:sz w:val="21"/>
                <w:szCs w:val="21"/>
                <w:shd w:val="clear" w:fill="FFFFFF"/>
              </w:rPr>
              <w:t>D4. 初步树立绿色生产理念</w:t>
            </w:r>
          </w:p>
        </w:tc>
        <w:tc>
          <w:tcPr>
            <w:tcW w:w="448" w:type="pct"/>
            <w:vAlign w:val="center"/>
          </w:tcPr>
          <w:p w14:paraId="7E94E255">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aps w:val="0"/>
                <w:color w:val="1F2329"/>
                <w:spacing w:val="0"/>
                <w:sz w:val="21"/>
                <w:szCs w:val="21"/>
                <w:shd w:val="clear" w:fill="FFFFFF"/>
              </w:rPr>
              <w:t>A1、B5、C1、C2、D3、D4</w:t>
            </w:r>
          </w:p>
        </w:tc>
        <w:tc>
          <w:tcPr>
            <w:tcW w:w="590" w:type="pct"/>
            <w:shd w:val="clear" w:color="auto" w:fill="auto"/>
            <w:vAlign w:val="center"/>
          </w:tcPr>
          <w:p w14:paraId="5036C9B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1.5（1+0.5）</w:t>
            </w:r>
          </w:p>
        </w:tc>
        <w:tc>
          <w:tcPr>
            <w:tcW w:w="471" w:type="pct"/>
            <w:vAlign w:val="center"/>
          </w:tcPr>
          <w:p w14:paraId="5BCBAD6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案例教学+小组探究，结合行业应用案例</w:t>
            </w:r>
          </w:p>
        </w:tc>
      </w:tr>
      <w:tr w14:paraId="7BD4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shd w:val="clear" w:color="auto" w:fill="auto"/>
            <w:vAlign w:val="center"/>
          </w:tcPr>
          <w:p w14:paraId="33A85FD0">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555" w:type="pct"/>
            <w:vAlign w:val="center"/>
          </w:tcPr>
          <w:p w14:paraId="5B04CF3F">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任务二</w:t>
            </w:r>
          </w:p>
          <w:p w14:paraId="6C9DAC78">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10"/>
                <w:kern w:val="0"/>
                <w:sz w:val="21"/>
                <w:szCs w:val="21"/>
                <w:lang w:val="en-US" w:eastAsia="zh-CN"/>
              </w:rPr>
              <w:t>精细化学品生产的工业实施方法</w:t>
            </w:r>
          </w:p>
        </w:tc>
        <w:tc>
          <w:tcPr>
            <w:tcW w:w="638" w:type="pct"/>
            <w:shd w:val="clear" w:color="auto" w:fill="auto"/>
            <w:vAlign w:val="center"/>
          </w:tcPr>
          <w:p w14:paraId="555A89A4">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A2. 熟悉精细化学品合成原料、催化剂、溶剂的选择原则；</w:t>
            </w:r>
          </w:p>
          <w:p w14:paraId="71BD7579">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A3. 认知核心生产设备结构与工作原理</w:t>
            </w:r>
          </w:p>
        </w:tc>
        <w:tc>
          <w:tcPr>
            <w:tcW w:w="624" w:type="pct"/>
            <w:vAlign w:val="center"/>
          </w:tcPr>
          <w:p w14:paraId="6648A995">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B2. 能初步解读工业生产设备操作要点；</w:t>
            </w:r>
          </w:p>
          <w:p w14:paraId="47C472C0">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B3. 能分析原料/催化剂选择对生产的影响</w:t>
            </w:r>
          </w:p>
        </w:tc>
        <w:tc>
          <w:tcPr>
            <w:tcW w:w="540" w:type="pct"/>
            <w:vAlign w:val="center"/>
          </w:tcPr>
          <w:p w14:paraId="4892B85F">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C1. 培养规范操作的职业意识；</w:t>
            </w:r>
          </w:p>
          <w:p w14:paraId="3417E16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C3. 强化安全生产责任意识</w:t>
            </w:r>
          </w:p>
        </w:tc>
        <w:tc>
          <w:tcPr>
            <w:tcW w:w="576" w:type="pct"/>
            <w:vAlign w:val="center"/>
          </w:tcPr>
          <w:p w14:paraId="67AF9375">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D4. 理解绿色生产对原料/溶剂选择的要求，践行生态责任</w:t>
            </w:r>
          </w:p>
        </w:tc>
        <w:tc>
          <w:tcPr>
            <w:tcW w:w="448" w:type="pct"/>
            <w:vAlign w:val="center"/>
          </w:tcPr>
          <w:p w14:paraId="7574E335">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A2、A3、B2、B3、C1、C3、D4</w:t>
            </w:r>
          </w:p>
        </w:tc>
        <w:tc>
          <w:tcPr>
            <w:tcW w:w="590" w:type="pct"/>
            <w:shd w:val="clear" w:color="auto" w:fill="auto"/>
            <w:vAlign w:val="center"/>
          </w:tcPr>
          <w:p w14:paraId="3360D14F">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1.5（1+0.5）</w:t>
            </w:r>
          </w:p>
        </w:tc>
        <w:tc>
          <w:tcPr>
            <w:tcW w:w="471" w:type="pct"/>
            <w:vAlign w:val="center"/>
          </w:tcPr>
          <w:p w14:paraId="7484135D">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设备实物观摩+原理动画演示</w:t>
            </w:r>
          </w:p>
        </w:tc>
      </w:tr>
      <w:tr w14:paraId="25C1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shd w:val="clear" w:color="auto" w:fill="auto"/>
            <w:vAlign w:val="center"/>
          </w:tcPr>
          <w:p w14:paraId="66B83B06">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555" w:type="pct"/>
            <w:vAlign w:val="center"/>
          </w:tcPr>
          <w:p w14:paraId="328BFCE8">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任务三</w:t>
            </w:r>
          </w:p>
          <w:p w14:paraId="2437AEE2">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000000"/>
                <w:sz w:val="21"/>
                <w:szCs w:val="21"/>
                <w:lang w:val="en-US" w:eastAsia="zh-CN"/>
              </w:rPr>
              <w:t>精细化学品生产的计算与评价</w:t>
            </w:r>
          </w:p>
        </w:tc>
        <w:tc>
          <w:tcPr>
            <w:tcW w:w="638" w:type="pct"/>
            <w:shd w:val="clear" w:color="auto" w:fill="auto"/>
            <w:vAlign w:val="center"/>
          </w:tcPr>
          <w:p w14:paraId="11E78F0D">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A2. 掌握精细化学品合成收率、转化率的计算方法；</w:t>
            </w:r>
          </w:p>
          <w:p w14:paraId="607BE1BC">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A5. 了解生产工艺评价指标</w:t>
            </w:r>
          </w:p>
        </w:tc>
        <w:tc>
          <w:tcPr>
            <w:tcW w:w="624" w:type="pct"/>
            <w:vAlign w:val="center"/>
          </w:tcPr>
          <w:p w14:paraId="0DD19D31">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B3. 能准确计算简单反应的收率，分析影响收率的关键因素；</w:t>
            </w:r>
          </w:p>
          <w:p w14:paraId="45BAB55E">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B4. 能初步评价工艺合理性</w:t>
            </w:r>
          </w:p>
        </w:tc>
        <w:tc>
          <w:tcPr>
            <w:tcW w:w="540" w:type="pct"/>
            <w:vAlign w:val="center"/>
          </w:tcPr>
          <w:p w14:paraId="0B5E9A3E">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C1. 养成实事求是的科学态度；</w:t>
            </w:r>
          </w:p>
          <w:p w14:paraId="43C569BB">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C3. 培养对数据负责的职业素养</w:t>
            </w:r>
          </w:p>
        </w:tc>
        <w:tc>
          <w:tcPr>
            <w:tcW w:w="576" w:type="pct"/>
            <w:vAlign w:val="center"/>
          </w:tcPr>
          <w:p w14:paraId="34479095">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D2. 培育严谨计算、精益求精的工匠精神</w:t>
            </w:r>
          </w:p>
        </w:tc>
        <w:tc>
          <w:tcPr>
            <w:tcW w:w="448" w:type="pct"/>
            <w:vAlign w:val="center"/>
          </w:tcPr>
          <w:p w14:paraId="03307BE4">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A2、A5、B3、B4、C1、C3、D2</w:t>
            </w:r>
          </w:p>
        </w:tc>
        <w:tc>
          <w:tcPr>
            <w:tcW w:w="590" w:type="pct"/>
            <w:shd w:val="clear" w:color="auto" w:fill="auto"/>
            <w:vAlign w:val="center"/>
          </w:tcPr>
          <w:p w14:paraId="7CA20D4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1.5（1+0.5）</w:t>
            </w:r>
          </w:p>
        </w:tc>
        <w:tc>
          <w:tcPr>
            <w:tcW w:w="471" w:type="pct"/>
            <w:vAlign w:val="center"/>
          </w:tcPr>
          <w:p w14:paraId="0FBA6877">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习题演练+案例计算分析</w:t>
            </w:r>
          </w:p>
        </w:tc>
      </w:tr>
      <w:tr w14:paraId="6E7D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shd w:val="clear" w:color="auto" w:fill="auto"/>
            <w:vAlign w:val="center"/>
          </w:tcPr>
          <w:p w14:paraId="3F9790A0">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555" w:type="pct"/>
            <w:vAlign w:val="center"/>
          </w:tcPr>
          <w:p w14:paraId="2E8D2EF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任务四</w:t>
            </w:r>
          </w:p>
          <w:p w14:paraId="710897B7">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000000"/>
                <w:sz w:val="21"/>
                <w:szCs w:val="21"/>
                <w:lang w:val="en-US" w:eastAsia="zh-CN"/>
              </w:rPr>
              <w:t>精细化学品工业</w:t>
            </w:r>
            <w:r>
              <w:rPr>
                <w:rFonts w:hint="default" w:ascii="Times New Roman" w:hAnsi="Times New Roman" w:eastAsia="宋体" w:cs="Times New Roman"/>
                <w:spacing w:val="-10"/>
                <w:kern w:val="0"/>
                <w:sz w:val="21"/>
                <w:szCs w:val="21"/>
                <w:lang w:val="en-US" w:eastAsia="zh-CN"/>
              </w:rPr>
              <w:t>发展现状及方向</w:t>
            </w:r>
          </w:p>
        </w:tc>
        <w:tc>
          <w:tcPr>
            <w:tcW w:w="638" w:type="pct"/>
            <w:shd w:val="clear" w:color="auto" w:fill="auto"/>
            <w:vAlign w:val="center"/>
          </w:tcPr>
          <w:p w14:paraId="6D13E70C">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A1. 了解精细化工行业发展趋势；</w:t>
            </w:r>
          </w:p>
          <w:p w14:paraId="4C1BA192">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A5. 熟悉行业技术创新方向</w:t>
            </w:r>
          </w:p>
        </w:tc>
        <w:tc>
          <w:tcPr>
            <w:tcW w:w="624" w:type="pct"/>
            <w:vAlign w:val="center"/>
          </w:tcPr>
          <w:p w14:paraId="37C1919D">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B5. 能团队协作完成行业发展调研报告，提出初步技术创新思路</w:t>
            </w:r>
          </w:p>
        </w:tc>
        <w:tc>
          <w:tcPr>
            <w:tcW w:w="540" w:type="pct"/>
            <w:vAlign w:val="center"/>
          </w:tcPr>
          <w:p w14:paraId="38B6DC11">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C2. 提升团队协作与探究能力；</w:t>
            </w:r>
          </w:p>
          <w:p w14:paraId="7125D260">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C4. 强化绿色发展意识</w:t>
            </w:r>
          </w:p>
        </w:tc>
        <w:tc>
          <w:tcPr>
            <w:tcW w:w="576" w:type="pct"/>
            <w:vAlign w:val="center"/>
          </w:tcPr>
          <w:p w14:paraId="5DB8C7B6">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D3. 结合行业“跟跑”到“领跑”历程，树立科技报国使命</w:t>
            </w:r>
          </w:p>
        </w:tc>
        <w:tc>
          <w:tcPr>
            <w:tcW w:w="448" w:type="pct"/>
            <w:vAlign w:val="center"/>
          </w:tcPr>
          <w:p w14:paraId="1E6504F4">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A1、A5、B5、C2、C4、D3</w:t>
            </w:r>
          </w:p>
        </w:tc>
        <w:tc>
          <w:tcPr>
            <w:tcW w:w="590" w:type="pct"/>
            <w:shd w:val="clear" w:color="auto" w:fill="auto"/>
            <w:vAlign w:val="center"/>
          </w:tcPr>
          <w:p w14:paraId="0DDC3DD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1.5（1+0.5）</w:t>
            </w:r>
          </w:p>
        </w:tc>
        <w:tc>
          <w:tcPr>
            <w:tcW w:w="471" w:type="pct"/>
            <w:vAlign w:val="center"/>
          </w:tcPr>
          <w:p w14:paraId="40C6AB5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文献调研+小组汇报</w:t>
            </w:r>
          </w:p>
        </w:tc>
      </w:tr>
      <w:tr w14:paraId="7F62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restart"/>
            <w:vAlign w:val="center"/>
          </w:tcPr>
          <w:p w14:paraId="668350FB">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000000"/>
                <w:sz w:val="21"/>
                <w:szCs w:val="21"/>
                <w:lang w:val="en-US" w:eastAsia="zh-CN"/>
              </w:rPr>
              <w:t xml:space="preserve">教学情境二 </w:t>
            </w:r>
            <w:r>
              <w:rPr>
                <w:rFonts w:hint="default" w:ascii="Times New Roman" w:hAnsi="Times New Roman" w:eastAsia="宋体" w:cs="Times New Roman"/>
                <w:color w:val="000000"/>
                <w:sz w:val="21"/>
                <w:szCs w:val="21"/>
              </w:rPr>
              <w:t>清净剂磺酸盐的生产</w:t>
            </w:r>
          </w:p>
        </w:tc>
        <w:tc>
          <w:tcPr>
            <w:tcW w:w="555" w:type="pct"/>
            <w:vAlign w:val="center"/>
          </w:tcPr>
          <w:p w14:paraId="07DA83E1">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任务一</w:t>
            </w:r>
          </w:p>
          <w:p w14:paraId="1DA551A5">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000000"/>
                <w:sz w:val="21"/>
                <w:szCs w:val="21"/>
                <w:lang w:val="en-US" w:eastAsia="zh-CN"/>
              </w:rPr>
              <w:t>认识</w:t>
            </w:r>
            <w:r>
              <w:rPr>
                <w:rFonts w:hint="default" w:ascii="Times New Roman" w:hAnsi="Times New Roman" w:eastAsia="宋体" w:cs="Times New Roman"/>
                <w:color w:val="000000"/>
                <w:sz w:val="21"/>
                <w:szCs w:val="21"/>
              </w:rPr>
              <w:t>清净剂</w:t>
            </w:r>
            <w:r>
              <w:rPr>
                <w:rFonts w:hint="default" w:ascii="Times New Roman" w:hAnsi="Times New Roman" w:eastAsia="宋体" w:cs="Times New Roman"/>
                <w:color w:val="000000"/>
                <w:sz w:val="21"/>
                <w:szCs w:val="21"/>
                <w:lang w:val="en-US" w:eastAsia="zh-CN"/>
              </w:rPr>
              <w:t>产品</w:t>
            </w:r>
          </w:p>
        </w:tc>
        <w:tc>
          <w:tcPr>
            <w:tcW w:w="638" w:type="pct"/>
            <w:shd w:val="clear" w:color="auto" w:fill="auto"/>
            <w:vAlign w:val="center"/>
          </w:tcPr>
          <w:p w14:paraId="7A7612A9">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aps w:val="0"/>
                <w:spacing w:val="0"/>
                <w:sz w:val="21"/>
                <w:szCs w:val="21"/>
                <w:shd w:val="clear" w:fill="FFFFFF"/>
              </w:rPr>
            </w:pPr>
            <w:r>
              <w:rPr>
                <w:rFonts w:hint="default" w:ascii="Times New Roman" w:hAnsi="Times New Roman" w:eastAsia="宋体" w:cs="Times New Roman"/>
                <w:i w:val="0"/>
                <w:iCs w:val="0"/>
                <w:caps w:val="0"/>
                <w:spacing w:val="0"/>
                <w:sz w:val="21"/>
                <w:szCs w:val="21"/>
                <w:shd w:val="clear" w:fill="FFFFFF"/>
              </w:rPr>
              <w:t>A1. 掌握清净剂磺酸盐的定义、用途及行业标准；</w:t>
            </w:r>
          </w:p>
          <w:p w14:paraId="254AAC73">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aps w:val="0"/>
                <w:spacing w:val="0"/>
                <w:sz w:val="21"/>
                <w:szCs w:val="21"/>
                <w:shd w:val="clear" w:fill="FFFFFF"/>
              </w:rPr>
              <w:t>A5. 了解其市场应用场景</w:t>
            </w:r>
          </w:p>
        </w:tc>
        <w:tc>
          <w:tcPr>
            <w:tcW w:w="624" w:type="pct"/>
            <w:vAlign w:val="center"/>
          </w:tcPr>
          <w:p w14:paraId="5C952194">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aps w:val="0"/>
                <w:color w:val="1F2329"/>
                <w:spacing w:val="0"/>
                <w:sz w:val="21"/>
                <w:szCs w:val="21"/>
                <w:shd w:val="clear" w:fill="FFFFFF"/>
              </w:rPr>
            </w:pPr>
            <w:r>
              <w:rPr>
                <w:rFonts w:hint="default" w:ascii="Times New Roman" w:hAnsi="Times New Roman" w:eastAsia="宋体" w:cs="Times New Roman"/>
                <w:i w:val="0"/>
                <w:iCs w:val="0"/>
                <w:caps w:val="0"/>
                <w:color w:val="1F2329"/>
                <w:spacing w:val="0"/>
                <w:sz w:val="21"/>
                <w:szCs w:val="21"/>
                <w:shd w:val="clear" w:fill="FFFFFF"/>
              </w:rPr>
              <w:t>B2. 能识别清净剂产品质量关键指标；</w:t>
            </w:r>
          </w:p>
          <w:p w14:paraId="21E28BF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i w:val="0"/>
                <w:iCs w:val="0"/>
                <w:caps w:val="0"/>
                <w:color w:val="1F2329"/>
                <w:spacing w:val="0"/>
                <w:sz w:val="21"/>
                <w:szCs w:val="21"/>
                <w:shd w:val="clear" w:fill="FFFFFF"/>
              </w:rPr>
              <w:t>B5. 能参与讨论产品应用前景</w:t>
            </w:r>
          </w:p>
        </w:tc>
        <w:tc>
          <w:tcPr>
            <w:tcW w:w="540" w:type="pct"/>
            <w:shd w:val="clear" w:color="auto" w:fill="auto"/>
            <w:vAlign w:val="center"/>
          </w:tcPr>
          <w:p w14:paraId="21FAA4FE">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C3. 培养对产品质量负责的职业意识；</w:t>
            </w:r>
          </w:p>
          <w:p w14:paraId="3C1C0284">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C4. 了解润滑油产业环保要求</w:t>
            </w:r>
          </w:p>
        </w:tc>
        <w:tc>
          <w:tcPr>
            <w:tcW w:w="576" w:type="pct"/>
            <w:vAlign w:val="center"/>
          </w:tcPr>
          <w:p w14:paraId="1F1127B4">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D1. 结合锦州润滑油产业，树立爱岗敬业的职业道德</w:t>
            </w:r>
          </w:p>
        </w:tc>
        <w:tc>
          <w:tcPr>
            <w:tcW w:w="448" w:type="pct"/>
            <w:vAlign w:val="center"/>
          </w:tcPr>
          <w:p w14:paraId="61900D77">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A1、A5、B2、B5、C3、C4、D1</w:t>
            </w:r>
          </w:p>
        </w:tc>
        <w:tc>
          <w:tcPr>
            <w:tcW w:w="590" w:type="pct"/>
            <w:shd w:val="clear" w:color="auto" w:fill="auto"/>
            <w:vAlign w:val="center"/>
          </w:tcPr>
          <w:p w14:paraId="3D88D5C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2（1+1）</w:t>
            </w:r>
          </w:p>
        </w:tc>
        <w:tc>
          <w:tcPr>
            <w:tcW w:w="471" w:type="pct"/>
            <w:vAlign w:val="center"/>
          </w:tcPr>
          <w:p w14:paraId="6F996645">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企业样品观摩+质量指标分析</w:t>
            </w:r>
          </w:p>
        </w:tc>
      </w:tr>
      <w:tr w14:paraId="2EDC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6ACA6B15">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62909718">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任务二</w:t>
            </w:r>
          </w:p>
          <w:p w14:paraId="27E14891">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000000"/>
                <w:sz w:val="21"/>
                <w:szCs w:val="21"/>
                <w:lang w:val="en-US" w:eastAsia="zh-CN"/>
              </w:rPr>
              <w:t>磺化反应</w:t>
            </w:r>
          </w:p>
        </w:tc>
        <w:tc>
          <w:tcPr>
            <w:tcW w:w="638" w:type="pct"/>
            <w:shd w:val="clear" w:color="auto" w:fill="auto"/>
            <w:vAlign w:val="center"/>
          </w:tcPr>
          <w:p w14:paraId="39954D1D">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A2. 掌握磺化反应原理、影响因素及反应机理；</w:t>
            </w:r>
          </w:p>
          <w:p w14:paraId="3238DB14">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A4. 熟悉磺化反应实验室操作规范</w:t>
            </w:r>
          </w:p>
        </w:tc>
        <w:tc>
          <w:tcPr>
            <w:tcW w:w="624" w:type="pct"/>
            <w:vAlign w:val="center"/>
          </w:tcPr>
          <w:p w14:paraId="1C4456D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B1. 能规范完成磺化反应基础操作；</w:t>
            </w:r>
          </w:p>
          <w:p w14:paraId="50A9D30B">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B4. 能分析反应条件对产物纯度的影响</w:t>
            </w:r>
          </w:p>
        </w:tc>
        <w:tc>
          <w:tcPr>
            <w:tcW w:w="540" w:type="pct"/>
            <w:shd w:val="clear" w:color="auto" w:fill="auto"/>
            <w:vAlign w:val="center"/>
          </w:tcPr>
          <w:p w14:paraId="696DE219">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C1. 养成规范操作、重视安全的职业习惯；</w:t>
            </w:r>
          </w:p>
          <w:p w14:paraId="11CBDB1A">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C3. 强化责任意识</w:t>
            </w:r>
          </w:p>
        </w:tc>
        <w:tc>
          <w:tcPr>
            <w:tcW w:w="576" w:type="pct"/>
            <w:vAlign w:val="center"/>
          </w:tcPr>
          <w:p w14:paraId="2BD6D0DD">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D2. 聚焦反应条件精准控制，培育严谨专注的工匠精神</w:t>
            </w:r>
          </w:p>
        </w:tc>
        <w:tc>
          <w:tcPr>
            <w:tcW w:w="448" w:type="pct"/>
            <w:vAlign w:val="center"/>
          </w:tcPr>
          <w:p w14:paraId="0613F71B">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A2、A4、B1、B4、C1、C3、D2</w:t>
            </w:r>
          </w:p>
        </w:tc>
        <w:tc>
          <w:tcPr>
            <w:tcW w:w="590" w:type="pct"/>
            <w:shd w:val="clear" w:color="auto" w:fill="auto"/>
            <w:vAlign w:val="center"/>
          </w:tcPr>
          <w:p w14:paraId="504E228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2（1+1）</w:t>
            </w:r>
          </w:p>
        </w:tc>
        <w:tc>
          <w:tcPr>
            <w:tcW w:w="471" w:type="pct"/>
            <w:vAlign w:val="center"/>
          </w:tcPr>
          <w:p w14:paraId="030669AA">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i w:val="0"/>
                <w:iCs w:val="0"/>
                <w:caps w:val="0"/>
                <w:color w:val="1F2329"/>
                <w:spacing w:val="0"/>
                <w:sz w:val="21"/>
                <w:szCs w:val="21"/>
                <w:shd w:val="clear" w:fill="FFFFFF"/>
              </w:rPr>
              <w:t>演示实验+分组实操</w:t>
            </w:r>
          </w:p>
        </w:tc>
      </w:tr>
      <w:tr w14:paraId="3744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374C7582">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4F3EC4E0">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任务三</w:t>
            </w:r>
          </w:p>
          <w:p w14:paraId="18045507">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000000"/>
                <w:sz w:val="21"/>
                <w:szCs w:val="21"/>
                <w:lang w:val="en-US" w:eastAsia="zh-CN"/>
              </w:rPr>
              <w:t>清净剂磺酸盐的生产</w:t>
            </w:r>
          </w:p>
        </w:tc>
        <w:tc>
          <w:tcPr>
            <w:tcW w:w="638" w:type="pct"/>
            <w:shd w:val="clear" w:color="auto" w:fill="auto"/>
            <w:vAlign w:val="center"/>
          </w:tcPr>
          <w:p w14:paraId="443F5558">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A3. 熟悉磺酸盐生产核心设备（反应釜、干燥器等）操作要点；</w:t>
            </w:r>
          </w:p>
          <w:p w14:paraId="44F13FF6">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A5. 掌握生产工艺流程</w:t>
            </w:r>
          </w:p>
        </w:tc>
        <w:tc>
          <w:tcPr>
            <w:tcW w:w="624" w:type="pct"/>
            <w:vAlign w:val="center"/>
          </w:tcPr>
          <w:p w14:paraId="78ABE426">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B2. 能按规程解读生产工艺文件，规范操作生产设备；</w:t>
            </w:r>
          </w:p>
          <w:p w14:paraId="568B4CBC">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B4. 能识别生产常见问题</w:t>
            </w:r>
          </w:p>
        </w:tc>
        <w:tc>
          <w:tcPr>
            <w:tcW w:w="540" w:type="pct"/>
            <w:shd w:val="clear" w:color="auto" w:fill="auto"/>
            <w:vAlign w:val="center"/>
          </w:tcPr>
          <w:p w14:paraId="359486FA">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C3. 提升安全生产与质量管控意识；</w:t>
            </w:r>
          </w:p>
          <w:p w14:paraId="46C563D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C4. 践行绿色生产理念</w:t>
            </w:r>
          </w:p>
        </w:tc>
        <w:tc>
          <w:tcPr>
            <w:tcW w:w="576" w:type="pct"/>
            <w:vAlign w:val="center"/>
          </w:tcPr>
          <w:p w14:paraId="415D399B">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D1. 对接企业生产标准，强化职业道德与岗位责任</w:t>
            </w:r>
          </w:p>
        </w:tc>
        <w:tc>
          <w:tcPr>
            <w:tcW w:w="448" w:type="pct"/>
            <w:vAlign w:val="center"/>
          </w:tcPr>
          <w:p w14:paraId="360C8746">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A3、A5、B2、B4、C3、C4、D1</w:t>
            </w:r>
          </w:p>
        </w:tc>
        <w:tc>
          <w:tcPr>
            <w:tcW w:w="590" w:type="pct"/>
            <w:shd w:val="clear" w:color="auto" w:fill="auto"/>
            <w:vAlign w:val="center"/>
          </w:tcPr>
          <w:p w14:paraId="6DBBAFB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2（0.5+1.5）</w:t>
            </w:r>
          </w:p>
        </w:tc>
        <w:tc>
          <w:tcPr>
            <w:tcW w:w="471" w:type="pct"/>
            <w:vAlign w:val="center"/>
          </w:tcPr>
          <w:p w14:paraId="309287D1">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i w:val="0"/>
                <w:iCs w:val="0"/>
                <w:caps w:val="0"/>
                <w:color w:val="1F2329"/>
                <w:spacing w:val="0"/>
                <w:sz w:val="21"/>
                <w:szCs w:val="21"/>
                <w:shd w:val="clear" w:fill="FFFFFF"/>
              </w:rPr>
              <w:t>工艺流程图解读+模拟操作</w:t>
            </w:r>
          </w:p>
        </w:tc>
      </w:tr>
      <w:tr w14:paraId="53B5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08F078AF">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1EFC3F35">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000000"/>
                <w:sz w:val="21"/>
                <w:szCs w:val="21"/>
                <w:lang w:val="en-US" w:eastAsia="zh-CN"/>
              </w:rPr>
              <w:t>任务四 清净剂磺酸盐仿真工厂</w:t>
            </w:r>
          </w:p>
        </w:tc>
        <w:tc>
          <w:tcPr>
            <w:tcW w:w="638" w:type="pct"/>
            <w:shd w:val="clear" w:color="auto" w:fill="auto"/>
            <w:vAlign w:val="center"/>
          </w:tcPr>
          <w:p w14:paraId="5FE73C2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熟练掌握仿真工厂设备操作逻辑；</w:t>
            </w:r>
          </w:p>
          <w:p w14:paraId="4D6B1CF7">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A5. 掌握工艺参数调控方法</w:t>
            </w:r>
          </w:p>
        </w:tc>
        <w:tc>
          <w:tcPr>
            <w:tcW w:w="624" w:type="pct"/>
            <w:shd w:val="clear" w:color="auto" w:fill="auto"/>
            <w:vAlign w:val="center"/>
          </w:tcPr>
          <w:p w14:paraId="16886F2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B2. 能独立完成仿真工厂全流程操作；</w:t>
            </w:r>
          </w:p>
          <w:p w14:paraId="682DC33B">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能优化工艺参数提升产品收率</w:t>
            </w:r>
          </w:p>
        </w:tc>
        <w:tc>
          <w:tcPr>
            <w:tcW w:w="540" w:type="pct"/>
            <w:shd w:val="clear" w:color="auto" w:fill="auto"/>
            <w:vAlign w:val="center"/>
          </w:tcPr>
          <w:p w14:paraId="3F8733D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培养小组协同调控的团队意识；</w:t>
            </w:r>
          </w:p>
          <w:p w14:paraId="314006B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C1. 养成精准操作的职业习惯</w:t>
            </w:r>
          </w:p>
        </w:tc>
        <w:tc>
          <w:tcPr>
            <w:tcW w:w="576" w:type="pct"/>
            <w:shd w:val="clear" w:color="auto" w:fill="auto"/>
            <w:vAlign w:val="center"/>
          </w:tcPr>
          <w:p w14:paraId="736D46AF">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D2. 通过仿真操作精益求精，强化工匠精神</w:t>
            </w:r>
          </w:p>
        </w:tc>
        <w:tc>
          <w:tcPr>
            <w:tcW w:w="448" w:type="pct"/>
            <w:shd w:val="clear" w:color="auto" w:fill="auto"/>
            <w:vAlign w:val="center"/>
          </w:tcPr>
          <w:p w14:paraId="2F52DFF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A3、A5、B2、B4、C1、C2、D2</w:t>
            </w:r>
          </w:p>
        </w:tc>
        <w:tc>
          <w:tcPr>
            <w:tcW w:w="590" w:type="pct"/>
            <w:shd w:val="clear" w:color="auto" w:fill="auto"/>
            <w:vAlign w:val="center"/>
          </w:tcPr>
          <w:p w14:paraId="04A3C20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2（0.5+1.5）</w:t>
            </w:r>
          </w:p>
        </w:tc>
        <w:tc>
          <w:tcPr>
            <w:tcW w:w="471" w:type="pct"/>
            <w:shd w:val="clear" w:color="auto" w:fill="auto"/>
            <w:vAlign w:val="center"/>
          </w:tcPr>
          <w:p w14:paraId="14B15B7A">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仿真软件实操 + 小组竞技</w:t>
            </w:r>
          </w:p>
        </w:tc>
      </w:tr>
      <w:tr w14:paraId="39E7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restart"/>
            <w:vAlign w:val="center"/>
          </w:tcPr>
          <w:p w14:paraId="7E8FA196">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 xml:space="preserve">教学情境三 </w:t>
            </w:r>
            <w:r>
              <w:rPr>
                <w:rFonts w:hint="default" w:ascii="Times New Roman" w:hAnsi="Times New Roman" w:eastAsia="宋体" w:cs="Times New Roman"/>
                <w:spacing w:val="0"/>
                <w:sz w:val="21"/>
                <w:szCs w:val="21"/>
              </w:rPr>
              <w:t>硝基苯的合成</w:t>
            </w:r>
          </w:p>
        </w:tc>
        <w:tc>
          <w:tcPr>
            <w:tcW w:w="555" w:type="pct"/>
            <w:vAlign w:val="center"/>
          </w:tcPr>
          <w:p w14:paraId="204241FC">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任务一</w:t>
            </w:r>
          </w:p>
          <w:p w14:paraId="0B634461">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认识硝基苯</w:t>
            </w:r>
          </w:p>
        </w:tc>
        <w:tc>
          <w:tcPr>
            <w:tcW w:w="638" w:type="pct"/>
            <w:shd w:val="clear" w:color="auto" w:fill="auto"/>
            <w:vAlign w:val="center"/>
          </w:tcPr>
          <w:p w14:paraId="7C90C81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A1. 掌握硝基苯的定义、用途及工业应用价值；</w:t>
            </w:r>
          </w:p>
          <w:p w14:paraId="779637D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A5. 了解其生产安全标准</w:t>
            </w:r>
          </w:p>
        </w:tc>
        <w:tc>
          <w:tcPr>
            <w:tcW w:w="624" w:type="pct"/>
            <w:shd w:val="clear" w:color="auto" w:fill="auto"/>
            <w:vAlign w:val="center"/>
          </w:tcPr>
          <w:p w14:paraId="78D85E4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B5. 能参与分析硝基苯在化工产业链中的作用；</w:t>
            </w:r>
          </w:p>
          <w:p w14:paraId="2885125E">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能识别产品安全风险</w:t>
            </w:r>
          </w:p>
        </w:tc>
        <w:tc>
          <w:tcPr>
            <w:tcW w:w="540" w:type="pct"/>
            <w:shd w:val="clear" w:color="auto" w:fill="auto"/>
            <w:vAlign w:val="center"/>
          </w:tcPr>
          <w:p w14:paraId="63B484B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 强化安全防护意识；</w:t>
            </w:r>
          </w:p>
          <w:p w14:paraId="6FAA755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C4. 了解硝基苯生产环保要求</w:t>
            </w:r>
          </w:p>
        </w:tc>
        <w:tc>
          <w:tcPr>
            <w:tcW w:w="576" w:type="pct"/>
            <w:shd w:val="clear" w:color="auto" w:fill="auto"/>
            <w:vAlign w:val="center"/>
          </w:tcPr>
          <w:p w14:paraId="4E1A147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D4. 树立 “安全第一、环保优先” 的生产理念</w:t>
            </w:r>
          </w:p>
        </w:tc>
        <w:tc>
          <w:tcPr>
            <w:tcW w:w="448" w:type="pct"/>
            <w:shd w:val="clear" w:color="auto" w:fill="auto"/>
            <w:vAlign w:val="center"/>
          </w:tcPr>
          <w:p w14:paraId="15ACAB8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A1、A5、B4、B5、C3、C4、D4</w:t>
            </w:r>
          </w:p>
        </w:tc>
        <w:tc>
          <w:tcPr>
            <w:tcW w:w="590" w:type="pct"/>
            <w:shd w:val="clear" w:color="auto" w:fill="auto"/>
            <w:vAlign w:val="center"/>
          </w:tcPr>
          <w:p w14:paraId="1390270B">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1.5（1+0.5）</w:t>
            </w:r>
          </w:p>
        </w:tc>
        <w:tc>
          <w:tcPr>
            <w:tcW w:w="471" w:type="pct"/>
            <w:shd w:val="clear" w:color="auto" w:fill="auto"/>
            <w:vAlign w:val="center"/>
          </w:tcPr>
          <w:p w14:paraId="579BAC64">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案例分析 + 安全规范学习</w:t>
            </w:r>
          </w:p>
        </w:tc>
      </w:tr>
      <w:tr w14:paraId="44E8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02461D8B">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45FD5348">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任务二</w:t>
            </w:r>
          </w:p>
          <w:p w14:paraId="38429ACD">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认识硝化反应</w:t>
            </w:r>
          </w:p>
        </w:tc>
        <w:tc>
          <w:tcPr>
            <w:tcW w:w="638" w:type="pct"/>
            <w:shd w:val="clear" w:color="auto" w:fill="auto"/>
            <w:vAlign w:val="center"/>
          </w:tcPr>
          <w:p w14:paraId="3D21DA2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掌握硝化反应原理、反应条件控制要点；</w:t>
            </w:r>
          </w:p>
          <w:p w14:paraId="2F9A6F6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A4. 熟悉混酸配制规范</w:t>
            </w:r>
          </w:p>
        </w:tc>
        <w:tc>
          <w:tcPr>
            <w:tcW w:w="624" w:type="pct"/>
            <w:shd w:val="clear" w:color="auto" w:fill="auto"/>
            <w:vAlign w:val="center"/>
          </w:tcPr>
          <w:p w14:paraId="7A3C105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B1. 能规范完成混酸配制操作；</w:t>
            </w:r>
          </w:p>
          <w:p w14:paraId="58FC30D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能分析温度、混酸比例对反应的影响</w:t>
            </w:r>
          </w:p>
        </w:tc>
        <w:tc>
          <w:tcPr>
            <w:tcW w:w="540" w:type="pct"/>
            <w:shd w:val="clear" w:color="auto" w:fill="auto"/>
            <w:vAlign w:val="center"/>
          </w:tcPr>
          <w:p w14:paraId="0EE89DF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养成严谨控制反应条件的科学态度；</w:t>
            </w:r>
          </w:p>
          <w:p w14:paraId="0B0CB58E">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C3. 强化安全责任意识</w:t>
            </w:r>
          </w:p>
        </w:tc>
        <w:tc>
          <w:tcPr>
            <w:tcW w:w="576" w:type="pct"/>
            <w:shd w:val="clear" w:color="auto" w:fill="auto"/>
            <w:vAlign w:val="center"/>
          </w:tcPr>
          <w:p w14:paraId="483FC4C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D2. 聚焦硝化反应高精度要求，培育工匠精神</w:t>
            </w:r>
          </w:p>
        </w:tc>
        <w:tc>
          <w:tcPr>
            <w:tcW w:w="448" w:type="pct"/>
            <w:shd w:val="clear" w:color="auto" w:fill="auto"/>
            <w:vAlign w:val="center"/>
          </w:tcPr>
          <w:p w14:paraId="40809B2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A2、A4、B1、B4、C1、C3、D2</w:t>
            </w:r>
          </w:p>
        </w:tc>
        <w:tc>
          <w:tcPr>
            <w:tcW w:w="590" w:type="pct"/>
            <w:shd w:val="clear" w:color="auto" w:fill="auto"/>
            <w:vAlign w:val="center"/>
          </w:tcPr>
          <w:p w14:paraId="1860A12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1.5（0.5+1）</w:t>
            </w:r>
          </w:p>
        </w:tc>
        <w:tc>
          <w:tcPr>
            <w:tcW w:w="471" w:type="pct"/>
            <w:shd w:val="clear" w:color="auto" w:fill="auto"/>
            <w:vAlign w:val="center"/>
          </w:tcPr>
          <w:p w14:paraId="3375854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演示实验 + 条件探究</w:t>
            </w:r>
          </w:p>
        </w:tc>
      </w:tr>
      <w:tr w14:paraId="7889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656CF911">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6D449157">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任务三</w:t>
            </w:r>
          </w:p>
          <w:p w14:paraId="16827F32">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混酸硝化</w:t>
            </w:r>
          </w:p>
        </w:tc>
        <w:tc>
          <w:tcPr>
            <w:tcW w:w="638" w:type="pct"/>
            <w:shd w:val="clear" w:color="auto" w:fill="auto"/>
            <w:vAlign w:val="center"/>
          </w:tcPr>
          <w:p w14:paraId="785CD85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深化硝化反应机理理解；</w:t>
            </w:r>
          </w:p>
          <w:p w14:paraId="0648D5A7">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A4. 掌握混酸硝化实验室操作流程</w:t>
            </w:r>
          </w:p>
        </w:tc>
        <w:tc>
          <w:tcPr>
            <w:tcW w:w="624" w:type="pct"/>
            <w:shd w:val="clear" w:color="auto" w:fill="auto"/>
            <w:vAlign w:val="center"/>
          </w:tcPr>
          <w:p w14:paraId="4AC0E474">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B1. 能规范完成混酸硝化操作；</w:t>
            </w:r>
          </w:p>
          <w:p w14:paraId="2F8A4AC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能处理反应中出现的简单异常情况</w:t>
            </w:r>
          </w:p>
        </w:tc>
        <w:tc>
          <w:tcPr>
            <w:tcW w:w="540" w:type="pct"/>
            <w:shd w:val="clear" w:color="auto" w:fill="auto"/>
            <w:vAlign w:val="center"/>
          </w:tcPr>
          <w:p w14:paraId="110EDF0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提升应急处理的职业素养；</w:t>
            </w:r>
          </w:p>
          <w:p w14:paraId="7A562B7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C3. 强化操作规范性</w:t>
            </w:r>
          </w:p>
        </w:tc>
        <w:tc>
          <w:tcPr>
            <w:tcW w:w="576" w:type="pct"/>
            <w:shd w:val="clear" w:color="auto" w:fill="auto"/>
            <w:vAlign w:val="center"/>
          </w:tcPr>
          <w:p w14:paraId="1836138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D2. 通过精准控制加料速度、温度，践行工匠精神</w:t>
            </w:r>
          </w:p>
        </w:tc>
        <w:tc>
          <w:tcPr>
            <w:tcW w:w="448" w:type="pct"/>
            <w:shd w:val="clear" w:color="auto" w:fill="auto"/>
            <w:vAlign w:val="center"/>
          </w:tcPr>
          <w:p w14:paraId="58FE09E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A2、A4、B1、B4、C1、C3、D2</w:t>
            </w:r>
          </w:p>
        </w:tc>
        <w:tc>
          <w:tcPr>
            <w:tcW w:w="590" w:type="pct"/>
            <w:shd w:val="clear" w:color="auto" w:fill="auto"/>
            <w:vAlign w:val="center"/>
          </w:tcPr>
          <w:p w14:paraId="55EB99A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1.5（0.5+1）</w:t>
            </w:r>
          </w:p>
        </w:tc>
        <w:tc>
          <w:tcPr>
            <w:tcW w:w="471" w:type="pct"/>
            <w:shd w:val="clear" w:color="auto" w:fill="auto"/>
            <w:vAlign w:val="center"/>
          </w:tcPr>
          <w:p w14:paraId="6B71A3CA">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分组实操 + 异常处理演练</w:t>
            </w:r>
          </w:p>
        </w:tc>
      </w:tr>
      <w:tr w14:paraId="76C0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250E3CC1">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3CBFDCB5">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任务四 实验室合成硝基苯</w:t>
            </w:r>
          </w:p>
        </w:tc>
        <w:tc>
          <w:tcPr>
            <w:tcW w:w="638" w:type="pct"/>
            <w:shd w:val="clear" w:color="auto" w:fill="auto"/>
            <w:vAlign w:val="center"/>
          </w:tcPr>
          <w:p w14:paraId="166E71B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A4. 熟练掌握硝基苯合成全流程操作；</w:t>
            </w:r>
          </w:p>
          <w:p w14:paraId="6D58A937">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A5. 了解产物分离提纯基本方法</w:t>
            </w:r>
          </w:p>
        </w:tc>
        <w:tc>
          <w:tcPr>
            <w:tcW w:w="624" w:type="pct"/>
            <w:shd w:val="clear" w:color="auto" w:fill="auto"/>
            <w:vAlign w:val="center"/>
          </w:tcPr>
          <w:p w14:paraId="4A8920C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B1. 能独立完成硝基苯实验室合成与初步检测；</w:t>
            </w:r>
          </w:p>
          <w:p w14:paraId="287FD41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B5. 能小组协作完成实训报告</w:t>
            </w:r>
          </w:p>
        </w:tc>
        <w:tc>
          <w:tcPr>
            <w:tcW w:w="540" w:type="pct"/>
            <w:shd w:val="clear" w:color="auto" w:fill="auto"/>
            <w:vAlign w:val="center"/>
          </w:tcPr>
          <w:p w14:paraId="5DC5E897">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提升团队分工协作能力；</w:t>
            </w:r>
          </w:p>
          <w:p w14:paraId="698CA4D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C1. 养成如实记录数据的科学习惯</w:t>
            </w:r>
          </w:p>
        </w:tc>
        <w:tc>
          <w:tcPr>
            <w:tcW w:w="576" w:type="pct"/>
            <w:shd w:val="clear" w:color="auto" w:fill="auto"/>
            <w:vAlign w:val="center"/>
          </w:tcPr>
          <w:p w14:paraId="3E6E352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D2. 以产物收率和纯度为目标，培育追求卓越的工匠精神</w:t>
            </w:r>
          </w:p>
        </w:tc>
        <w:tc>
          <w:tcPr>
            <w:tcW w:w="448" w:type="pct"/>
            <w:shd w:val="clear" w:color="auto" w:fill="auto"/>
            <w:vAlign w:val="center"/>
          </w:tcPr>
          <w:p w14:paraId="0428A9C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A4、A5、B1、B5、C1、C2、D2</w:t>
            </w:r>
          </w:p>
        </w:tc>
        <w:tc>
          <w:tcPr>
            <w:tcW w:w="590" w:type="pct"/>
            <w:shd w:val="clear" w:color="auto" w:fill="auto"/>
            <w:vAlign w:val="center"/>
          </w:tcPr>
          <w:p w14:paraId="2F25954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1.5（0+1.5）</w:t>
            </w:r>
          </w:p>
        </w:tc>
        <w:tc>
          <w:tcPr>
            <w:tcW w:w="471" w:type="pct"/>
            <w:shd w:val="clear" w:color="auto" w:fill="auto"/>
            <w:vAlign w:val="center"/>
          </w:tcPr>
          <w:p w14:paraId="05ECC20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综合实训 + 报告撰写</w:t>
            </w:r>
          </w:p>
        </w:tc>
      </w:tr>
      <w:tr w14:paraId="4C41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restart"/>
            <w:vAlign w:val="center"/>
          </w:tcPr>
          <w:p w14:paraId="39F77855">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 xml:space="preserve">教学情境四 </w:t>
            </w:r>
            <w:r>
              <w:rPr>
                <w:rFonts w:hint="default" w:ascii="Times New Roman" w:hAnsi="Times New Roman" w:eastAsia="宋体" w:cs="Times New Roman"/>
                <w:spacing w:val="0"/>
                <w:sz w:val="21"/>
                <w:szCs w:val="21"/>
              </w:rPr>
              <w:t>甲基叔丁基醚的生产</w:t>
            </w:r>
          </w:p>
        </w:tc>
        <w:tc>
          <w:tcPr>
            <w:tcW w:w="555" w:type="pct"/>
            <w:vAlign w:val="center"/>
          </w:tcPr>
          <w:p w14:paraId="3788C21D">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任务一</w:t>
            </w:r>
          </w:p>
          <w:p w14:paraId="3AC5F34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认识</w:t>
            </w:r>
            <w:r>
              <w:rPr>
                <w:rFonts w:hint="default" w:ascii="Times New Roman" w:hAnsi="Times New Roman" w:eastAsia="宋体" w:cs="Times New Roman"/>
                <w:spacing w:val="0"/>
                <w:sz w:val="21"/>
                <w:szCs w:val="21"/>
              </w:rPr>
              <w:t>甲基叔丁基醚</w:t>
            </w:r>
          </w:p>
        </w:tc>
        <w:tc>
          <w:tcPr>
            <w:tcW w:w="638" w:type="pct"/>
            <w:shd w:val="clear" w:color="auto" w:fill="auto"/>
            <w:vAlign w:val="center"/>
          </w:tcPr>
          <w:p w14:paraId="53A6205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A1. 掌握甲基叔丁基醚的定义、抗爆功能及应用领域；</w:t>
            </w:r>
          </w:p>
          <w:p w14:paraId="41AF932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A5. 了解其环保标准</w:t>
            </w:r>
          </w:p>
        </w:tc>
        <w:tc>
          <w:tcPr>
            <w:tcW w:w="624" w:type="pct"/>
            <w:shd w:val="clear" w:color="auto" w:fill="auto"/>
            <w:vAlign w:val="center"/>
          </w:tcPr>
          <w:p w14:paraId="262E441E">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B2. 能分析产品抗爆性能与应用价值；</w:t>
            </w:r>
          </w:p>
          <w:p w14:paraId="25F838D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能识别环保合规风险</w:t>
            </w:r>
          </w:p>
        </w:tc>
        <w:tc>
          <w:tcPr>
            <w:tcW w:w="540" w:type="pct"/>
            <w:shd w:val="clear" w:color="auto" w:fill="auto"/>
            <w:vAlign w:val="center"/>
          </w:tcPr>
          <w:p w14:paraId="3CF6410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C4. 强化环保意识；</w:t>
            </w:r>
          </w:p>
          <w:p w14:paraId="0EEA70D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C3. 培养质量责任意识</w:t>
            </w:r>
          </w:p>
        </w:tc>
        <w:tc>
          <w:tcPr>
            <w:tcW w:w="576" w:type="pct"/>
            <w:shd w:val="clear" w:color="auto" w:fill="auto"/>
            <w:vAlign w:val="center"/>
          </w:tcPr>
          <w:p w14:paraId="02E43A9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D4. 结合环保法规演进，树立法治与生态责任意识</w:t>
            </w:r>
          </w:p>
        </w:tc>
        <w:tc>
          <w:tcPr>
            <w:tcW w:w="448" w:type="pct"/>
            <w:shd w:val="clear" w:color="auto" w:fill="auto"/>
            <w:vAlign w:val="center"/>
          </w:tcPr>
          <w:p w14:paraId="5C4AF42F">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A1、A5、B2、B4、C3、C4、D4</w:t>
            </w:r>
          </w:p>
        </w:tc>
        <w:tc>
          <w:tcPr>
            <w:tcW w:w="590" w:type="pct"/>
            <w:shd w:val="clear" w:color="auto" w:fill="auto"/>
            <w:vAlign w:val="center"/>
          </w:tcPr>
          <w:p w14:paraId="06BDBB7A">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1.5（1+0.5）</w:t>
            </w:r>
          </w:p>
        </w:tc>
        <w:tc>
          <w:tcPr>
            <w:tcW w:w="471" w:type="pct"/>
            <w:shd w:val="clear" w:color="auto" w:fill="auto"/>
            <w:vAlign w:val="center"/>
          </w:tcPr>
          <w:p w14:paraId="747CB5FA">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行业案例分析 + 环保标准解读</w:t>
            </w:r>
          </w:p>
        </w:tc>
      </w:tr>
      <w:tr w14:paraId="5189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262ADCC4">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4C7D068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任务二</w:t>
            </w:r>
          </w:p>
          <w:p w14:paraId="18DB49B9">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烷基化反应</w:t>
            </w:r>
          </w:p>
        </w:tc>
        <w:tc>
          <w:tcPr>
            <w:tcW w:w="638" w:type="pct"/>
            <w:shd w:val="clear" w:color="auto" w:fill="auto"/>
            <w:vAlign w:val="center"/>
          </w:tcPr>
          <w:p w14:paraId="7DB3E53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掌握烷基化反应原理、催化剂选择原则；</w:t>
            </w:r>
          </w:p>
          <w:p w14:paraId="3CCE04B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A4. 熟悉反应条件控制要点</w:t>
            </w:r>
          </w:p>
        </w:tc>
        <w:tc>
          <w:tcPr>
            <w:tcW w:w="624" w:type="pct"/>
            <w:shd w:val="clear" w:color="auto" w:fill="auto"/>
            <w:vAlign w:val="center"/>
          </w:tcPr>
          <w:p w14:paraId="4BBE85B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B3. 能分析反应路线合理性；</w:t>
            </w:r>
          </w:p>
          <w:p w14:paraId="35B0D9C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能说明催化剂对反应效率的影响</w:t>
            </w:r>
          </w:p>
        </w:tc>
        <w:tc>
          <w:tcPr>
            <w:tcW w:w="540" w:type="pct"/>
            <w:shd w:val="clear" w:color="auto" w:fill="auto"/>
            <w:vAlign w:val="center"/>
          </w:tcPr>
          <w:p w14:paraId="5788D8FF">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养成严谨分析的科学态度；</w:t>
            </w:r>
          </w:p>
          <w:p w14:paraId="541F231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C4. 理解绿色催化剂的应用价值</w:t>
            </w:r>
          </w:p>
        </w:tc>
        <w:tc>
          <w:tcPr>
            <w:tcW w:w="576" w:type="pct"/>
            <w:shd w:val="clear" w:color="auto" w:fill="auto"/>
            <w:vAlign w:val="center"/>
          </w:tcPr>
          <w:p w14:paraId="59C6C73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D4. 强化绿色合成理念，践行生态责任</w:t>
            </w:r>
          </w:p>
        </w:tc>
        <w:tc>
          <w:tcPr>
            <w:tcW w:w="448" w:type="pct"/>
            <w:shd w:val="clear" w:color="auto" w:fill="auto"/>
            <w:vAlign w:val="center"/>
          </w:tcPr>
          <w:p w14:paraId="6BA9786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A2、A4、B3、B4、C1、C4、D4</w:t>
            </w:r>
          </w:p>
        </w:tc>
        <w:tc>
          <w:tcPr>
            <w:tcW w:w="590" w:type="pct"/>
            <w:shd w:val="clear" w:color="auto" w:fill="auto"/>
            <w:vAlign w:val="center"/>
          </w:tcPr>
          <w:p w14:paraId="658C241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1.5（1+0.5）</w:t>
            </w:r>
          </w:p>
        </w:tc>
        <w:tc>
          <w:tcPr>
            <w:tcW w:w="471" w:type="pct"/>
            <w:shd w:val="clear" w:color="auto" w:fill="auto"/>
            <w:vAlign w:val="center"/>
          </w:tcPr>
          <w:p w14:paraId="66D4159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原理讲解 + 催化剂案例探究</w:t>
            </w:r>
          </w:p>
        </w:tc>
      </w:tr>
      <w:tr w14:paraId="4B94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5BBE7D1B">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3461A49A">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任务三</w:t>
            </w:r>
          </w:p>
          <w:p w14:paraId="13B549E4">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rPr>
              <w:t>甲基叔丁基醚的生产</w:t>
            </w:r>
          </w:p>
        </w:tc>
        <w:tc>
          <w:tcPr>
            <w:tcW w:w="638" w:type="pct"/>
            <w:shd w:val="clear" w:color="auto" w:fill="auto"/>
            <w:vAlign w:val="center"/>
          </w:tcPr>
          <w:p w14:paraId="4D5675F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熟悉生产核心设备操作要点；</w:t>
            </w:r>
          </w:p>
          <w:p w14:paraId="671CBAA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A5. 掌握生产工艺流程及参数控制</w:t>
            </w:r>
          </w:p>
        </w:tc>
        <w:tc>
          <w:tcPr>
            <w:tcW w:w="624" w:type="pct"/>
            <w:shd w:val="clear" w:color="auto" w:fill="auto"/>
            <w:vAlign w:val="center"/>
          </w:tcPr>
          <w:p w14:paraId="196F714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B2. 能解读工艺流程图，规范描述生产步骤；</w:t>
            </w:r>
          </w:p>
          <w:p w14:paraId="15DE7987">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能分析工艺优化方向</w:t>
            </w:r>
          </w:p>
        </w:tc>
        <w:tc>
          <w:tcPr>
            <w:tcW w:w="540" w:type="pct"/>
            <w:shd w:val="clear" w:color="auto" w:fill="auto"/>
            <w:vAlign w:val="center"/>
          </w:tcPr>
          <w:p w14:paraId="756E7F2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 提升工艺管控的职业意识；</w:t>
            </w:r>
          </w:p>
          <w:p w14:paraId="02546634">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C4. 践行节能减排理念</w:t>
            </w:r>
          </w:p>
        </w:tc>
        <w:tc>
          <w:tcPr>
            <w:tcW w:w="576" w:type="pct"/>
            <w:shd w:val="clear" w:color="auto" w:fill="auto"/>
            <w:vAlign w:val="center"/>
          </w:tcPr>
          <w:p w14:paraId="2B744E9B">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D4. 结合工艺环保优化案例，强化绿色发展理念</w:t>
            </w:r>
          </w:p>
        </w:tc>
        <w:tc>
          <w:tcPr>
            <w:tcW w:w="448" w:type="pct"/>
            <w:shd w:val="clear" w:color="auto" w:fill="auto"/>
            <w:vAlign w:val="center"/>
          </w:tcPr>
          <w:p w14:paraId="3D3DC5A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A3、A5、B2、B4、C3、C4、D4</w:t>
            </w:r>
          </w:p>
        </w:tc>
        <w:tc>
          <w:tcPr>
            <w:tcW w:w="590" w:type="pct"/>
            <w:shd w:val="clear" w:color="auto" w:fill="auto"/>
            <w:vAlign w:val="center"/>
          </w:tcPr>
          <w:p w14:paraId="0C75051A">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1.5（1+0.5）</w:t>
            </w:r>
          </w:p>
        </w:tc>
        <w:tc>
          <w:tcPr>
            <w:tcW w:w="471" w:type="pct"/>
            <w:shd w:val="clear" w:color="auto" w:fill="auto"/>
            <w:vAlign w:val="center"/>
          </w:tcPr>
          <w:p w14:paraId="75E4DC8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流程图绘制 + 工艺分析</w:t>
            </w:r>
          </w:p>
        </w:tc>
      </w:tr>
      <w:tr w14:paraId="5606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0CCB6F88">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6E3A9D10">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任务四</w:t>
            </w:r>
          </w:p>
          <w:p w14:paraId="6AC3DADE">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rPr>
              <w:t>甲基叔丁基醚的</w:t>
            </w:r>
            <w:r>
              <w:rPr>
                <w:rFonts w:hint="default" w:ascii="Times New Roman" w:hAnsi="Times New Roman" w:eastAsia="宋体" w:cs="Times New Roman"/>
                <w:spacing w:val="0"/>
                <w:sz w:val="21"/>
                <w:szCs w:val="21"/>
                <w:lang w:val="en-US" w:eastAsia="zh-CN"/>
              </w:rPr>
              <w:t>仿真操作</w:t>
            </w:r>
          </w:p>
        </w:tc>
        <w:tc>
          <w:tcPr>
            <w:tcW w:w="638" w:type="pct"/>
            <w:shd w:val="clear" w:color="auto" w:fill="auto"/>
            <w:vAlign w:val="center"/>
          </w:tcPr>
          <w:p w14:paraId="1ECD7CA4">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熟练掌握仿真设备操作逻辑；</w:t>
            </w:r>
          </w:p>
          <w:p w14:paraId="37E7964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A5. 掌握工艺参数调控与优化方法</w:t>
            </w:r>
          </w:p>
        </w:tc>
        <w:tc>
          <w:tcPr>
            <w:tcW w:w="624" w:type="pct"/>
            <w:shd w:val="clear" w:color="auto" w:fill="auto"/>
            <w:vAlign w:val="center"/>
          </w:tcPr>
          <w:p w14:paraId="52E03AD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B2. 能独立完成仿真生产全流程；</w:t>
            </w:r>
          </w:p>
          <w:p w14:paraId="5A6324E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能通过参数调整实现环保达标</w:t>
            </w:r>
          </w:p>
        </w:tc>
        <w:tc>
          <w:tcPr>
            <w:tcW w:w="540" w:type="pct"/>
            <w:shd w:val="clear" w:color="auto" w:fill="auto"/>
            <w:vAlign w:val="center"/>
          </w:tcPr>
          <w:p w14:paraId="1884AF67">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培养小组协同优化的团队意识；</w:t>
            </w:r>
          </w:p>
          <w:p w14:paraId="66BB294B">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C1. 养成精准操作的职业习惯</w:t>
            </w:r>
          </w:p>
        </w:tc>
        <w:tc>
          <w:tcPr>
            <w:tcW w:w="576" w:type="pct"/>
            <w:shd w:val="clear" w:color="auto" w:fill="auto"/>
            <w:vAlign w:val="center"/>
          </w:tcPr>
          <w:p w14:paraId="31C40D7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D4. 以环保达标为目标，强化生态责任与工匠精神</w:t>
            </w:r>
          </w:p>
        </w:tc>
        <w:tc>
          <w:tcPr>
            <w:tcW w:w="448" w:type="pct"/>
            <w:shd w:val="clear" w:color="auto" w:fill="auto"/>
            <w:vAlign w:val="center"/>
          </w:tcPr>
          <w:p w14:paraId="02CCFC5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A3、A5、B2、B4、C1、C2、D4</w:t>
            </w:r>
          </w:p>
        </w:tc>
        <w:tc>
          <w:tcPr>
            <w:tcW w:w="590" w:type="pct"/>
            <w:shd w:val="clear" w:color="auto" w:fill="auto"/>
            <w:vAlign w:val="center"/>
          </w:tcPr>
          <w:p w14:paraId="575795F4">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1.5（0+1.5）</w:t>
            </w:r>
          </w:p>
        </w:tc>
        <w:tc>
          <w:tcPr>
            <w:tcW w:w="471" w:type="pct"/>
            <w:shd w:val="clear" w:color="auto" w:fill="auto"/>
            <w:vAlign w:val="center"/>
          </w:tcPr>
          <w:p w14:paraId="341FF64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仿真实操 + 环保达标竞赛</w:t>
            </w:r>
          </w:p>
        </w:tc>
      </w:tr>
      <w:tr w14:paraId="3745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restart"/>
            <w:vAlign w:val="center"/>
          </w:tcPr>
          <w:p w14:paraId="25A2FE0F">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 xml:space="preserve">教学情境五 </w:t>
            </w:r>
            <w:r>
              <w:rPr>
                <w:rFonts w:hint="default" w:ascii="Times New Roman" w:hAnsi="Times New Roman" w:eastAsia="宋体" w:cs="Times New Roman"/>
                <w:spacing w:val="0"/>
                <w:sz w:val="21"/>
                <w:szCs w:val="21"/>
              </w:rPr>
              <w:t>苯胺的合成</w:t>
            </w:r>
          </w:p>
        </w:tc>
        <w:tc>
          <w:tcPr>
            <w:tcW w:w="555" w:type="pct"/>
            <w:vAlign w:val="center"/>
          </w:tcPr>
          <w:p w14:paraId="1AA170E8">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任务一</w:t>
            </w:r>
          </w:p>
          <w:p w14:paraId="124725D1">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认识苯胺</w:t>
            </w:r>
          </w:p>
        </w:tc>
        <w:tc>
          <w:tcPr>
            <w:tcW w:w="638" w:type="pct"/>
            <w:shd w:val="clear" w:color="auto" w:fill="auto"/>
            <w:vAlign w:val="center"/>
          </w:tcPr>
          <w:p w14:paraId="001BB91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A1. 掌握苯胺的定义、用途及工业应用场景；</w:t>
            </w:r>
          </w:p>
          <w:p w14:paraId="6363919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A5. 了解其生产安全与质量标准</w:t>
            </w:r>
          </w:p>
        </w:tc>
        <w:tc>
          <w:tcPr>
            <w:tcW w:w="624" w:type="pct"/>
            <w:shd w:val="clear" w:color="auto" w:fill="auto"/>
            <w:vAlign w:val="center"/>
          </w:tcPr>
          <w:p w14:paraId="4C44CCC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B5. 能参与讨论苯胺产业链价值；</w:t>
            </w:r>
          </w:p>
          <w:p w14:paraId="7DF298A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能识别生产安全风险</w:t>
            </w:r>
          </w:p>
        </w:tc>
        <w:tc>
          <w:tcPr>
            <w:tcW w:w="540" w:type="pct"/>
            <w:shd w:val="clear" w:color="auto" w:fill="auto"/>
            <w:vAlign w:val="center"/>
          </w:tcPr>
          <w:p w14:paraId="76514A8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 强化安全防护意识；</w:t>
            </w:r>
          </w:p>
          <w:p w14:paraId="2BDD149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C4. 了解苯胺生产环保要求</w:t>
            </w:r>
          </w:p>
        </w:tc>
        <w:tc>
          <w:tcPr>
            <w:tcW w:w="576" w:type="pct"/>
            <w:shd w:val="clear" w:color="auto" w:fill="auto"/>
            <w:vAlign w:val="center"/>
          </w:tcPr>
          <w:p w14:paraId="4D02487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D1. 结合行业反诈案例，树立职业诚信与法治意识</w:t>
            </w:r>
          </w:p>
        </w:tc>
        <w:tc>
          <w:tcPr>
            <w:tcW w:w="448" w:type="pct"/>
            <w:shd w:val="clear" w:color="auto" w:fill="auto"/>
            <w:vAlign w:val="center"/>
          </w:tcPr>
          <w:p w14:paraId="49981F2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A1、A5、B4、B5、C3、C4、D1</w:t>
            </w:r>
          </w:p>
        </w:tc>
        <w:tc>
          <w:tcPr>
            <w:tcW w:w="590" w:type="pct"/>
            <w:shd w:val="clear" w:color="auto" w:fill="auto"/>
            <w:vAlign w:val="center"/>
          </w:tcPr>
          <w:p w14:paraId="7D02F2E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1.5（1+0.5）</w:t>
            </w:r>
          </w:p>
        </w:tc>
        <w:tc>
          <w:tcPr>
            <w:tcW w:w="471" w:type="pct"/>
            <w:shd w:val="clear" w:color="auto" w:fill="auto"/>
            <w:vAlign w:val="center"/>
          </w:tcPr>
          <w:p w14:paraId="4EB0C66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产品应用调研 + 安全规范学习</w:t>
            </w:r>
          </w:p>
        </w:tc>
      </w:tr>
      <w:tr w14:paraId="6240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4991B63B">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4988A0C9">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任务二</w:t>
            </w:r>
          </w:p>
          <w:p w14:paraId="4C0D1D20">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工业催化氢化</w:t>
            </w:r>
          </w:p>
        </w:tc>
        <w:tc>
          <w:tcPr>
            <w:tcW w:w="638" w:type="pct"/>
            <w:shd w:val="clear" w:color="auto" w:fill="auto"/>
            <w:vAlign w:val="center"/>
          </w:tcPr>
          <w:p w14:paraId="141F631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掌握催化氢化反应原理、影响因素；</w:t>
            </w:r>
          </w:p>
          <w:p w14:paraId="7D7C148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A4. 熟悉催化剂选择与使用规范</w:t>
            </w:r>
          </w:p>
        </w:tc>
        <w:tc>
          <w:tcPr>
            <w:tcW w:w="624" w:type="pct"/>
            <w:shd w:val="clear" w:color="auto" w:fill="auto"/>
            <w:vAlign w:val="center"/>
          </w:tcPr>
          <w:p w14:paraId="7E68199A">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B3. 能分析反应条件对氢化效率的影响；</w:t>
            </w:r>
          </w:p>
          <w:p w14:paraId="1EE9524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能识别催化剂使用风险</w:t>
            </w:r>
          </w:p>
        </w:tc>
        <w:tc>
          <w:tcPr>
            <w:tcW w:w="540" w:type="pct"/>
            <w:shd w:val="clear" w:color="auto" w:fill="auto"/>
            <w:vAlign w:val="center"/>
          </w:tcPr>
          <w:p w14:paraId="62E8CBCB">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养成规范使用催化剂的职业习惯；</w:t>
            </w:r>
          </w:p>
          <w:p w14:paraId="6BC906D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C3. 强化安全责任意识</w:t>
            </w:r>
          </w:p>
        </w:tc>
        <w:tc>
          <w:tcPr>
            <w:tcW w:w="576" w:type="pct"/>
            <w:shd w:val="clear" w:color="auto" w:fill="auto"/>
            <w:vAlign w:val="center"/>
          </w:tcPr>
          <w:p w14:paraId="75E684E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D1. 通过催化剂使用规范，强化职业诚信与安全责任</w:t>
            </w:r>
          </w:p>
        </w:tc>
        <w:tc>
          <w:tcPr>
            <w:tcW w:w="448" w:type="pct"/>
            <w:shd w:val="clear" w:color="auto" w:fill="auto"/>
            <w:vAlign w:val="center"/>
          </w:tcPr>
          <w:p w14:paraId="2116B30F">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A2、A4、B3、B4、C1、C3、D1</w:t>
            </w:r>
          </w:p>
        </w:tc>
        <w:tc>
          <w:tcPr>
            <w:tcW w:w="590" w:type="pct"/>
            <w:shd w:val="clear" w:color="auto" w:fill="auto"/>
            <w:vAlign w:val="center"/>
          </w:tcPr>
          <w:p w14:paraId="4E101D2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1.5（0.5+1）</w:t>
            </w:r>
          </w:p>
        </w:tc>
        <w:tc>
          <w:tcPr>
            <w:tcW w:w="471" w:type="pct"/>
            <w:shd w:val="clear" w:color="auto" w:fill="auto"/>
            <w:vAlign w:val="center"/>
          </w:tcPr>
          <w:p w14:paraId="51FD6E0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原理讲解 + 催化剂实操演练</w:t>
            </w:r>
          </w:p>
        </w:tc>
      </w:tr>
      <w:tr w14:paraId="00C2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7856136F">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682BB9AA">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任务三</w:t>
            </w:r>
          </w:p>
          <w:p w14:paraId="75479847">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化学还原</w:t>
            </w:r>
          </w:p>
        </w:tc>
        <w:tc>
          <w:tcPr>
            <w:tcW w:w="638" w:type="pct"/>
            <w:shd w:val="clear" w:color="auto" w:fill="auto"/>
            <w:vAlign w:val="center"/>
          </w:tcPr>
          <w:p w14:paraId="00CD59A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了解化学还原反应原理及应用场景；</w:t>
            </w:r>
          </w:p>
          <w:p w14:paraId="0E1D711F">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A4. 熟悉化学还原实验室操作规范</w:t>
            </w:r>
          </w:p>
        </w:tc>
        <w:tc>
          <w:tcPr>
            <w:tcW w:w="624" w:type="pct"/>
            <w:shd w:val="clear" w:color="auto" w:fill="auto"/>
            <w:vAlign w:val="center"/>
          </w:tcPr>
          <w:p w14:paraId="00C15BB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B1. 能规范完成化学还原基础操作；</w:t>
            </w:r>
          </w:p>
          <w:p w14:paraId="4C00A8E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能对比催化氢化与化学还原的优劣</w:t>
            </w:r>
          </w:p>
        </w:tc>
        <w:tc>
          <w:tcPr>
            <w:tcW w:w="540" w:type="pct"/>
            <w:shd w:val="clear" w:color="auto" w:fill="auto"/>
            <w:vAlign w:val="center"/>
          </w:tcPr>
          <w:p w14:paraId="4368CFD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养成对比分析的科学态度；</w:t>
            </w:r>
          </w:p>
          <w:p w14:paraId="33A0D43B">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C4. 理解绿色还原技术的发展方向</w:t>
            </w:r>
          </w:p>
        </w:tc>
        <w:tc>
          <w:tcPr>
            <w:tcW w:w="576" w:type="pct"/>
            <w:shd w:val="clear" w:color="auto" w:fill="auto"/>
            <w:vAlign w:val="center"/>
          </w:tcPr>
          <w:p w14:paraId="141691E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D4. 结合绿色还原技术案例，强化环保意识</w:t>
            </w:r>
          </w:p>
        </w:tc>
        <w:tc>
          <w:tcPr>
            <w:tcW w:w="448" w:type="pct"/>
            <w:shd w:val="clear" w:color="auto" w:fill="auto"/>
            <w:vAlign w:val="center"/>
          </w:tcPr>
          <w:p w14:paraId="5FF8812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A2、A4、B1、B4、C1、C4、D4</w:t>
            </w:r>
          </w:p>
        </w:tc>
        <w:tc>
          <w:tcPr>
            <w:tcW w:w="590" w:type="pct"/>
            <w:shd w:val="clear" w:color="auto" w:fill="auto"/>
            <w:vAlign w:val="center"/>
          </w:tcPr>
          <w:p w14:paraId="697C7E6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1.5（0.5+1）</w:t>
            </w:r>
          </w:p>
        </w:tc>
        <w:tc>
          <w:tcPr>
            <w:tcW w:w="471" w:type="pct"/>
            <w:shd w:val="clear" w:color="auto" w:fill="auto"/>
            <w:vAlign w:val="center"/>
          </w:tcPr>
          <w:p w14:paraId="783EEF0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对比实验 + 技术分析</w:t>
            </w:r>
          </w:p>
        </w:tc>
      </w:tr>
      <w:tr w14:paraId="65AE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78B30AB0">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60F9605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任务四</w:t>
            </w:r>
          </w:p>
          <w:p w14:paraId="7AE37F42">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实验室合成苯胺</w:t>
            </w:r>
          </w:p>
        </w:tc>
        <w:tc>
          <w:tcPr>
            <w:tcW w:w="638" w:type="pct"/>
            <w:shd w:val="clear" w:color="auto" w:fill="auto"/>
            <w:vAlign w:val="center"/>
          </w:tcPr>
          <w:p w14:paraId="06B892F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A4. 熟练掌握苯胺合成全流程操作；</w:t>
            </w:r>
          </w:p>
          <w:p w14:paraId="69397A8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A5. 掌握产物纯度检测与分离提纯基础方法</w:t>
            </w:r>
          </w:p>
        </w:tc>
        <w:tc>
          <w:tcPr>
            <w:tcW w:w="624" w:type="pct"/>
            <w:shd w:val="clear" w:color="auto" w:fill="auto"/>
            <w:vAlign w:val="center"/>
          </w:tcPr>
          <w:p w14:paraId="154294B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B1. 能独立完成苯胺实验室合成、检测及简单提纯；</w:t>
            </w:r>
          </w:p>
          <w:p w14:paraId="587D26F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B5. 能小组协作完成实训报告与数据分析</w:t>
            </w:r>
          </w:p>
        </w:tc>
        <w:tc>
          <w:tcPr>
            <w:tcW w:w="540" w:type="pct"/>
            <w:shd w:val="clear" w:color="auto" w:fill="auto"/>
            <w:vAlign w:val="center"/>
          </w:tcPr>
          <w:p w14:paraId="4C85807B">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养成如实记录实验数据的科学习惯；</w:t>
            </w:r>
          </w:p>
          <w:p w14:paraId="5F18BC1E">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C2. 提升团队分工协作能力</w:t>
            </w:r>
          </w:p>
        </w:tc>
        <w:tc>
          <w:tcPr>
            <w:tcW w:w="576" w:type="pct"/>
            <w:shd w:val="clear" w:color="auto" w:fill="auto"/>
            <w:vAlign w:val="center"/>
          </w:tcPr>
          <w:p w14:paraId="1CE53034">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D1. 结合实训规范操作，强化职业诚信与安全责任意识</w:t>
            </w:r>
          </w:p>
        </w:tc>
        <w:tc>
          <w:tcPr>
            <w:tcW w:w="448" w:type="pct"/>
            <w:shd w:val="clear" w:color="auto" w:fill="auto"/>
            <w:vAlign w:val="center"/>
          </w:tcPr>
          <w:p w14:paraId="4093F6E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A4、A5、B1、B5、C1、C2、D1</w:t>
            </w:r>
          </w:p>
        </w:tc>
        <w:tc>
          <w:tcPr>
            <w:tcW w:w="590" w:type="pct"/>
            <w:shd w:val="clear" w:color="auto" w:fill="auto"/>
            <w:vAlign w:val="center"/>
          </w:tcPr>
          <w:p w14:paraId="35E0589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1.5（0+1.5）</w:t>
            </w:r>
          </w:p>
        </w:tc>
        <w:tc>
          <w:tcPr>
            <w:tcW w:w="471" w:type="pct"/>
            <w:shd w:val="clear" w:color="auto" w:fill="auto"/>
            <w:vAlign w:val="center"/>
          </w:tcPr>
          <w:p w14:paraId="793C0F9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综合实训 + 报告撰写 + 数据复盘</w:t>
            </w:r>
          </w:p>
        </w:tc>
      </w:tr>
      <w:tr w14:paraId="3E20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restart"/>
            <w:vAlign w:val="center"/>
          </w:tcPr>
          <w:p w14:paraId="6E13EADA">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 xml:space="preserve">教学情境六 </w:t>
            </w:r>
            <w:r>
              <w:rPr>
                <w:rFonts w:hint="default" w:ascii="Times New Roman" w:hAnsi="Times New Roman" w:eastAsia="宋体" w:cs="Times New Roman"/>
                <w:spacing w:val="0"/>
                <w:sz w:val="21"/>
                <w:szCs w:val="21"/>
              </w:rPr>
              <w:t>邻苯二甲酸酐的生产</w:t>
            </w:r>
          </w:p>
        </w:tc>
        <w:tc>
          <w:tcPr>
            <w:tcW w:w="555" w:type="pct"/>
            <w:vAlign w:val="center"/>
          </w:tcPr>
          <w:p w14:paraId="1B14B0DC">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任务一</w:t>
            </w:r>
          </w:p>
          <w:p w14:paraId="3BB7F53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认识苯酐</w:t>
            </w:r>
          </w:p>
        </w:tc>
        <w:tc>
          <w:tcPr>
            <w:tcW w:w="638" w:type="pct"/>
            <w:shd w:val="clear" w:color="auto" w:fill="auto"/>
            <w:vAlign w:val="center"/>
          </w:tcPr>
          <w:p w14:paraId="5D49740E">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A1. 掌握邻苯二甲酸酐的定义、用途及工业应用场景；</w:t>
            </w:r>
          </w:p>
          <w:p w14:paraId="2E7AF11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A5. 了解其生产质量标准</w:t>
            </w:r>
          </w:p>
        </w:tc>
        <w:tc>
          <w:tcPr>
            <w:tcW w:w="624" w:type="pct"/>
            <w:shd w:val="clear" w:color="auto" w:fill="auto"/>
            <w:vAlign w:val="center"/>
          </w:tcPr>
          <w:p w14:paraId="12862BF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B4. 能分析苯酐在化工产业链中的应用价值；</w:t>
            </w:r>
          </w:p>
          <w:p w14:paraId="5B9BCB0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B5. 能参与讨论产品市场前景</w:t>
            </w:r>
          </w:p>
        </w:tc>
        <w:tc>
          <w:tcPr>
            <w:tcW w:w="540" w:type="pct"/>
            <w:shd w:val="clear" w:color="auto" w:fill="auto"/>
            <w:vAlign w:val="center"/>
          </w:tcPr>
          <w:p w14:paraId="05FBEFF4">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提升行业认知与探究能力；</w:t>
            </w:r>
          </w:p>
          <w:p w14:paraId="3AC1DD9E">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C3. 强化质量责任意识</w:t>
            </w:r>
          </w:p>
        </w:tc>
        <w:tc>
          <w:tcPr>
            <w:tcW w:w="576" w:type="pct"/>
            <w:shd w:val="clear" w:color="auto" w:fill="auto"/>
            <w:vAlign w:val="center"/>
          </w:tcPr>
          <w:p w14:paraId="57F1637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D3. 结合冰盐水民生应用案例，提升民族自豪感与生活满意度</w:t>
            </w:r>
          </w:p>
        </w:tc>
        <w:tc>
          <w:tcPr>
            <w:tcW w:w="448" w:type="pct"/>
            <w:shd w:val="clear" w:color="auto" w:fill="auto"/>
            <w:vAlign w:val="center"/>
          </w:tcPr>
          <w:p w14:paraId="40688DD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A1、A5、B4、B5、C2、C3、D3</w:t>
            </w:r>
          </w:p>
        </w:tc>
        <w:tc>
          <w:tcPr>
            <w:tcW w:w="590" w:type="pct"/>
            <w:shd w:val="clear" w:color="auto" w:fill="auto"/>
            <w:vAlign w:val="center"/>
          </w:tcPr>
          <w:p w14:paraId="71AC8C4E">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p w14:paraId="146998C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（1+0）</w:t>
            </w:r>
          </w:p>
        </w:tc>
        <w:tc>
          <w:tcPr>
            <w:tcW w:w="471" w:type="pct"/>
            <w:shd w:val="clear" w:color="auto" w:fill="auto"/>
            <w:vAlign w:val="center"/>
          </w:tcPr>
          <w:p w14:paraId="72621A7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产品用途案例分析 + 标准解读</w:t>
            </w:r>
          </w:p>
        </w:tc>
      </w:tr>
      <w:tr w14:paraId="6E77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0A6A0B1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4449E5FC">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任务二</w:t>
            </w:r>
          </w:p>
          <w:p w14:paraId="3627972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氧化反应</w:t>
            </w:r>
          </w:p>
        </w:tc>
        <w:tc>
          <w:tcPr>
            <w:tcW w:w="638" w:type="pct"/>
            <w:shd w:val="clear" w:color="auto" w:fill="auto"/>
            <w:vAlign w:val="center"/>
          </w:tcPr>
          <w:p w14:paraId="2F275A2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掌握氧化反应原理、催化剂选择及影响因素；</w:t>
            </w:r>
          </w:p>
          <w:p w14:paraId="5FBC788E">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A4. 熟悉氧化反应基础操作规范</w:t>
            </w:r>
          </w:p>
        </w:tc>
        <w:tc>
          <w:tcPr>
            <w:tcW w:w="624" w:type="pct"/>
            <w:shd w:val="clear" w:color="auto" w:fill="auto"/>
            <w:vAlign w:val="center"/>
          </w:tcPr>
          <w:p w14:paraId="67C615C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B3. 能分析氧化反应路线合理性；</w:t>
            </w:r>
          </w:p>
          <w:p w14:paraId="4D69875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能说明催化剂对反应效率的影响</w:t>
            </w:r>
          </w:p>
        </w:tc>
        <w:tc>
          <w:tcPr>
            <w:tcW w:w="540" w:type="pct"/>
            <w:shd w:val="clear" w:color="auto" w:fill="auto"/>
            <w:vAlign w:val="center"/>
          </w:tcPr>
          <w:p w14:paraId="2525424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养成严谨分析的科学态度；</w:t>
            </w:r>
          </w:p>
          <w:p w14:paraId="24F52E7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C2. 提升技术探究能力</w:t>
            </w:r>
          </w:p>
        </w:tc>
        <w:tc>
          <w:tcPr>
            <w:tcW w:w="576" w:type="pct"/>
            <w:shd w:val="clear" w:color="auto" w:fill="auto"/>
            <w:vAlign w:val="center"/>
          </w:tcPr>
          <w:p w14:paraId="7552B8A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D3. 结合我国氧化反应技术创新案例，激发科技报国热情</w:t>
            </w:r>
          </w:p>
        </w:tc>
        <w:tc>
          <w:tcPr>
            <w:tcW w:w="448" w:type="pct"/>
            <w:shd w:val="clear" w:color="auto" w:fill="auto"/>
            <w:vAlign w:val="center"/>
          </w:tcPr>
          <w:p w14:paraId="67F9D5C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A2、A4、B3、B4、C1、C2、D3</w:t>
            </w:r>
          </w:p>
        </w:tc>
        <w:tc>
          <w:tcPr>
            <w:tcW w:w="590" w:type="pct"/>
            <w:shd w:val="clear" w:color="auto" w:fill="auto"/>
            <w:vAlign w:val="center"/>
          </w:tcPr>
          <w:p w14:paraId="235B098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1（0.5+0.5）</w:t>
            </w:r>
          </w:p>
        </w:tc>
        <w:tc>
          <w:tcPr>
            <w:tcW w:w="471" w:type="pct"/>
            <w:shd w:val="clear" w:color="auto" w:fill="auto"/>
            <w:vAlign w:val="center"/>
          </w:tcPr>
          <w:p w14:paraId="253FE4C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原理讲解 + 反应演示 + 小组讨论</w:t>
            </w:r>
          </w:p>
        </w:tc>
      </w:tr>
      <w:tr w14:paraId="38F4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25C2D8AC">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23BEA04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任务三</w:t>
            </w:r>
          </w:p>
          <w:p w14:paraId="05D162D7">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工业催化氧化</w:t>
            </w:r>
          </w:p>
        </w:tc>
        <w:tc>
          <w:tcPr>
            <w:tcW w:w="638" w:type="pct"/>
            <w:shd w:val="clear" w:color="auto" w:fill="auto"/>
            <w:vAlign w:val="center"/>
          </w:tcPr>
          <w:p w14:paraId="71CC486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熟悉工业催化氧化核心设备（反应器、换热器等）操作要点；</w:t>
            </w:r>
          </w:p>
          <w:p w14:paraId="35933E1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A5. 掌握苯酐生产工艺流程</w:t>
            </w:r>
          </w:p>
        </w:tc>
        <w:tc>
          <w:tcPr>
            <w:tcW w:w="624" w:type="pct"/>
            <w:shd w:val="clear" w:color="auto" w:fill="auto"/>
            <w:vAlign w:val="center"/>
          </w:tcPr>
          <w:p w14:paraId="51D61DE4">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B2. 能解读苯酐生产工艺流程图；</w:t>
            </w:r>
          </w:p>
          <w:p w14:paraId="39E01FD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能识别生产过程中换热环节的关键控制点</w:t>
            </w:r>
          </w:p>
        </w:tc>
        <w:tc>
          <w:tcPr>
            <w:tcW w:w="540" w:type="pct"/>
            <w:shd w:val="clear" w:color="auto" w:fill="auto"/>
            <w:vAlign w:val="center"/>
          </w:tcPr>
          <w:p w14:paraId="15D8D72E">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培养流程分析与团队协作能力；</w:t>
            </w:r>
          </w:p>
          <w:p w14:paraId="12FA8D6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C3. 强化安全生产与工艺管控意识</w:t>
            </w:r>
          </w:p>
        </w:tc>
        <w:tc>
          <w:tcPr>
            <w:tcW w:w="576" w:type="pct"/>
            <w:shd w:val="clear" w:color="auto" w:fill="auto"/>
            <w:vAlign w:val="center"/>
          </w:tcPr>
          <w:p w14:paraId="3118738A">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D3. 对接工业生产标准，树立岗位责任与精益求精的态度</w:t>
            </w:r>
          </w:p>
        </w:tc>
        <w:tc>
          <w:tcPr>
            <w:tcW w:w="448" w:type="pct"/>
            <w:shd w:val="clear" w:color="auto" w:fill="auto"/>
            <w:vAlign w:val="center"/>
          </w:tcPr>
          <w:p w14:paraId="7FEA292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A3、A5、B2、B4、C2、C3、D3</w:t>
            </w:r>
          </w:p>
        </w:tc>
        <w:tc>
          <w:tcPr>
            <w:tcW w:w="590" w:type="pct"/>
            <w:shd w:val="clear" w:color="auto" w:fill="auto"/>
            <w:vAlign w:val="center"/>
          </w:tcPr>
          <w:p w14:paraId="4C1B458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1（0.5+0.5）</w:t>
            </w:r>
          </w:p>
        </w:tc>
        <w:tc>
          <w:tcPr>
            <w:tcW w:w="471" w:type="pct"/>
            <w:shd w:val="clear" w:color="auto" w:fill="auto"/>
            <w:vAlign w:val="center"/>
          </w:tcPr>
          <w:p w14:paraId="4838629F">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工艺流程分析 + 设备认知 + 小组研讨</w:t>
            </w:r>
          </w:p>
        </w:tc>
      </w:tr>
      <w:tr w14:paraId="45DA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01CED351">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013E2DA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任务四</w:t>
            </w:r>
          </w:p>
          <w:p w14:paraId="2103E967">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均苯四甲酸二酐的仿真操作</w:t>
            </w:r>
          </w:p>
        </w:tc>
        <w:tc>
          <w:tcPr>
            <w:tcW w:w="638" w:type="pct"/>
            <w:shd w:val="clear" w:color="auto" w:fill="auto"/>
            <w:vAlign w:val="center"/>
          </w:tcPr>
          <w:p w14:paraId="74DA349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熟练掌握仿真设备操作逻辑；</w:t>
            </w:r>
          </w:p>
          <w:p w14:paraId="11F20EA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A5. 掌握工艺参数调控与流程优化方法</w:t>
            </w:r>
          </w:p>
        </w:tc>
        <w:tc>
          <w:tcPr>
            <w:tcW w:w="624" w:type="pct"/>
            <w:shd w:val="clear" w:color="auto" w:fill="auto"/>
            <w:vAlign w:val="center"/>
          </w:tcPr>
          <w:p w14:paraId="4778BA0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B2. 能独立完成均苯四甲酸二酐仿真生产全流程；</w:t>
            </w:r>
          </w:p>
          <w:p w14:paraId="385147FA">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能通过参数调整提升产品收率</w:t>
            </w:r>
          </w:p>
        </w:tc>
        <w:tc>
          <w:tcPr>
            <w:tcW w:w="540" w:type="pct"/>
            <w:shd w:val="clear" w:color="auto" w:fill="auto"/>
            <w:vAlign w:val="center"/>
          </w:tcPr>
          <w:p w14:paraId="1D54F4B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养成精准操作的职业习惯；</w:t>
            </w:r>
          </w:p>
          <w:p w14:paraId="6AB5708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C2. 提升小组协同优化能力</w:t>
            </w:r>
          </w:p>
        </w:tc>
        <w:tc>
          <w:tcPr>
            <w:tcW w:w="576" w:type="pct"/>
            <w:shd w:val="clear" w:color="auto" w:fill="auto"/>
            <w:vAlign w:val="center"/>
          </w:tcPr>
          <w:p w14:paraId="3CECDB5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D3. 以仿真流程优化为目标，强化工匠精神与民族自信</w:t>
            </w:r>
          </w:p>
        </w:tc>
        <w:tc>
          <w:tcPr>
            <w:tcW w:w="448" w:type="pct"/>
            <w:shd w:val="clear" w:color="auto" w:fill="auto"/>
            <w:vAlign w:val="center"/>
          </w:tcPr>
          <w:p w14:paraId="1EFDA69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A3、A5、B2、B4、C1、C2、D3</w:t>
            </w:r>
          </w:p>
        </w:tc>
        <w:tc>
          <w:tcPr>
            <w:tcW w:w="590" w:type="pct"/>
            <w:shd w:val="clear" w:color="auto" w:fill="auto"/>
            <w:vAlign w:val="center"/>
          </w:tcPr>
          <w:p w14:paraId="5D9647A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p w14:paraId="75045FF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（0+1）</w:t>
            </w:r>
          </w:p>
        </w:tc>
        <w:tc>
          <w:tcPr>
            <w:tcW w:w="471" w:type="pct"/>
            <w:shd w:val="clear" w:color="auto" w:fill="auto"/>
            <w:vAlign w:val="center"/>
          </w:tcPr>
          <w:p w14:paraId="7A2690E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仿真实操 + 流程优化竞赛 + 成果汇报</w:t>
            </w:r>
          </w:p>
        </w:tc>
      </w:tr>
      <w:tr w14:paraId="0EED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restart"/>
            <w:vAlign w:val="center"/>
          </w:tcPr>
          <w:p w14:paraId="5BE8FE8C">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 xml:space="preserve">教学情境七 </w:t>
            </w:r>
            <w:r>
              <w:rPr>
                <w:rFonts w:hint="default" w:ascii="Times New Roman" w:hAnsi="Times New Roman" w:eastAsia="宋体" w:cs="Times New Roman"/>
                <w:spacing w:val="0"/>
                <w:sz w:val="21"/>
                <w:szCs w:val="21"/>
              </w:rPr>
              <w:t>邻苯二甲酸二丁酯生产</w:t>
            </w:r>
          </w:p>
        </w:tc>
        <w:tc>
          <w:tcPr>
            <w:tcW w:w="555" w:type="pct"/>
            <w:vAlign w:val="center"/>
          </w:tcPr>
          <w:p w14:paraId="13488C92">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任务一</w:t>
            </w:r>
          </w:p>
          <w:p w14:paraId="0429DA06">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认识</w:t>
            </w:r>
            <w:r>
              <w:rPr>
                <w:rFonts w:hint="default" w:ascii="Times New Roman" w:hAnsi="Times New Roman" w:eastAsia="宋体" w:cs="Times New Roman"/>
                <w:spacing w:val="0"/>
                <w:sz w:val="21"/>
                <w:szCs w:val="21"/>
              </w:rPr>
              <w:t>邻苯二甲酸二丁酯</w:t>
            </w:r>
          </w:p>
        </w:tc>
        <w:tc>
          <w:tcPr>
            <w:tcW w:w="638" w:type="pct"/>
            <w:shd w:val="clear" w:color="auto" w:fill="auto"/>
            <w:vAlign w:val="center"/>
          </w:tcPr>
          <w:p w14:paraId="5BAA536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A1. 掌握邻苯二甲酸二丁酯的定义、用途及行业标准；</w:t>
            </w:r>
          </w:p>
          <w:p w14:paraId="5BB1251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A5. 了解其国产化发展历程</w:t>
            </w:r>
          </w:p>
        </w:tc>
        <w:tc>
          <w:tcPr>
            <w:tcW w:w="624" w:type="pct"/>
            <w:shd w:val="clear" w:color="auto" w:fill="auto"/>
            <w:vAlign w:val="center"/>
          </w:tcPr>
          <w:p w14:paraId="794BEB7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B4. 能分析产品性能与应用场景的匹配性；</w:t>
            </w:r>
          </w:p>
          <w:p w14:paraId="76E1AE3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B5. 能参与讨论国产化技术攻关意义</w:t>
            </w:r>
          </w:p>
        </w:tc>
        <w:tc>
          <w:tcPr>
            <w:tcW w:w="540" w:type="pct"/>
            <w:shd w:val="clear" w:color="auto" w:fill="auto"/>
            <w:vAlign w:val="center"/>
          </w:tcPr>
          <w:p w14:paraId="11A906C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 培养质量责任意识；</w:t>
            </w:r>
          </w:p>
          <w:p w14:paraId="4B473B2F">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C4. 强化绿色生产理念</w:t>
            </w:r>
          </w:p>
        </w:tc>
        <w:tc>
          <w:tcPr>
            <w:tcW w:w="576" w:type="pct"/>
            <w:shd w:val="clear" w:color="auto" w:fill="auto"/>
            <w:vAlign w:val="center"/>
          </w:tcPr>
          <w:p w14:paraId="7059F57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D3. 分享高端增塑剂国产化案例，激发民族自豪感与科技报国使命</w:t>
            </w:r>
          </w:p>
        </w:tc>
        <w:tc>
          <w:tcPr>
            <w:tcW w:w="448" w:type="pct"/>
            <w:shd w:val="clear" w:color="auto" w:fill="auto"/>
            <w:vAlign w:val="center"/>
          </w:tcPr>
          <w:p w14:paraId="1CFBC7C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A1、A5、B4、B5、C3、C4、D3</w:t>
            </w:r>
          </w:p>
        </w:tc>
        <w:tc>
          <w:tcPr>
            <w:tcW w:w="590" w:type="pct"/>
            <w:shd w:val="clear" w:color="auto" w:fill="auto"/>
            <w:vAlign w:val="center"/>
          </w:tcPr>
          <w:p w14:paraId="411F838E">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1.5（1+0.5）</w:t>
            </w:r>
          </w:p>
        </w:tc>
        <w:tc>
          <w:tcPr>
            <w:tcW w:w="471" w:type="pct"/>
            <w:shd w:val="clear" w:color="auto" w:fill="auto"/>
            <w:vAlign w:val="center"/>
          </w:tcPr>
          <w:p w14:paraId="73C3841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产品应用案例 + 国产化历程学习 + 小组研讨</w:t>
            </w:r>
          </w:p>
        </w:tc>
      </w:tr>
      <w:tr w14:paraId="76ED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06997BFF">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6C76B93A">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任务二</w:t>
            </w:r>
          </w:p>
          <w:p w14:paraId="22F2A3DA">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酰化反应</w:t>
            </w:r>
          </w:p>
        </w:tc>
        <w:tc>
          <w:tcPr>
            <w:tcW w:w="638" w:type="pct"/>
            <w:shd w:val="clear" w:color="auto" w:fill="auto"/>
            <w:vAlign w:val="center"/>
          </w:tcPr>
          <w:p w14:paraId="1BEB487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掌握酰化反应原理、反应机理及影响因素；</w:t>
            </w:r>
          </w:p>
          <w:p w14:paraId="1C3E497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A4. 熟悉酰化反应实验室操作规范</w:t>
            </w:r>
          </w:p>
        </w:tc>
        <w:tc>
          <w:tcPr>
            <w:tcW w:w="624" w:type="pct"/>
            <w:shd w:val="clear" w:color="auto" w:fill="auto"/>
            <w:vAlign w:val="center"/>
          </w:tcPr>
          <w:p w14:paraId="1B4C50B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B1. 能规范完成酰化反应基础操作；</w:t>
            </w:r>
          </w:p>
          <w:p w14:paraId="1CCAD6D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能分析反应条件对产物纯度的影响</w:t>
            </w:r>
          </w:p>
        </w:tc>
        <w:tc>
          <w:tcPr>
            <w:tcW w:w="540" w:type="pct"/>
            <w:shd w:val="clear" w:color="auto" w:fill="auto"/>
            <w:vAlign w:val="center"/>
          </w:tcPr>
          <w:p w14:paraId="116124A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养成规范操作、重视安全的职业习惯；</w:t>
            </w:r>
          </w:p>
          <w:p w14:paraId="021A2D4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C4. 理解绿色溶剂的应用价值</w:t>
            </w:r>
          </w:p>
        </w:tc>
        <w:tc>
          <w:tcPr>
            <w:tcW w:w="576" w:type="pct"/>
            <w:shd w:val="clear" w:color="auto" w:fill="auto"/>
            <w:vAlign w:val="center"/>
          </w:tcPr>
          <w:p w14:paraId="0675727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D3. 结合酰化反应技术创新，强化创新意识与民族自信</w:t>
            </w:r>
          </w:p>
        </w:tc>
        <w:tc>
          <w:tcPr>
            <w:tcW w:w="448" w:type="pct"/>
            <w:shd w:val="clear" w:color="auto" w:fill="auto"/>
            <w:vAlign w:val="center"/>
          </w:tcPr>
          <w:p w14:paraId="0E69137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A2、A4、B1、B4、C1、C4、D3</w:t>
            </w:r>
          </w:p>
        </w:tc>
        <w:tc>
          <w:tcPr>
            <w:tcW w:w="590" w:type="pct"/>
            <w:shd w:val="clear" w:color="auto" w:fill="auto"/>
            <w:vAlign w:val="center"/>
          </w:tcPr>
          <w:p w14:paraId="634E267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1.5（0.5+1）</w:t>
            </w:r>
          </w:p>
        </w:tc>
        <w:tc>
          <w:tcPr>
            <w:tcW w:w="471" w:type="pct"/>
            <w:shd w:val="clear" w:color="auto" w:fill="auto"/>
            <w:vAlign w:val="center"/>
          </w:tcPr>
          <w:p w14:paraId="16D0DFF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演示实验 + 分组实操 + 条件探究</w:t>
            </w:r>
          </w:p>
        </w:tc>
      </w:tr>
      <w:tr w14:paraId="09D6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3EEBDF8A">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450BB3A8">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任务三</w:t>
            </w:r>
          </w:p>
          <w:p w14:paraId="4620750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酯化反应</w:t>
            </w:r>
          </w:p>
        </w:tc>
        <w:tc>
          <w:tcPr>
            <w:tcW w:w="638" w:type="pct"/>
            <w:shd w:val="clear" w:color="auto" w:fill="auto"/>
            <w:vAlign w:val="center"/>
          </w:tcPr>
          <w:p w14:paraId="3317689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掌握酯化反应原理、催化剂选择及平衡控制方法；</w:t>
            </w:r>
          </w:p>
          <w:p w14:paraId="5C4CD00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A4. 熟悉酯化反应实验室操作流程</w:t>
            </w:r>
          </w:p>
        </w:tc>
        <w:tc>
          <w:tcPr>
            <w:tcW w:w="624" w:type="pct"/>
            <w:shd w:val="clear" w:color="auto" w:fill="auto"/>
            <w:vAlign w:val="center"/>
          </w:tcPr>
          <w:p w14:paraId="519877D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B1. 能规范完成酯化反应操作与产物分离；</w:t>
            </w:r>
          </w:p>
          <w:p w14:paraId="5F1A0CF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能通过条件优化提升反应收率</w:t>
            </w:r>
          </w:p>
        </w:tc>
        <w:tc>
          <w:tcPr>
            <w:tcW w:w="540" w:type="pct"/>
            <w:shd w:val="clear" w:color="auto" w:fill="auto"/>
            <w:vAlign w:val="center"/>
          </w:tcPr>
          <w:p w14:paraId="0EA4BB9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养成严谨控制反应条件的科学态度；</w:t>
            </w:r>
          </w:p>
          <w:p w14:paraId="68CC5C1F">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C4. 践行节能减排理念</w:t>
            </w:r>
          </w:p>
        </w:tc>
        <w:tc>
          <w:tcPr>
            <w:tcW w:w="576" w:type="pct"/>
            <w:shd w:val="clear" w:color="auto" w:fill="auto"/>
            <w:vAlign w:val="center"/>
          </w:tcPr>
          <w:p w14:paraId="190EC7C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D3. 结合酯化反应绿色工艺案例，强化生态责任与创新精神</w:t>
            </w:r>
          </w:p>
        </w:tc>
        <w:tc>
          <w:tcPr>
            <w:tcW w:w="448" w:type="pct"/>
            <w:shd w:val="clear" w:color="auto" w:fill="auto"/>
            <w:vAlign w:val="center"/>
          </w:tcPr>
          <w:p w14:paraId="54E5A1D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A2、A4、B1、B4、C1、C4、D3</w:t>
            </w:r>
          </w:p>
        </w:tc>
        <w:tc>
          <w:tcPr>
            <w:tcW w:w="590" w:type="pct"/>
            <w:shd w:val="clear" w:color="auto" w:fill="auto"/>
            <w:vAlign w:val="center"/>
          </w:tcPr>
          <w:p w14:paraId="398F7EE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1.5（0.5+1）</w:t>
            </w:r>
          </w:p>
        </w:tc>
        <w:tc>
          <w:tcPr>
            <w:tcW w:w="471" w:type="pct"/>
            <w:shd w:val="clear" w:color="auto" w:fill="auto"/>
            <w:vAlign w:val="center"/>
          </w:tcPr>
          <w:p w14:paraId="78EBA94E">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条件优化实验 + 产物检测 + 数据对比</w:t>
            </w:r>
          </w:p>
        </w:tc>
      </w:tr>
      <w:tr w14:paraId="02EA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6644910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0839308B">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任务四</w:t>
            </w:r>
          </w:p>
          <w:p w14:paraId="30D4B86E">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实验室合成邻苯二甲酸二丁酯</w:t>
            </w:r>
          </w:p>
        </w:tc>
        <w:tc>
          <w:tcPr>
            <w:tcW w:w="638" w:type="pct"/>
            <w:shd w:val="clear" w:color="auto" w:fill="auto"/>
            <w:vAlign w:val="center"/>
          </w:tcPr>
          <w:p w14:paraId="18701B7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A4. 熟练掌握邻苯二甲酸二丁酯合成全流程操作；</w:t>
            </w:r>
          </w:p>
          <w:p w14:paraId="0E96545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A5. 掌握产物纯度检测方法</w:t>
            </w:r>
          </w:p>
        </w:tc>
        <w:tc>
          <w:tcPr>
            <w:tcW w:w="624" w:type="pct"/>
            <w:shd w:val="clear" w:color="auto" w:fill="auto"/>
            <w:vAlign w:val="center"/>
          </w:tcPr>
          <w:p w14:paraId="28652B2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B1. 能独立完成实验室合成与纯度检测；</w:t>
            </w:r>
          </w:p>
          <w:p w14:paraId="1CFFD86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B5. 能小组协作完成技术攻关报告</w:t>
            </w:r>
          </w:p>
        </w:tc>
        <w:tc>
          <w:tcPr>
            <w:tcW w:w="540" w:type="pct"/>
            <w:shd w:val="clear" w:color="auto" w:fill="auto"/>
            <w:vAlign w:val="center"/>
          </w:tcPr>
          <w:p w14:paraId="0486715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提升团队协作与技术探究能力；</w:t>
            </w:r>
          </w:p>
          <w:p w14:paraId="3EAD7B8A">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C4. 强化绿色合成理念</w:t>
            </w:r>
          </w:p>
        </w:tc>
        <w:tc>
          <w:tcPr>
            <w:tcW w:w="576" w:type="pct"/>
            <w:shd w:val="clear" w:color="auto" w:fill="auto"/>
            <w:vAlign w:val="center"/>
          </w:tcPr>
          <w:p w14:paraId="1E1C4DE7">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D3. 以国产化技术攻关为导向，培育工匠精神与科技报国意识</w:t>
            </w:r>
          </w:p>
        </w:tc>
        <w:tc>
          <w:tcPr>
            <w:tcW w:w="448" w:type="pct"/>
            <w:shd w:val="clear" w:color="auto" w:fill="auto"/>
            <w:vAlign w:val="center"/>
          </w:tcPr>
          <w:p w14:paraId="11FF7194">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A4、A5、B1、B5、C2、C4、D3</w:t>
            </w:r>
          </w:p>
        </w:tc>
        <w:tc>
          <w:tcPr>
            <w:tcW w:w="590" w:type="pct"/>
            <w:shd w:val="clear" w:color="auto" w:fill="auto"/>
            <w:vAlign w:val="center"/>
          </w:tcPr>
          <w:p w14:paraId="2E51197B">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1.5（0+1.5）</w:t>
            </w:r>
          </w:p>
        </w:tc>
        <w:tc>
          <w:tcPr>
            <w:tcW w:w="471" w:type="pct"/>
            <w:shd w:val="clear" w:color="auto" w:fill="auto"/>
            <w:vAlign w:val="center"/>
          </w:tcPr>
          <w:p w14:paraId="17C7099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综合实训 + 技术攻关案例研讨 + 报告撰写</w:t>
            </w:r>
          </w:p>
        </w:tc>
      </w:tr>
      <w:tr w14:paraId="4CBC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restart"/>
            <w:vAlign w:val="center"/>
          </w:tcPr>
          <w:p w14:paraId="522645E7">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 xml:space="preserve">教学情境八 </w:t>
            </w:r>
            <w:r>
              <w:rPr>
                <w:rFonts w:hint="default" w:ascii="Times New Roman" w:hAnsi="Times New Roman" w:eastAsia="宋体" w:cs="Times New Roman"/>
                <w:spacing w:val="0"/>
                <w:sz w:val="21"/>
                <w:szCs w:val="21"/>
              </w:rPr>
              <w:t>农药2</w:t>
            </w:r>
            <w:r>
              <w:rPr>
                <w:rFonts w:hint="default" w:ascii="Times New Roman" w:hAnsi="Times New Roman" w:eastAsia="宋体" w:cs="Times New Roman"/>
                <w:spacing w:val="0"/>
                <w:sz w:val="21"/>
                <w:szCs w:val="21"/>
                <w:lang w:val="en-US" w:eastAsia="zh-CN"/>
              </w:rPr>
              <w:t>,</w:t>
            </w:r>
            <w:r>
              <w:rPr>
                <w:rFonts w:hint="default" w:ascii="Times New Roman" w:hAnsi="Times New Roman" w:eastAsia="宋体" w:cs="Times New Roman"/>
                <w:spacing w:val="0"/>
                <w:sz w:val="21"/>
                <w:szCs w:val="21"/>
              </w:rPr>
              <w:t>4</w:t>
            </w:r>
            <w:r>
              <w:rPr>
                <w:rFonts w:hint="default" w:ascii="Times New Roman" w:hAnsi="Times New Roman" w:eastAsia="宋体" w:cs="Times New Roman"/>
                <w:spacing w:val="0"/>
                <w:sz w:val="21"/>
                <w:szCs w:val="21"/>
                <w:lang w:val="en-US" w:eastAsia="zh-CN"/>
              </w:rPr>
              <w:t>-</w:t>
            </w:r>
            <w:r>
              <w:rPr>
                <w:rFonts w:hint="default" w:ascii="Times New Roman" w:hAnsi="Times New Roman" w:eastAsia="宋体" w:cs="Times New Roman"/>
                <w:spacing w:val="0"/>
                <w:sz w:val="21"/>
                <w:szCs w:val="21"/>
              </w:rPr>
              <w:t>D的合成</w:t>
            </w:r>
          </w:p>
        </w:tc>
        <w:tc>
          <w:tcPr>
            <w:tcW w:w="555" w:type="pct"/>
            <w:vAlign w:val="center"/>
          </w:tcPr>
          <w:p w14:paraId="6CA91117">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任务一</w:t>
            </w:r>
          </w:p>
          <w:p w14:paraId="7A21F48B">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认识农药</w:t>
            </w:r>
          </w:p>
        </w:tc>
        <w:tc>
          <w:tcPr>
            <w:tcW w:w="638" w:type="pct"/>
            <w:shd w:val="clear" w:color="auto" w:fill="auto"/>
            <w:vAlign w:val="center"/>
          </w:tcPr>
          <w:p w14:paraId="1E07670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A1. 掌握农药 2,4-D 的定义、用途及农业应用价值；</w:t>
            </w:r>
          </w:p>
          <w:p w14:paraId="406936DB">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A5. 了解农药行业环保标准与发展趋势</w:t>
            </w:r>
          </w:p>
        </w:tc>
        <w:tc>
          <w:tcPr>
            <w:tcW w:w="624" w:type="pct"/>
            <w:shd w:val="clear" w:color="auto" w:fill="auto"/>
            <w:vAlign w:val="center"/>
          </w:tcPr>
          <w:p w14:paraId="0496123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B4. 能分析 2,4-D 对粮食安全的保障作用；</w:t>
            </w:r>
          </w:p>
          <w:p w14:paraId="79ABCA3B">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B5. 能参与讨论农药绿色发展方向</w:t>
            </w:r>
          </w:p>
        </w:tc>
        <w:tc>
          <w:tcPr>
            <w:tcW w:w="540" w:type="pct"/>
            <w:shd w:val="clear" w:color="auto" w:fill="auto"/>
            <w:vAlign w:val="center"/>
          </w:tcPr>
          <w:p w14:paraId="5C5A57AE">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 强化社会责任意识；</w:t>
            </w:r>
          </w:p>
          <w:p w14:paraId="5F8E9035">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C4. 提升环保意识</w:t>
            </w:r>
          </w:p>
        </w:tc>
        <w:tc>
          <w:tcPr>
            <w:tcW w:w="576" w:type="pct"/>
            <w:shd w:val="clear" w:color="auto" w:fill="auto"/>
            <w:vAlign w:val="center"/>
          </w:tcPr>
          <w:p w14:paraId="1BF1C7D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D4. 结合农药发展与粮食安全，树立 “国之大者” 的责任担当与生态理念</w:t>
            </w:r>
          </w:p>
        </w:tc>
        <w:tc>
          <w:tcPr>
            <w:tcW w:w="448" w:type="pct"/>
            <w:shd w:val="clear" w:color="auto" w:fill="auto"/>
            <w:vAlign w:val="center"/>
          </w:tcPr>
          <w:p w14:paraId="6F5F033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A1、A5、B4、B5、C3、C4、D4</w:t>
            </w:r>
          </w:p>
        </w:tc>
        <w:tc>
          <w:tcPr>
            <w:tcW w:w="590" w:type="pct"/>
            <w:shd w:val="clear" w:color="auto" w:fill="auto"/>
            <w:vAlign w:val="center"/>
          </w:tcPr>
          <w:p w14:paraId="3A3EA374">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2（1+1）</w:t>
            </w:r>
          </w:p>
        </w:tc>
        <w:tc>
          <w:tcPr>
            <w:tcW w:w="471" w:type="pct"/>
            <w:shd w:val="clear" w:color="auto" w:fill="auto"/>
            <w:vAlign w:val="center"/>
          </w:tcPr>
          <w:p w14:paraId="0E349BC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行业发展案例 + 粮食安全主题讨论 + 环保标准学习</w:t>
            </w:r>
          </w:p>
        </w:tc>
      </w:tr>
      <w:tr w14:paraId="27B9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1866227B">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3D86C33D">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任务二</w:t>
            </w:r>
          </w:p>
          <w:p w14:paraId="408B5D5D">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卤代反应</w:t>
            </w:r>
          </w:p>
        </w:tc>
        <w:tc>
          <w:tcPr>
            <w:tcW w:w="638" w:type="pct"/>
            <w:shd w:val="clear" w:color="auto" w:fill="auto"/>
            <w:vAlign w:val="center"/>
          </w:tcPr>
          <w:p w14:paraId="533F165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掌握卤代反应原理、反应条件控制及影响因素；</w:t>
            </w:r>
          </w:p>
          <w:p w14:paraId="795CE2A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A4. 熟悉卤代反应实验室操作规范</w:t>
            </w:r>
          </w:p>
        </w:tc>
        <w:tc>
          <w:tcPr>
            <w:tcW w:w="624" w:type="pct"/>
            <w:shd w:val="clear" w:color="auto" w:fill="auto"/>
            <w:vAlign w:val="center"/>
          </w:tcPr>
          <w:p w14:paraId="7C054EB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B1. 能规范完成卤代反应基础操作；</w:t>
            </w:r>
          </w:p>
          <w:p w14:paraId="2BD271B4">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能分析反应条件对产物收率的影响</w:t>
            </w:r>
          </w:p>
        </w:tc>
        <w:tc>
          <w:tcPr>
            <w:tcW w:w="540" w:type="pct"/>
            <w:shd w:val="clear" w:color="auto" w:fill="auto"/>
            <w:vAlign w:val="center"/>
          </w:tcPr>
          <w:p w14:paraId="06C22B3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养成严谨控制反应条件的科学态度；</w:t>
            </w:r>
          </w:p>
          <w:p w14:paraId="162C239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C3. 强化安全防护意识</w:t>
            </w:r>
          </w:p>
        </w:tc>
        <w:tc>
          <w:tcPr>
            <w:tcW w:w="576" w:type="pct"/>
            <w:shd w:val="clear" w:color="auto" w:fill="auto"/>
            <w:vAlign w:val="center"/>
          </w:tcPr>
          <w:p w14:paraId="3B6141E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D4. 结合卤代反应绿色工艺创新，践行生态责任与创新精神</w:t>
            </w:r>
          </w:p>
        </w:tc>
        <w:tc>
          <w:tcPr>
            <w:tcW w:w="448" w:type="pct"/>
            <w:shd w:val="clear" w:color="auto" w:fill="auto"/>
            <w:vAlign w:val="center"/>
          </w:tcPr>
          <w:p w14:paraId="4720935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A2、A4、B1、B4、C1、C3、D4</w:t>
            </w:r>
          </w:p>
        </w:tc>
        <w:tc>
          <w:tcPr>
            <w:tcW w:w="590" w:type="pct"/>
            <w:shd w:val="clear" w:color="auto" w:fill="auto"/>
            <w:vAlign w:val="center"/>
          </w:tcPr>
          <w:p w14:paraId="20A4BE3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2（0.5+1.5）</w:t>
            </w:r>
          </w:p>
        </w:tc>
        <w:tc>
          <w:tcPr>
            <w:tcW w:w="471" w:type="pct"/>
            <w:shd w:val="clear" w:color="auto" w:fill="auto"/>
            <w:vAlign w:val="center"/>
          </w:tcPr>
          <w:p w14:paraId="0EF2953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演示实验 + 分组实操 + 安全演练</w:t>
            </w:r>
          </w:p>
        </w:tc>
      </w:tr>
      <w:tr w14:paraId="2649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3C53FD74">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6D39F5DA">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任务三</w:t>
            </w:r>
          </w:p>
          <w:p w14:paraId="547E7EC8">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2,4-D的合成路线</w:t>
            </w:r>
          </w:p>
        </w:tc>
        <w:tc>
          <w:tcPr>
            <w:tcW w:w="638" w:type="pct"/>
            <w:shd w:val="clear" w:color="auto" w:fill="auto"/>
            <w:vAlign w:val="center"/>
          </w:tcPr>
          <w:p w14:paraId="2D67357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掌握 2,4-D 合成路线设计原则；</w:t>
            </w:r>
          </w:p>
          <w:p w14:paraId="60AC3F9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A5. 掌握合成全流程工艺参数控制与产物检测方法</w:t>
            </w:r>
          </w:p>
        </w:tc>
        <w:tc>
          <w:tcPr>
            <w:tcW w:w="624" w:type="pct"/>
            <w:shd w:val="clear" w:color="auto" w:fill="auto"/>
            <w:vAlign w:val="center"/>
          </w:tcPr>
          <w:p w14:paraId="2E203E9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B2. 能解读 2,4-D 生产工艺文件；</w:t>
            </w:r>
          </w:p>
          <w:p w14:paraId="76A96C14">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B1. 能规范完成实验室合成与产物纯度检测</w:t>
            </w:r>
          </w:p>
        </w:tc>
        <w:tc>
          <w:tcPr>
            <w:tcW w:w="540" w:type="pct"/>
            <w:shd w:val="clear" w:color="auto" w:fill="auto"/>
            <w:vAlign w:val="center"/>
          </w:tcPr>
          <w:p w14:paraId="072A95C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提升团队协作完成合成方案设计的能力；</w:t>
            </w:r>
          </w:p>
          <w:p w14:paraId="5919292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C4. 践行绿色合成理念</w:t>
            </w:r>
          </w:p>
        </w:tc>
        <w:tc>
          <w:tcPr>
            <w:tcW w:w="576" w:type="pct"/>
            <w:shd w:val="clear" w:color="auto" w:fill="auto"/>
            <w:vAlign w:val="center"/>
          </w:tcPr>
          <w:p w14:paraId="21A1C40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D4. 以绿色合成为目标，强化生态责任与工匠精神</w:t>
            </w:r>
          </w:p>
        </w:tc>
        <w:tc>
          <w:tcPr>
            <w:tcW w:w="448" w:type="pct"/>
            <w:shd w:val="clear" w:color="auto" w:fill="auto"/>
            <w:vAlign w:val="center"/>
          </w:tcPr>
          <w:p w14:paraId="0C59E317">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A2、A5、B1、B2、C2、C4、D4</w:t>
            </w:r>
          </w:p>
        </w:tc>
        <w:tc>
          <w:tcPr>
            <w:tcW w:w="590" w:type="pct"/>
            <w:shd w:val="clear" w:color="auto" w:fill="auto"/>
            <w:vAlign w:val="center"/>
          </w:tcPr>
          <w:p w14:paraId="3281045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2（0.5+1.5）</w:t>
            </w:r>
          </w:p>
        </w:tc>
        <w:tc>
          <w:tcPr>
            <w:tcW w:w="471" w:type="pct"/>
            <w:shd w:val="clear" w:color="auto" w:fill="auto"/>
            <w:vAlign w:val="center"/>
          </w:tcPr>
          <w:p w14:paraId="28C507C9">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合成方案设计 + 实验室实操 + 产物检测</w:t>
            </w:r>
          </w:p>
        </w:tc>
      </w:tr>
      <w:tr w14:paraId="11CB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restart"/>
            <w:vAlign w:val="center"/>
          </w:tcPr>
          <w:p w14:paraId="5D310BC6">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 xml:space="preserve">教学情境九 </w:t>
            </w:r>
            <w:r>
              <w:rPr>
                <w:rFonts w:hint="default" w:ascii="Times New Roman" w:hAnsi="Times New Roman" w:eastAsia="宋体" w:cs="Times New Roman"/>
                <w:spacing w:val="0"/>
                <w:sz w:val="21"/>
                <w:szCs w:val="21"/>
              </w:rPr>
              <w:t>偶氮染料</w:t>
            </w:r>
            <w:r>
              <w:rPr>
                <w:rFonts w:hint="default" w:ascii="Times New Roman" w:hAnsi="Times New Roman" w:eastAsia="宋体" w:cs="Times New Roman"/>
                <w:spacing w:val="0"/>
                <w:sz w:val="21"/>
                <w:szCs w:val="21"/>
                <w:lang w:val="en-US" w:eastAsia="zh-CN"/>
              </w:rPr>
              <w:t>KN-B的</w:t>
            </w:r>
            <w:r>
              <w:rPr>
                <w:rFonts w:hint="default" w:ascii="Times New Roman" w:hAnsi="Times New Roman" w:eastAsia="宋体" w:cs="Times New Roman"/>
                <w:spacing w:val="0"/>
                <w:sz w:val="21"/>
                <w:szCs w:val="21"/>
              </w:rPr>
              <w:t>合成</w:t>
            </w:r>
          </w:p>
        </w:tc>
        <w:tc>
          <w:tcPr>
            <w:tcW w:w="555" w:type="pct"/>
            <w:vAlign w:val="center"/>
          </w:tcPr>
          <w:p w14:paraId="4F849622">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任务一</w:t>
            </w:r>
          </w:p>
          <w:p w14:paraId="38FA21AD">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认识染料</w:t>
            </w:r>
          </w:p>
        </w:tc>
        <w:tc>
          <w:tcPr>
            <w:tcW w:w="638" w:type="pct"/>
            <w:shd w:val="clear" w:color="auto" w:fill="auto"/>
            <w:vAlign w:val="center"/>
          </w:tcPr>
          <w:p w14:paraId="573191BA">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A1. 掌握偶氮染料 KN-B 的定义、用途及工业应用场景；</w:t>
            </w:r>
          </w:p>
          <w:p w14:paraId="30205BE4">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A5. 了解我国染料行业国际地位</w:t>
            </w:r>
          </w:p>
        </w:tc>
        <w:tc>
          <w:tcPr>
            <w:tcW w:w="624" w:type="pct"/>
            <w:shd w:val="clear" w:color="auto" w:fill="auto"/>
            <w:vAlign w:val="center"/>
          </w:tcPr>
          <w:p w14:paraId="6A698647">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B4. 能分析 KN-B 在纺织等行业的应用价值；</w:t>
            </w:r>
          </w:p>
          <w:p w14:paraId="591EF87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B5. 能参与讨论行业技术创新方向</w:t>
            </w:r>
          </w:p>
        </w:tc>
        <w:tc>
          <w:tcPr>
            <w:tcW w:w="540" w:type="pct"/>
            <w:shd w:val="clear" w:color="auto" w:fill="auto"/>
            <w:vAlign w:val="center"/>
          </w:tcPr>
          <w:p w14:paraId="5EF41BB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提升行业认知与民族自信；</w:t>
            </w:r>
          </w:p>
          <w:p w14:paraId="2666280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C4. 了解染料生产环保要求</w:t>
            </w:r>
          </w:p>
        </w:tc>
        <w:tc>
          <w:tcPr>
            <w:tcW w:w="576" w:type="pct"/>
            <w:shd w:val="clear" w:color="auto" w:fill="auto"/>
            <w:vAlign w:val="center"/>
          </w:tcPr>
          <w:p w14:paraId="66E6871A">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D3. 介绍我国染料行业国际领先地位，激发爱国情怀与民族自豪感</w:t>
            </w:r>
          </w:p>
        </w:tc>
        <w:tc>
          <w:tcPr>
            <w:tcW w:w="448" w:type="pct"/>
            <w:shd w:val="clear" w:color="auto" w:fill="auto"/>
            <w:vAlign w:val="center"/>
          </w:tcPr>
          <w:p w14:paraId="493E546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A1、A5、B4、B5、C2、C4、D3</w:t>
            </w:r>
          </w:p>
        </w:tc>
        <w:tc>
          <w:tcPr>
            <w:tcW w:w="590" w:type="pct"/>
            <w:shd w:val="clear" w:color="auto" w:fill="auto"/>
            <w:vAlign w:val="center"/>
          </w:tcPr>
          <w:p w14:paraId="4B1EA15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2（1+1）</w:t>
            </w:r>
          </w:p>
        </w:tc>
        <w:tc>
          <w:tcPr>
            <w:tcW w:w="471" w:type="pct"/>
            <w:shd w:val="clear" w:color="auto" w:fill="auto"/>
            <w:vAlign w:val="center"/>
          </w:tcPr>
          <w:p w14:paraId="4F9F0E2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行业案例分析 + 民族自信教育 + 环保标准解读</w:t>
            </w:r>
          </w:p>
        </w:tc>
      </w:tr>
      <w:tr w14:paraId="2CED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4" w:type="pct"/>
            <w:vMerge w:val="continue"/>
            <w:vAlign w:val="center"/>
          </w:tcPr>
          <w:p w14:paraId="52E222CF">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16858C9E">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任务二</w:t>
            </w:r>
          </w:p>
          <w:p w14:paraId="430D879E">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重氮化与偶合反应</w:t>
            </w:r>
          </w:p>
        </w:tc>
        <w:tc>
          <w:tcPr>
            <w:tcW w:w="638" w:type="pct"/>
            <w:shd w:val="clear" w:color="auto" w:fill="auto"/>
            <w:vAlign w:val="center"/>
          </w:tcPr>
          <w:p w14:paraId="4F16D234">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掌握重氮化、偶合反应原理、反应条件控制及影响因素；</w:t>
            </w:r>
          </w:p>
          <w:p w14:paraId="30C6E01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A4. 熟悉实验室操作规范</w:t>
            </w:r>
          </w:p>
        </w:tc>
        <w:tc>
          <w:tcPr>
            <w:tcW w:w="624" w:type="pct"/>
            <w:shd w:val="clear" w:color="auto" w:fill="auto"/>
            <w:vAlign w:val="center"/>
          </w:tcPr>
          <w:p w14:paraId="7A3F8CE1">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B1. 能规范完成重氮化、偶合反应操作；</w:t>
            </w:r>
          </w:p>
          <w:p w14:paraId="78683834">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B4. 能分析反应条件对染料色泽、纯度的影响</w:t>
            </w:r>
          </w:p>
        </w:tc>
        <w:tc>
          <w:tcPr>
            <w:tcW w:w="540" w:type="pct"/>
            <w:shd w:val="clear" w:color="auto" w:fill="auto"/>
            <w:vAlign w:val="center"/>
          </w:tcPr>
          <w:p w14:paraId="6EC5B4FB">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养成精准控制反应条件的科学态度；</w:t>
            </w:r>
          </w:p>
          <w:p w14:paraId="49ACC72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C3. 强化安全与质量责任意识</w:t>
            </w:r>
          </w:p>
        </w:tc>
        <w:tc>
          <w:tcPr>
            <w:tcW w:w="576" w:type="pct"/>
            <w:shd w:val="clear" w:color="auto" w:fill="auto"/>
            <w:vAlign w:val="center"/>
          </w:tcPr>
          <w:p w14:paraId="09A5E574">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D3. 结合反应技术精准控制要求，培育工匠精神与创新意识</w:t>
            </w:r>
          </w:p>
        </w:tc>
        <w:tc>
          <w:tcPr>
            <w:tcW w:w="448" w:type="pct"/>
            <w:shd w:val="clear" w:color="auto" w:fill="auto"/>
            <w:vAlign w:val="center"/>
          </w:tcPr>
          <w:p w14:paraId="52B4ED9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A2、A4、B1、B4、C1、C3、D3</w:t>
            </w:r>
          </w:p>
        </w:tc>
        <w:tc>
          <w:tcPr>
            <w:tcW w:w="590" w:type="pct"/>
            <w:shd w:val="clear" w:color="auto" w:fill="auto"/>
            <w:vAlign w:val="center"/>
          </w:tcPr>
          <w:p w14:paraId="17F7429A">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2（0.5+1.5）</w:t>
            </w:r>
          </w:p>
        </w:tc>
        <w:tc>
          <w:tcPr>
            <w:tcW w:w="471" w:type="pct"/>
            <w:shd w:val="clear" w:color="auto" w:fill="auto"/>
            <w:vAlign w:val="center"/>
          </w:tcPr>
          <w:p w14:paraId="4CE0508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分组实操 + 反应条件探究 + 产物色泽分析</w:t>
            </w:r>
          </w:p>
        </w:tc>
      </w:tr>
      <w:tr w14:paraId="2593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554" w:type="pct"/>
            <w:vMerge w:val="continue"/>
            <w:vAlign w:val="center"/>
          </w:tcPr>
          <w:p w14:paraId="52069E50">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555" w:type="pct"/>
            <w:vAlign w:val="center"/>
          </w:tcPr>
          <w:p w14:paraId="4B33BFDA">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任务三</w:t>
            </w:r>
          </w:p>
          <w:p w14:paraId="41A1FD27">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0"/>
                <w:sz w:val="21"/>
                <w:szCs w:val="21"/>
                <w:lang w:val="en-US" w:eastAsia="zh-CN"/>
              </w:rPr>
              <w:t>KN-B的合成路线</w:t>
            </w:r>
          </w:p>
        </w:tc>
        <w:tc>
          <w:tcPr>
            <w:tcW w:w="638" w:type="pct"/>
            <w:shd w:val="clear" w:color="auto" w:fill="auto"/>
            <w:vAlign w:val="center"/>
          </w:tcPr>
          <w:p w14:paraId="3290CCD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掌握 KN-B 合成路线设计逻辑；</w:t>
            </w:r>
          </w:p>
          <w:p w14:paraId="1186A20C">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A5. 掌握合成全流程工艺参数调控与产物性能检测方法</w:t>
            </w:r>
          </w:p>
        </w:tc>
        <w:tc>
          <w:tcPr>
            <w:tcW w:w="624" w:type="pct"/>
            <w:shd w:val="clear" w:color="auto" w:fill="auto"/>
            <w:vAlign w:val="center"/>
          </w:tcPr>
          <w:p w14:paraId="0EAA494F">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B1. 能独立完成 KN-B 实验室合成与性能初步检测；</w:t>
            </w:r>
          </w:p>
          <w:p w14:paraId="77204D1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B5. 能小组协作完成实训报告与技术总结</w:t>
            </w:r>
          </w:p>
        </w:tc>
        <w:tc>
          <w:tcPr>
            <w:tcW w:w="540" w:type="pct"/>
            <w:shd w:val="clear" w:color="auto" w:fill="auto"/>
            <w:vAlign w:val="center"/>
          </w:tcPr>
          <w:p w14:paraId="55597552">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提升团队协作与技术总结能力；</w:t>
            </w:r>
          </w:p>
          <w:p w14:paraId="7A87110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C4. 践行绿色合成理念</w:t>
            </w:r>
          </w:p>
        </w:tc>
        <w:tc>
          <w:tcPr>
            <w:tcW w:w="576" w:type="pct"/>
            <w:shd w:val="clear" w:color="auto" w:fill="auto"/>
            <w:vAlign w:val="center"/>
          </w:tcPr>
          <w:p w14:paraId="0FC93B1B">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D3. 以染料行业技术创新为导向，强化科技报国使命与工匠精神</w:t>
            </w:r>
          </w:p>
        </w:tc>
        <w:tc>
          <w:tcPr>
            <w:tcW w:w="448" w:type="pct"/>
            <w:shd w:val="clear" w:color="auto" w:fill="auto"/>
            <w:vAlign w:val="center"/>
          </w:tcPr>
          <w:p w14:paraId="4FE9FD97">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A2、A5、B1、B5、C2、C4、D3</w:t>
            </w:r>
          </w:p>
        </w:tc>
        <w:tc>
          <w:tcPr>
            <w:tcW w:w="590" w:type="pct"/>
            <w:shd w:val="clear" w:color="auto" w:fill="auto"/>
            <w:vAlign w:val="center"/>
          </w:tcPr>
          <w:p w14:paraId="752187EE">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2（0.5+1.5）</w:t>
            </w:r>
          </w:p>
        </w:tc>
        <w:tc>
          <w:tcPr>
            <w:tcW w:w="471" w:type="pct"/>
            <w:shd w:val="clear" w:color="auto" w:fill="auto"/>
            <w:vAlign w:val="center"/>
          </w:tcPr>
          <w:p w14:paraId="15124DFF">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综合实训 + 产物性能检测 + 报告撰写</w:t>
            </w:r>
          </w:p>
        </w:tc>
      </w:tr>
      <w:tr w14:paraId="2C45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54" w:type="pct"/>
            <w:vAlign w:val="center"/>
          </w:tcPr>
          <w:p w14:paraId="7C8E2432">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sz w:val="21"/>
                <w:szCs w:val="21"/>
                <w:highlight w:val="none"/>
                <w:lang w:val="en-US" w:eastAsia="zh-CN"/>
              </w:rPr>
            </w:pPr>
            <w:r>
              <w:rPr>
                <w:rFonts w:hint="eastAsia" w:ascii="Times New Roman" w:hAnsi="Times New Roman" w:eastAsia="宋体" w:cs="Times New Roman"/>
                <w:b/>
                <w:sz w:val="21"/>
                <w:szCs w:val="21"/>
                <w:highlight w:val="none"/>
                <w:lang w:val="en-US" w:eastAsia="zh-CN"/>
              </w:rPr>
              <w:t>合计</w:t>
            </w:r>
          </w:p>
        </w:tc>
        <w:tc>
          <w:tcPr>
            <w:tcW w:w="555" w:type="pct"/>
            <w:vAlign w:val="center"/>
          </w:tcPr>
          <w:p w14:paraId="7113218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spacing w:val="0"/>
                <w:sz w:val="21"/>
                <w:szCs w:val="21"/>
                <w:lang w:val="en-US" w:eastAsia="zh-CN"/>
              </w:rPr>
            </w:pPr>
          </w:p>
        </w:tc>
        <w:tc>
          <w:tcPr>
            <w:tcW w:w="638" w:type="pct"/>
            <w:shd w:val="clear" w:color="auto" w:fill="auto"/>
            <w:vAlign w:val="center"/>
          </w:tcPr>
          <w:p w14:paraId="36133DD6">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sz w:val="21"/>
                <w:szCs w:val="21"/>
              </w:rPr>
            </w:pPr>
          </w:p>
        </w:tc>
        <w:tc>
          <w:tcPr>
            <w:tcW w:w="624" w:type="pct"/>
            <w:shd w:val="clear" w:color="auto" w:fill="auto"/>
            <w:vAlign w:val="center"/>
          </w:tcPr>
          <w:p w14:paraId="74ECB1CD">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sz w:val="21"/>
                <w:szCs w:val="21"/>
              </w:rPr>
            </w:pPr>
          </w:p>
        </w:tc>
        <w:tc>
          <w:tcPr>
            <w:tcW w:w="540" w:type="pct"/>
            <w:shd w:val="clear" w:color="auto" w:fill="auto"/>
            <w:vAlign w:val="center"/>
          </w:tcPr>
          <w:p w14:paraId="4E78FC00">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sz w:val="21"/>
                <w:szCs w:val="21"/>
              </w:rPr>
            </w:pPr>
          </w:p>
        </w:tc>
        <w:tc>
          <w:tcPr>
            <w:tcW w:w="576" w:type="pct"/>
            <w:shd w:val="clear" w:color="auto" w:fill="auto"/>
            <w:vAlign w:val="center"/>
          </w:tcPr>
          <w:p w14:paraId="76123967">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sz w:val="21"/>
                <w:szCs w:val="21"/>
              </w:rPr>
            </w:pPr>
          </w:p>
        </w:tc>
        <w:tc>
          <w:tcPr>
            <w:tcW w:w="448" w:type="pct"/>
            <w:shd w:val="clear" w:color="auto" w:fill="auto"/>
            <w:vAlign w:val="center"/>
          </w:tcPr>
          <w:p w14:paraId="651FB7B8">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sz w:val="21"/>
                <w:szCs w:val="21"/>
              </w:rPr>
            </w:pPr>
          </w:p>
        </w:tc>
        <w:tc>
          <w:tcPr>
            <w:tcW w:w="590" w:type="pct"/>
            <w:shd w:val="clear" w:color="auto" w:fill="auto"/>
            <w:vAlign w:val="center"/>
          </w:tcPr>
          <w:p w14:paraId="193D7AE4">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52（26+26）</w:t>
            </w:r>
          </w:p>
        </w:tc>
        <w:tc>
          <w:tcPr>
            <w:tcW w:w="471" w:type="pct"/>
            <w:shd w:val="clear" w:color="auto" w:fill="auto"/>
            <w:vAlign w:val="center"/>
          </w:tcPr>
          <w:p w14:paraId="547768C3">
            <w:pPr>
              <w:pStyle w:val="36"/>
              <w:keepNext/>
              <w:keepLines w:val="0"/>
              <w:pageBreakBefore w:val="0"/>
              <w:widowControl w:val="0"/>
              <w:kinsoku/>
              <w:wordWrap/>
              <w:overflowPunct/>
              <w:topLinePunct w:val="0"/>
              <w:autoSpaceDE/>
              <w:autoSpaceDN/>
              <w:bidi w:val="0"/>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sz w:val="21"/>
                <w:szCs w:val="21"/>
              </w:rPr>
            </w:pPr>
          </w:p>
        </w:tc>
      </w:tr>
    </w:tbl>
    <w:p w14:paraId="4B393D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说明</w:t>
      </w:r>
      <w:r>
        <w:rPr>
          <w:rFonts w:hint="eastAsia" w:asciiTheme="minorEastAsia" w:hAnsiTheme="minorEastAsia" w:cstheme="minorEastAsia"/>
          <w:sz w:val="24"/>
          <w:szCs w:val="24"/>
          <w:highlight w:val="none"/>
          <w:lang w:val="en-US" w:eastAsia="zh-CN"/>
        </w:rPr>
        <w:t>：</w:t>
      </w:r>
    </w:p>
    <w:p w14:paraId="49116B93">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学时分配：总学时 52 学时（理论 26 学时 + 实践 26 学时），各教学情境学时拆分贴合 “理论 + 实践” 协同原则，实践学时占比 50%，符合技能型人才培养要求；</w:t>
      </w:r>
    </w:p>
    <w:p w14:paraId="1ECE0513">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目标对应：各任务知识 / 技能 / 素质 / 思政目标均与课程总目标（A/B/C/D 类）精准对接，无偏离；</w:t>
      </w:r>
    </w:p>
    <w:p w14:paraId="5466BD08">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思政融入：每个任务均嵌入行业案例、国产化历程、绿色理念等思政元素，实现 “技能 + 价值” 双培养；</w:t>
      </w:r>
    </w:p>
    <w:p w14:paraId="0423428A">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firstLine="480" w:firstLineChars="200"/>
        <w:textAlignment w:val="auto"/>
        <w:rPr>
          <w:rFonts w:hint="eastAsia" w:ascii="黑体" w:hAnsi="黑体" w:eastAsia="黑体" w:cs="黑体"/>
          <w:sz w:val="28"/>
          <w:szCs w:val="28"/>
          <w:highlight w:val="none"/>
          <w:lang w:val="en-US" w:eastAsia="zh-CN"/>
        </w:rPr>
      </w:pPr>
      <w:r>
        <w:rPr>
          <w:rFonts w:hint="eastAsia" w:asciiTheme="minorEastAsia" w:hAnsiTheme="minorEastAsia" w:eastAsiaTheme="minorEastAsia" w:cstheme="minorEastAsia"/>
          <w:sz w:val="24"/>
          <w:szCs w:val="24"/>
          <w:highlight w:val="none"/>
          <w:lang w:val="en-US" w:eastAsia="zh-CN"/>
        </w:rPr>
        <w:t>实操导向：实践环节涵盖演示实验、分组实操、仿真操作、综合实训等多种形式，强化岗位技能落地。</w:t>
      </w:r>
    </w:p>
    <w:p w14:paraId="246EE55E">
      <w:pPr>
        <w:pStyle w:val="3"/>
        <w:bidi w:val="0"/>
        <w:rPr>
          <w:rFonts w:hint="eastAsia"/>
          <w:lang w:val="en-US" w:eastAsia="zh-CN"/>
        </w:rPr>
      </w:pPr>
      <w:r>
        <w:rPr>
          <w:rFonts w:hint="eastAsia"/>
          <w:lang w:val="en-US" w:eastAsia="zh-CN"/>
        </w:rPr>
        <w:t>六、课程考核与评价</w:t>
      </w:r>
    </w:p>
    <w:p w14:paraId="1079D9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4137170B">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br w:type="page"/>
      </w:r>
    </w:p>
    <w:p w14:paraId="1748FA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0"/>
        <w:gridCol w:w="2280"/>
        <w:gridCol w:w="1417"/>
        <w:gridCol w:w="3827"/>
      </w:tblGrid>
      <w:tr w14:paraId="3F4E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1F2F7438">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评价项目</w:t>
            </w:r>
          </w:p>
        </w:tc>
        <w:tc>
          <w:tcPr>
            <w:tcW w:w="1157" w:type="pct"/>
            <w:tcBorders>
              <w:left w:val="single" w:color="auto" w:sz="4" w:space="0"/>
              <w:right w:val="single" w:color="auto" w:sz="4" w:space="0"/>
            </w:tcBorders>
            <w:vAlign w:val="center"/>
          </w:tcPr>
          <w:p w14:paraId="7D54441C">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评价方式</w:t>
            </w:r>
          </w:p>
        </w:tc>
        <w:tc>
          <w:tcPr>
            <w:tcW w:w="719" w:type="pct"/>
            <w:tcBorders>
              <w:left w:val="single" w:color="auto" w:sz="4" w:space="0"/>
              <w:right w:val="single" w:color="auto" w:sz="4" w:space="0"/>
            </w:tcBorders>
            <w:vAlign w:val="center"/>
          </w:tcPr>
          <w:p w14:paraId="220956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分值比例</w:t>
            </w:r>
          </w:p>
        </w:tc>
        <w:tc>
          <w:tcPr>
            <w:tcW w:w="1942" w:type="pct"/>
            <w:tcBorders>
              <w:left w:val="single" w:color="auto" w:sz="4" w:space="0"/>
              <w:right w:val="single" w:color="auto" w:sz="4" w:space="0"/>
            </w:tcBorders>
            <w:vAlign w:val="center"/>
          </w:tcPr>
          <w:p w14:paraId="7BCAD822">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评价标准</w:t>
            </w:r>
          </w:p>
        </w:tc>
      </w:tr>
      <w:tr w14:paraId="708D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392A7F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过程性评价</w:t>
            </w:r>
          </w:p>
        </w:tc>
        <w:tc>
          <w:tcPr>
            <w:tcW w:w="822" w:type="pct"/>
            <w:tcBorders>
              <w:left w:val="single" w:color="auto" w:sz="4" w:space="0"/>
              <w:right w:val="single" w:color="auto" w:sz="4" w:space="0"/>
            </w:tcBorders>
            <w:vAlign w:val="center"/>
          </w:tcPr>
          <w:p w14:paraId="26DE1D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平时评价</w:t>
            </w:r>
          </w:p>
        </w:tc>
        <w:tc>
          <w:tcPr>
            <w:tcW w:w="1157" w:type="pct"/>
            <w:tcBorders>
              <w:left w:val="single" w:color="auto" w:sz="4" w:space="0"/>
              <w:right w:val="single" w:color="auto" w:sz="4" w:space="0"/>
            </w:tcBorders>
            <w:shd w:val="clear" w:color="auto" w:fill="auto"/>
            <w:vAlign w:val="center"/>
          </w:tcPr>
          <w:p w14:paraId="7BAEBB68">
            <w:pPr>
              <w:spacing w:line="240" w:lineRule="auto"/>
              <w:jc w:val="center"/>
              <w:rPr>
                <w:rFonts w:hint="eastAsia"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以出勤、听课状态、课堂提问的形式进行</w:t>
            </w:r>
          </w:p>
        </w:tc>
        <w:tc>
          <w:tcPr>
            <w:tcW w:w="719" w:type="pct"/>
            <w:tcBorders>
              <w:left w:val="single" w:color="auto" w:sz="4" w:space="0"/>
              <w:right w:val="single" w:color="auto" w:sz="4" w:space="0"/>
            </w:tcBorders>
            <w:shd w:val="clear" w:color="auto" w:fill="auto"/>
            <w:vAlign w:val="center"/>
          </w:tcPr>
          <w:p w14:paraId="7127C711">
            <w:pPr>
              <w:spacing w:line="240" w:lineRule="auto"/>
              <w:jc w:val="cente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10%</w:t>
            </w:r>
          </w:p>
        </w:tc>
        <w:tc>
          <w:tcPr>
            <w:tcW w:w="1942" w:type="pct"/>
            <w:tcBorders>
              <w:left w:val="single" w:color="auto" w:sz="4" w:space="0"/>
              <w:right w:val="single" w:color="auto" w:sz="4" w:space="0"/>
            </w:tcBorders>
            <w:vAlign w:val="center"/>
          </w:tcPr>
          <w:p w14:paraId="3C14690F">
            <w:pPr>
              <w:spacing w:line="240" w:lineRule="auto"/>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制定出勤制度和课堂提问占比进行过程评价</w:t>
            </w:r>
          </w:p>
        </w:tc>
      </w:tr>
      <w:tr w14:paraId="1DBA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4ACE6A1">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eastAsia" w:ascii="宋体" w:hAnsi="宋体" w:eastAsia="宋体" w:cs="宋体"/>
                <w:b/>
                <w:bCs/>
                <w:sz w:val="21"/>
                <w:szCs w:val="21"/>
                <w:highlight w:val="none"/>
                <w:lang w:val="en-US" w:eastAsia="zh-CN"/>
              </w:rPr>
            </w:pPr>
          </w:p>
        </w:tc>
        <w:tc>
          <w:tcPr>
            <w:tcW w:w="822" w:type="pct"/>
            <w:tcBorders>
              <w:left w:val="single" w:color="auto" w:sz="4" w:space="0"/>
              <w:right w:val="single" w:color="auto" w:sz="4" w:space="0"/>
            </w:tcBorders>
            <w:vAlign w:val="center"/>
          </w:tcPr>
          <w:p w14:paraId="2164D0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作业评价</w:t>
            </w:r>
          </w:p>
        </w:tc>
        <w:tc>
          <w:tcPr>
            <w:tcW w:w="1157" w:type="pct"/>
            <w:tcBorders>
              <w:left w:val="single" w:color="auto" w:sz="4" w:space="0"/>
              <w:right w:val="single" w:color="auto" w:sz="4" w:space="0"/>
            </w:tcBorders>
            <w:vAlign w:val="center"/>
          </w:tcPr>
          <w:p w14:paraId="0850B245">
            <w:pPr>
              <w:spacing w:line="240" w:lineRule="auto"/>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每教学单元的课后作业和测验形式进行</w:t>
            </w:r>
          </w:p>
        </w:tc>
        <w:tc>
          <w:tcPr>
            <w:tcW w:w="719" w:type="pct"/>
            <w:tcBorders>
              <w:left w:val="single" w:color="auto" w:sz="4" w:space="0"/>
              <w:right w:val="single" w:color="auto" w:sz="4" w:space="0"/>
            </w:tcBorders>
            <w:vAlign w:val="center"/>
          </w:tcPr>
          <w:p w14:paraId="6880F6D4">
            <w:pPr>
              <w:spacing w:line="240" w:lineRule="auto"/>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10%</w:t>
            </w:r>
          </w:p>
        </w:tc>
        <w:tc>
          <w:tcPr>
            <w:tcW w:w="1942" w:type="pct"/>
            <w:tcBorders>
              <w:left w:val="single" w:color="auto" w:sz="4" w:space="0"/>
              <w:right w:val="single" w:color="auto" w:sz="4" w:space="0"/>
            </w:tcBorders>
            <w:vAlign w:val="center"/>
          </w:tcPr>
          <w:p w14:paraId="47EAB4C7">
            <w:pPr>
              <w:spacing w:line="240" w:lineRule="auto"/>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以作业方式对单元的基本知识和重点内容进行考核</w:t>
            </w:r>
          </w:p>
        </w:tc>
      </w:tr>
      <w:tr w14:paraId="69C8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089F1385">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eastAsia" w:ascii="宋体" w:hAnsi="宋体" w:eastAsia="宋体" w:cs="宋体"/>
                <w:b/>
                <w:bCs/>
                <w:sz w:val="21"/>
                <w:szCs w:val="21"/>
                <w:highlight w:val="none"/>
                <w:lang w:val="en-US" w:eastAsia="zh-CN"/>
              </w:rPr>
            </w:pPr>
          </w:p>
        </w:tc>
        <w:tc>
          <w:tcPr>
            <w:tcW w:w="822" w:type="pct"/>
            <w:tcBorders>
              <w:left w:val="single" w:color="auto" w:sz="4" w:space="0"/>
              <w:right w:val="single" w:color="auto" w:sz="4" w:space="0"/>
            </w:tcBorders>
            <w:vAlign w:val="center"/>
          </w:tcPr>
          <w:p w14:paraId="6D9BAC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在线课程评价</w:t>
            </w:r>
          </w:p>
        </w:tc>
        <w:tc>
          <w:tcPr>
            <w:tcW w:w="1157" w:type="pct"/>
            <w:tcBorders>
              <w:left w:val="single" w:color="auto" w:sz="4" w:space="0"/>
              <w:right w:val="single" w:color="auto" w:sz="4" w:space="0"/>
            </w:tcBorders>
            <w:vAlign w:val="center"/>
          </w:tcPr>
          <w:p w14:paraId="29F6A930">
            <w:pPr>
              <w:spacing w:line="240" w:lineRule="auto"/>
              <w:jc w:val="cente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结合在线课程成绩进行</w:t>
            </w:r>
          </w:p>
        </w:tc>
        <w:tc>
          <w:tcPr>
            <w:tcW w:w="719" w:type="pct"/>
            <w:tcBorders>
              <w:left w:val="single" w:color="auto" w:sz="4" w:space="0"/>
              <w:right w:val="single" w:color="auto" w:sz="4" w:space="0"/>
            </w:tcBorders>
            <w:vAlign w:val="center"/>
          </w:tcPr>
          <w:p w14:paraId="4E445649">
            <w:pPr>
              <w:spacing w:line="240" w:lineRule="auto"/>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20%</w:t>
            </w:r>
          </w:p>
        </w:tc>
        <w:tc>
          <w:tcPr>
            <w:tcW w:w="1942" w:type="pct"/>
            <w:tcBorders>
              <w:left w:val="single" w:color="auto" w:sz="4" w:space="0"/>
              <w:right w:val="single" w:color="auto" w:sz="4" w:space="0"/>
            </w:tcBorders>
            <w:vAlign w:val="center"/>
          </w:tcPr>
          <w:p w14:paraId="6C561A6B">
            <w:pPr>
              <w:spacing w:line="240" w:lineRule="auto"/>
              <w:jc w:val="cente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以在线课程中的视频学习时长，结合相关章节练习、测验和考试各占一定权重</w:t>
            </w:r>
          </w:p>
        </w:tc>
      </w:tr>
      <w:tr w14:paraId="2869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7DF5656F">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eastAsia" w:ascii="宋体" w:hAnsi="宋体" w:eastAsia="宋体" w:cs="宋体"/>
                <w:b/>
                <w:bCs/>
                <w:sz w:val="21"/>
                <w:szCs w:val="21"/>
                <w:highlight w:val="none"/>
                <w:lang w:val="en-US" w:eastAsia="zh-CN"/>
              </w:rPr>
            </w:pPr>
          </w:p>
        </w:tc>
        <w:tc>
          <w:tcPr>
            <w:tcW w:w="822" w:type="pct"/>
            <w:tcBorders>
              <w:left w:val="single" w:color="auto" w:sz="4" w:space="0"/>
              <w:right w:val="single" w:color="auto" w:sz="4" w:space="0"/>
            </w:tcBorders>
            <w:vAlign w:val="center"/>
          </w:tcPr>
          <w:p w14:paraId="197601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实践评价</w:t>
            </w:r>
          </w:p>
        </w:tc>
        <w:tc>
          <w:tcPr>
            <w:tcW w:w="1157" w:type="pct"/>
            <w:tcBorders>
              <w:left w:val="single" w:color="auto" w:sz="4" w:space="0"/>
              <w:right w:val="single" w:color="auto" w:sz="4" w:space="0"/>
            </w:tcBorders>
            <w:vAlign w:val="center"/>
          </w:tcPr>
          <w:p w14:paraId="65FA5207">
            <w:pPr>
              <w:spacing w:line="240" w:lineRule="auto"/>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以实验操作和仿真成绩进行</w:t>
            </w:r>
          </w:p>
        </w:tc>
        <w:tc>
          <w:tcPr>
            <w:tcW w:w="719" w:type="pct"/>
            <w:tcBorders>
              <w:left w:val="single" w:color="auto" w:sz="4" w:space="0"/>
              <w:right w:val="single" w:color="auto" w:sz="4" w:space="0"/>
            </w:tcBorders>
            <w:vAlign w:val="center"/>
          </w:tcPr>
          <w:p w14:paraId="2223C71E">
            <w:pPr>
              <w:spacing w:line="240" w:lineRule="auto"/>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10%</w:t>
            </w:r>
          </w:p>
        </w:tc>
        <w:tc>
          <w:tcPr>
            <w:tcW w:w="1942" w:type="pct"/>
            <w:tcBorders>
              <w:left w:val="single" w:color="auto" w:sz="4" w:space="0"/>
              <w:right w:val="single" w:color="auto" w:sz="4" w:space="0"/>
            </w:tcBorders>
            <w:vAlign w:val="center"/>
          </w:tcPr>
          <w:p w14:paraId="7B13D864">
            <w:pPr>
              <w:spacing w:line="240" w:lineRule="auto"/>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以学生实验室动手能力和仿真操作能力进行考核</w:t>
            </w:r>
          </w:p>
        </w:tc>
      </w:tr>
      <w:tr w14:paraId="6698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682D29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21"/>
                <w:szCs w:val="21"/>
                <w:highlight w:val="none"/>
                <w:lang w:val="en-US"/>
              </w:rPr>
            </w:pPr>
            <w:r>
              <w:rPr>
                <w:rFonts w:hint="eastAsia" w:ascii="宋体" w:hAnsi="宋体" w:eastAsia="宋体" w:cs="宋体"/>
                <w:b/>
                <w:bCs/>
                <w:sz w:val="21"/>
                <w:szCs w:val="21"/>
                <w:highlight w:val="none"/>
                <w:lang w:val="en-US" w:eastAsia="zh-CN"/>
              </w:rPr>
              <w:t>终结性评价（期末）</w:t>
            </w:r>
          </w:p>
        </w:tc>
        <w:tc>
          <w:tcPr>
            <w:tcW w:w="1157" w:type="pct"/>
            <w:tcBorders>
              <w:left w:val="single" w:color="auto" w:sz="4" w:space="0"/>
              <w:right w:val="single" w:color="auto" w:sz="4" w:space="0"/>
            </w:tcBorders>
            <w:vAlign w:val="center"/>
          </w:tcPr>
          <w:p w14:paraId="48468733">
            <w:pPr>
              <w:spacing w:line="240" w:lineRule="auto"/>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闭卷期末考试</w:t>
            </w:r>
          </w:p>
        </w:tc>
        <w:tc>
          <w:tcPr>
            <w:tcW w:w="719" w:type="pct"/>
            <w:tcBorders>
              <w:left w:val="single" w:color="auto" w:sz="4" w:space="0"/>
              <w:right w:val="single" w:color="auto" w:sz="4" w:space="0"/>
            </w:tcBorders>
            <w:vAlign w:val="center"/>
          </w:tcPr>
          <w:p w14:paraId="7F9301DF">
            <w:pPr>
              <w:spacing w:line="240" w:lineRule="auto"/>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50%</w:t>
            </w:r>
          </w:p>
        </w:tc>
        <w:tc>
          <w:tcPr>
            <w:tcW w:w="1942" w:type="pct"/>
            <w:tcBorders>
              <w:left w:val="single" w:color="auto" w:sz="4" w:space="0"/>
              <w:right w:val="single" w:color="auto" w:sz="4" w:space="0"/>
            </w:tcBorders>
            <w:vAlign w:val="center"/>
          </w:tcPr>
          <w:p w14:paraId="4DDF8AD8">
            <w:pPr>
              <w:spacing w:line="240" w:lineRule="auto"/>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对课程进行总体考核，考试学生对基本知识和基本技能的掌握程度</w:t>
            </w:r>
          </w:p>
        </w:tc>
      </w:tr>
    </w:tbl>
    <w:p w14:paraId="506A3B4A">
      <w:pPr>
        <w:pStyle w:val="3"/>
        <w:bidi w:val="0"/>
        <w:rPr>
          <w:rFonts w:hint="eastAsia"/>
          <w:lang w:val="en-US" w:eastAsia="zh-CN"/>
        </w:rPr>
      </w:pPr>
      <w:r>
        <w:rPr>
          <w:rFonts w:hint="eastAsia"/>
          <w:lang w:val="en-US" w:eastAsia="zh-CN"/>
        </w:rPr>
        <w:t>七、课程实施与保障</w:t>
      </w:r>
    </w:p>
    <w:p w14:paraId="4487139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(一)教学策略</w:t>
      </w:r>
    </w:p>
    <w:p w14:paraId="1D98FF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采用</w:t>
      </w:r>
      <w:r>
        <w:rPr>
          <w:rFonts w:hint="eastAsia" w:asciiTheme="minorEastAsia" w:hAnsiTheme="minorEastAsia" w:eastAsiaTheme="minorEastAsia" w:cstheme="minorEastAsia"/>
          <w:b w:val="0"/>
          <w:bCs w:val="0"/>
          <w:sz w:val="24"/>
          <w:szCs w:val="24"/>
          <w:highlight w:val="none"/>
          <w:lang w:val="en-US" w:eastAsia="zh-CN"/>
        </w:rPr>
        <w:t>自主学习与集中学习相结合、线下课堂与</w:t>
      </w:r>
      <w:r>
        <w:rPr>
          <w:rFonts w:hint="eastAsia" w:asciiTheme="minorEastAsia" w:hAnsiTheme="minorEastAsia" w:cstheme="minorEastAsia"/>
          <w:b w:val="0"/>
          <w:bCs w:val="0"/>
          <w:sz w:val="24"/>
          <w:szCs w:val="24"/>
          <w:highlight w:val="none"/>
          <w:lang w:val="en-US" w:eastAsia="zh-CN"/>
        </w:rPr>
        <w:t>在线课程</w:t>
      </w:r>
      <w:r>
        <w:rPr>
          <w:rFonts w:hint="eastAsia" w:asciiTheme="minorEastAsia" w:hAnsiTheme="minorEastAsia" w:eastAsiaTheme="minorEastAsia" w:cstheme="minorEastAsia"/>
          <w:b w:val="0"/>
          <w:bCs w:val="0"/>
          <w:sz w:val="24"/>
          <w:szCs w:val="24"/>
          <w:highlight w:val="none"/>
          <w:lang w:val="en-US" w:eastAsia="zh-CN"/>
        </w:rPr>
        <w:t>相结合、理论知识与分组任务相结合、讲授与实践相结合、专业技能与课程思政相结合的教学模式，引入工业生产实例，结合参观仿真工厂、运行仿真软件、进行实验操作等实践内容，运用启发式、问题式、任务式教学方法，</w:t>
      </w:r>
      <w:r>
        <w:rPr>
          <w:rFonts w:hint="eastAsia" w:asciiTheme="minorEastAsia" w:hAnsiTheme="minorEastAsia" w:eastAsiaTheme="minorEastAsia" w:cstheme="minorEastAsia"/>
          <w:b w:val="0"/>
          <w:bCs w:val="0"/>
          <w:sz w:val="24"/>
          <w:szCs w:val="24"/>
          <w:highlight w:val="none"/>
          <w:lang w:eastAsia="zh-CN"/>
        </w:rPr>
        <w:t>激发学生学习的兴趣，体现以学生为中心的教育理念，</w:t>
      </w:r>
      <w:r>
        <w:rPr>
          <w:rFonts w:hint="eastAsia" w:asciiTheme="minorEastAsia" w:hAnsiTheme="minorEastAsia" w:eastAsiaTheme="minorEastAsia" w:cstheme="minorEastAsia"/>
          <w:b w:val="0"/>
          <w:bCs w:val="0"/>
          <w:sz w:val="24"/>
          <w:szCs w:val="24"/>
          <w:highlight w:val="none"/>
          <w:lang w:val="en-US" w:eastAsia="zh-CN"/>
        </w:rPr>
        <w:t>引发学生思考，增强</w:t>
      </w:r>
      <w:r>
        <w:rPr>
          <w:rFonts w:hint="eastAsia" w:asciiTheme="minorEastAsia" w:hAnsiTheme="minorEastAsia" w:eastAsiaTheme="minorEastAsia" w:cstheme="minorEastAsia"/>
          <w:b w:val="0"/>
          <w:bCs w:val="0"/>
          <w:sz w:val="24"/>
          <w:szCs w:val="24"/>
          <w:highlight w:val="none"/>
          <w:lang w:eastAsia="zh-CN"/>
        </w:rPr>
        <w:t>师生互动，</w:t>
      </w:r>
      <w:r>
        <w:rPr>
          <w:rFonts w:hint="eastAsia" w:asciiTheme="minorEastAsia" w:hAnsiTheme="minorEastAsia" w:eastAsiaTheme="minorEastAsia" w:cstheme="minorEastAsia"/>
          <w:b w:val="0"/>
          <w:bCs w:val="0"/>
          <w:sz w:val="24"/>
          <w:szCs w:val="24"/>
          <w:highlight w:val="none"/>
          <w:lang w:val="en-US" w:eastAsia="zh-CN"/>
        </w:rPr>
        <w:t>使</w:t>
      </w:r>
      <w:r>
        <w:rPr>
          <w:rFonts w:hint="eastAsia" w:asciiTheme="minorEastAsia" w:hAnsiTheme="minorEastAsia" w:eastAsiaTheme="minorEastAsia" w:cstheme="minorEastAsia"/>
          <w:b w:val="0"/>
          <w:bCs w:val="0"/>
          <w:sz w:val="24"/>
          <w:szCs w:val="24"/>
          <w:highlight w:val="none"/>
          <w:lang w:eastAsia="zh-CN"/>
        </w:rPr>
        <w:t>学生</w:t>
      </w:r>
      <w:r>
        <w:rPr>
          <w:rFonts w:hint="eastAsia" w:asciiTheme="minorEastAsia" w:hAnsiTheme="minorEastAsia" w:eastAsiaTheme="minorEastAsia" w:cstheme="minorEastAsia"/>
          <w:b w:val="0"/>
          <w:bCs w:val="0"/>
          <w:sz w:val="24"/>
          <w:szCs w:val="24"/>
          <w:highlight w:val="none"/>
          <w:lang w:val="en-US" w:eastAsia="zh-CN"/>
        </w:rPr>
        <w:t>掌握知识、提高能力、养成素质，达到培养目标。</w:t>
      </w:r>
    </w:p>
    <w:p w14:paraId="101589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采用“理实一体化”模式，理论教学与实践操作同步开展</w:t>
      </w: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eastAsiaTheme="minorEastAsia" w:cstheme="minorEastAsia"/>
          <w:b w:val="0"/>
          <w:bCs w:val="0"/>
          <w:sz w:val="24"/>
          <w:szCs w:val="24"/>
          <w:highlight w:val="none"/>
          <w:lang w:val="en-US" w:eastAsia="zh-CN"/>
        </w:rPr>
        <w:t>分组模式：模拟企业生产班组，4-6人一组，实行</w:t>
      </w:r>
      <w:r>
        <w:rPr>
          <w:rFonts w:hint="eastAsia" w:asciiTheme="minorEastAsia" w:hAnsiTheme="minorEastAsia" w:eastAsiaTheme="minorEastAsia" w:cstheme="minorEastAsia"/>
          <w:b w:val="0"/>
          <w:bCs w:val="0"/>
          <w:sz w:val="24"/>
          <w:szCs w:val="24"/>
          <w:highlight w:val="none"/>
          <w:lang w:val="en-US" w:eastAsia="zh-CN"/>
        </w:rPr>
        <w:t>“</w:t>
      </w:r>
      <w:r>
        <w:rPr>
          <w:rFonts w:hint="default" w:asciiTheme="minorEastAsia" w:hAnsiTheme="minorEastAsia" w:eastAsiaTheme="minorEastAsia" w:cstheme="minorEastAsia"/>
          <w:b w:val="0"/>
          <w:bCs w:val="0"/>
          <w:sz w:val="24"/>
          <w:szCs w:val="24"/>
          <w:highlight w:val="none"/>
          <w:lang w:val="en-US" w:eastAsia="zh-CN"/>
        </w:rPr>
        <w:t>组长负责制</w:t>
      </w:r>
      <w:r>
        <w:rPr>
          <w:rFonts w:hint="eastAsia" w:asciiTheme="minorEastAsia" w:hAnsiTheme="minorEastAsia" w:eastAsiaTheme="minorEastAsia" w:cstheme="minorEastAsia"/>
          <w:b w:val="0"/>
          <w:bCs w:val="0"/>
          <w:sz w:val="24"/>
          <w:szCs w:val="24"/>
          <w:highlight w:val="none"/>
          <w:lang w:val="en-US" w:eastAsia="zh-CN"/>
        </w:rPr>
        <w:t>”</w:t>
      </w:r>
    </w:p>
    <w:p w14:paraId="5499FF8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(二)课程思政融入</w:t>
      </w:r>
    </w:p>
    <w:p w14:paraId="4072FA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通过系列教学活动设计，将课程思政有效融入教学活动中。结合我国传统文化与习近平新时代中国特色社会主义思想，帮助学生树立正确的人生观、世界观、价值观；利用我国精细化工生产方面的发明创造和先进事迹，进行爱国主义、创新精神、团队精神、求真精神等方面的教育；针对学生在学习中的出现的错误进行解析，对学生学习态度、严谨求实作风等方面进行教育；利用课程中有毒化学品的讲解，调高学生的安全环保意识；通过一题多解的引导，提高学生的分析解决问题能力和创新精神。</w:t>
      </w:r>
    </w:p>
    <w:p w14:paraId="56384F6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教学基本条件</w:t>
      </w:r>
    </w:p>
    <w:p w14:paraId="2A0BAE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1.教学团队基本要求</w:t>
      </w:r>
    </w:p>
    <w:p w14:paraId="5DCD50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基于每届2</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cstheme="minorEastAsia"/>
          <w:b w:val="0"/>
          <w:bCs w:val="0"/>
          <w:sz w:val="24"/>
          <w:szCs w:val="24"/>
          <w:highlight w:val="none"/>
          <w:lang w:val="en-US" w:eastAsia="zh-CN"/>
        </w:rPr>
        <w:t>6</w:t>
      </w:r>
      <w:r>
        <w:rPr>
          <w:rFonts w:hint="eastAsia" w:asciiTheme="minorEastAsia" w:hAnsiTheme="minorEastAsia" w:eastAsiaTheme="minorEastAsia" w:cstheme="minorEastAsia"/>
          <w:b w:val="0"/>
          <w:bCs w:val="0"/>
          <w:sz w:val="24"/>
          <w:szCs w:val="24"/>
          <w:highlight w:val="none"/>
          <w:lang w:eastAsia="zh-CN"/>
        </w:rPr>
        <w:t>个教学班的规模，专兼职教师</w:t>
      </w: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lang w:eastAsia="zh-CN"/>
        </w:rPr>
        <w:t>人左右，其中，专职教师</w:t>
      </w: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lang w:eastAsia="zh-CN"/>
        </w:rPr>
        <w:t>人，兼职教师2人。兼职教师是来自生产一线的技术人员，全面掌握工作岗位知识和技能，参与课程教学任务，专兼职教师理论教学经验和实践技能互补、共进。</w:t>
      </w:r>
    </w:p>
    <w:p w14:paraId="1675B7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2.教学硬件环境基本要求</w:t>
      </w:r>
    </w:p>
    <w:p w14:paraId="5D570A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default" w:asciiTheme="minorEastAsia" w:hAnsiTheme="minorEastAsia" w:eastAsiaTheme="minorEastAsia" w:cstheme="minorEastAsia"/>
          <w:b w:val="0"/>
          <w:bCs w:val="0"/>
          <w:sz w:val="24"/>
          <w:szCs w:val="24"/>
          <w:highlight w:val="none"/>
          <w:lang w:val="en-US" w:eastAsia="zh-CN"/>
        </w:rPr>
        <w:t>实施课程教学，校内应具备以下实训条件：多媒体专业教室、</w:t>
      </w:r>
      <w:r>
        <w:rPr>
          <w:rFonts w:hint="eastAsia" w:asciiTheme="minorEastAsia" w:hAnsiTheme="minorEastAsia" w:eastAsiaTheme="minorEastAsia" w:cstheme="minorEastAsia"/>
          <w:b w:val="0"/>
          <w:bCs w:val="0"/>
          <w:sz w:val="24"/>
          <w:szCs w:val="24"/>
          <w:highlight w:val="none"/>
          <w:lang w:val="en-US" w:eastAsia="zh-CN"/>
        </w:rPr>
        <w:t>仿真实训室、精细化工实训室</w:t>
      </w:r>
      <w:r>
        <w:rPr>
          <w:rFonts w:hint="default" w:asciiTheme="minorEastAsia" w:hAnsiTheme="minorEastAsia" w:eastAsiaTheme="minorEastAsia" w:cstheme="minorEastAsia"/>
          <w:b w:val="0"/>
          <w:bCs w:val="0"/>
          <w:sz w:val="24"/>
          <w:szCs w:val="24"/>
          <w:highlight w:val="none"/>
          <w:lang w:val="en-US" w:eastAsia="zh-CN"/>
        </w:rPr>
        <w:t>和相关实训仪器</w:t>
      </w:r>
      <w:r>
        <w:rPr>
          <w:rFonts w:hint="eastAsia" w:asciiTheme="minorEastAsia" w:hAnsiTheme="minorEastAsia" w:eastAsiaTheme="minorEastAsia" w:cstheme="minorEastAsia"/>
          <w:b w:val="0"/>
          <w:bCs w:val="0"/>
          <w:sz w:val="24"/>
          <w:szCs w:val="24"/>
          <w:highlight w:val="none"/>
          <w:lang w:val="en-US" w:eastAsia="zh-CN"/>
        </w:rPr>
        <w:t>、清净剂磺酸盐仿真工厂</w:t>
      </w:r>
      <w:r>
        <w:rPr>
          <w:rFonts w:hint="default" w:asciiTheme="minorEastAsia" w:hAnsiTheme="minorEastAsia" w:eastAsiaTheme="minorEastAsia" w:cstheme="minorEastAsia"/>
          <w:b w:val="0"/>
          <w:bCs w:val="0"/>
          <w:sz w:val="24"/>
          <w:szCs w:val="24"/>
          <w:highlight w:val="none"/>
          <w:lang w:val="en-US" w:eastAsia="zh-CN"/>
        </w:rPr>
        <w:t>。</w:t>
      </w:r>
    </w:p>
    <w:tbl>
      <w:tblPr>
        <w:tblStyle w:val="27"/>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49"/>
        <w:gridCol w:w="1705"/>
        <w:gridCol w:w="2688"/>
        <w:gridCol w:w="1561"/>
        <w:gridCol w:w="3147"/>
      </w:tblGrid>
      <w:tr w14:paraId="1E0AF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0" w:type="pct"/>
            <w:tcBorders>
              <w:tl2br w:val="nil"/>
              <w:tr2bl w:val="nil"/>
            </w:tcBorders>
            <w:noWrap w:val="0"/>
            <w:vAlign w:val="center"/>
          </w:tcPr>
          <w:p w14:paraId="3B03B145">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b/>
                <w:bCs/>
                <w:sz w:val="21"/>
                <w:szCs w:val="21"/>
              </w:rPr>
            </w:pPr>
            <w:r>
              <w:rPr>
                <w:rFonts w:hint="eastAsia" w:ascii="宋体" w:hAnsi="宋体"/>
                <w:b/>
                <w:bCs/>
                <w:sz w:val="21"/>
                <w:szCs w:val="21"/>
              </w:rPr>
              <w:t>序号</w:t>
            </w:r>
          </w:p>
        </w:tc>
        <w:tc>
          <w:tcPr>
            <w:tcW w:w="865" w:type="pct"/>
            <w:tcBorders>
              <w:tl2br w:val="nil"/>
              <w:tr2bl w:val="nil"/>
            </w:tcBorders>
            <w:noWrap w:val="0"/>
            <w:vAlign w:val="center"/>
          </w:tcPr>
          <w:p w14:paraId="13229411">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b/>
                <w:bCs/>
                <w:sz w:val="21"/>
                <w:szCs w:val="21"/>
              </w:rPr>
            </w:pPr>
            <w:r>
              <w:rPr>
                <w:rFonts w:hint="eastAsia" w:ascii="宋体" w:hAnsi="宋体"/>
                <w:b/>
                <w:bCs/>
                <w:sz w:val="21"/>
                <w:szCs w:val="21"/>
              </w:rPr>
              <w:t>名称</w:t>
            </w:r>
          </w:p>
        </w:tc>
        <w:tc>
          <w:tcPr>
            <w:tcW w:w="1364" w:type="pct"/>
            <w:tcBorders>
              <w:tl2br w:val="nil"/>
              <w:tr2bl w:val="nil"/>
            </w:tcBorders>
            <w:noWrap w:val="0"/>
            <w:vAlign w:val="center"/>
          </w:tcPr>
          <w:p w14:paraId="33B8775D">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b/>
                <w:bCs/>
                <w:sz w:val="21"/>
                <w:szCs w:val="21"/>
              </w:rPr>
            </w:pPr>
            <w:r>
              <w:rPr>
                <w:rFonts w:hint="eastAsia" w:ascii="宋体" w:hAnsi="宋体"/>
                <w:b/>
                <w:bCs/>
                <w:sz w:val="21"/>
                <w:szCs w:val="21"/>
              </w:rPr>
              <w:t>基本配置要求</w:t>
            </w:r>
          </w:p>
        </w:tc>
        <w:tc>
          <w:tcPr>
            <w:tcW w:w="792" w:type="pct"/>
            <w:tcBorders>
              <w:tl2br w:val="nil"/>
              <w:tr2bl w:val="nil"/>
            </w:tcBorders>
            <w:noWrap w:val="0"/>
            <w:vAlign w:val="center"/>
          </w:tcPr>
          <w:p w14:paraId="36BBDB8D">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b/>
                <w:bCs/>
                <w:sz w:val="21"/>
                <w:szCs w:val="21"/>
              </w:rPr>
            </w:pPr>
            <w:r>
              <w:rPr>
                <w:rFonts w:hint="eastAsia" w:ascii="宋体" w:hAnsi="宋体"/>
                <w:b/>
                <w:bCs/>
                <w:sz w:val="21"/>
                <w:szCs w:val="21"/>
              </w:rPr>
              <w:t>场地大小/m</w:t>
            </w:r>
            <w:r>
              <w:rPr>
                <w:rFonts w:hint="eastAsia" w:ascii="宋体" w:hAnsi="宋体"/>
                <w:b/>
                <w:bCs/>
                <w:sz w:val="21"/>
                <w:szCs w:val="21"/>
                <w:vertAlign w:val="superscript"/>
              </w:rPr>
              <w:t>2</w:t>
            </w:r>
          </w:p>
        </w:tc>
        <w:tc>
          <w:tcPr>
            <w:tcW w:w="1597" w:type="pct"/>
            <w:tcBorders>
              <w:tl2br w:val="nil"/>
              <w:tr2bl w:val="nil"/>
            </w:tcBorders>
            <w:noWrap w:val="0"/>
            <w:vAlign w:val="center"/>
          </w:tcPr>
          <w:p w14:paraId="48E1D22A">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b/>
                <w:bCs/>
                <w:sz w:val="21"/>
                <w:szCs w:val="21"/>
              </w:rPr>
            </w:pPr>
            <w:r>
              <w:rPr>
                <w:rFonts w:hint="eastAsia" w:ascii="宋体" w:hAnsi="宋体"/>
                <w:b/>
                <w:bCs/>
                <w:sz w:val="21"/>
                <w:szCs w:val="21"/>
              </w:rPr>
              <w:t>功能说明</w:t>
            </w:r>
          </w:p>
        </w:tc>
      </w:tr>
      <w:tr w14:paraId="56DE83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0" w:type="pct"/>
            <w:tcBorders>
              <w:tl2br w:val="nil"/>
              <w:tr2bl w:val="nil"/>
            </w:tcBorders>
            <w:noWrap w:val="0"/>
            <w:vAlign w:val="center"/>
          </w:tcPr>
          <w:p w14:paraId="77C0BD17">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Theme="minorEastAsia" w:cstheme="minorBidi"/>
                <w:kern w:val="2"/>
                <w:sz w:val="21"/>
                <w:szCs w:val="21"/>
                <w:lang w:val="en-US" w:eastAsia="zh-CN" w:bidi="ar-SA"/>
              </w:rPr>
            </w:pPr>
            <w:r>
              <w:rPr>
                <w:rFonts w:hint="eastAsia"/>
                <w:spacing w:val="-10"/>
                <w:sz w:val="21"/>
                <w:szCs w:val="21"/>
              </w:rPr>
              <w:t>1</w:t>
            </w:r>
          </w:p>
        </w:tc>
        <w:tc>
          <w:tcPr>
            <w:tcW w:w="865" w:type="pct"/>
            <w:tcBorders>
              <w:tl2br w:val="nil"/>
              <w:tr2bl w:val="nil"/>
            </w:tcBorders>
            <w:noWrap w:val="0"/>
            <w:vAlign w:val="center"/>
          </w:tcPr>
          <w:p w14:paraId="51DC95A3">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spacing w:val="-10"/>
                <w:sz w:val="21"/>
                <w:szCs w:val="21"/>
                <w:lang w:val="en-US" w:eastAsia="zh-CN"/>
              </w:rPr>
            </w:pPr>
            <w:r>
              <w:rPr>
                <w:rFonts w:hint="eastAsia"/>
                <w:spacing w:val="-10"/>
                <w:sz w:val="21"/>
                <w:szCs w:val="21"/>
                <w:lang w:val="en-US" w:eastAsia="zh-CN"/>
              </w:rPr>
              <w:t>多媒体专业教室</w:t>
            </w:r>
          </w:p>
        </w:tc>
        <w:tc>
          <w:tcPr>
            <w:tcW w:w="1364" w:type="pct"/>
            <w:tcBorders>
              <w:tl2br w:val="nil"/>
              <w:tr2bl w:val="nil"/>
            </w:tcBorders>
            <w:noWrap w:val="0"/>
            <w:vAlign w:val="center"/>
          </w:tcPr>
          <w:p w14:paraId="225CE567">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pacing w:val="-10"/>
                <w:sz w:val="21"/>
                <w:szCs w:val="21"/>
                <w:lang w:val="en-US" w:eastAsia="zh-CN"/>
              </w:rPr>
            </w:pPr>
            <w:r>
              <w:rPr>
                <w:rFonts w:hint="eastAsia"/>
                <w:spacing w:val="-10"/>
                <w:sz w:val="21"/>
                <w:szCs w:val="21"/>
                <w:lang w:val="en-US" w:eastAsia="zh-CN"/>
              </w:rPr>
              <w:t>1.智能交互平板1台</w:t>
            </w:r>
          </w:p>
          <w:p w14:paraId="4A260B8D">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default"/>
                <w:spacing w:val="-10"/>
                <w:sz w:val="21"/>
                <w:szCs w:val="21"/>
                <w:lang w:val="en-US" w:eastAsia="zh-CN"/>
              </w:rPr>
            </w:pPr>
            <w:r>
              <w:rPr>
                <w:rFonts w:hint="eastAsia"/>
                <w:spacing w:val="-10"/>
                <w:sz w:val="21"/>
                <w:szCs w:val="21"/>
                <w:lang w:val="en-US" w:eastAsia="zh-CN"/>
              </w:rPr>
              <w:t>2.黑板1个</w:t>
            </w:r>
          </w:p>
        </w:tc>
        <w:tc>
          <w:tcPr>
            <w:tcW w:w="792" w:type="pct"/>
            <w:tcBorders>
              <w:tl2br w:val="nil"/>
              <w:tr2bl w:val="nil"/>
            </w:tcBorders>
            <w:noWrap w:val="0"/>
            <w:vAlign w:val="center"/>
          </w:tcPr>
          <w:p w14:paraId="4B0F49B3">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spacing w:val="-10"/>
                <w:sz w:val="21"/>
                <w:szCs w:val="21"/>
                <w:lang w:val="en-US" w:eastAsia="zh-CN"/>
              </w:rPr>
            </w:pPr>
            <w:r>
              <w:rPr>
                <w:rFonts w:hint="eastAsia"/>
                <w:spacing w:val="-10"/>
                <w:sz w:val="21"/>
                <w:szCs w:val="21"/>
                <w:lang w:val="en-US" w:eastAsia="zh-CN"/>
              </w:rPr>
              <w:t>50</w:t>
            </w:r>
          </w:p>
        </w:tc>
        <w:tc>
          <w:tcPr>
            <w:tcW w:w="1597" w:type="pct"/>
            <w:tcBorders>
              <w:tl2br w:val="nil"/>
              <w:tr2bl w:val="nil"/>
            </w:tcBorders>
            <w:noWrap w:val="0"/>
            <w:vAlign w:val="center"/>
          </w:tcPr>
          <w:p w14:paraId="45C2CF86">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p>
        </w:tc>
      </w:tr>
      <w:tr w14:paraId="07212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0" w:type="pct"/>
            <w:tcBorders>
              <w:tl2br w:val="nil"/>
              <w:tr2bl w:val="nil"/>
            </w:tcBorders>
            <w:noWrap w:val="0"/>
            <w:vAlign w:val="center"/>
          </w:tcPr>
          <w:p w14:paraId="60624C38">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Theme="minorEastAsia" w:cstheme="minorBidi"/>
                <w:kern w:val="2"/>
                <w:sz w:val="21"/>
                <w:szCs w:val="21"/>
                <w:lang w:val="en-US" w:eastAsia="zh-CN" w:bidi="ar-SA"/>
              </w:rPr>
            </w:pPr>
            <w:r>
              <w:rPr>
                <w:rFonts w:hint="eastAsia"/>
                <w:spacing w:val="-10"/>
                <w:sz w:val="21"/>
                <w:szCs w:val="21"/>
              </w:rPr>
              <w:t>2</w:t>
            </w:r>
          </w:p>
        </w:tc>
        <w:tc>
          <w:tcPr>
            <w:tcW w:w="865" w:type="pct"/>
            <w:tcBorders>
              <w:tl2br w:val="nil"/>
              <w:tr2bl w:val="nil"/>
            </w:tcBorders>
            <w:noWrap w:val="0"/>
            <w:vAlign w:val="center"/>
          </w:tcPr>
          <w:p w14:paraId="73EDCFFA">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sz w:val="21"/>
                <w:szCs w:val="21"/>
              </w:rPr>
            </w:pPr>
            <w:r>
              <w:rPr>
                <w:rFonts w:hint="eastAsia"/>
                <w:spacing w:val="-10"/>
                <w:sz w:val="21"/>
                <w:szCs w:val="21"/>
              </w:rPr>
              <w:t>仿真实训室</w:t>
            </w:r>
          </w:p>
        </w:tc>
        <w:tc>
          <w:tcPr>
            <w:tcW w:w="1364" w:type="pct"/>
            <w:tcBorders>
              <w:tl2br w:val="nil"/>
              <w:tr2bl w:val="nil"/>
            </w:tcBorders>
            <w:noWrap w:val="0"/>
            <w:vAlign w:val="center"/>
          </w:tcPr>
          <w:p w14:paraId="1B7990D1">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default" w:eastAsiaTheme="minorEastAsia"/>
                <w:spacing w:val="-10"/>
                <w:sz w:val="21"/>
                <w:szCs w:val="21"/>
                <w:lang w:val="en-US" w:eastAsia="zh-CN"/>
              </w:rPr>
            </w:pPr>
            <w:r>
              <w:rPr>
                <w:rFonts w:hint="eastAsia"/>
                <w:spacing w:val="-10"/>
                <w:sz w:val="21"/>
                <w:szCs w:val="21"/>
              </w:rPr>
              <w:t>1.</w:t>
            </w:r>
            <w:r>
              <w:rPr>
                <w:rFonts w:hint="eastAsia"/>
                <w:spacing w:val="-10"/>
                <w:sz w:val="21"/>
                <w:szCs w:val="21"/>
                <w:lang w:val="en-US" w:eastAsia="zh-CN"/>
              </w:rPr>
              <w:t>主控电脑1台</w:t>
            </w:r>
          </w:p>
          <w:p w14:paraId="366301E5">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pacing w:val="-10"/>
                <w:sz w:val="21"/>
                <w:szCs w:val="21"/>
              </w:rPr>
            </w:pPr>
            <w:r>
              <w:rPr>
                <w:rFonts w:hint="eastAsia"/>
                <w:spacing w:val="-10"/>
                <w:sz w:val="21"/>
                <w:szCs w:val="21"/>
                <w:lang w:val="en-US" w:eastAsia="zh-CN"/>
              </w:rPr>
              <w:t>2.</w:t>
            </w:r>
            <w:r>
              <w:rPr>
                <w:rFonts w:hint="eastAsia"/>
                <w:spacing w:val="-10"/>
                <w:sz w:val="21"/>
                <w:szCs w:val="21"/>
              </w:rPr>
              <w:t>电脑50台</w:t>
            </w:r>
          </w:p>
          <w:p w14:paraId="04833382">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sz w:val="21"/>
                <w:szCs w:val="21"/>
              </w:rPr>
            </w:pPr>
            <w:r>
              <w:rPr>
                <w:rFonts w:hint="eastAsia"/>
                <w:spacing w:val="-10"/>
                <w:sz w:val="21"/>
                <w:szCs w:val="21"/>
                <w:lang w:val="en-US" w:eastAsia="zh-CN"/>
              </w:rPr>
              <w:t>3</w:t>
            </w:r>
            <w:r>
              <w:rPr>
                <w:rFonts w:hint="eastAsia"/>
                <w:spacing w:val="-10"/>
                <w:sz w:val="21"/>
                <w:szCs w:val="21"/>
              </w:rPr>
              <w:t>.装置仿真软件</w:t>
            </w:r>
          </w:p>
        </w:tc>
        <w:tc>
          <w:tcPr>
            <w:tcW w:w="792" w:type="pct"/>
            <w:tcBorders>
              <w:tl2br w:val="nil"/>
              <w:tr2bl w:val="nil"/>
            </w:tcBorders>
            <w:noWrap w:val="0"/>
            <w:vAlign w:val="center"/>
          </w:tcPr>
          <w:p w14:paraId="4019C1AA">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sz w:val="21"/>
                <w:szCs w:val="21"/>
              </w:rPr>
            </w:pPr>
            <w:r>
              <w:rPr>
                <w:rFonts w:hint="eastAsia"/>
                <w:spacing w:val="-10"/>
                <w:sz w:val="21"/>
                <w:szCs w:val="21"/>
              </w:rPr>
              <w:t>120</w:t>
            </w:r>
          </w:p>
        </w:tc>
        <w:tc>
          <w:tcPr>
            <w:tcW w:w="1597" w:type="pct"/>
            <w:tcBorders>
              <w:tl2br w:val="nil"/>
              <w:tr2bl w:val="nil"/>
            </w:tcBorders>
            <w:noWrap w:val="0"/>
            <w:vAlign w:val="center"/>
          </w:tcPr>
          <w:p w14:paraId="40A60417">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pacing w:val="-10"/>
                <w:sz w:val="21"/>
                <w:szCs w:val="21"/>
              </w:rPr>
            </w:pPr>
            <w:r>
              <w:rPr>
                <w:rFonts w:hint="eastAsia"/>
                <w:spacing w:val="-10"/>
                <w:sz w:val="21"/>
                <w:szCs w:val="21"/>
              </w:rPr>
              <w:t>1.识读带控制点流程；</w:t>
            </w:r>
          </w:p>
          <w:p w14:paraId="42841F0A">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pacing w:val="-10"/>
                <w:sz w:val="21"/>
                <w:szCs w:val="21"/>
              </w:rPr>
            </w:pPr>
            <w:r>
              <w:rPr>
                <w:rFonts w:hint="eastAsia"/>
                <w:spacing w:val="-10"/>
                <w:sz w:val="21"/>
                <w:szCs w:val="21"/>
              </w:rPr>
              <w:t>2.学习操作规程；</w:t>
            </w:r>
          </w:p>
          <w:p w14:paraId="70D65076">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pacing w:val="-10"/>
                <w:sz w:val="21"/>
                <w:szCs w:val="21"/>
              </w:rPr>
            </w:pPr>
            <w:r>
              <w:rPr>
                <w:rFonts w:hint="eastAsia"/>
                <w:spacing w:val="-10"/>
                <w:sz w:val="21"/>
                <w:szCs w:val="21"/>
              </w:rPr>
              <w:t>3.反应过程装置开、停车及事故处理的模拟仿真操作</w:t>
            </w:r>
          </w:p>
          <w:p w14:paraId="435CDAC2">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sz w:val="21"/>
                <w:szCs w:val="21"/>
              </w:rPr>
            </w:pPr>
            <w:r>
              <w:rPr>
                <w:rFonts w:hint="eastAsia"/>
                <w:spacing w:val="-10"/>
                <w:sz w:val="21"/>
                <w:szCs w:val="21"/>
              </w:rPr>
              <w:t>4.技能鉴定</w:t>
            </w:r>
          </w:p>
        </w:tc>
      </w:tr>
      <w:tr w14:paraId="5D10E8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0" w:type="pct"/>
            <w:tcBorders>
              <w:tl2br w:val="nil"/>
              <w:tr2bl w:val="nil"/>
            </w:tcBorders>
            <w:noWrap w:val="0"/>
            <w:vAlign w:val="center"/>
          </w:tcPr>
          <w:p w14:paraId="253D3A28">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eastAsia="宋体" w:asciiTheme="minorHAnsi" w:hAnsiTheme="minorHAnsi" w:cstheme="minorBidi"/>
                <w:spacing w:val="-10"/>
                <w:kern w:val="2"/>
                <w:sz w:val="21"/>
                <w:szCs w:val="21"/>
                <w:lang w:val="en-US" w:eastAsia="zh-CN" w:bidi="ar-SA"/>
              </w:rPr>
            </w:pPr>
            <w:r>
              <w:rPr>
                <w:rFonts w:hint="eastAsia"/>
                <w:spacing w:val="-10"/>
                <w:sz w:val="21"/>
                <w:szCs w:val="21"/>
                <w:lang w:val="en-US" w:eastAsia="zh-CN"/>
              </w:rPr>
              <w:t>3</w:t>
            </w:r>
          </w:p>
        </w:tc>
        <w:tc>
          <w:tcPr>
            <w:tcW w:w="865" w:type="pct"/>
            <w:tcBorders>
              <w:tl2br w:val="nil"/>
              <w:tr2bl w:val="nil"/>
            </w:tcBorders>
            <w:noWrap w:val="0"/>
            <w:vAlign w:val="center"/>
          </w:tcPr>
          <w:p w14:paraId="6CB1120F">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sz w:val="21"/>
                <w:szCs w:val="21"/>
              </w:rPr>
            </w:pPr>
            <w:r>
              <w:rPr>
                <w:rFonts w:hint="eastAsia"/>
                <w:spacing w:val="-10"/>
                <w:sz w:val="21"/>
                <w:szCs w:val="21"/>
              </w:rPr>
              <w:t>精细化工实训室</w:t>
            </w:r>
          </w:p>
        </w:tc>
        <w:tc>
          <w:tcPr>
            <w:tcW w:w="1364" w:type="pct"/>
            <w:tcBorders>
              <w:tl2br w:val="nil"/>
              <w:tr2bl w:val="nil"/>
            </w:tcBorders>
            <w:noWrap w:val="0"/>
            <w:vAlign w:val="center"/>
          </w:tcPr>
          <w:p w14:paraId="0D760818">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pacing w:val="-10"/>
                <w:sz w:val="21"/>
                <w:szCs w:val="21"/>
              </w:rPr>
            </w:pPr>
            <w:r>
              <w:rPr>
                <w:rFonts w:hint="eastAsia"/>
                <w:spacing w:val="-10"/>
                <w:sz w:val="21"/>
                <w:szCs w:val="21"/>
              </w:rPr>
              <w:t>1.</w:t>
            </w:r>
            <w:r>
              <w:rPr>
                <w:rFonts w:hint="eastAsia"/>
                <w:spacing w:val="-10"/>
                <w:sz w:val="21"/>
                <w:szCs w:val="21"/>
                <w:lang w:val="en-US" w:eastAsia="zh-CN"/>
              </w:rPr>
              <w:t>操作台若干</w:t>
            </w:r>
          </w:p>
          <w:p w14:paraId="3811BF83">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pacing w:val="-10"/>
                <w:sz w:val="21"/>
                <w:szCs w:val="21"/>
              </w:rPr>
            </w:pPr>
            <w:r>
              <w:rPr>
                <w:rFonts w:hint="eastAsia"/>
                <w:spacing w:val="-10"/>
                <w:sz w:val="21"/>
                <w:szCs w:val="21"/>
              </w:rPr>
              <w:t>2.合成实训仪器装置若干</w:t>
            </w:r>
          </w:p>
          <w:p w14:paraId="1BCB70BD">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pacing w:val="-10"/>
                <w:sz w:val="21"/>
                <w:szCs w:val="21"/>
                <w:lang w:val="en-US" w:eastAsia="zh-CN"/>
              </w:rPr>
            </w:pPr>
            <w:r>
              <w:rPr>
                <w:rFonts w:hint="eastAsia"/>
                <w:spacing w:val="-10"/>
                <w:sz w:val="21"/>
                <w:szCs w:val="21"/>
              </w:rPr>
              <w:t>3.</w:t>
            </w:r>
            <w:r>
              <w:rPr>
                <w:rFonts w:hint="eastAsia"/>
                <w:spacing w:val="-10"/>
                <w:sz w:val="21"/>
                <w:szCs w:val="21"/>
                <w:lang w:val="en-US" w:eastAsia="zh-CN"/>
              </w:rPr>
              <w:t>智能交互平板1台</w:t>
            </w:r>
          </w:p>
          <w:p w14:paraId="2E7FA0C3">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default"/>
                <w:spacing w:val="-10"/>
                <w:sz w:val="21"/>
                <w:szCs w:val="21"/>
                <w:lang w:val="en-US" w:eastAsia="zh-CN"/>
              </w:rPr>
            </w:pPr>
            <w:r>
              <w:rPr>
                <w:rFonts w:hint="eastAsia"/>
                <w:spacing w:val="-10"/>
                <w:sz w:val="21"/>
                <w:szCs w:val="21"/>
                <w:lang w:val="en-US" w:eastAsia="zh-CN"/>
              </w:rPr>
              <w:t>4.实验准备室1个</w:t>
            </w:r>
          </w:p>
        </w:tc>
        <w:tc>
          <w:tcPr>
            <w:tcW w:w="792" w:type="pct"/>
            <w:tcBorders>
              <w:tl2br w:val="nil"/>
              <w:tr2bl w:val="nil"/>
            </w:tcBorders>
            <w:noWrap w:val="0"/>
            <w:vAlign w:val="center"/>
          </w:tcPr>
          <w:p w14:paraId="16546ED4">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宋体" w:hAnsi="宋体" w:eastAsiaTheme="minorEastAsia"/>
                <w:sz w:val="21"/>
                <w:szCs w:val="21"/>
                <w:lang w:val="en-US" w:eastAsia="zh-CN"/>
              </w:rPr>
            </w:pPr>
            <w:r>
              <w:rPr>
                <w:rFonts w:hint="eastAsia"/>
                <w:spacing w:val="-10"/>
                <w:sz w:val="21"/>
                <w:szCs w:val="21"/>
                <w:lang w:val="en-US" w:eastAsia="zh-CN"/>
              </w:rPr>
              <w:t>120</w:t>
            </w:r>
          </w:p>
        </w:tc>
        <w:tc>
          <w:tcPr>
            <w:tcW w:w="1597" w:type="pct"/>
            <w:tcBorders>
              <w:tl2br w:val="nil"/>
              <w:tr2bl w:val="nil"/>
            </w:tcBorders>
            <w:noWrap w:val="0"/>
            <w:vAlign w:val="center"/>
          </w:tcPr>
          <w:p w14:paraId="44D195DF">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pacing w:val="-10"/>
                <w:sz w:val="21"/>
                <w:szCs w:val="21"/>
              </w:rPr>
            </w:pPr>
            <w:r>
              <w:rPr>
                <w:rFonts w:hint="eastAsia"/>
                <w:spacing w:val="-10"/>
                <w:sz w:val="21"/>
                <w:szCs w:val="21"/>
              </w:rPr>
              <w:t>1.学习反应工艺条件控制</w:t>
            </w:r>
          </w:p>
          <w:p w14:paraId="38ED9DD4">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pacing w:val="-10"/>
                <w:sz w:val="21"/>
                <w:szCs w:val="21"/>
              </w:rPr>
            </w:pPr>
            <w:r>
              <w:rPr>
                <w:rFonts w:hint="eastAsia"/>
                <w:spacing w:val="-10"/>
                <w:sz w:val="21"/>
                <w:szCs w:val="21"/>
              </w:rPr>
              <w:t>2.完成产品合成</w:t>
            </w:r>
          </w:p>
          <w:p w14:paraId="21CF0AA4">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sz w:val="21"/>
                <w:szCs w:val="21"/>
              </w:rPr>
            </w:pPr>
            <w:r>
              <w:rPr>
                <w:rFonts w:hint="eastAsia"/>
                <w:spacing w:val="-10"/>
                <w:sz w:val="21"/>
                <w:szCs w:val="21"/>
              </w:rPr>
              <w:t>3.有机合成工、添加剂制造工技能鉴定</w:t>
            </w:r>
          </w:p>
        </w:tc>
      </w:tr>
      <w:tr w14:paraId="1354BE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0" w:type="pct"/>
            <w:tcBorders>
              <w:tl2br w:val="nil"/>
              <w:tr2bl w:val="nil"/>
            </w:tcBorders>
            <w:noWrap w:val="0"/>
            <w:vAlign w:val="center"/>
          </w:tcPr>
          <w:p w14:paraId="6A4C2398">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eastAsia="宋体"/>
                <w:spacing w:val="-10"/>
                <w:sz w:val="21"/>
                <w:szCs w:val="21"/>
                <w:lang w:val="en-US" w:eastAsia="zh-CN"/>
              </w:rPr>
            </w:pPr>
            <w:r>
              <w:rPr>
                <w:rFonts w:hint="eastAsia" w:eastAsia="宋体"/>
                <w:spacing w:val="-10"/>
                <w:sz w:val="21"/>
                <w:szCs w:val="21"/>
                <w:lang w:val="en-US" w:eastAsia="zh-CN"/>
              </w:rPr>
              <w:t>4</w:t>
            </w:r>
          </w:p>
        </w:tc>
        <w:tc>
          <w:tcPr>
            <w:tcW w:w="865" w:type="pct"/>
            <w:tcBorders>
              <w:tl2br w:val="nil"/>
              <w:tr2bl w:val="nil"/>
            </w:tcBorders>
            <w:noWrap w:val="0"/>
            <w:vAlign w:val="center"/>
          </w:tcPr>
          <w:p w14:paraId="602BF1D6">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z w:val="21"/>
                <w:szCs w:val="21"/>
                <w:lang w:eastAsia="zh-CN"/>
              </w:rPr>
              <w:t>清净剂磺酸盐仿真工厂</w:t>
            </w:r>
          </w:p>
        </w:tc>
        <w:tc>
          <w:tcPr>
            <w:tcW w:w="1364" w:type="pct"/>
            <w:tcBorders>
              <w:tl2br w:val="nil"/>
              <w:tr2bl w:val="nil"/>
            </w:tcBorders>
            <w:noWrap w:val="0"/>
            <w:vAlign w:val="center"/>
          </w:tcPr>
          <w:p w14:paraId="25520918">
            <w:pPr>
              <w:keepNext w:val="0"/>
              <w:keepLines w:val="0"/>
              <w:pageBreakBefore w:val="0"/>
              <w:numPr>
                <w:ilvl w:val="0"/>
                <w:numId w:val="1"/>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z w:val="21"/>
                <w:szCs w:val="21"/>
                <w:lang w:eastAsia="zh-CN"/>
              </w:rPr>
            </w:pPr>
            <w:r>
              <w:rPr>
                <w:rFonts w:hint="eastAsia"/>
                <w:spacing w:val="-10"/>
                <w:sz w:val="21"/>
                <w:szCs w:val="21"/>
                <w:lang w:val="en-US" w:eastAsia="zh-CN"/>
              </w:rPr>
              <w:t>小型</w:t>
            </w:r>
            <w:r>
              <w:rPr>
                <w:rFonts w:hint="eastAsia"/>
                <w:sz w:val="21"/>
                <w:szCs w:val="21"/>
                <w:lang w:eastAsia="zh-CN"/>
              </w:rPr>
              <w:t>清净剂磺酸盐装置一套</w:t>
            </w:r>
          </w:p>
          <w:p w14:paraId="7FCEA3CD">
            <w:pPr>
              <w:keepNext w:val="0"/>
              <w:keepLines w:val="0"/>
              <w:pageBreakBefore w:val="0"/>
              <w:numPr>
                <w:ilvl w:val="0"/>
                <w:numId w:val="1"/>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pacing w:val="-10"/>
                <w:sz w:val="21"/>
                <w:szCs w:val="21"/>
              </w:rPr>
            </w:pPr>
            <w:r>
              <w:rPr>
                <w:rFonts w:hint="eastAsia"/>
                <w:spacing w:val="-10"/>
                <w:sz w:val="21"/>
                <w:szCs w:val="21"/>
              </w:rPr>
              <w:t>主控操作台一组</w:t>
            </w:r>
          </w:p>
          <w:p w14:paraId="74B375A3">
            <w:pPr>
              <w:keepNext w:val="0"/>
              <w:keepLines w:val="0"/>
              <w:pageBreakBefore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spacing w:val="-10"/>
                <w:sz w:val="21"/>
                <w:szCs w:val="21"/>
              </w:rPr>
            </w:pPr>
            <w:r>
              <w:rPr>
                <w:rFonts w:hint="eastAsia"/>
                <w:spacing w:val="-10"/>
                <w:sz w:val="21"/>
                <w:szCs w:val="21"/>
              </w:rPr>
              <w:t>学习讨论室</w:t>
            </w:r>
            <w:r>
              <w:rPr>
                <w:rFonts w:hint="eastAsia"/>
                <w:spacing w:val="-10"/>
                <w:sz w:val="21"/>
                <w:szCs w:val="21"/>
                <w:lang w:val="en-US" w:eastAsia="zh-CN"/>
              </w:rPr>
              <w:t>或讨论区</w:t>
            </w:r>
          </w:p>
          <w:p w14:paraId="75B9C90D">
            <w:pPr>
              <w:keepNext w:val="0"/>
              <w:keepLines w:val="0"/>
              <w:pageBreakBefore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spacing w:val="-10"/>
                <w:sz w:val="21"/>
                <w:szCs w:val="21"/>
                <w:lang w:val="en-US" w:eastAsia="zh-CN"/>
              </w:rPr>
            </w:pPr>
            <w:r>
              <w:rPr>
                <w:rFonts w:hint="eastAsia"/>
                <w:spacing w:val="-10"/>
                <w:sz w:val="21"/>
                <w:szCs w:val="21"/>
                <w:lang w:val="en-US" w:eastAsia="zh-CN"/>
              </w:rPr>
              <w:t>智能交互平板1台</w:t>
            </w:r>
          </w:p>
        </w:tc>
        <w:tc>
          <w:tcPr>
            <w:tcW w:w="792" w:type="pct"/>
            <w:tcBorders>
              <w:tl2br w:val="nil"/>
              <w:tr2bl w:val="nil"/>
            </w:tcBorders>
            <w:noWrap w:val="0"/>
            <w:vAlign w:val="center"/>
          </w:tcPr>
          <w:p w14:paraId="2A68ED0E">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eastAsia="宋体"/>
                <w:spacing w:val="-10"/>
                <w:sz w:val="21"/>
                <w:szCs w:val="21"/>
                <w:lang w:val="en-US" w:eastAsia="zh-CN"/>
              </w:rPr>
            </w:pPr>
            <w:r>
              <w:rPr>
                <w:rFonts w:hint="eastAsia"/>
                <w:spacing w:val="-10"/>
                <w:sz w:val="21"/>
                <w:szCs w:val="21"/>
                <w:lang w:val="en-US" w:eastAsia="zh-CN"/>
              </w:rPr>
              <w:t>400</w:t>
            </w:r>
          </w:p>
        </w:tc>
        <w:tc>
          <w:tcPr>
            <w:tcW w:w="1597" w:type="pct"/>
            <w:tcBorders>
              <w:tl2br w:val="nil"/>
              <w:tr2bl w:val="nil"/>
            </w:tcBorders>
            <w:noWrap w:val="0"/>
            <w:vAlign w:val="center"/>
          </w:tcPr>
          <w:p w14:paraId="7FEC3DEB">
            <w:pPr>
              <w:keepNext w:val="0"/>
              <w:keepLines w:val="0"/>
              <w:pageBreakBefore w:val="0"/>
              <w:numPr>
                <w:ilvl w:val="0"/>
                <w:numId w:val="2"/>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pacing w:val="-10"/>
                <w:sz w:val="21"/>
                <w:szCs w:val="21"/>
                <w:lang w:val="en-US" w:eastAsia="zh-CN"/>
              </w:rPr>
            </w:pPr>
            <w:r>
              <w:rPr>
                <w:rFonts w:hint="eastAsia"/>
                <w:spacing w:val="-10"/>
                <w:sz w:val="21"/>
                <w:szCs w:val="21"/>
                <w:lang w:val="en-US" w:eastAsia="zh-CN"/>
              </w:rPr>
              <w:t>熟悉生产设备</w:t>
            </w:r>
          </w:p>
          <w:p w14:paraId="525021A7">
            <w:pPr>
              <w:keepNext w:val="0"/>
              <w:keepLines w:val="0"/>
              <w:pageBreakBefore w:val="0"/>
              <w:numPr>
                <w:ilvl w:val="0"/>
                <w:numId w:val="2"/>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pacing w:val="-10"/>
                <w:sz w:val="21"/>
                <w:szCs w:val="21"/>
                <w:lang w:val="en-US" w:eastAsia="zh-CN"/>
              </w:rPr>
            </w:pPr>
            <w:r>
              <w:rPr>
                <w:rFonts w:hint="eastAsia"/>
                <w:spacing w:val="-10"/>
                <w:sz w:val="21"/>
                <w:szCs w:val="21"/>
                <w:lang w:val="en-US" w:eastAsia="zh-CN"/>
              </w:rPr>
              <w:t>了解开停车操作方法</w:t>
            </w:r>
          </w:p>
          <w:p w14:paraId="122F1C7B">
            <w:pPr>
              <w:keepNext w:val="0"/>
              <w:keepLines w:val="0"/>
              <w:pageBreakBefore w:val="0"/>
              <w:numPr>
                <w:ilvl w:val="0"/>
                <w:numId w:val="2"/>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pacing w:val="-10"/>
                <w:sz w:val="21"/>
                <w:szCs w:val="21"/>
                <w:lang w:val="en-US" w:eastAsia="zh-CN"/>
              </w:rPr>
            </w:pPr>
            <w:r>
              <w:rPr>
                <w:rFonts w:hint="eastAsia"/>
                <w:spacing w:val="-10"/>
                <w:sz w:val="21"/>
                <w:szCs w:val="21"/>
                <w:lang w:val="en-US" w:eastAsia="zh-CN"/>
              </w:rPr>
              <w:t>了解操作规程</w:t>
            </w:r>
          </w:p>
        </w:tc>
      </w:tr>
      <w:tr w14:paraId="29A737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80" w:type="pct"/>
            <w:tcBorders>
              <w:tl2br w:val="nil"/>
              <w:tr2bl w:val="nil"/>
            </w:tcBorders>
            <w:noWrap w:val="0"/>
            <w:vAlign w:val="center"/>
          </w:tcPr>
          <w:p w14:paraId="04D049D6">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Theme="minorEastAsia"/>
                <w:sz w:val="21"/>
                <w:szCs w:val="21"/>
                <w:lang w:eastAsia="zh-CN"/>
              </w:rPr>
            </w:pPr>
            <w:r>
              <w:rPr>
                <w:rFonts w:hint="eastAsia"/>
                <w:spacing w:val="-10"/>
                <w:sz w:val="21"/>
                <w:szCs w:val="21"/>
                <w:lang w:val="en-US" w:eastAsia="zh-CN"/>
              </w:rPr>
              <w:t>5</w:t>
            </w:r>
          </w:p>
        </w:tc>
        <w:tc>
          <w:tcPr>
            <w:tcW w:w="865" w:type="pct"/>
            <w:tcBorders>
              <w:tl2br w:val="nil"/>
              <w:tr2bl w:val="nil"/>
            </w:tcBorders>
            <w:noWrap w:val="0"/>
            <w:vAlign w:val="center"/>
          </w:tcPr>
          <w:p w14:paraId="7B682EE6">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pacing w:val="-10"/>
                <w:sz w:val="21"/>
                <w:szCs w:val="21"/>
              </w:rPr>
              <w:t>校外实训基地</w:t>
            </w:r>
          </w:p>
        </w:tc>
        <w:tc>
          <w:tcPr>
            <w:tcW w:w="1364" w:type="pct"/>
            <w:tcBorders>
              <w:tl2br w:val="nil"/>
              <w:tr2bl w:val="nil"/>
            </w:tcBorders>
            <w:noWrap w:val="0"/>
            <w:vAlign w:val="center"/>
          </w:tcPr>
          <w:p w14:paraId="40180C91">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r>
              <w:rPr>
                <w:rFonts w:hint="eastAsia"/>
                <w:spacing w:val="-10"/>
                <w:sz w:val="21"/>
                <w:szCs w:val="21"/>
              </w:rPr>
              <w:t>生产装置（苯酐装置、甲基叔丁基醚装置、磺酸盐装置）</w:t>
            </w:r>
          </w:p>
        </w:tc>
        <w:tc>
          <w:tcPr>
            <w:tcW w:w="792" w:type="pct"/>
            <w:tcBorders>
              <w:tl2br w:val="nil"/>
              <w:tr2bl w:val="nil"/>
            </w:tcBorders>
            <w:noWrap w:val="0"/>
            <w:vAlign w:val="center"/>
          </w:tcPr>
          <w:p w14:paraId="78FE98A9">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pacing w:val="-10"/>
                <w:sz w:val="21"/>
                <w:szCs w:val="21"/>
              </w:rPr>
            </w:pPr>
          </w:p>
        </w:tc>
        <w:tc>
          <w:tcPr>
            <w:tcW w:w="1597" w:type="pct"/>
            <w:tcBorders>
              <w:tl2br w:val="nil"/>
              <w:tr2bl w:val="nil"/>
            </w:tcBorders>
            <w:noWrap w:val="0"/>
            <w:vAlign w:val="center"/>
          </w:tcPr>
          <w:p w14:paraId="77470018">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pacing w:val="-10"/>
                <w:sz w:val="21"/>
                <w:szCs w:val="21"/>
              </w:rPr>
            </w:pPr>
            <w:r>
              <w:rPr>
                <w:rFonts w:hint="eastAsia"/>
                <w:spacing w:val="-10"/>
                <w:sz w:val="21"/>
                <w:szCs w:val="21"/>
              </w:rPr>
              <w:t>1.学习工艺流程、查流程</w:t>
            </w:r>
          </w:p>
          <w:p w14:paraId="079C4C24">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pacing w:val="-10"/>
                <w:sz w:val="21"/>
                <w:szCs w:val="21"/>
              </w:rPr>
            </w:pPr>
            <w:r>
              <w:rPr>
                <w:rFonts w:hint="eastAsia"/>
                <w:spacing w:val="-10"/>
                <w:sz w:val="21"/>
                <w:szCs w:val="21"/>
              </w:rPr>
              <w:t>2.学习反应条件控制</w:t>
            </w:r>
          </w:p>
          <w:p w14:paraId="789992DE">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pacing w:val="-10"/>
                <w:sz w:val="21"/>
                <w:szCs w:val="21"/>
              </w:rPr>
            </w:pPr>
            <w:r>
              <w:rPr>
                <w:rFonts w:hint="eastAsia"/>
                <w:spacing w:val="-10"/>
                <w:sz w:val="21"/>
                <w:szCs w:val="21"/>
              </w:rPr>
              <w:t>3.感受真实生产环境和过程</w:t>
            </w:r>
          </w:p>
        </w:tc>
      </w:tr>
    </w:tbl>
    <w:p w14:paraId="053910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3.教学资源基本要求</w:t>
      </w:r>
    </w:p>
    <w:p w14:paraId="6FDE8F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（1）基本教学资源：</w:t>
      </w:r>
    </w:p>
    <w:p w14:paraId="52A05A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1.化学添加剂制造工、有机合成工国家职业技能标准</w:t>
      </w:r>
    </w:p>
    <w:p w14:paraId="6CE338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2.企业的产品生产操作规程资料</w:t>
      </w:r>
    </w:p>
    <w:p w14:paraId="15462F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3.课程相关的图书、期刊资料</w:t>
      </w:r>
    </w:p>
    <w:p w14:paraId="21A024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（2）数字教学资源：</w:t>
      </w:r>
    </w:p>
    <w:p w14:paraId="0262B3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1.智慧职教在线课程、</w:t>
      </w:r>
      <w:r>
        <w:rPr>
          <w:rFonts w:hint="eastAsia" w:asciiTheme="minorEastAsia" w:hAnsiTheme="minorEastAsia" w:eastAsiaTheme="minorEastAsia" w:cstheme="minorEastAsia"/>
          <w:b w:val="0"/>
          <w:bCs w:val="0"/>
          <w:sz w:val="24"/>
          <w:szCs w:val="24"/>
          <w:highlight w:val="none"/>
          <w:lang w:val="en-US" w:eastAsia="zh-CN"/>
        </w:rPr>
        <w:t>多媒体课件、试题库、动画等教学资源</w:t>
      </w:r>
    </w:p>
    <w:p w14:paraId="066F53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2.计算机网络系统、万方数据、超星图书等资源</w:t>
      </w:r>
    </w:p>
    <w:p w14:paraId="5C9E852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3.磺酸盐仿真软件</w:t>
      </w:r>
      <w:r>
        <w:rPr>
          <w:rFonts w:hint="eastAsia" w:asciiTheme="minorEastAsia" w:hAnsiTheme="minorEastAsia" w:eastAsiaTheme="minorEastAsia" w:cstheme="minorEastAsia"/>
          <w:b w:val="0"/>
          <w:bCs w:val="0"/>
          <w:sz w:val="24"/>
          <w:szCs w:val="24"/>
          <w:highlight w:val="none"/>
          <w:lang w:val="en-US" w:eastAsia="zh-CN"/>
        </w:rPr>
        <w:t>、均苯四甲酸二酐仿真软件</w:t>
      </w:r>
      <w:r>
        <w:rPr>
          <w:rFonts w:hint="eastAsia" w:asciiTheme="minorEastAsia" w:hAnsiTheme="minorEastAsia" w:eastAsiaTheme="minorEastAsia" w:cstheme="minorEastAsia"/>
          <w:b w:val="0"/>
          <w:bCs w:val="0"/>
          <w:sz w:val="24"/>
          <w:szCs w:val="24"/>
          <w:highlight w:val="none"/>
          <w:lang w:val="en-US" w:eastAsia="zh-CN"/>
        </w:rPr>
        <w:t>、甲基叔丁基醚仿真软件</w:t>
      </w:r>
      <w:r>
        <w:rPr>
          <w:rFonts w:hint="eastAsia" w:asciiTheme="minorEastAsia" w:hAnsiTheme="minorEastAsia" w:eastAsiaTheme="minorEastAsia" w:cstheme="minorEastAsia"/>
          <w:b w:val="0"/>
          <w:bCs w:val="0"/>
          <w:sz w:val="24"/>
          <w:szCs w:val="24"/>
          <w:highlight w:val="none"/>
          <w:lang w:val="en-US" w:eastAsia="zh-CN"/>
        </w:rPr>
        <w:t>、釜式反应器仿真软件</w:t>
      </w:r>
    </w:p>
    <w:p w14:paraId="6419B13C">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52B482AC">
      <w:pPr>
        <w:pStyle w:val="2"/>
        <w:bidi w:val="0"/>
        <w:jc w:val="center"/>
        <w:rPr>
          <w:rFonts w:hint="eastAsia"/>
          <w:lang w:val="en-US" w:eastAsia="zh-CN"/>
        </w:rPr>
      </w:pPr>
      <w:bookmarkStart w:id="65" w:name="_Toc7593"/>
      <w:bookmarkStart w:id="66" w:name="_Toc13254"/>
      <w:bookmarkStart w:id="67" w:name="_Toc30519"/>
      <w:bookmarkStart w:id="68" w:name="_Toc31344"/>
      <w:bookmarkStart w:id="69" w:name="_Toc7392"/>
      <w:bookmarkStart w:id="70" w:name="_Toc23905"/>
      <w:bookmarkStart w:id="71" w:name="_Toc20428"/>
      <w:r>
        <w:rPr>
          <w:rFonts w:hint="eastAsia"/>
          <w:lang w:val="en-US" w:eastAsia="zh-CN"/>
        </w:rPr>
        <w:t>《反应器操作技术》课程标准</w:t>
      </w:r>
      <w:bookmarkEnd w:id="65"/>
      <w:bookmarkEnd w:id="66"/>
      <w:bookmarkEnd w:id="67"/>
      <w:bookmarkEnd w:id="68"/>
      <w:bookmarkEnd w:id="69"/>
      <w:bookmarkEnd w:id="70"/>
      <w:bookmarkEnd w:id="71"/>
    </w:p>
    <w:p w14:paraId="547CB4D0">
      <w:pPr>
        <w:pStyle w:val="3"/>
        <w:bidi w:val="0"/>
        <w:rPr>
          <w:rFonts w:hint="eastAsia"/>
        </w:rPr>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971"/>
        <w:gridCol w:w="1573"/>
        <w:gridCol w:w="1008"/>
        <w:gridCol w:w="1357"/>
        <w:gridCol w:w="3306"/>
      </w:tblGrid>
      <w:tr w14:paraId="7918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7" w:type="pct"/>
            <w:tcBorders>
              <w:top w:val="single" w:color="auto" w:sz="4" w:space="0"/>
              <w:left w:val="single" w:color="auto" w:sz="4" w:space="0"/>
              <w:bottom w:val="single" w:color="auto" w:sz="4" w:space="0"/>
              <w:right w:val="single" w:color="auto" w:sz="4" w:space="0"/>
            </w:tcBorders>
            <w:vAlign w:val="center"/>
          </w:tcPr>
          <w:p w14:paraId="731D1809">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1804" w:type="pct"/>
            <w:gridSpan w:val="3"/>
            <w:tcBorders>
              <w:top w:val="single" w:color="auto" w:sz="4" w:space="0"/>
              <w:left w:val="single" w:color="auto" w:sz="4" w:space="0"/>
              <w:bottom w:val="single" w:color="auto" w:sz="4" w:space="0"/>
              <w:right w:val="single" w:color="auto" w:sz="4" w:space="0"/>
            </w:tcBorders>
            <w:vAlign w:val="center"/>
          </w:tcPr>
          <w:p w14:paraId="4276C547">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反应器操作技术</w:t>
            </w:r>
          </w:p>
        </w:tc>
        <w:tc>
          <w:tcPr>
            <w:tcW w:w="689" w:type="pct"/>
            <w:tcBorders>
              <w:top w:val="single" w:color="auto" w:sz="4" w:space="0"/>
              <w:left w:val="single" w:color="auto" w:sz="4" w:space="0"/>
              <w:bottom w:val="single" w:color="auto" w:sz="4" w:space="0"/>
              <w:right w:val="single" w:color="auto" w:sz="4" w:space="0"/>
            </w:tcBorders>
            <w:vAlign w:val="center"/>
          </w:tcPr>
          <w:p w14:paraId="27D86529">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9" w:type="pct"/>
            <w:tcBorders>
              <w:top w:val="single" w:color="auto" w:sz="4" w:space="0"/>
              <w:left w:val="single" w:color="auto" w:sz="4" w:space="0"/>
              <w:bottom w:val="single" w:color="auto" w:sz="4" w:space="0"/>
              <w:right w:val="single" w:color="auto" w:sz="4" w:space="0"/>
            </w:tcBorders>
            <w:vAlign w:val="center"/>
          </w:tcPr>
          <w:p w14:paraId="000F8281">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shjh23002</w:t>
            </w:r>
          </w:p>
        </w:tc>
      </w:tr>
      <w:tr w14:paraId="762E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7" w:type="pct"/>
            <w:tcBorders>
              <w:top w:val="single" w:color="auto" w:sz="4" w:space="0"/>
              <w:left w:val="single" w:color="auto" w:sz="4" w:space="0"/>
              <w:bottom w:val="single" w:color="auto" w:sz="4" w:space="0"/>
              <w:right w:val="single" w:color="auto" w:sz="4" w:space="0"/>
            </w:tcBorders>
            <w:vAlign w:val="center"/>
          </w:tcPr>
          <w:p w14:paraId="59B47741">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493" w:type="pct"/>
            <w:tcBorders>
              <w:top w:val="single" w:color="auto" w:sz="4" w:space="0"/>
              <w:left w:val="single" w:color="auto" w:sz="4" w:space="0"/>
              <w:bottom w:val="single" w:color="auto" w:sz="4" w:space="0"/>
              <w:right w:val="single" w:color="auto" w:sz="4" w:space="0"/>
            </w:tcBorders>
            <w:vAlign w:val="center"/>
          </w:tcPr>
          <w:p w14:paraId="1FF67A3B">
            <w:pPr>
              <w:jc w:val="center"/>
              <w:rPr>
                <w:rFonts w:hint="default" w:eastAsiaTheme="minorEastAsia"/>
                <w:lang w:val="en-US" w:eastAsia="zh-CN"/>
              </w:rPr>
            </w:pPr>
            <w:r>
              <w:rPr>
                <w:rFonts w:hint="eastAsia"/>
                <w:lang w:val="en-US" w:eastAsia="zh-CN"/>
              </w:rPr>
              <w:t>52学时</w:t>
            </w:r>
          </w:p>
        </w:tc>
        <w:tc>
          <w:tcPr>
            <w:tcW w:w="799" w:type="pct"/>
            <w:tcBorders>
              <w:top w:val="single" w:color="auto" w:sz="4" w:space="0"/>
              <w:left w:val="single" w:color="auto" w:sz="4" w:space="0"/>
              <w:bottom w:val="single" w:color="auto" w:sz="4" w:space="0"/>
              <w:right w:val="single" w:color="auto" w:sz="4" w:space="0"/>
            </w:tcBorders>
            <w:vAlign w:val="center"/>
          </w:tcPr>
          <w:p w14:paraId="654652EF">
            <w:pPr>
              <w:jc w:val="center"/>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11" w:type="pct"/>
            <w:tcBorders>
              <w:top w:val="single" w:color="auto" w:sz="4" w:space="0"/>
              <w:left w:val="single" w:color="auto" w:sz="4" w:space="0"/>
              <w:bottom w:val="single" w:color="auto" w:sz="4" w:space="0"/>
              <w:right w:val="single" w:color="auto" w:sz="4" w:space="0"/>
            </w:tcBorders>
            <w:vAlign w:val="center"/>
          </w:tcPr>
          <w:p w14:paraId="1DD997A7">
            <w:pPr>
              <w:jc w:val="center"/>
              <w:rPr>
                <w:rFonts w:hint="eastAsia"/>
                <w:lang w:val="en-US" w:eastAsia="zh-CN"/>
              </w:rPr>
            </w:pPr>
            <w:r>
              <w:rPr>
                <w:rFonts w:hint="eastAsia"/>
                <w:lang w:val="en-US" w:eastAsia="zh-CN"/>
              </w:rPr>
              <w:t>12学时</w:t>
            </w:r>
          </w:p>
        </w:tc>
        <w:tc>
          <w:tcPr>
            <w:tcW w:w="689" w:type="pct"/>
            <w:tcBorders>
              <w:top w:val="single" w:color="auto" w:sz="4" w:space="0"/>
              <w:left w:val="single" w:color="auto" w:sz="4" w:space="0"/>
              <w:bottom w:val="single" w:color="auto" w:sz="4" w:space="0"/>
              <w:right w:val="single" w:color="auto" w:sz="4" w:space="0"/>
            </w:tcBorders>
            <w:vAlign w:val="center"/>
          </w:tcPr>
          <w:p w14:paraId="5E034072">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9" w:type="pct"/>
            <w:tcBorders>
              <w:top w:val="single" w:color="auto" w:sz="4" w:space="0"/>
              <w:left w:val="single" w:color="auto" w:sz="4" w:space="0"/>
              <w:bottom w:val="single" w:color="auto" w:sz="4" w:space="0"/>
              <w:right w:val="single" w:color="auto" w:sz="4" w:space="0"/>
            </w:tcBorders>
            <w:vAlign w:val="center"/>
          </w:tcPr>
          <w:p w14:paraId="235730C3">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6501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7" w:type="pct"/>
            <w:tcBorders>
              <w:top w:val="single" w:color="auto" w:sz="4" w:space="0"/>
              <w:left w:val="single" w:color="auto" w:sz="4" w:space="0"/>
              <w:bottom w:val="single" w:color="auto" w:sz="4" w:space="0"/>
              <w:right w:val="single" w:color="auto" w:sz="4" w:space="0"/>
            </w:tcBorders>
            <w:vAlign w:val="center"/>
          </w:tcPr>
          <w:p w14:paraId="042133FE">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172" w:type="pct"/>
            <w:gridSpan w:val="5"/>
            <w:tcBorders>
              <w:top w:val="single" w:color="auto" w:sz="4" w:space="0"/>
              <w:left w:val="single" w:color="auto" w:sz="4" w:space="0"/>
              <w:bottom w:val="single" w:color="auto" w:sz="4" w:space="0"/>
              <w:right w:val="single" w:color="auto" w:sz="4" w:space="0"/>
            </w:tcBorders>
            <w:vAlign w:val="center"/>
          </w:tcPr>
          <w:p w14:paraId="61EF5C92">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p>
        </w:tc>
      </w:tr>
      <w:tr w14:paraId="26F2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7" w:type="pct"/>
            <w:tcBorders>
              <w:top w:val="single" w:color="auto" w:sz="4" w:space="0"/>
              <w:left w:val="single" w:color="auto" w:sz="4" w:space="0"/>
              <w:right w:val="single" w:color="auto" w:sz="4" w:space="0"/>
            </w:tcBorders>
            <w:vAlign w:val="center"/>
          </w:tcPr>
          <w:p w14:paraId="46577D38">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1804" w:type="pct"/>
            <w:gridSpan w:val="3"/>
            <w:tcBorders>
              <w:top w:val="single" w:color="auto" w:sz="4" w:space="0"/>
              <w:left w:val="single" w:color="auto" w:sz="4" w:space="0"/>
              <w:right w:val="single" w:color="auto" w:sz="4" w:space="0"/>
            </w:tcBorders>
            <w:vAlign w:val="center"/>
          </w:tcPr>
          <w:p w14:paraId="4132A32A">
            <w:pPr>
              <w:widowControl/>
              <w:jc w:val="center"/>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689" w:type="pct"/>
            <w:tcBorders>
              <w:top w:val="single" w:color="auto" w:sz="4" w:space="0"/>
              <w:left w:val="single" w:color="auto" w:sz="4" w:space="0"/>
              <w:bottom w:val="single" w:color="auto" w:sz="4" w:space="0"/>
              <w:right w:val="single" w:color="auto" w:sz="4" w:space="0"/>
            </w:tcBorders>
            <w:vAlign w:val="center"/>
          </w:tcPr>
          <w:p w14:paraId="78907E7C">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9" w:type="pct"/>
            <w:tcBorders>
              <w:top w:val="single" w:color="auto" w:sz="4" w:space="0"/>
              <w:left w:val="single" w:color="auto" w:sz="4" w:space="0"/>
              <w:bottom w:val="single" w:color="auto" w:sz="4" w:space="0"/>
              <w:right w:val="single" w:color="auto" w:sz="4" w:space="0"/>
            </w:tcBorders>
            <w:vAlign w:val="center"/>
          </w:tcPr>
          <w:p w14:paraId="2A3BACCC">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4CA5A4DE">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305B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7" w:type="pct"/>
            <w:tcBorders>
              <w:top w:val="single" w:color="auto" w:sz="4" w:space="0"/>
              <w:left w:val="single" w:color="auto" w:sz="4" w:space="0"/>
              <w:right w:val="single" w:color="auto" w:sz="4" w:space="0"/>
            </w:tcBorders>
            <w:shd w:val="clear" w:color="auto" w:fill="auto"/>
            <w:vAlign w:val="center"/>
          </w:tcPr>
          <w:p w14:paraId="133B1CDC">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172" w:type="pct"/>
            <w:gridSpan w:val="5"/>
            <w:tcBorders>
              <w:top w:val="single" w:color="auto" w:sz="4" w:space="0"/>
              <w:left w:val="single" w:color="auto" w:sz="4" w:space="0"/>
              <w:right w:val="single" w:color="auto" w:sz="4" w:space="0"/>
            </w:tcBorders>
            <w:vAlign w:val="center"/>
          </w:tcPr>
          <w:p w14:paraId="3E38EA28">
            <w:pPr>
              <w:pStyle w:val="16"/>
              <w:spacing w:before="0" w:beforeAutospacing="0" w:after="0" w:afterAutospacing="0"/>
              <w:ind w:left="-105" w:leftChars="-50" w:right="-105" w:rightChars="-50"/>
              <w:jc w:val="center"/>
              <w:rPr>
                <w:rFonts w:ascii="Arial" w:hAnsi="Arial" w:eastAsia="宋体" w:cs="Arial"/>
                <w:color w:val="auto"/>
              </w:rPr>
            </w:pPr>
            <w:r>
              <w:rPr>
                <w:rFonts w:hint="eastAsia" w:asciiTheme="minorHAnsi" w:hAnsiTheme="minorHAnsi" w:eastAsiaTheme="minorEastAsia" w:cstheme="minorBidi"/>
                <w:color w:val="auto"/>
                <w:kern w:val="2"/>
                <w:sz w:val="21"/>
                <w:szCs w:val="24"/>
                <w:lang w:val="en-US" w:eastAsia="zh-CN" w:bidi="ar-SA"/>
              </w:rPr>
              <w:t>物理化学、化工单元操作技术、精细化学品合成应用技术</w:t>
            </w:r>
          </w:p>
        </w:tc>
      </w:tr>
      <w:tr w14:paraId="052C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7" w:type="pct"/>
            <w:tcBorders>
              <w:top w:val="single" w:color="auto" w:sz="4" w:space="0"/>
              <w:left w:val="single" w:color="auto" w:sz="4" w:space="0"/>
              <w:right w:val="single" w:color="auto" w:sz="4" w:space="0"/>
            </w:tcBorders>
            <w:shd w:val="clear" w:color="auto" w:fill="auto"/>
            <w:vAlign w:val="center"/>
          </w:tcPr>
          <w:p w14:paraId="46EC269B">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172" w:type="pct"/>
            <w:gridSpan w:val="5"/>
            <w:tcBorders>
              <w:top w:val="single" w:color="auto" w:sz="4" w:space="0"/>
              <w:left w:val="single" w:color="auto" w:sz="4" w:space="0"/>
              <w:right w:val="single" w:color="auto" w:sz="4" w:space="0"/>
            </w:tcBorders>
            <w:vAlign w:val="center"/>
          </w:tcPr>
          <w:p w14:paraId="7A05203E">
            <w:pPr>
              <w:pStyle w:val="16"/>
              <w:spacing w:before="0" w:beforeAutospacing="0" w:after="0" w:afterAutospacing="0"/>
              <w:ind w:left="-105" w:leftChars="-50" w:right="-105" w:rightChars="-50"/>
              <w:jc w:val="center"/>
              <w:rPr>
                <w:rFonts w:ascii="Arial" w:hAnsi="Arial" w:eastAsia="宋体" w:cs="Arial"/>
                <w:color w:val="auto"/>
              </w:rPr>
            </w:pPr>
            <w:r>
              <w:rPr>
                <w:rFonts w:hint="eastAsia" w:asciiTheme="minorHAnsi" w:hAnsiTheme="minorHAnsi" w:eastAsiaTheme="minorEastAsia" w:cstheme="minorBidi"/>
                <w:color w:val="auto"/>
                <w:kern w:val="2"/>
                <w:sz w:val="21"/>
                <w:szCs w:val="24"/>
                <w:lang w:val="en-US" w:eastAsia="zh-CN" w:bidi="ar-SA"/>
              </w:rPr>
              <w:t>顶岗实习</w:t>
            </w:r>
          </w:p>
        </w:tc>
      </w:tr>
      <w:tr w14:paraId="54B2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7" w:type="pct"/>
            <w:tcBorders>
              <w:top w:val="single" w:color="auto" w:sz="4" w:space="0"/>
              <w:left w:val="single" w:color="auto" w:sz="4" w:space="0"/>
              <w:right w:val="single" w:color="auto" w:sz="4" w:space="0"/>
            </w:tcBorders>
            <w:shd w:val="clear" w:color="auto" w:fill="auto"/>
            <w:vAlign w:val="center"/>
          </w:tcPr>
          <w:p w14:paraId="5E3350AA">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172" w:type="pct"/>
            <w:gridSpan w:val="5"/>
            <w:tcBorders>
              <w:top w:val="single" w:color="auto" w:sz="4" w:space="0"/>
              <w:left w:val="single" w:color="auto" w:sz="4" w:space="0"/>
              <w:right w:val="single" w:color="auto" w:sz="4" w:space="0"/>
            </w:tcBorders>
            <w:shd w:val="clear" w:color="auto" w:fill="auto"/>
            <w:vAlign w:val="center"/>
          </w:tcPr>
          <w:p w14:paraId="4D6CFD43">
            <w:pPr>
              <w:jc w:val="cente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反应过程与设备</w:t>
            </w:r>
            <w:r>
              <w:rPr>
                <w:rFonts w:ascii="Arial" w:hAnsi="Arial" w:eastAsia="宋体" w:cs="Arial"/>
              </w:rPr>
              <w:t>》（</w:t>
            </w:r>
            <w:r>
              <w:rPr>
                <w:rFonts w:hint="eastAsia" w:ascii="Arial" w:hAnsi="Arial" w:eastAsia="宋体" w:cs="Arial"/>
                <w:lang w:val="en-US" w:eastAsia="zh-CN"/>
              </w:rPr>
              <w:t>雷振友</w:t>
            </w:r>
            <w:r>
              <w:rPr>
                <w:rFonts w:hint="eastAsia" w:ascii="Arial" w:hAnsi="Arial" w:eastAsia="宋体" w:cs="Arial"/>
              </w:rPr>
              <w:t>，</w:t>
            </w:r>
            <w:r>
              <w:rPr>
                <w:rFonts w:hint="eastAsia" w:ascii="Arial" w:hAnsi="Arial" w:eastAsia="宋体" w:cs="Arial"/>
                <w:lang w:val="en-US" w:eastAsia="zh-CN"/>
              </w:rPr>
              <w:t>化学工业出版社，2022年，ISBN 978-7-122-17728-5</w:t>
            </w:r>
            <w:r>
              <w:rPr>
                <w:rFonts w:ascii="Arial" w:hAnsi="Arial" w:eastAsia="宋体" w:cs="Arial"/>
              </w:rPr>
              <w:t>)</w:t>
            </w:r>
          </w:p>
        </w:tc>
      </w:tr>
      <w:tr w14:paraId="0CFF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7" w:type="pct"/>
            <w:tcBorders>
              <w:top w:val="single" w:color="auto" w:sz="4" w:space="0"/>
              <w:left w:val="single" w:color="auto" w:sz="4" w:space="0"/>
              <w:right w:val="single" w:color="auto" w:sz="4" w:space="0"/>
            </w:tcBorders>
            <w:vAlign w:val="center"/>
          </w:tcPr>
          <w:p w14:paraId="3D298D7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1804" w:type="pct"/>
            <w:gridSpan w:val="3"/>
            <w:tcBorders>
              <w:top w:val="single" w:color="auto" w:sz="4" w:space="0"/>
              <w:left w:val="single" w:color="auto" w:sz="4" w:space="0"/>
              <w:right w:val="single" w:color="auto" w:sz="4" w:space="0"/>
            </w:tcBorders>
            <w:vAlign w:val="center"/>
          </w:tcPr>
          <w:p w14:paraId="70341BEF">
            <w:pPr>
              <w:widowControl/>
              <w:ind w:firstLine="1890" w:firstLineChars="900"/>
              <w:jc w:val="center"/>
              <w:rPr>
                <w:rFonts w:hint="eastAsia" w:eastAsiaTheme="minorEastAsia"/>
                <w:lang w:val="en-US" w:eastAsia="zh-CN"/>
              </w:rPr>
            </w:pPr>
            <w:r>
              <w:rPr>
                <w:rFonts w:hint="eastAsia"/>
                <w:lang w:val="en-US" w:eastAsia="zh-CN"/>
              </w:rPr>
              <w:t>史航</w:t>
            </w:r>
          </w:p>
        </w:tc>
        <w:tc>
          <w:tcPr>
            <w:tcW w:w="689" w:type="pct"/>
            <w:tcBorders>
              <w:top w:val="single" w:color="auto" w:sz="4" w:space="0"/>
              <w:left w:val="single" w:color="auto" w:sz="4" w:space="0"/>
              <w:bottom w:val="single" w:color="auto" w:sz="4" w:space="0"/>
              <w:right w:val="single" w:color="auto" w:sz="4" w:space="0"/>
            </w:tcBorders>
            <w:vAlign w:val="center"/>
          </w:tcPr>
          <w:p w14:paraId="2B269DE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9" w:type="pct"/>
            <w:tcBorders>
              <w:top w:val="single" w:color="auto" w:sz="4" w:space="0"/>
              <w:left w:val="single" w:color="auto" w:sz="4" w:space="0"/>
              <w:bottom w:val="single" w:color="auto" w:sz="4" w:space="0"/>
              <w:right w:val="single" w:color="auto" w:sz="4" w:space="0"/>
            </w:tcBorders>
            <w:vAlign w:val="center"/>
          </w:tcPr>
          <w:p w14:paraId="075C2667">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3689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7" w:type="pct"/>
            <w:tcBorders>
              <w:top w:val="single" w:color="auto" w:sz="4" w:space="0"/>
              <w:left w:val="single" w:color="auto" w:sz="4" w:space="0"/>
              <w:right w:val="single" w:color="auto" w:sz="4" w:space="0"/>
            </w:tcBorders>
            <w:vAlign w:val="center"/>
          </w:tcPr>
          <w:p w14:paraId="45666C4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1804" w:type="pct"/>
            <w:gridSpan w:val="3"/>
            <w:tcBorders>
              <w:top w:val="single" w:color="auto" w:sz="4" w:space="0"/>
              <w:left w:val="single" w:color="auto" w:sz="4" w:space="0"/>
              <w:right w:val="single" w:color="auto" w:sz="4" w:space="0"/>
            </w:tcBorders>
            <w:vAlign w:val="center"/>
          </w:tcPr>
          <w:p w14:paraId="19B8FE69">
            <w:pPr>
              <w:widowControl/>
              <w:jc w:val="center"/>
              <w:rPr>
                <w:rFonts w:hint="eastAsia"/>
              </w:rPr>
            </w:pPr>
            <w:r>
              <w:rPr>
                <w:rFonts w:hint="eastAsia"/>
                <w:lang w:val="en-US" w:eastAsia="zh-CN"/>
              </w:rPr>
              <w:t>郭娇娇</w:t>
            </w:r>
          </w:p>
        </w:tc>
        <w:tc>
          <w:tcPr>
            <w:tcW w:w="689" w:type="pct"/>
            <w:tcBorders>
              <w:top w:val="single" w:color="auto" w:sz="4" w:space="0"/>
              <w:left w:val="single" w:color="auto" w:sz="4" w:space="0"/>
              <w:bottom w:val="single" w:color="auto" w:sz="4" w:space="0"/>
              <w:right w:val="single" w:color="auto" w:sz="4" w:space="0"/>
            </w:tcBorders>
            <w:vAlign w:val="center"/>
          </w:tcPr>
          <w:p w14:paraId="4CAF2BBB">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9" w:type="pct"/>
            <w:tcBorders>
              <w:top w:val="single" w:color="auto" w:sz="4" w:space="0"/>
              <w:left w:val="single" w:color="auto" w:sz="4" w:space="0"/>
              <w:bottom w:val="single" w:color="auto" w:sz="4" w:space="0"/>
              <w:right w:val="single" w:color="auto" w:sz="4" w:space="0"/>
            </w:tcBorders>
            <w:vAlign w:val="center"/>
          </w:tcPr>
          <w:p w14:paraId="59D96FA1">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23E59F86">
      <w:pPr>
        <w:pStyle w:val="3"/>
        <w:bidi w:val="0"/>
        <w:rPr>
          <w:rFonts w:hint="eastAsia"/>
          <w:lang w:val="en-US" w:eastAsia="zh-CN"/>
        </w:rPr>
      </w:pPr>
      <w:r>
        <w:rPr>
          <w:rFonts w:hint="eastAsia"/>
          <w:lang w:val="en-US" w:eastAsia="zh-CN"/>
        </w:rPr>
        <w:t>二、课程定位</w:t>
      </w:r>
    </w:p>
    <w:p w14:paraId="7EE3A0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化工类专业必修的一门专业核心课程，是在物理化学、化工单元操作技术等课程基础上开设的理实一体化课程。课程紧密对接化工生产操作、反应器运维、工艺技术优化等工作岗位，围绕化工生产中反应器的选型、操作、调控、故障处理等核心职业能力，培养学生具备严谨的职业素质和规范的操作能力，为后续顶岗实习及职业发展奠定坚实的知识和技能基础。同时，课程深度融入课程思政元素，将职业道德、工匠精神、家国情怀等贯穿教学全过程，助力学生树立正确的世界观、人生观、价值观。</w:t>
      </w:r>
    </w:p>
    <w:p w14:paraId="432A38E2">
      <w:pPr>
        <w:pStyle w:val="3"/>
        <w:bidi w:val="0"/>
        <w:rPr>
          <w:rFonts w:hint="eastAsia"/>
          <w:lang w:val="en-US" w:eastAsia="zh-CN"/>
        </w:rPr>
      </w:pPr>
      <w:r>
        <w:rPr>
          <w:rFonts w:hint="eastAsia"/>
          <w:lang w:val="en-US" w:eastAsia="zh-CN"/>
        </w:rPr>
        <w:t>三、课程设计思路</w:t>
      </w:r>
    </w:p>
    <w:p w14:paraId="1CB5E4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基于OBE教学理念，以“能力本位、岗课赛证融通”为核心，构建“知识-技能-素质-思政”四位一体的课程体系。首先，结合化工行业发展趋势、1+X证书标准及职业技能大赛要求，分析反应器操作相关岗位的典型工作任务，提炼核心知识和技能点；其次，按照“从简单到复杂、从理论到实践”的逻辑，设计模块化教学内容，将课程分为反应器认知、典型反应器操作、反应过程调控、故障诊断与处理等学习情境；再者，创新教学形式，理论部分采用多媒体教学、案例分析、小组研讨等方式，实践部分依托校内实训基地、企业见习等载体，实施“教、学、做、评”一体化教学；最后，建立多维度考核评价体系，强化过程考核，注重知识应用、技能操作与思政素养的综合评价，持续优化教学方案，确保课程目标与职业岗位需求精准对接。</w:t>
      </w:r>
    </w:p>
    <w:p w14:paraId="46063C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课程同时构建“中国智造”“创新型国家”课程思政价值链，引入中国化工行业原始创新案例、科学家及行业工匠事迹，将创新精神、工匠精神与专业知识深度融合，融入行业法律法规、绿色生产理念及安全生产要求，实现价值引领、知识传授与能力培养的有机统一。</w:t>
      </w:r>
    </w:p>
    <w:p w14:paraId="04E0017C">
      <w:pPr>
        <w:pStyle w:val="3"/>
        <w:bidi w:val="0"/>
        <w:rPr>
          <w:rFonts w:hint="eastAsia"/>
          <w:lang w:val="en-US" w:eastAsia="zh-CN"/>
        </w:rPr>
      </w:pPr>
      <w:r>
        <w:rPr>
          <w:rFonts w:hint="eastAsia"/>
          <w:lang w:val="en-US" w:eastAsia="zh-CN"/>
        </w:rPr>
        <w:t>四、课程目标</w:t>
      </w:r>
    </w:p>
    <w:p w14:paraId="090F907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7A020F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A1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能说出反应器的定义、分类及在化工生产中的作用，了解不同类型反应器的应用场景；</w:t>
      </w:r>
    </w:p>
    <w:p w14:paraId="6240F6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A2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熟悉常见反应器（釜式、管式、固定床、流化床等）的结构组成、工作原理及性能特点；</w:t>
      </w:r>
    </w:p>
    <w:p w14:paraId="670599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A3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掌握反应动力学基本概念及影响反应速率的主要因素；</w:t>
      </w:r>
    </w:p>
    <w:p w14:paraId="2DAA10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A4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掌握典型反应器的操作参数（温度、压力、浓度、停留时间等）调控原理；</w:t>
      </w:r>
    </w:p>
    <w:p w14:paraId="6BD9CA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A5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了解反应器的选型依据、设计基本原则及安全操作规范；</w:t>
      </w:r>
    </w:p>
    <w:p w14:paraId="56F936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A6</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熟悉反应器常见故障类型及产生原因，掌握基本的故障诊断方法。</w:t>
      </w:r>
    </w:p>
    <w:p w14:paraId="0EB456F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31B51F4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能规范完成典型反应器（如间歇釜式反应器）的开停车操作；</w:t>
      </w:r>
    </w:p>
    <w:p w14:paraId="61B4B2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能准确监测和调节反应器操作参数，维持反应过程稳定运行；</w:t>
      </w:r>
    </w:p>
    <w:p w14:paraId="780DEC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B3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能识别反应器常见故障（如泄漏、温度异常、反应效率下降等），并采取有效处理措施；</w:t>
      </w:r>
    </w:p>
    <w:p w14:paraId="70419E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B4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能根据反应工艺要求，初步进行反应器选型及操作条件优化；</w:t>
      </w:r>
    </w:p>
    <w:p w14:paraId="2EBDBF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B5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能熟练使用反应器相关检测仪器和控制设备，具备数据记录与分析能力；</w:t>
      </w:r>
    </w:p>
    <w:p w14:paraId="122CDF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B6</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具备团队协作能力，能在小组作业和实践操作中有效沟通、分工协作完成任务。</w:t>
      </w:r>
    </w:p>
    <w:p w14:paraId="2AF7431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4F7FDF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C</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培养学生严谨细致、精益求精的工作态度，养成规范操作、重视安全的职业习惯；</w:t>
      </w:r>
    </w:p>
    <w:p w14:paraId="0AC4BD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C</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培养学生勇于探索、敢于创新的科学精神，提升解决实际问题的能力；</w:t>
      </w:r>
    </w:p>
    <w:p w14:paraId="1A59C6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C3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培养学生的团队合作意识和沟通协调能力，增强集体荣誉感；</w:t>
      </w:r>
    </w:p>
    <w:p w14:paraId="4F39F7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C4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培养学生的责任担当意识，树立绿色生产、节能环保的职业理念；</w:t>
      </w:r>
    </w:p>
    <w:p w14:paraId="1C25EC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C5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培养学生自主学习能力，能主动关注行业新技术、新设备、新方法。</w:t>
      </w:r>
    </w:p>
    <w:p w14:paraId="46FAE4F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078166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职业道德：树立“爱岗敬业、诚实守信、合规操作”的职业理念，严格遵守化工行业职业道德规范和岗位行为准则；</w:t>
      </w:r>
    </w:p>
    <w:p w14:paraId="047895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工匠精神：培育“严谨务实、追求卓越、持之以恒”的工匠精神，杜绝敷衍了事、违规操作的工作态度；</w:t>
      </w:r>
    </w:p>
    <w:p w14:paraId="325FF4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法治意识：增强法治观念，自觉遵守《安全生产法》《环境保护法》等行业相关法律法规，做到依法从业；</w:t>
      </w:r>
    </w:p>
    <w:p w14:paraId="1BD9F5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社会责任：强化“科技报国、服务社会”的责任担当，理解反应器操作技术在化工行业高质量发展、国家能源战略中的重要作用，树立为行业进步贡献力量的信念；</w:t>
      </w:r>
    </w:p>
    <w:p w14:paraId="6F7D80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家国情怀：结合中国化工行业发展历程、重大工程案例（如大型化工装置自主化项目），激发民族自豪感和爱国热情，培养“强国有我”的使命意识；</w:t>
      </w:r>
    </w:p>
    <w:p w14:paraId="104D94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创新意识：鼓励学生突破思维定势，探索反应器操作优化、技术改进的新思路、新方法，培养敢为人先的创新精神；</w:t>
      </w:r>
    </w:p>
    <w:p w14:paraId="3A5C2C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生态文明：树立绿色发展理念，在实践操作中注重节能减排、环境保护，践行生态责任。</w:t>
      </w:r>
    </w:p>
    <w:p w14:paraId="54365A30">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170"/>
        <w:gridCol w:w="1266"/>
        <w:gridCol w:w="1266"/>
        <w:gridCol w:w="1056"/>
        <w:gridCol w:w="1266"/>
        <w:gridCol w:w="1283"/>
        <w:gridCol w:w="695"/>
        <w:gridCol w:w="676"/>
      </w:tblGrid>
      <w:tr w14:paraId="6822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91" w:type="pct"/>
            <w:vAlign w:val="center"/>
          </w:tcPr>
          <w:p w14:paraId="17BBD9D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691" w:type="pct"/>
            <w:vAlign w:val="center"/>
          </w:tcPr>
          <w:p w14:paraId="43C466C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421" w:type="pct"/>
            <w:vAlign w:val="center"/>
          </w:tcPr>
          <w:p w14:paraId="3D35D04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知识点(A)</w:t>
            </w:r>
          </w:p>
        </w:tc>
        <w:tc>
          <w:tcPr>
            <w:tcW w:w="445" w:type="pct"/>
            <w:vAlign w:val="center"/>
          </w:tcPr>
          <w:p w14:paraId="0242230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技能点(B)</w:t>
            </w:r>
          </w:p>
        </w:tc>
        <w:tc>
          <w:tcPr>
            <w:tcW w:w="556" w:type="pct"/>
            <w:vAlign w:val="center"/>
          </w:tcPr>
          <w:p w14:paraId="46F2E5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素质目标(C)</w:t>
            </w:r>
          </w:p>
        </w:tc>
        <w:tc>
          <w:tcPr>
            <w:tcW w:w="474" w:type="pct"/>
            <w:vAlign w:val="center"/>
          </w:tcPr>
          <w:p w14:paraId="4B99F69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思政元素(D)</w:t>
            </w:r>
          </w:p>
        </w:tc>
        <w:tc>
          <w:tcPr>
            <w:tcW w:w="826" w:type="pct"/>
            <w:vAlign w:val="center"/>
          </w:tcPr>
          <w:p w14:paraId="4A4AEA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450" w:type="pct"/>
            <w:vAlign w:val="center"/>
          </w:tcPr>
          <w:p w14:paraId="1F4DA4C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440" w:type="pct"/>
            <w:vAlign w:val="center"/>
          </w:tcPr>
          <w:p w14:paraId="786C97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67BA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center"/>
          </w:tcPr>
          <w:p w14:paraId="65AD31DE">
            <w:pPr>
              <w:jc w:val="center"/>
              <w:rPr>
                <w:rFonts w:hint="eastAsia" w:ascii="宋体" w:hAnsi="宋体"/>
                <w:color w:val="auto"/>
                <w:sz w:val="21"/>
                <w:szCs w:val="21"/>
                <w:highlight w:val="none"/>
                <w:lang w:val="en-US" w:eastAsia="zh-CN"/>
              </w:rPr>
            </w:pPr>
            <w:r>
              <w:rPr>
                <w:rFonts w:ascii="Arial" w:hAnsi="Arial" w:eastAsia="等线" w:cs="Arial"/>
                <w:color w:val="auto"/>
                <w:sz w:val="21"/>
                <w:szCs w:val="21"/>
                <w:highlight w:val="none"/>
              </w:rPr>
              <w:t>学习情境一：</w:t>
            </w:r>
            <w:r>
              <w:rPr>
                <w:rFonts w:hint="eastAsia" w:ascii="宋体" w:hAnsi="宋体"/>
                <w:color w:val="auto"/>
                <w:sz w:val="21"/>
                <w:szCs w:val="21"/>
                <w:highlight w:val="none"/>
                <w:lang w:val="en-US" w:eastAsia="zh-CN"/>
              </w:rPr>
              <w:t>均相反应器</w:t>
            </w:r>
          </w:p>
          <w:p w14:paraId="497CF1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691" w:type="pct"/>
            <w:vAlign w:val="center"/>
          </w:tcPr>
          <w:p w14:paraId="351C62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eastAsia="等线" w:cs="Arial"/>
                <w:color w:val="auto"/>
                <w:sz w:val="21"/>
                <w:szCs w:val="21"/>
                <w:highlight w:val="none"/>
                <w:lang w:val="en-US" w:eastAsia="zh-CN"/>
              </w:rPr>
              <w:t>项目一</w:t>
            </w:r>
            <w:r>
              <w:rPr>
                <w:rFonts w:ascii="Arial" w:hAnsi="Arial" w:eastAsia="等线" w:cs="Arial"/>
                <w:color w:val="auto"/>
                <w:sz w:val="21"/>
                <w:szCs w:val="21"/>
                <w:highlight w:val="none"/>
              </w:rPr>
              <w:t>：化工反应器概述</w:t>
            </w:r>
            <w:r>
              <w:rPr>
                <w:rFonts w:hint="eastAsia" w:ascii="Arial" w:hAnsi="Arial" w:eastAsia="等线" w:cs="Arial"/>
                <w:color w:val="auto"/>
                <w:sz w:val="21"/>
                <w:szCs w:val="21"/>
                <w:highlight w:val="none"/>
                <w:lang w:eastAsia="zh-CN"/>
              </w:rPr>
              <w:t>；</w:t>
            </w:r>
          </w:p>
        </w:tc>
        <w:tc>
          <w:tcPr>
            <w:tcW w:w="421" w:type="pct"/>
            <w:vAlign w:val="center"/>
          </w:tcPr>
          <w:p w14:paraId="5B14B4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A1A2A3</w:t>
            </w:r>
          </w:p>
        </w:tc>
        <w:tc>
          <w:tcPr>
            <w:tcW w:w="445" w:type="pct"/>
            <w:vAlign w:val="center"/>
          </w:tcPr>
          <w:p w14:paraId="5B2EAC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p>
        </w:tc>
        <w:tc>
          <w:tcPr>
            <w:tcW w:w="556" w:type="pct"/>
            <w:vAlign w:val="center"/>
          </w:tcPr>
          <w:p w14:paraId="0B685D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C1C5</w:t>
            </w:r>
          </w:p>
        </w:tc>
        <w:tc>
          <w:tcPr>
            <w:tcW w:w="474" w:type="pct"/>
            <w:vAlign w:val="center"/>
          </w:tcPr>
          <w:p w14:paraId="303B57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D5D6</w:t>
            </w:r>
          </w:p>
        </w:tc>
        <w:tc>
          <w:tcPr>
            <w:tcW w:w="826" w:type="pct"/>
            <w:vAlign w:val="center"/>
          </w:tcPr>
          <w:p w14:paraId="2BB2C4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7B751F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0B93D1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思政目标4</w:t>
            </w:r>
          </w:p>
        </w:tc>
        <w:tc>
          <w:tcPr>
            <w:tcW w:w="450" w:type="pct"/>
            <w:vAlign w:val="center"/>
          </w:tcPr>
          <w:p w14:paraId="7E2D53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0" w:type="pct"/>
            <w:vAlign w:val="center"/>
          </w:tcPr>
          <w:p w14:paraId="58CF54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p>
        </w:tc>
      </w:tr>
      <w:tr w14:paraId="50A1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691" w:type="pct"/>
            <w:vAlign w:val="center"/>
          </w:tcPr>
          <w:p w14:paraId="0DB40244">
            <w:pPr>
              <w:jc w:val="center"/>
              <w:rPr>
                <w:rFonts w:hint="eastAsia" w:ascii="宋体" w:hAnsi="宋体"/>
                <w:color w:val="auto"/>
                <w:sz w:val="21"/>
                <w:szCs w:val="21"/>
                <w:highlight w:val="none"/>
                <w:lang w:val="en-US" w:eastAsia="zh-CN"/>
              </w:rPr>
            </w:pPr>
            <w:r>
              <w:rPr>
                <w:rFonts w:ascii="Arial" w:hAnsi="Arial" w:eastAsia="等线" w:cs="Arial"/>
                <w:color w:val="auto"/>
                <w:sz w:val="21"/>
                <w:szCs w:val="21"/>
                <w:highlight w:val="none"/>
              </w:rPr>
              <w:t>学习情境一：</w:t>
            </w:r>
            <w:r>
              <w:rPr>
                <w:rFonts w:hint="eastAsia" w:ascii="宋体" w:hAnsi="宋体"/>
                <w:color w:val="auto"/>
                <w:sz w:val="21"/>
                <w:szCs w:val="21"/>
                <w:highlight w:val="none"/>
                <w:lang w:val="en-US" w:eastAsia="zh-CN"/>
              </w:rPr>
              <w:t>均相反应器</w:t>
            </w:r>
          </w:p>
          <w:p w14:paraId="406F19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691" w:type="pct"/>
            <w:vAlign w:val="center"/>
          </w:tcPr>
          <w:p w14:paraId="084B42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认识釜式</w:t>
            </w:r>
            <w:r>
              <w:rPr>
                <w:rFonts w:hint="eastAsia" w:ascii="宋体" w:hAnsi="宋体"/>
                <w:color w:val="auto"/>
                <w:sz w:val="21"/>
                <w:szCs w:val="21"/>
                <w:highlight w:val="none"/>
              </w:rPr>
              <w:t>反应器</w:t>
            </w:r>
          </w:p>
        </w:tc>
        <w:tc>
          <w:tcPr>
            <w:tcW w:w="421" w:type="pct"/>
            <w:vAlign w:val="center"/>
          </w:tcPr>
          <w:p w14:paraId="73606B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w:t>
            </w:r>
          </w:p>
        </w:tc>
        <w:tc>
          <w:tcPr>
            <w:tcW w:w="445" w:type="pct"/>
            <w:vAlign w:val="center"/>
          </w:tcPr>
          <w:p w14:paraId="7D642B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B2B3</w:t>
            </w:r>
          </w:p>
        </w:tc>
        <w:tc>
          <w:tcPr>
            <w:tcW w:w="556" w:type="pct"/>
            <w:vAlign w:val="center"/>
          </w:tcPr>
          <w:p w14:paraId="1B7DA6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C1C4</w:t>
            </w:r>
          </w:p>
        </w:tc>
        <w:tc>
          <w:tcPr>
            <w:tcW w:w="474" w:type="pct"/>
            <w:vAlign w:val="center"/>
          </w:tcPr>
          <w:p w14:paraId="6B3396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D1D7</w:t>
            </w:r>
          </w:p>
        </w:tc>
        <w:tc>
          <w:tcPr>
            <w:tcW w:w="826" w:type="pct"/>
            <w:vAlign w:val="center"/>
          </w:tcPr>
          <w:p w14:paraId="6FC455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3C3956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04E077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100297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思政目标4</w:t>
            </w:r>
          </w:p>
        </w:tc>
        <w:tc>
          <w:tcPr>
            <w:tcW w:w="450" w:type="pct"/>
            <w:vAlign w:val="center"/>
          </w:tcPr>
          <w:p w14:paraId="1A9C34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0" w:type="pct"/>
            <w:vAlign w:val="center"/>
          </w:tcPr>
          <w:p w14:paraId="655EAC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39C8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center"/>
          </w:tcPr>
          <w:p w14:paraId="3D6B7A49">
            <w:pPr>
              <w:jc w:val="center"/>
              <w:rPr>
                <w:rFonts w:hint="eastAsia" w:ascii="宋体" w:hAnsi="宋体"/>
                <w:color w:val="auto"/>
                <w:sz w:val="21"/>
                <w:szCs w:val="21"/>
                <w:highlight w:val="none"/>
                <w:lang w:val="en-US" w:eastAsia="zh-CN"/>
              </w:rPr>
            </w:pPr>
            <w:r>
              <w:rPr>
                <w:rFonts w:ascii="Arial" w:hAnsi="Arial" w:eastAsia="等线" w:cs="Arial"/>
                <w:color w:val="auto"/>
                <w:sz w:val="21"/>
                <w:szCs w:val="21"/>
                <w:highlight w:val="none"/>
              </w:rPr>
              <w:t>学习情境一：</w:t>
            </w:r>
            <w:r>
              <w:rPr>
                <w:rFonts w:hint="eastAsia" w:ascii="宋体" w:hAnsi="宋体"/>
                <w:color w:val="auto"/>
                <w:sz w:val="21"/>
                <w:szCs w:val="21"/>
                <w:highlight w:val="none"/>
                <w:lang w:val="en-US" w:eastAsia="zh-CN"/>
              </w:rPr>
              <w:t>均相反应器</w:t>
            </w:r>
          </w:p>
          <w:p w14:paraId="5DAE1C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691" w:type="pct"/>
            <w:vAlign w:val="center"/>
          </w:tcPr>
          <w:p w14:paraId="05D3C933">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任务三 间歇釜式反应器的设计</w:t>
            </w:r>
          </w:p>
        </w:tc>
        <w:tc>
          <w:tcPr>
            <w:tcW w:w="421" w:type="pct"/>
            <w:vAlign w:val="center"/>
          </w:tcPr>
          <w:p w14:paraId="25D5ED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A3A4</w:t>
            </w:r>
          </w:p>
        </w:tc>
        <w:tc>
          <w:tcPr>
            <w:tcW w:w="445" w:type="pct"/>
            <w:vAlign w:val="center"/>
          </w:tcPr>
          <w:p w14:paraId="109F83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B2B4B5</w:t>
            </w:r>
          </w:p>
        </w:tc>
        <w:tc>
          <w:tcPr>
            <w:tcW w:w="556" w:type="pct"/>
            <w:vAlign w:val="center"/>
          </w:tcPr>
          <w:p w14:paraId="6D1477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C1C2C5</w:t>
            </w:r>
          </w:p>
        </w:tc>
        <w:tc>
          <w:tcPr>
            <w:tcW w:w="474" w:type="pct"/>
            <w:vAlign w:val="center"/>
          </w:tcPr>
          <w:p w14:paraId="72FEF9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D2D6</w:t>
            </w:r>
          </w:p>
        </w:tc>
        <w:tc>
          <w:tcPr>
            <w:tcW w:w="826" w:type="pct"/>
            <w:vAlign w:val="center"/>
          </w:tcPr>
          <w:p w14:paraId="7F315F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07076B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325E93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1314B5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思政目标4</w:t>
            </w:r>
          </w:p>
        </w:tc>
        <w:tc>
          <w:tcPr>
            <w:tcW w:w="450" w:type="pct"/>
            <w:vAlign w:val="center"/>
          </w:tcPr>
          <w:p w14:paraId="20CE26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0" w:type="pct"/>
            <w:vAlign w:val="center"/>
          </w:tcPr>
          <w:p w14:paraId="4B5F2D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092E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center"/>
          </w:tcPr>
          <w:p w14:paraId="267F7F06">
            <w:pPr>
              <w:jc w:val="center"/>
              <w:rPr>
                <w:rFonts w:hint="eastAsia" w:ascii="宋体" w:hAnsi="宋体"/>
                <w:color w:val="auto"/>
                <w:sz w:val="21"/>
                <w:szCs w:val="21"/>
                <w:highlight w:val="none"/>
                <w:lang w:val="en-US" w:eastAsia="zh-CN"/>
              </w:rPr>
            </w:pPr>
            <w:r>
              <w:rPr>
                <w:rFonts w:ascii="Arial" w:hAnsi="Arial" w:eastAsia="等线" w:cs="Arial"/>
                <w:color w:val="auto"/>
                <w:sz w:val="21"/>
                <w:szCs w:val="21"/>
                <w:highlight w:val="none"/>
              </w:rPr>
              <w:t>学习情境一：</w:t>
            </w:r>
            <w:r>
              <w:rPr>
                <w:rFonts w:hint="eastAsia" w:ascii="宋体" w:hAnsi="宋体"/>
                <w:color w:val="auto"/>
                <w:sz w:val="21"/>
                <w:szCs w:val="21"/>
                <w:highlight w:val="none"/>
                <w:lang w:val="en-US" w:eastAsia="zh-CN"/>
              </w:rPr>
              <w:t>均相反应器</w:t>
            </w:r>
          </w:p>
          <w:p w14:paraId="48396D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691" w:type="pct"/>
            <w:vAlign w:val="center"/>
          </w:tcPr>
          <w:p w14:paraId="199F3AD1">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任务四 连续釜式反应器的设计</w:t>
            </w:r>
          </w:p>
        </w:tc>
        <w:tc>
          <w:tcPr>
            <w:tcW w:w="421" w:type="pct"/>
            <w:vAlign w:val="center"/>
          </w:tcPr>
          <w:p w14:paraId="6D594E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A3A4</w:t>
            </w:r>
          </w:p>
        </w:tc>
        <w:tc>
          <w:tcPr>
            <w:tcW w:w="445" w:type="pct"/>
            <w:vAlign w:val="center"/>
          </w:tcPr>
          <w:p w14:paraId="5137BE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B2B4B5</w:t>
            </w:r>
          </w:p>
        </w:tc>
        <w:tc>
          <w:tcPr>
            <w:tcW w:w="556" w:type="pct"/>
            <w:vAlign w:val="center"/>
          </w:tcPr>
          <w:p w14:paraId="1621AC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C1C2C5</w:t>
            </w:r>
          </w:p>
        </w:tc>
        <w:tc>
          <w:tcPr>
            <w:tcW w:w="474" w:type="pct"/>
            <w:vAlign w:val="center"/>
          </w:tcPr>
          <w:p w14:paraId="029840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D2D6</w:t>
            </w:r>
          </w:p>
        </w:tc>
        <w:tc>
          <w:tcPr>
            <w:tcW w:w="826" w:type="pct"/>
            <w:vAlign w:val="center"/>
          </w:tcPr>
          <w:p w14:paraId="51161F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70D43B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00C406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1BA471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思政目标4</w:t>
            </w:r>
          </w:p>
        </w:tc>
        <w:tc>
          <w:tcPr>
            <w:tcW w:w="450" w:type="pct"/>
            <w:vAlign w:val="center"/>
          </w:tcPr>
          <w:p w14:paraId="202197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0" w:type="pct"/>
            <w:vAlign w:val="center"/>
          </w:tcPr>
          <w:p w14:paraId="481269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41D5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center"/>
          </w:tcPr>
          <w:p w14:paraId="45F0E485">
            <w:pPr>
              <w:jc w:val="center"/>
              <w:rPr>
                <w:rFonts w:hint="eastAsia" w:ascii="宋体" w:hAnsi="宋体"/>
                <w:color w:val="auto"/>
                <w:sz w:val="21"/>
                <w:szCs w:val="21"/>
                <w:highlight w:val="none"/>
                <w:lang w:val="en-US" w:eastAsia="zh-CN"/>
              </w:rPr>
            </w:pPr>
            <w:r>
              <w:rPr>
                <w:rFonts w:ascii="Arial" w:hAnsi="Arial" w:eastAsia="等线" w:cs="Arial"/>
                <w:color w:val="auto"/>
                <w:sz w:val="21"/>
                <w:szCs w:val="21"/>
                <w:highlight w:val="none"/>
              </w:rPr>
              <w:t>学习情境一：</w:t>
            </w:r>
            <w:r>
              <w:rPr>
                <w:rFonts w:hint="eastAsia" w:ascii="宋体" w:hAnsi="宋体"/>
                <w:color w:val="auto"/>
                <w:sz w:val="21"/>
                <w:szCs w:val="21"/>
                <w:highlight w:val="none"/>
                <w:lang w:val="en-US" w:eastAsia="zh-CN"/>
              </w:rPr>
              <w:t>均相反应器</w:t>
            </w:r>
          </w:p>
          <w:p w14:paraId="734B36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691" w:type="pct"/>
            <w:vAlign w:val="center"/>
          </w:tcPr>
          <w:p w14:paraId="7A5E420B">
            <w:pPr>
              <w:jc w:val="center"/>
              <w:rPr>
                <w:rFonts w:hint="eastAsia" w:ascii="宋体" w:hAnsi="宋体" w:eastAsia="宋体" w:cs="宋体"/>
                <w:color w:val="auto"/>
                <w:sz w:val="21"/>
                <w:szCs w:val="21"/>
                <w:highlight w:val="none"/>
                <w:lang w:val="en-US" w:eastAsia="zh-CN"/>
              </w:rPr>
            </w:pPr>
            <w:r>
              <w:rPr>
                <w:rFonts w:hint="eastAsia" w:ascii="宋体" w:hAnsi="宋体"/>
                <w:bCs/>
                <w:color w:val="auto"/>
                <w:sz w:val="21"/>
                <w:szCs w:val="21"/>
                <w:highlight w:val="none"/>
                <w:lang w:val="en-US" w:eastAsia="zh-CN"/>
              </w:rPr>
              <w:t xml:space="preserve">任务五 </w:t>
            </w:r>
            <w:r>
              <w:rPr>
                <w:rFonts w:hint="eastAsia" w:ascii="宋体" w:hAnsi="宋体"/>
                <w:bCs/>
                <w:color w:val="auto"/>
                <w:sz w:val="21"/>
                <w:szCs w:val="21"/>
                <w:highlight w:val="none"/>
              </w:rPr>
              <w:t>釜式反应器</w:t>
            </w:r>
            <w:r>
              <w:rPr>
                <w:rFonts w:hint="eastAsia" w:ascii="宋体" w:hAnsi="宋体"/>
                <w:bCs/>
                <w:color w:val="auto"/>
                <w:sz w:val="21"/>
                <w:szCs w:val="21"/>
                <w:highlight w:val="none"/>
                <w:lang w:val="en-US" w:eastAsia="zh-CN"/>
              </w:rPr>
              <w:t>的</w:t>
            </w:r>
            <w:r>
              <w:rPr>
                <w:rFonts w:hint="eastAsia" w:ascii="宋体" w:hAnsi="宋体"/>
                <w:bCs/>
                <w:color w:val="auto"/>
                <w:sz w:val="21"/>
                <w:szCs w:val="21"/>
                <w:highlight w:val="none"/>
              </w:rPr>
              <w:t>操作</w:t>
            </w:r>
          </w:p>
        </w:tc>
        <w:tc>
          <w:tcPr>
            <w:tcW w:w="421" w:type="pct"/>
            <w:vAlign w:val="center"/>
          </w:tcPr>
          <w:p w14:paraId="12456A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A1A2A3A4A5</w:t>
            </w:r>
          </w:p>
        </w:tc>
        <w:tc>
          <w:tcPr>
            <w:tcW w:w="445" w:type="pct"/>
            <w:vAlign w:val="center"/>
          </w:tcPr>
          <w:p w14:paraId="37AE1D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B1B2B3B5B6</w:t>
            </w:r>
          </w:p>
        </w:tc>
        <w:tc>
          <w:tcPr>
            <w:tcW w:w="556" w:type="pct"/>
            <w:vAlign w:val="center"/>
          </w:tcPr>
          <w:p w14:paraId="28EBD1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C1C2C3C4</w:t>
            </w:r>
          </w:p>
        </w:tc>
        <w:tc>
          <w:tcPr>
            <w:tcW w:w="474" w:type="pct"/>
            <w:vAlign w:val="center"/>
          </w:tcPr>
          <w:p w14:paraId="7CB831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D1D2D3D5D7</w:t>
            </w:r>
          </w:p>
        </w:tc>
        <w:tc>
          <w:tcPr>
            <w:tcW w:w="826" w:type="pct"/>
            <w:vAlign w:val="center"/>
          </w:tcPr>
          <w:p w14:paraId="74C9A7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5D4D2D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3C8C30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0EC710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思政目标4</w:t>
            </w:r>
          </w:p>
        </w:tc>
        <w:tc>
          <w:tcPr>
            <w:tcW w:w="450" w:type="pct"/>
            <w:vAlign w:val="center"/>
          </w:tcPr>
          <w:p w14:paraId="2F6B2E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0" w:type="pct"/>
            <w:vAlign w:val="center"/>
          </w:tcPr>
          <w:p w14:paraId="172DD5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7AD0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center"/>
          </w:tcPr>
          <w:p w14:paraId="22B0A469">
            <w:pPr>
              <w:jc w:val="center"/>
              <w:rPr>
                <w:rFonts w:hint="eastAsia" w:ascii="宋体" w:hAnsi="宋体"/>
                <w:color w:val="auto"/>
                <w:sz w:val="21"/>
                <w:szCs w:val="21"/>
                <w:highlight w:val="none"/>
                <w:lang w:val="en-US" w:eastAsia="zh-CN"/>
              </w:rPr>
            </w:pPr>
            <w:r>
              <w:rPr>
                <w:rFonts w:ascii="Arial" w:hAnsi="Arial" w:eastAsia="等线" w:cs="Arial"/>
                <w:color w:val="auto"/>
                <w:sz w:val="21"/>
                <w:szCs w:val="21"/>
                <w:highlight w:val="none"/>
              </w:rPr>
              <w:t>学习情境一：</w:t>
            </w:r>
            <w:r>
              <w:rPr>
                <w:rFonts w:hint="eastAsia" w:ascii="宋体" w:hAnsi="宋体"/>
                <w:color w:val="auto"/>
                <w:sz w:val="21"/>
                <w:szCs w:val="21"/>
                <w:highlight w:val="none"/>
                <w:lang w:val="en-US" w:eastAsia="zh-CN"/>
              </w:rPr>
              <w:t>均相反应器</w:t>
            </w:r>
          </w:p>
          <w:p w14:paraId="143099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691" w:type="pct"/>
            <w:vAlign w:val="center"/>
          </w:tcPr>
          <w:p w14:paraId="0D43660A">
            <w:pPr>
              <w:jc w:val="center"/>
              <w:rPr>
                <w:rFonts w:hint="eastAsia" w:ascii="宋体" w:hAnsi="宋体"/>
                <w:color w:val="auto"/>
                <w:sz w:val="21"/>
                <w:szCs w:val="21"/>
                <w:highlight w:val="none"/>
              </w:rPr>
            </w:pPr>
            <w:r>
              <w:rPr>
                <w:rFonts w:hint="eastAsia" w:ascii="Arial" w:hAnsi="Arial" w:eastAsia="宋体" w:cs="Arial"/>
                <w:color w:val="auto"/>
                <w:sz w:val="21"/>
                <w:szCs w:val="21"/>
                <w:highlight w:val="none"/>
                <w:lang w:val="en-US" w:eastAsia="zh-CN"/>
              </w:rPr>
              <w:t>项目二： 管式</w:t>
            </w:r>
            <w:r>
              <w:rPr>
                <w:rFonts w:hint="eastAsia" w:ascii="宋体" w:hAnsi="宋体"/>
                <w:color w:val="auto"/>
                <w:sz w:val="21"/>
                <w:szCs w:val="21"/>
                <w:highlight w:val="none"/>
              </w:rPr>
              <w:t>反应器基础知识</w:t>
            </w:r>
          </w:p>
          <w:p w14:paraId="293F6F73">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认识管式</w:t>
            </w:r>
            <w:r>
              <w:rPr>
                <w:rFonts w:hint="eastAsia" w:ascii="宋体" w:hAnsi="宋体"/>
                <w:color w:val="auto"/>
                <w:sz w:val="21"/>
                <w:szCs w:val="21"/>
                <w:highlight w:val="none"/>
              </w:rPr>
              <w:t>反应器</w:t>
            </w:r>
          </w:p>
        </w:tc>
        <w:tc>
          <w:tcPr>
            <w:tcW w:w="421" w:type="pct"/>
            <w:vAlign w:val="center"/>
          </w:tcPr>
          <w:p w14:paraId="79B873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w:t>
            </w:r>
          </w:p>
        </w:tc>
        <w:tc>
          <w:tcPr>
            <w:tcW w:w="445" w:type="pct"/>
            <w:vAlign w:val="center"/>
          </w:tcPr>
          <w:p w14:paraId="42D7C3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B2B3</w:t>
            </w:r>
          </w:p>
        </w:tc>
        <w:tc>
          <w:tcPr>
            <w:tcW w:w="556" w:type="pct"/>
            <w:vAlign w:val="center"/>
          </w:tcPr>
          <w:p w14:paraId="551132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C1C4</w:t>
            </w:r>
          </w:p>
        </w:tc>
        <w:tc>
          <w:tcPr>
            <w:tcW w:w="474" w:type="pct"/>
            <w:vAlign w:val="center"/>
          </w:tcPr>
          <w:p w14:paraId="5FE7B7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D1D7</w:t>
            </w:r>
          </w:p>
        </w:tc>
        <w:tc>
          <w:tcPr>
            <w:tcW w:w="826" w:type="pct"/>
            <w:vAlign w:val="center"/>
          </w:tcPr>
          <w:p w14:paraId="701CF0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356FB4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6B296A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41F77E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思政目标4</w:t>
            </w:r>
          </w:p>
        </w:tc>
        <w:tc>
          <w:tcPr>
            <w:tcW w:w="450" w:type="pct"/>
            <w:vAlign w:val="center"/>
          </w:tcPr>
          <w:p w14:paraId="12F7D4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0" w:type="pct"/>
            <w:vAlign w:val="center"/>
          </w:tcPr>
          <w:p w14:paraId="24E2D6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61FB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center"/>
          </w:tcPr>
          <w:p w14:paraId="2FC12A89">
            <w:pPr>
              <w:jc w:val="center"/>
              <w:rPr>
                <w:rFonts w:hint="eastAsia" w:ascii="宋体" w:hAnsi="宋体"/>
                <w:color w:val="auto"/>
                <w:sz w:val="21"/>
                <w:szCs w:val="21"/>
                <w:highlight w:val="none"/>
                <w:lang w:val="en-US" w:eastAsia="zh-CN"/>
              </w:rPr>
            </w:pPr>
            <w:r>
              <w:rPr>
                <w:rFonts w:ascii="Arial" w:hAnsi="Arial" w:eastAsia="等线" w:cs="Arial"/>
                <w:color w:val="auto"/>
                <w:sz w:val="21"/>
                <w:szCs w:val="21"/>
                <w:highlight w:val="none"/>
              </w:rPr>
              <w:t>学习情境一：</w:t>
            </w:r>
            <w:r>
              <w:rPr>
                <w:rFonts w:hint="eastAsia" w:ascii="宋体" w:hAnsi="宋体"/>
                <w:color w:val="auto"/>
                <w:sz w:val="21"/>
                <w:szCs w:val="21"/>
                <w:highlight w:val="none"/>
                <w:lang w:val="en-US" w:eastAsia="zh-CN"/>
              </w:rPr>
              <w:t>均相反应器</w:t>
            </w:r>
          </w:p>
          <w:p w14:paraId="0B3311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691" w:type="pct"/>
            <w:vAlign w:val="center"/>
          </w:tcPr>
          <w:p w14:paraId="6F7C19F4">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任务二： 管式</w:t>
            </w:r>
            <w:r>
              <w:rPr>
                <w:rFonts w:hint="eastAsia" w:ascii="宋体" w:hAnsi="宋体"/>
                <w:color w:val="auto"/>
                <w:sz w:val="21"/>
                <w:szCs w:val="21"/>
                <w:highlight w:val="none"/>
              </w:rPr>
              <w:t>反应器</w:t>
            </w:r>
            <w:r>
              <w:rPr>
                <w:rFonts w:hint="eastAsia" w:ascii="宋体" w:hAnsi="宋体"/>
                <w:color w:val="auto"/>
                <w:sz w:val="21"/>
                <w:szCs w:val="21"/>
                <w:highlight w:val="none"/>
                <w:lang w:val="en-US" w:eastAsia="zh-CN"/>
              </w:rPr>
              <w:t>的设计</w:t>
            </w:r>
          </w:p>
        </w:tc>
        <w:tc>
          <w:tcPr>
            <w:tcW w:w="421" w:type="pct"/>
            <w:vAlign w:val="center"/>
          </w:tcPr>
          <w:p w14:paraId="42F027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A3A4</w:t>
            </w:r>
          </w:p>
        </w:tc>
        <w:tc>
          <w:tcPr>
            <w:tcW w:w="445" w:type="pct"/>
            <w:vAlign w:val="center"/>
          </w:tcPr>
          <w:p w14:paraId="128513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B2B4B5</w:t>
            </w:r>
          </w:p>
        </w:tc>
        <w:tc>
          <w:tcPr>
            <w:tcW w:w="556" w:type="pct"/>
            <w:vAlign w:val="center"/>
          </w:tcPr>
          <w:p w14:paraId="10EEA2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C1C2C5</w:t>
            </w:r>
          </w:p>
        </w:tc>
        <w:tc>
          <w:tcPr>
            <w:tcW w:w="474" w:type="pct"/>
            <w:vAlign w:val="center"/>
          </w:tcPr>
          <w:p w14:paraId="5D6EB4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D2D6</w:t>
            </w:r>
          </w:p>
        </w:tc>
        <w:tc>
          <w:tcPr>
            <w:tcW w:w="826" w:type="pct"/>
            <w:vAlign w:val="center"/>
          </w:tcPr>
          <w:p w14:paraId="2D63D8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5087742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400703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270143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思政目标4</w:t>
            </w:r>
          </w:p>
        </w:tc>
        <w:tc>
          <w:tcPr>
            <w:tcW w:w="450" w:type="pct"/>
            <w:vAlign w:val="center"/>
          </w:tcPr>
          <w:p w14:paraId="4BE0A8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40" w:type="pct"/>
            <w:vAlign w:val="center"/>
          </w:tcPr>
          <w:p w14:paraId="00AC46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AFF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center"/>
          </w:tcPr>
          <w:p w14:paraId="6E29C3FE">
            <w:pPr>
              <w:jc w:val="center"/>
              <w:rPr>
                <w:rFonts w:hint="eastAsia" w:ascii="宋体" w:hAnsi="宋体"/>
                <w:color w:val="auto"/>
                <w:sz w:val="21"/>
                <w:szCs w:val="21"/>
                <w:highlight w:val="none"/>
                <w:lang w:val="en-US" w:eastAsia="zh-CN"/>
              </w:rPr>
            </w:pPr>
            <w:r>
              <w:rPr>
                <w:rFonts w:ascii="Arial" w:hAnsi="Arial" w:eastAsia="等线" w:cs="Arial"/>
                <w:color w:val="auto"/>
                <w:sz w:val="21"/>
                <w:szCs w:val="21"/>
                <w:highlight w:val="none"/>
              </w:rPr>
              <w:t>学习情境</w:t>
            </w:r>
            <w:r>
              <w:rPr>
                <w:rFonts w:hint="eastAsia" w:ascii="Arial" w:hAnsi="Arial" w:eastAsia="等线" w:cs="Arial"/>
                <w:color w:val="auto"/>
                <w:sz w:val="21"/>
                <w:szCs w:val="21"/>
                <w:highlight w:val="none"/>
                <w:lang w:val="en-US" w:eastAsia="zh-CN"/>
              </w:rPr>
              <w:t>二</w:t>
            </w:r>
            <w:r>
              <w:rPr>
                <w:rFonts w:ascii="Arial" w:hAnsi="Arial" w:eastAsia="等线" w:cs="Arial"/>
                <w:color w:val="auto"/>
                <w:sz w:val="21"/>
                <w:szCs w:val="21"/>
                <w:highlight w:val="none"/>
              </w:rPr>
              <w:t>：</w:t>
            </w:r>
            <w:r>
              <w:rPr>
                <w:rFonts w:hint="eastAsia" w:ascii="宋体" w:hAnsi="宋体"/>
                <w:color w:val="auto"/>
                <w:sz w:val="21"/>
                <w:szCs w:val="21"/>
                <w:highlight w:val="none"/>
                <w:lang w:val="en-US" w:eastAsia="zh-CN"/>
              </w:rPr>
              <w:t>气固相催化反应器</w:t>
            </w:r>
          </w:p>
          <w:p w14:paraId="316A17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691" w:type="pct"/>
            <w:vAlign w:val="center"/>
          </w:tcPr>
          <w:p w14:paraId="04FA9715">
            <w:pPr>
              <w:jc w:val="center"/>
              <w:rPr>
                <w:rFonts w:hint="eastAsia" w:ascii="宋体" w:hAnsi="宋体" w:eastAsia="宋体" w:cs="宋体"/>
                <w:color w:val="auto"/>
                <w:sz w:val="21"/>
                <w:szCs w:val="21"/>
                <w:highlight w:val="none"/>
                <w:lang w:val="en-US" w:eastAsia="zh-CN"/>
              </w:rPr>
            </w:pPr>
            <w:r>
              <w:rPr>
                <w:rFonts w:hint="eastAsia" w:ascii="宋体" w:hAnsi="宋体"/>
                <w:color w:val="auto"/>
                <w:sz w:val="21"/>
                <w:szCs w:val="21"/>
                <w:highlight w:val="none"/>
                <w:lang w:val="en-US" w:eastAsia="zh-CN"/>
              </w:rPr>
              <w:t>项目一： 气固相反应器基础知识</w:t>
            </w:r>
          </w:p>
        </w:tc>
        <w:tc>
          <w:tcPr>
            <w:tcW w:w="421" w:type="pct"/>
            <w:vAlign w:val="center"/>
          </w:tcPr>
          <w:p w14:paraId="765878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w:t>
            </w:r>
          </w:p>
        </w:tc>
        <w:tc>
          <w:tcPr>
            <w:tcW w:w="445" w:type="pct"/>
            <w:vAlign w:val="center"/>
          </w:tcPr>
          <w:p w14:paraId="6289B4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B2B3</w:t>
            </w:r>
          </w:p>
        </w:tc>
        <w:tc>
          <w:tcPr>
            <w:tcW w:w="556" w:type="pct"/>
            <w:vAlign w:val="center"/>
          </w:tcPr>
          <w:p w14:paraId="646ABA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C1C4</w:t>
            </w:r>
          </w:p>
        </w:tc>
        <w:tc>
          <w:tcPr>
            <w:tcW w:w="474" w:type="pct"/>
            <w:vAlign w:val="center"/>
          </w:tcPr>
          <w:p w14:paraId="2C0179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D1D7</w:t>
            </w:r>
          </w:p>
        </w:tc>
        <w:tc>
          <w:tcPr>
            <w:tcW w:w="826" w:type="pct"/>
            <w:vAlign w:val="center"/>
          </w:tcPr>
          <w:p w14:paraId="3F00C7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34E68B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20CF70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689643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思政目标4</w:t>
            </w:r>
          </w:p>
        </w:tc>
        <w:tc>
          <w:tcPr>
            <w:tcW w:w="450" w:type="pct"/>
            <w:vAlign w:val="center"/>
          </w:tcPr>
          <w:p w14:paraId="0A9CFE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0" w:type="pct"/>
            <w:vAlign w:val="center"/>
          </w:tcPr>
          <w:p w14:paraId="23E58F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3469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center"/>
          </w:tcPr>
          <w:p w14:paraId="3D4055C5">
            <w:pPr>
              <w:jc w:val="center"/>
              <w:rPr>
                <w:rFonts w:hint="eastAsia" w:ascii="宋体" w:hAnsi="宋体"/>
                <w:color w:val="auto"/>
                <w:sz w:val="21"/>
                <w:szCs w:val="21"/>
                <w:highlight w:val="none"/>
                <w:lang w:val="en-US" w:eastAsia="zh-CN"/>
              </w:rPr>
            </w:pPr>
            <w:r>
              <w:rPr>
                <w:rFonts w:ascii="Arial" w:hAnsi="Arial" w:eastAsia="等线" w:cs="Arial"/>
                <w:color w:val="auto"/>
                <w:sz w:val="21"/>
                <w:szCs w:val="21"/>
                <w:highlight w:val="none"/>
              </w:rPr>
              <w:t>学习情境</w:t>
            </w:r>
            <w:r>
              <w:rPr>
                <w:rFonts w:hint="eastAsia" w:ascii="Arial" w:hAnsi="Arial" w:eastAsia="等线" w:cs="Arial"/>
                <w:color w:val="auto"/>
                <w:sz w:val="21"/>
                <w:szCs w:val="21"/>
                <w:highlight w:val="none"/>
                <w:lang w:val="en-US" w:eastAsia="zh-CN"/>
              </w:rPr>
              <w:t>二</w:t>
            </w:r>
            <w:r>
              <w:rPr>
                <w:rFonts w:ascii="Arial" w:hAnsi="Arial" w:eastAsia="等线" w:cs="Arial"/>
                <w:color w:val="auto"/>
                <w:sz w:val="21"/>
                <w:szCs w:val="21"/>
                <w:highlight w:val="none"/>
              </w:rPr>
              <w:t>：</w:t>
            </w:r>
            <w:r>
              <w:rPr>
                <w:rFonts w:hint="eastAsia" w:ascii="宋体" w:hAnsi="宋体"/>
                <w:color w:val="auto"/>
                <w:sz w:val="21"/>
                <w:szCs w:val="21"/>
                <w:highlight w:val="none"/>
                <w:lang w:val="en-US" w:eastAsia="zh-CN"/>
              </w:rPr>
              <w:t>气固相催化反应器</w:t>
            </w:r>
          </w:p>
          <w:p w14:paraId="2E1B4D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691" w:type="pct"/>
            <w:vAlign w:val="center"/>
          </w:tcPr>
          <w:p w14:paraId="04561F93">
            <w:pPr>
              <w:jc w:val="center"/>
              <w:rPr>
                <w:rFonts w:hint="default" w:ascii="宋体" w:hAnsi="宋体" w:cs="宋体" w:eastAsiaTheme="minorEastAsia"/>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认识固定床</w:t>
            </w:r>
            <w:r>
              <w:rPr>
                <w:rFonts w:hint="eastAsia" w:ascii="宋体" w:hAnsi="宋体"/>
                <w:color w:val="auto"/>
                <w:sz w:val="21"/>
                <w:szCs w:val="21"/>
                <w:highlight w:val="none"/>
              </w:rPr>
              <w:t>反应器</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任务二：催化剂的组成</w:t>
            </w:r>
          </w:p>
        </w:tc>
        <w:tc>
          <w:tcPr>
            <w:tcW w:w="421" w:type="pct"/>
            <w:vAlign w:val="center"/>
          </w:tcPr>
          <w:p w14:paraId="2C04E2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w:t>
            </w:r>
          </w:p>
        </w:tc>
        <w:tc>
          <w:tcPr>
            <w:tcW w:w="445" w:type="pct"/>
            <w:vAlign w:val="center"/>
          </w:tcPr>
          <w:p w14:paraId="260637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B2B3</w:t>
            </w:r>
          </w:p>
        </w:tc>
        <w:tc>
          <w:tcPr>
            <w:tcW w:w="556" w:type="pct"/>
            <w:vAlign w:val="center"/>
          </w:tcPr>
          <w:p w14:paraId="24F4CD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C1C4</w:t>
            </w:r>
          </w:p>
        </w:tc>
        <w:tc>
          <w:tcPr>
            <w:tcW w:w="474" w:type="pct"/>
            <w:vAlign w:val="center"/>
          </w:tcPr>
          <w:p w14:paraId="0B519B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D1D7</w:t>
            </w:r>
          </w:p>
        </w:tc>
        <w:tc>
          <w:tcPr>
            <w:tcW w:w="826" w:type="pct"/>
            <w:vAlign w:val="center"/>
          </w:tcPr>
          <w:p w14:paraId="28EAD6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1B747C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43D2C3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2E1B67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思政目标4</w:t>
            </w:r>
          </w:p>
        </w:tc>
        <w:tc>
          <w:tcPr>
            <w:tcW w:w="450" w:type="pct"/>
            <w:vAlign w:val="center"/>
          </w:tcPr>
          <w:p w14:paraId="1C9715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0" w:type="pct"/>
            <w:vAlign w:val="center"/>
          </w:tcPr>
          <w:p w14:paraId="747037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ED3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center"/>
          </w:tcPr>
          <w:p w14:paraId="2A4943A9">
            <w:pPr>
              <w:jc w:val="center"/>
              <w:rPr>
                <w:rFonts w:hint="eastAsia" w:ascii="宋体" w:hAnsi="宋体"/>
                <w:color w:val="auto"/>
                <w:sz w:val="21"/>
                <w:szCs w:val="21"/>
                <w:highlight w:val="none"/>
                <w:lang w:val="en-US" w:eastAsia="zh-CN"/>
              </w:rPr>
            </w:pPr>
            <w:r>
              <w:rPr>
                <w:rFonts w:ascii="Arial" w:hAnsi="Arial" w:eastAsia="等线" w:cs="Arial"/>
                <w:color w:val="auto"/>
                <w:sz w:val="21"/>
                <w:szCs w:val="21"/>
                <w:highlight w:val="none"/>
              </w:rPr>
              <w:t>学习情境</w:t>
            </w:r>
            <w:r>
              <w:rPr>
                <w:rFonts w:hint="eastAsia" w:ascii="Arial" w:hAnsi="Arial" w:eastAsia="等线" w:cs="Arial"/>
                <w:color w:val="auto"/>
                <w:sz w:val="21"/>
                <w:szCs w:val="21"/>
                <w:highlight w:val="none"/>
                <w:lang w:val="en-US" w:eastAsia="zh-CN"/>
              </w:rPr>
              <w:t>二</w:t>
            </w:r>
            <w:r>
              <w:rPr>
                <w:rFonts w:ascii="Arial" w:hAnsi="Arial" w:eastAsia="等线" w:cs="Arial"/>
                <w:color w:val="auto"/>
                <w:sz w:val="21"/>
                <w:szCs w:val="21"/>
                <w:highlight w:val="none"/>
              </w:rPr>
              <w:t>：</w:t>
            </w:r>
            <w:r>
              <w:rPr>
                <w:rFonts w:hint="eastAsia" w:ascii="宋体" w:hAnsi="宋体"/>
                <w:color w:val="auto"/>
                <w:sz w:val="21"/>
                <w:szCs w:val="21"/>
                <w:highlight w:val="none"/>
                <w:lang w:val="en-US" w:eastAsia="zh-CN"/>
              </w:rPr>
              <w:t>气固相催化反应器</w:t>
            </w:r>
          </w:p>
          <w:p w14:paraId="182A75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691" w:type="pct"/>
            <w:vAlign w:val="center"/>
          </w:tcPr>
          <w:p w14:paraId="10E22928">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任务三： 固定床</w:t>
            </w:r>
            <w:r>
              <w:rPr>
                <w:rFonts w:hint="eastAsia" w:ascii="宋体" w:hAnsi="宋体"/>
                <w:color w:val="auto"/>
                <w:sz w:val="21"/>
                <w:szCs w:val="21"/>
                <w:highlight w:val="none"/>
              </w:rPr>
              <w:t>反应器</w:t>
            </w:r>
            <w:r>
              <w:rPr>
                <w:rFonts w:hint="eastAsia" w:ascii="Arial" w:hAnsi="Arial" w:eastAsia="宋体" w:cs="Arial"/>
                <w:color w:val="auto"/>
                <w:sz w:val="21"/>
                <w:szCs w:val="21"/>
                <w:highlight w:val="none"/>
                <w:lang w:val="en-US" w:eastAsia="zh-CN"/>
              </w:rPr>
              <w:t>的操作</w:t>
            </w:r>
          </w:p>
        </w:tc>
        <w:tc>
          <w:tcPr>
            <w:tcW w:w="421" w:type="pct"/>
            <w:vAlign w:val="center"/>
          </w:tcPr>
          <w:p w14:paraId="2A6473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A1A2A3A4A5</w:t>
            </w:r>
          </w:p>
        </w:tc>
        <w:tc>
          <w:tcPr>
            <w:tcW w:w="445" w:type="pct"/>
            <w:vAlign w:val="center"/>
          </w:tcPr>
          <w:p w14:paraId="6DF1EC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B1B2B3B5B6</w:t>
            </w:r>
          </w:p>
        </w:tc>
        <w:tc>
          <w:tcPr>
            <w:tcW w:w="556" w:type="pct"/>
            <w:vAlign w:val="center"/>
          </w:tcPr>
          <w:p w14:paraId="4069FB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C1C2C3C4</w:t>
            </w:r>
          </w:p>
        </w:tc>
        <w:tc>
          <w:tcPr>
            <w:tcW w:w="474" w:type="pct"/>
            <w:vAlign w:val="center"/>
          </w:tcPr>
          <w:p w14:paraId="259939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D1D2D3D5D7</w:t>
            </w:r>
          </w:p>
        </w:tc>
        <w:tc>
          <w:tcPr>
            <w:tcW w:w="826" w:type="pct"/>
            <w:vAlign w:val="center"/>
          </w:tcPr>
          <w:p w14:paraId="174F33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7498AF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13D91D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504DC3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思政目标4</w:t>
            </w:r>
          </w:p>
        </w:tc>
        <w:tc>
          <w:tcPr>
            <w:tcW w:w="450" w:type="pct"/>
            <w:vAlign w:val="center"/>
          </w:tcPr>
          <w:p w14:paraId="0B74F3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0" w:type="pct"/>
            <w:vAlign w:val="center"/>
          </w:tcPr>
          <w:p w14:paraId="6B29BD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6D7F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center"/>
          </w:tcPr>
          <w:p w14:paraId="6EB9D17C">
            <w:pPr>
              <w:jc w:val="center"/>
              <w:rPr>
                <w:rFonts w:hint="eastAsia" w:ascii="宋体" w:hAnsi="宋体"/>
                <w:color w:val="auto"/>
                <w:sz w:val="21"/>
                <w:szCs w:val="21"/>
                <w:highlight w:val="none"/>
                <w:lang w:val="en-US" w:eastAsia="zh-CN"/>
              </w:rPr>
            </w:pPr>
            <w:r>
              <w:rPr>
                <w:rFonts w:ascii="Arial" w:hAnsi="Arial" w:eastAsia="等线" w:cs="Arial"/>
                <w:color w:val="auto"/>
                <w:sz w:val="21"/>
                <w:szCs w:val="21"/>
                <w:highlight w:val="none"/>
              </w:rPr>
              <w:t>学习情境</w:t>
            </w:r>
            <w:r>
              <w:rPr>
                <w:rFonts w:hint="eastAsia" w:ascii="Arial" w:hAnsi="Arial" w:eastAsia="等线" w:cs="Arial"/>
                <w:color w:val="auto"/>
                <w:sz w:val="21"/>
                <w:szCs w:val="21"/>
                <w:highlight w:val="none"/>
                <w:lang w:val="en-US" w:eastAsia="zh-CN"/>
              </w:rPr>
              <w:t>二</w:t>
            </w:r>
            <w:r>
              <w:rPr>
                <w:rFonts w:ascii="Arial" w:hAnsi="Arial" w:eastAsia="等线" w:cs="Arial"/>
                <w:color w:val="auto"/>
                <w:sz w:val="21"/>
                <w:szCs w:val="21"/>
                <w:highlight w:val="none"/>
              </w:rPr>
              <w:t>：</w:t>
            </w:r>
            <w:r>
              <w:rPr>
                <w:rFonts w:hint="eastAsia" w:ascii="宋体" w:hAnsi="宋体"/>
                <w:color w:val="auto"/>
                <w:sz w:val="21"/>
                <w:szCs w:val="21"/>
                <w:highlight w:val="none"/>
                <w:lang w:val="en-US" w:eastAsia="zh-CN"/>
              </w:rPr>
              <w:t>气固相催化反应器</w:t>
            </w:r>
          </w:p>
          <w:p w14:paraId="370FA4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691" w:type="pct"/>
            <w:vAlign w:val="center"/>
          </w:tcPr>
          <w:p w14:paraId="2B97E4DE">
            <w:pPr>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项目二 </w:t>
            </w:r>
            <w:r>
              <w:rPr>
                <w:rFonts w:hint="eastAsia" w:ascii="Arial" w:hAnsi="Arial" w:eastAsia="宋体" w:cs="Arial"/>
                <w:color w:val="auto"/>
                <w:sz w:val="21"/>
                <w:szCs w:val="21"/>
                <w:highlight w:val="none"/>
                <w:lang w:val="en-US" w:eastAsia="zh-CN"/>
              </w:rPr>
              <w:t>流化床</w:t>
            </w:r>
            <w:r>
              <w:rPr>
                <w:rFonts w:hint="eastAsia" w:ascii="宋体" w:hAnsi="宋体"/>
                <w:color w:val="auto"/>
                <w:sz w:val="21"/>
                <w:szCs w:val="21"/>
                <w:highlight w:val="none"/>
              </w:rPr>
              <w:t>反应器基础知识</w:t>
            </w:r>
          </w:p>
          <w:p w14:paraId="689D543F">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认识流化床</w:t>
            </w:r>
            <w:r>
              <w:rPr>
                <w:rFonts w:hint="eastAsia" w:ascii="宋体" w:hAnsi="宋体"/>
                <w:color w:val="auto"/>
                <w:sz w:val="21"/>
                <w:szCs w:val="21"/>
                <w:highlight w:val="none"/>
              </w:rPr>
              <w:t>反应器</w:t>
            </w:r>
          </w:p>
        </w:tc>
        <w:tc>
          <w:tcPr>
            <w:tcW w:w="421" w:type="pct"/>
            <w:vAlign w:val="center"/>
          </w:tcPr>
          <w:p w14:paraId="008CFF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w:t>
            </w:r>
          </w:p>
        </w:tc>
        <w:tc>
          <w:tcPr>
            <w:tcW w:w="445" w:type="pct"/>
            <w:vAlign w:val="center"/>
          </w:tcPr>
          <w:p w14:paraId="0EA8B6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B2B3</w:t>
            </w:r>
          </w:p>
        </w:tc>
        <w:tc>
          <w:tcPr>
            <w:tcW w:w="556" w:type="pct"/>
            <w:vAlign w:val="center"/>
          </w:tcPr>
          <w:p w14:paraId="4F06B3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C1C4</w:t>
            </w:r>
          </w:p>
        </w:tc>
        <w:tc>
          <w:tcPr>
            <w:tcW w:w="474" w:type="pct"/>
            <w:vAlign w:val="center"/>
          </w:tcPr>
          <w:p w14:paraId="265859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D1D7</w:t>
            </w:r>
          </w:p>
        </w:tc>
        <w:tc>
          <w:tcPr>
            <w:tcW w:w="826" w:type="pct"/>
            <w:vAlign w:val="center"/>
          </w:tcPr>
          <w:p w14:paraId="32E2E8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10065B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421743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5D5394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思政目标4</w:t>
            </w:r>
          </w:p>
        </w:tc>
        <w:tc>
          <w:tcPr>
            <w:tcW w:w="450" w:type="pct"/>
            <w:vAlign w:val="center"/>
          </w:tcPr>
          <w:p w14:paraId="557D29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0" w:type="pct"/>
            <w:vAlign w:val="center"/>
          </w:tcPr>
          <w:p w14:paraId="276E15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328A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center"/>
          </w:tcPr>
          <w:p w14:paraId="6504D85A">
            <w:pPr>
              <w:jc w:val="center"/>
              <w:rPr>
                <w:rFonts w:hint="eastAsia" w:ascii="宋体" w:hAnsi="宋体"/>
                <w:color w:val="auto"/>
                <w:sz w:val="21"/>
                <w:szCs w:val="21"/>
                <w:highlight w:val="none"/>
                <w:lang w:val="en-US" w:eastAsia="zh-CN"/>
              </w:rPr>
            </w:pPr>
            <w:r>
              <w:rPr>
                <w:rFonts w:ascii="Arial" w:hAnsi="Arial" w:eastAsia="等线" w:cs="Arial"/>
                <w:color w:val="auto"/>
                <w:sz w:val="21"/>
                <w:szCs w:val="21"/>
                <w:highlight w:val="none"/>
              </w:rPr>
              <w:t>学习情境</w:t>
            </w:r>
            <w:r>
              <w:rPr>
                <w:rFonts w:hint="eastAsia" w:ascii="Arial" w:hAnsi="Arial" w:eastAsia="等线" w:cs="Arial"/>
                <w:color w:val="auto"/>
                <w:sz w:val="21"/>
                <w:szCs w:val="21"/>
                <w:highlight w:val="none"/>
                <w:lang w:val="en-US" w:eastAsia="zh-CN"/>
              </w:rPr>
              <w:t>二</w:t>
            </w:r>
            <w:r>
              <w:rPr>
                <w:rFonts w:ascii="Arial" w:hAnsi="Arial" w:eastAsia="等线" w:cs="Arial"/>
                <w:color w:val="auto"/>
                <w:sz w:val="21"/>
                <w:szCs w:val="21"/>
                <w:highlight w:val="none"/>
              </w:rPr>
              <w:t>：</w:t>
            </w:r>
            <w:r>
              <w:rPr>
                <w:rFonts w:hint="eastAsia" w:ascii="宋体" w:hAnsi="宋体"/>
                <w:color w:val="auto"/>
                <w:sz w:val="21"/>
                <w:szCs w:val="21"/>
                <w:highlight w:val="none"/>
                <w:lang w:val="en-US" w:eastAsia="zh-CN"/>
              </w:rPr>
              <w:t>气固相催化反应器</w:t>
            </w:r>
          </w:p>
          <w:p w14:paraId="31AD38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691" w:type="pct"/>
            <w:vAlign w:val="center"/>
          </w:tcPr>
          <w:p w14:paraId="5C620128">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任务二： 流化床</w:t>
            </w:r>
            <w:r>
              <w:rPr>
                <w:rFonts w:hint="eastAsia" w:ascii="宋体" w:hAnsi="宋体"/>
                <w:color w:val="auto"/>
                <w:sz w:val="21"/>
                <w:szCs w:val="21"/>
                <w:highlight w:val="none"/>
              </w:rPr>
              <w:t>反应器</w:t>
            </w:r>
            <w:r>
              <w:rPr>
                <w:rFonts w:hint="eastAsia" w:ascii="Arial" w:hAnsi="Arial" w:eastAsia="宋体" w:cs="Arial"/>
                <w:color w:val="auto"/>
                <w:sz w:val="21"/>
                <w:szCs w:val="21"/>
                <w:highlight w:val="none"/>
                <w:lang w:val="en-US" w:eastAsia="zh-CN"/>
              </w:rPr>
              <w:t>的操作</w:t>
            </w:r>
          </w:p>
        </w:tc>
        <w:tc>
          <w:tcPr>
            <w:tcW w:w="421" w:type="pct"/>
            <w:vAlign w:val="center"/>
          </w:tcPr>
          <w:p w14:paraId="05A302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A1A2A3A4A5</w:t>
            </w:r>
          </w:p>
        </w:tc>
        <w:tc>
          <w:tcPr>
            <w:tcW w:w="445" w:type="pct"/>
            <w:vAlign w:val="center"/>
          </w:tcPr>
          <w:p w14:paraId="1EB9D8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B1B2B3B5B6</w:t>
            </w:r>
          </w:p>
        </w:tc>
        <w:tc>
          <w:tcPr>
            <w:tcW w:w="556" w:type="pct"/>
            <w:vAlign w:val="center"/>
          </w:tcPr>
          <w:p w14:paraId="718141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C1C2C3C4</w:t>
            </w:r>
          </w:p>
        </w:tc>
        <w:tc>
          <w:tcPr>
            <w:tcW w:w="474" w:type="pct"/>
            <w:vAlign w:val="center"/>
          </w:tcPr>
          <w:p w14:paraId="241D55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D1D2D3D5D7</w:t>
            </w:r>
          </w:p>
        </w:tc>
        <w:tc>
          <w:tcPr>
            <w:tcW w:w="826" w:type="pct"/>
            <w:vAlign w:val="center"/>
          </w:tcPr>
          <w:p w14:paraId="101DF0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2D7E73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020298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333332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思政目标4</w:t>
            </w:r>
          </w:p>
        </w:tc>
        <w:tc>
          <w:tcPr>
            <w:tcW w:w="450" w:type="pct"/>
            <w:vAlign w:val="center"/>
          </w:tcPr>
          <w:p w14:paraId="53A60E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0" w:type="pct"/>
            <w:vAlign w:val="center"/>
          </w:tcPr>
          <w:p w14:paraId="48A785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7C90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center"/>
          </w:tcPr>
          <w:p w14:paraId="4D0DACBC">
            <w:pPr>
              <w:jc w:val="center"/>
              <w:rPr>
                <w:rFonts w:hint="eastAsia" w:ascii="宋体" w:hAnsi="宋体"/>
                <w:color w:val="auto"/>
                <w:sz w:val="21"/>
                <w:szCs w:val="21"/>
                <w:highlight w:val="none"/>
                <w:lang w:val="en-US" w:eastAsia="zh-CN"/>
              </w:rPr>
            </w:pPr>
            <w:r>
              <w:rPr>
                <w:rFonts w:ascii="Arial" w:hAnsi="Arial" w:eastAsia="等线" w:cs="Arial"/>
                <w:color w:val="auto"/>
                <w:sz w:val="21"/>
                <w:szCs w:val="21"/>
                <w:highlight w:val="none"/>
              </w:rPr>
              <w:t>学习情境</w:t>
            </w:r>
            <w:r>
              <w:rPr>
                <w:rFonts w:hint="eastAsia" w:ascii="Arial" w:hAnsi="Arial" w:eastAsia="等线" w:cs="Arial"/>
                <w:color w:val="auto"/>
                <w:sz w:val="21"/>
                <w:szCs w:val="21"/>
                <w:highlight w:val="none"/>
                <w:lang w:val="en-US" w:eastAsia="zh-CN"/>
              </w:rPr>
              <w:t>三</w:t>
            </w:r>
            <w:r>
              <w:rPr>
                <w:rFonts w:ascii="Arial" w:hAnsi="Arial" w:eastAsia="等线" w:cs="Arial"/>
                <w:color w:val="auto"/>
                <w:sz w:val="21"/>
                <w:szCs w:val="21"/>
                <w:highlight w:val="none"/>
              </w:rPr>
              <w:t>：</w:t>
            </w:r>
            <w:r>
              <w:rPr>
                <w:rFonts w:hint="eastAsia" w:ascii="宋体" w:hAnsi="宋体"/>
                <w:color w:val="auto"/>
                <w:sz w:val="21"/>
                <w:szCs w:val="21"/>
                <w:highlight w:val="none"/>
                <w:lang w:val="en-US" w:eastAsia="zh-CN"/>
              </w:rPr>
              <w:t>气液相反应器</w:t>
            </w:r>
          </w:p>
          <w:p w14:paraId="5F8947AC">
            <w:pPr>
              <w:jc w:val="center"/>
              <w:rPr>
                <w:rFonts w:hint="eastAsia" w:ascii="宋体" w:hAnsi="宋体"/>
                <w:color w:val="auto"/>
                <w:sz w:val="21"/>
                <w:szCs w:val="21"/>
                <w:highlight w:val="none"/>
                <w:lang w:val="en-US" w:eastAsia="zh-CN"/>
              </w:rPr>
            </w:pPr>
          </w:p>
          <w:p w14:paraId="6EC117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691" w:type="pct"/>
            <w:vAlign w:val="center"/>
          </w:tcPr>
          <w:p w14:paraId="31D66852">
            <w:pPr>
              <w:jc w:val="center"/>
              <w:rPr>
                <w:rFonts w:hint="eastAsia" w:ascii="宋体" w:hAnsi="宋体" w:eastAsia="宋体" w:cs="宋体"/>
                <w:color w:val="auto"/>
                <w:sz w:val="21"/>
                <w:szCs w:val="21"/>
                <w:highlight w:val="none"/>
                <w:lang w:val="en-US" w:eastAsia="zh-CN"/>
              </w:rPr>
            </w:pPr>
            <w:r>
              <w:rPr>
                <w:rFonts w:hint="eastAsia" w:ascii="宋体" w:hAnsi="宋体"/>
                <w:color w:val="auto"/>
                <w:sz w:val="21"/>
                <w:szCs w:val="21"/>
                <w:highlight w:val="none"/>
                <w:lang w:val="en-US" w:eastAsia="zh-CN"/>
              </w:rPr>
              <w:t>项目一： 气液相反应器基础知识</w:t>
            </w:r>
          </w:p>
        </w:tc>
        <w:tc>
          <w:tcPr>
            <w:tcW w:w="421" w:type="pct"/>
            <w:vAlign w:val="center"/>
          </w:tcPr>
          <w:p w14:paraId="4E87BB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w:t>
            </w:r>
          </w:p>
        </w:tc>
        <w:tc>
          <w:tcPr>
            <w:tcW w:w="445" w:type="pct"/>
            <w:vAlign w:val="center"/>
          </w:tcPr>
          <w:p w14:paraId="10124B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B2B3</w:t>
            </w:r>
          </w:p>
        </w:tc>
        <w:tc>
          <w:tcPr>
            <w:tcW w:w="556" w:type="pct"/>
            <w:vAlign w:val="center"/>
          </w:tcPr>
          <w:p w14:paraId="4B6236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C1C4</w:t>
            </w:r>
          </w:p>
        </w:tc>
        <w:tc>
          <w:tcPr>
            <w:tcW w:w="474" w:type="pct"/>
            <w:vAlign w:val="center"/>
          </w:tcPr>
          <w:p w14:paraId="729385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D1D7</w:t>
            </w:r>
          </w:p>
        </w:tc>
        <w:tc>
          <w:tcPr>
            <w:tcW w:w="826" w:type="pct"/>
            <w:vAlign w:val="center"/>
          </w:tcPr>
          <w:p w14:paraId="3C7164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62027C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6F8DBA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73A9C5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思政目标4</w:t>
            </w:r>
          </w:p>
        </w:tc>
        <w:tc>
          <w:tcPr>
            <w:tcW w:w="450" w:type="pct"/>
            <w:vAlign w:val="center"/>
          </w:tcPr>
          <w:p w14:paraId="749415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40" w:type="pct"/>
            <w:vAlign w:val="center"/>
          </w:tcPr>
          <w:p w14:paraId="2912EC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569E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pct"/>
            <w:vAlign w:val="center"/>
          </w:tcPr>
          <w:p w14:paraId="556BB26C">
            <w:pPr>
              <w:jc w:val="center"/>
              <w:rPr>
                <w:rFonts w:hint="eastAsia" w:ascii="宋体" w:hAnsi="宋体"/>
                <w:color w:val="auto"/>
                <w:sz w:val="21"/>
                <w:szCs w:val="21"/>
                <w:highlight w:val="none"/>
                <w:lang w:val="en-US" w:eastAsia="zh-CN"/>
              </w:rPr>
            </w:pPr>
            <w:r>
              <w:rPr>
                <w:rFonts w:ascii="Arial" w:hAnsi="Arial" w:eastAsia="等线" w:cs="Arial"/>
                <w:color w:val="auto"/>
                <w:sz w:val="21"/>
                <w:szCs w:val="21"/>
                <w:highlight w:val="none"/>
              </w:rPr>
              <w:t>学习情境</w:t>
            </w:r>
            <w:r>
              <w:rPr>
                <w:rFonts w:hint="eastAsia" w:ascii="Arial" w:hAnsi="Arial" w:eastAsia="等线" w:cs="Arial"/>
                <w:color w:val="auto"/>
                <w:sz w:val="21"/>
                <w:szCs w:val="21"/>
                <w:highlight w:val="none"/>
                <w:lang w:val="en-US" w:eastAsia="zh-CN"/>
              </w:rPr>
              <w:t>三</w:t>
            </w:r>
            <w:r>
              <w:rPr>
                <w:rFonts w:ascii="Arial" w:hAnsi="Arial" w:eastAsia="等线" w:cs="Arial"/>
                <w:color w:val="auto"/>
                <w:sz w:val="21"/>
                <w:szCs w:val="21"/>
                <w:highlight w:val="none"/>
              </w:rPr>
              <w:t>：</w:t>
            </w:r>
            <w:r>
              <w:rPr>
                <w:rFonts w:hint="eastAsia" w:ascii="宋体" w:hAnsi="宋体"/>
                <w:color w:val="auto"/>
                <w:sz w:val="21"/>
                <w:szCs w:val="21"/>
                <w:highlight w:val="none"/>
                <w:lang w:val="en-US" w:eastAsia="zh-CN"/>
              </w:rPr>
              <w:t>气液相反应器</w:t>
            </w:r>
          </w:p>
          <w:p w14:paraId="01A39E34">
            <w:pPr>
              <w:jc w:val="center"/>
              <w:rPr>
                <w:rFonts w:hint="eastAsia" w:ascii="宋体" w:hAnsi="宋体"/>
                <w:color w:val="auto"/>
                <w:sz w:val="21"/>
                <w:szCs w:val="21"/>
                <w:highlight w:val="none"/>
                <w:lang w:val="en-US" w:eastAsia="zh-CN"/>
              </w:rPr>
            </w:pPr>
          </w:p>
          <w:p w14:paraId="7FE082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691" w:type="pct"/>
            <w:vAlign w:val="center"/>
          </w:tcPr>
          <w:p w14:paraId="179C6284">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认识</w:t>
            </w:r>
            <w:r>
              <w:rPr>
                <w:rFonts w:hint="eastAsia" w:ascii="宋体" w:hAnsi="宋体"/>
                <w:color w:val="auto"/>
                <w:sz w:val="21"/>
                <w:szCs w:val="21"/>
                <w:highlight w:val="none"/>
                <w:lang w:val="en-US" w:eastAsia="zh-CN"/>
              </w:rPr>
              <w:t>气液相反应器、任务二：气液相反应器的选择</w:t>
            </w:r>
          </w:p>
        </w:tc>
        <w:tc>
          <w:tcPr>
            <w:tcW w:w="421" w:type="pct"/>
            <w:vAlign w:val="center"/>
          </w:tcPr>
          <w:p w14:paraId="6013CC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w:t>
            </w:r>
          </w:p>
        </w:tc>
        <w:tc>
          <w:tcPr>
            <w:tcW w:w="445" w:type="pct"/>
            <w:vAlign w:val="center"/>
          </w:tcPr>
          <w:p w14:paraId="74DFCA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B2B3</w:t>
            </w:r>
          </w:p>
        </w:tc>
        <w:tc>
          <w:tcPr>
            <w:tcW w:w="556" w:type="pct"/>
            <w:vAlign w:val="center"/>
          </w:tcPr>
          <w:p w14:paraId="11199A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C1C4</w:t>
            </w:r>
          </w:p>
        </w:tc>
        <w:tc>
          <w:tcPr>
            <w:tcW w:w="474" w:type="pct"/>
            <w:vAlign w:val="center"/>
          </w:tcPr>
          <w:p w14:paraId="0481CA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D1D7</w:t>
            </w:r>
          </w:p>
        </w:tc>
        <w:tc>
          <w:tcPr>
            <w:tcW w:w="826" w:type="pct"/>
            <w:vAlign w:val="center"/>
          </w:tcPr>
          <w:p w14:paraId="0FAE9C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562BE2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5816D0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393CA8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思政目标4</w:t>
            </w:r>
          </w:p>
        </w:tc>
        <w:tc>
          <w:tcPr>
            <w:tcW w:w="450" w:type="pct"/>
            <w:vAlign w:val="center"/>
          </w:tcPr>
          <w:p w14:paraId="64EF28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0" w:type="pct"/>
            <w:vAlign w:val="center"/>
          </w:tcPr>
          <w:p w14:paraId="3A0522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bl>
    <w:p w14:paraId="4F3A6325">
      <w:pPr>
        <w:pStyle w:val="3"/>
        <w:bidi w:val="0"/>
        <w:rPr>
          <w:rFonts w:hint="eastAsia"/>
          <w:lang w:val="en-US" w:eastAsia="zh-CN"/>
        </w:rPr>
      </w:pPr>
      <w:r>
        <w:rPr>
          <w:rFonts w:hint="eastAsia"/>
          <w:lang w:val="en-US" w:eastAsia="zh-CN"/>
        </w:rPr>
        <w:t>六、课程考核与评价</w:t>
      </w:r>
    </w:p>
    <w:p w14:paraId="5AD9AF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3347FAC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14:paraId="325CDD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0"/>
        <w:gridCol w:w="2280"/>
        <w:gridCol w:w="1417"/>
        <w:gridCol w:w="3827"/>
      </w:tblGrid>
      <w:tr w14:paraId="4472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7D98BE2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157" w:type="pct"/>
            <w:tcBorders>
              <w:left w:val="single" w:color="auto" w:sz="4" w:space="0"/>
              <w:right w:val="single" w:color="auto" w:sz="4" w:space="0"/>
            </w:tcBorders>
            <w:vAlign w:val="center"/>
          </w:tcPr>
          <w:p w14:paraId="006FED9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45B35AD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942" w:type="pct"/>
            <w:tcBorders>
              <w:left w:val="single" w:color="auto" w:sz="4" w:space="0"/>
              <w:right w:val="single" w:color="auto" w:sz="4" w:space="0"/>
            </w:tcBorders>
            <w:vAlign w:val="center"/>
          </w:tcPr>
          <w:p w14:paraId="0CC1399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3F30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5C98BDD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822" w:type="pct"/>
            <w:tcBorders>
              <w:left w:val="single" w:color="auto" w:sz="4" w:space="0"/>
              <w:right w:val="single" w:color="auto" w:sz="4" w:space="0"/>
            </w:tcBorders>
            <w:vAlign w:val="center"/>
          </w:tcPr>
          <w:p w14:paraId="3A186EE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04752453">
            <w:pPr>
              <w:jc w:val="cente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719" w:type="pct"/>
            <w:tcBorders>
              <w:left w:val="single" w:color="auto" w:sz="4" w:space="0"/>
              <w:right w:val="single" w:color="auto" w:sz="4" w:space="0"/>
            </w:tcBorders>
            <w:shd w:val="clear" w:color="auto" w:fill="auto"/>
            <w:vAlign w:val="center"/>
          </w:tcPr>
          <w:p w14:paraId="55213458">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10%</w:t>
            </w:r>
          </w:p>
        </w:tc>
        <w:tc>
          <w:tcPr>
            <w:tcW w:w="1942" w:type="pct"/>
            <w:tcBorders>
              <w:left w:val="single" w:color="auto" w:sz="4" w:space="0"/>
              <w:right w:val="single" w:color="auto" w:sz="4" w:space="0"/>
            </w:tcBorders>
            <w:vAlign w:val="center"/>
          </w:tcPr>
          <w:p w14:paraId="2E7CFDDA">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制定出勤制度和作业占比，及课堂提问占比进行过程评价</w:t>
            </w:r>
          </w:p>
        </w:tc>
      </w:tr>
      <w:tr w14:paraId="6875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2249FD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20BD283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1157" w:type="pct"/>
            <w:tcBorders>
              <w:left w:val="single" w:color="auto" w:sz="4" w:space="0"/>
              <w:right w:val="single" w:color="auto" w:sz="4" w:space="0"/>
            </w:tcBorders>
            <w:vAlign w:val="center"/>
          </w:tcPr>
          <w:p w14:paraId="6339CFAD">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719" w:type="pct"/>
            <w:tcBorders>
              <w:left w:val="single" w:color="auto" w:sz="4" w:space="0"/>
              <w:right w:val="single" w:color="auto" w:sz="4" w:space="0"/>
            </w:tcBorders>
            <w:vAlign w:val="center"/>
          </w:tcPr>
          <w:p w14:paraId="25DAA6AD">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1942" w:type="pct"/>
            <w:tcBorders>
              <w:left w:val="single" w:color="auto" w:sz="4" w:space="0"/>
              <w:right w:val="single" w:color="auto" w:sz="4" w:space="0"/>
            </w:tcBorders>
            <w:vAlign w:val="center"/>
          </w:tcPr>
          <w:p w14:paraId="79C01930">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75A8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36E8269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0A8AAEA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1157" w:type="pct"/>
            <w:tcBorders>
              <w:left w:val="single" w:color="auto" w:sz="4" w:space="0"/>
              <w:right w:val="single" w:color="auto" w:sz="4" w:space="0"/>
            </w:tcBorders>
            <w:vAlign w:val="center"/>
          </w:tcPr>
          <w:p w14:paraId="58F2B16A">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期中考试</w:t>
            </w:r>
          </w:p>
        </w:tc>
        <w:tc>
          <w:tcPr>
            <w:tcW w:w="719" w:type="pct"/>
            <w:tcBorders>
              <w:left w:val="single" w:color="auto" w:sz="4" w:space="0"/>
              <w:right w:val="single" w:color="auto" w:sz="4" w:space="0"/>
            </w:tcBorders>
            <w:vAlign w:val="center"/>
          </w:tcPr>
          <w:p w14:paraId="0B4964D4">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1942" w:type="pct"/>
            <w:tcBorders>
              <w:left w:val="single" w:color="auto" w:sz="4" w:space="0"/>
              <w:right w:val="single" w:color="auto" w:sz="4" w:space="0"/>
            </w:tcBorders>
            <w:vAlign w:val="center"/>
          </w:tcPr>
          <w:p w14:paraId="78FCB3A1">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以大型单元为节点进行阶段性考核评价</w:t>
            </w:r>
          </w:p>
        </w:tc>
      </w:tr>
      <w:tr w14:paraId="15D6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5229FA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7D98A90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1157" w:type="pct"/>
            <w:tcBorders>
              <w:left w:val="single" w:color="auto" w:sz="4" w:space="0"/>
              <w:right w:val="single" w:color="auto" w:sz="4" w:space="0"/>
            </w:tcBorders>
            <w:vAlign w:val="center"/>
          </w:tcPr>
          <w:p w14:paraId="54FB3AC0">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以技能操作和零部件认知方式进行</w:t>
            </w:r>
          </w:p>
        </w:tc>
        <w:tc>
          <w:tcPr>
            <w:tcW w:w="719" w:type="pct"/>
            <w:tcBorders>
              <w:left w:val="single" w:color="auto" w:sz="4" w:space="0"/>
              <w:right w:val="single" w:color="auto" w:sz="4" w:space="0"/>
            </w:tcBorders>
            <w:vAlign w:val="center"/>
          </w:tcPr>
          <w:p w14:paraId="74D72AC0">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1942" w:type="pct"/>
            <w:tcBorders>
              <w:left w:val="single" w:color="auto" w:sz="4" w:space="0"/>
              <w:right w:val="single" w:color="auto" w:sz="4" w:space="0"/>
            </w:tcBorders>
            <w:vAlign w:val="center"/>
          </w:tcPr>
          <w:p w14:paraId="77B7D971">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以学生动手能力和对基本操作步骤的掌握能力进行考核</w:t>
            </w:r>
          </w:p>
        </w:tc>
      </w:tr>
      <w:tr w14:paraId="7A92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037A981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1157" w:type="pct"/>
            <w:tcBorders>
              <w:left w:val="single" w:color="auto" w:sz="4" w:space="0"/>
              <w:right w:val="single" w:color="auto" w:sz="4" w:space="0"/>
            </w:tcBorders>
            <w:vAlign w:val="center"/>
          </w:tcPr>
          <w:p w14:paraId="3CB05F77">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719" w:type="pct"/>
            <w:tcBorders>
              <w:left w:val="single" w:color="auto" w:sz="4" w:space="0"/>
              <w:right w:val="single" w:color="auto" w:sz="4" w:space="0"/>
            </w:tcBorders>
            <w:vAlign w:val="center"/>
          </w:tcPr>
          <w:p w14:paraId="62F7B422">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1942" w:type="pct"/>
            <w:tcBorders>
              <w:left w:val="single" w:color="auto" w:sz="4" w:space="0"/>
              <w:right w:val="single" w:color="auto" w:sz="4" w:space="0"/>
            </w:tcBorders>
            <w:vAlign w:val="center"/>
          </w:tcPr>
          <w:p w14:paraId="1AD854EC">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661986E8">
      <w:pPr>
        <w:pStyle w:val="3"/>
        <w:bidi w:val="0"/>
        <w:rPr>
          <w:rFonts w:hint="eastAsia"/>
          <w:lang w:val="en-US" w:eastAsia="zh-CN"/>
        </w:rPr>
      </w:pPr>
      <w:r>
        <w:rPr>
          <w:rFonts w:hint="eastAsia"/>
          <w:lang w:val="en-US" w:eastAsia="zh-CN"/>
        </w:rPr>
        <w:t>七、课程实施与保障</w:t>
      </w:r>
    </w:p>
    <w:p w14:paraId="0CEB62F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205CD4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采用“理实一体化”教学模式，理论教学与实践教学同步推进，实现“学中做、做中学”；</w:t>
      </w:r>
    </w:p>
    <w:p w14:paraId="323D93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理论教学采用案例教学法、情境教学法，结合化工生产实际案例，提升学生知识应用能力；</w:t>
      </w:r>
    </w:p>
    <w:p w14:paraId="00303F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实践教学采用项目驱动法、任务导向法，以典型工作任务为载体，引导学生自主完成操作训练；</w:t>
      </w:r>
    </w:p>
    <w:p w14:paraId="383964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依托线上教学平台（如学习通），上传教学视频、课件、习题、案例等资源，实施线上线下混合式教学，拓展学习时空；</w:t>
      </w:r>
    </w:p>
    <w:p w14:paraId="77DDF5C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4CC4A9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案例融入：在反应器发展历程教学中，引入中国自主研发大型反应器、化工企业技术突破等案例，激发家国情怀；</w:t>
      </w:r>
    </w:p>
    <w:p w14:paraId="547669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人物引领：分享侯德榜、王承明等化工行业科学家、工匠的奋斗事迹，传递创新精神和工匠精神；</w:t>
      </w:r>
    </w:p>
    <w:p w14:paraId="7FCCB6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规范渗透：在操作训练中强调行业法律法规、安全操作规范，强化职业道德和法治意识；</w:t>
      </w:r>
    </w:p>
    <w:p w14:paraId="2633D3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理念强化：结合反应过程调控、故障处理等内容，融入绿色生产、节能减排理念，培养生态文明素养；</w:t>
      </w:r>
    </w:p>
    <w:p w14:paraId="10A74B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活动践行：在小组协作、实践操作中，设置团队任务，培养学生协作精神和责任担当。</w:t>
      </w:r>
    </w:p>
    <w:p w14:paraId="04F6CC8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035626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5AC984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专职教师2-3人，兼职教师1-2人（来自化工企业一线技术骨干）；</w:t>
      </w:r>
    </w:p>
    <w:p w14:paraId="5213C8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专职教师需具备双师素质，具有化工相关专业本科及以上学历，3年以上教学经验，具备一定的企业实践经历；</w:t>
      </w:r>
    </w:p>
    <w:p w14:paraId="6F9EE6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兼职教师需具备5年以上化工生产或反应器运维相关工作经验，熟悉行业最新技术和岗位需求；</w:t>
      </w:r>
    </w:p>
    <w:p w14:paraId="4B75AB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教学团队职称结构合理，包含中级及以上职称教师，具备良好的教学能力和课程开发能力。</w:t>
      </w:r>
    </w:p>
    <w:p w14:paraId="3A77E1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2877976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校内实训基地：配备釜式、管式、固定床等典型反应器实训装置，配套温度、压力、流量等检测仪器及控制系统，能满足学生分组实操训练需求；</w:t>
      </w:r>
    </w:p>
    <w:p w14:paraId="6E9A31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理论教学场地：多媒体教室，配备投影仪、交互式白板、反应器模型等教学设备；</w:t>
      </w:r>
    </w:p>
    <w:p w14:paraId="056016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082314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4CE81B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主教材：《反应过程与设备》（雷振友，化学工业出版社，2022年）；</w:t>
      </w:r>
    </w:p>
    <w:p w14:paraId="2157CCA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辅助教材：《化工反应器设计与操作》《化工总控工职业技能培训教程》等；</w:t>
      </w:r>
    </w:p>
    <w:p w14:paraId="46F8C1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教学文件：课程标准、教案、课件、实训指导书、考核评价标准等；</w:t>
      </w:r>
    </w:p>
    <w:p w14:paraId="3430B8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案例资源：化工生产实际案例、反应器故障处理案例、行业创新案例等。</w:t>
      </w:r>
    </w:p>
    <w:p w14:paraId="7D7CEE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22D804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线上课程平台：建设学习通等线上课程，包含教学视频、课件、习题、测验、案例分析、讨论区等资源；</w:t>
      </w:r>
    </w:p>
    <w:p w14:paraId="413B11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虚拟仿真资源：反应器虚拟仿真操作软件，能模拟典型反应器开停车、参数调控、故障处理等操作；</w:t>
      </w:r>
    </w:p>
    <w:p w14:paraId="4C01F9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行业资源：化工行业网站、国家职业教育资源库相关课程资源、1+X证书培训数字资源等。</w:t>
      </w:r>
    </w:p>
    <w:p w14:paraId="3E0FD92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4E2B113">
      <w:pPr>
        <w:pStyle w:val="2"/>
        <w:bidi w:val="0"/>
        <w:jc w:val="center"/>
        <w:rPr>
          <w:rFonts w:hint="eastAsia"/>
          <w:color w:val="auto"/>
          <w:highlight w:val="none"/>
          <w:lang w:val="en-US" w:eastAsia="zh-CN"/>
        </w:rPr>
      </w:pPr>
      <w:bookmarkStart w:id="72" w:name="_Toc9064"/>
      <w:bookmarkStart w:id="73" w:name="_Toc996"/>
      <w:bookmarkStart w:id="74" w:name="_Toc24376"/>
      <w:bookmarkStart w:id="75" w:name="_Toc20139"/>
      <w:bookmarkStart w:id="76" w:name="_Toc4547"/>
      <w:bookmarkStart w:id="77" w:name="_Toc10949"/>
      <w:bookmarkStart w:id="78" w:name="_Toc20421"/>
      <w:r>
        <w:rPr>
          <w:rFonts w:hint="eastAsia"/>
          <w:color w:val="auto"/>
          <w:highlight w:val="none"/>
          <w:lang w:val="en-US" w:eastAsia="zh-CN"/>
        </w:rPr>
        <w:t>《精细化学品分离提纯技术》课程标准</w:t>
      </w:r>
      <w:bookmarkEnd w:id="72"/>
      <w:bookmarkEnd w:id="73"/>
      <w:bookmarkEnd w:id="74"/>
      <w:bookmarkEnd w:id="75"/>
      <w:bookmarkEnd w:id="76"/>
      <w:bookmarkEnd w:id="77"/>
      <w:bookmarkEnd w:id="78"/>
    </w:p>
    <w:p w14:paraId="39FBEE56">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073"/>
        <w:gridCol w:w="1574"/>
        <w:gridCol w:w="1148"/>
        <w:gridCol w:w="1292"/>
        <w:gridCol w:w="3307"/>
      </w:tblGrid>
      <w:tr w14:paraId="52A4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pct"/>
            <w:tcBorders>
              <w:top w:val="single" w:color="auto" w:sz="4" w:space="0"/>
              <w:left w:val="single" w:color="auto" w:sz="4" w:space="0"/>
              <w:bottom w:val="single" w:color="auto" w:sz="4" w:space="0"/>
              <w:right w:val="single" w:color="auto" w:sz="4" w:space="0"/>
            </w:tcBorders>
            <w:vAlign w:val="center"/>
          </w:tcPr>
          <w:p w14:paraId="3B80644C">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1927" w:type="pct"/>
            <w:gridSpan w:val="3"/>
            <w:tcBorders>
              <w:top w:val="single" w:color="auto" w:sz="4" w:space="0"/>
              <w:left w:val="single" w:color="auto" w:sz="4" w:space="0"/>
              <w:bottom w:val="single" w:color="auto" w:sz="4" w:space="0"/>
              <w:right w:val="single" w:color="auto" w:sz="4" w:space="0"/>
            </w:tcBorders>
            <w:vAlign w:val="center"/>
          </w:tcPr>
          <w:p w14:paraId="080F4849">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精细化学品分离提纯技术</w:t>
            </w:r>
          </w:p>
        </w:tc>
        <w:tc>
          <w:tcPr>
            <w:tcW w:w="656" w:type="pct"/>
            <w:tcBorders>
              <w:top w:val="single" w:color="auto" w:sz="4" w:space="0"/>
              <w:left w:val="single" w:color="auto" w:sz="4" w:space="0"/>
              <w:bottom w:val="single" w:color="auto" w:sz="4" w:space="0"/>
              <w:right w:val="single" w:color="auto" w:sz="4" w:space="0"/>
            </w:tcBorders>
            <w:vAlign w:val="center"/>
          </w:tcPr>
          <w:p w14:paraId="65F3C1F5">
            <w:pPr>
              <w:pStyle w:val="16"/>
              <w:spacing w:before="0" w:beforeAutospacing="0" w:after="0" w:afterAutospacing="0"/>
              <w:ind w:right="-117"/>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678" w:type="pct"/>
            <w:tcBorders>
              <w:top w:val="single" w:color="auto" w:sz="4" w:space="0"/>
              <w:left w:val="single" w:color="auto" w:sz="4" w:space="0"/>
              <w:bottom w:val="single" w:color="auto" w:sz="4" w:space="0"/>
              <w:right w:val="single" w:color="auto" w:sz="4" w:space="0"/>
            </w:tcBorders>
            <w:vAlign w:val="center"/>
          </w:tcPr>
          <w:p w14:paraId="70BA95FB">
            <w:pPr>
              <w:pStyle w:val="16"/>
              <w:spacing w:before="0" w:beforeAutospacing="0" w:after="0" w:afterAutospacing="0"/>
              <w:ind w:right="-145"/>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shjh23003</w:t>
            </w:r>
          </w:p>
        </w:tc>
      </w:tr>
      <w:tr w14:paraId="5F8D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pct"/>
            <w:tcBorders>
              <w:top w:val="single" w:color="auto" w:sz="4" w:space="0"/>
              <w:left w:val="single" w:color="auto" w:sz="4" w:space="0"/>
              <w:bottom w:val="single" w:color="auto" w:sz="4" w:space="0"/>
              <w:right w:val="single" w:color="auto" w:sz="4" w:space="0"/>
            </w:tcBorders>
            <w:vAlign w:val="center"/>
          </w:tcPr>
          <w:p w14:paraId="3004FDC8">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545" w:type="pct"/>
            <w:tcBorders>
              <w:top w:val="single" w:color="auto" w:sz="4" w:space="0"/>
              <w:left w:val="single" w:color="auto" w:sz="4" w:space="0"/>
              <w:bottom w:val="single" w:color="auto" w:sz="4" w:space="0"/>
              <w:right w:val="single" w:color="auto" w:sz="4" w:space="0"/>
            </w:tcBorders>
            <w:vAlign w:val="center"/>
          </w:tcPr>
          <w:p w14:paraId="5C0A5C8F">
            <w:pPr>
              <w:jc w:val="center"/>
              <w:rPr>
                <w:rFonts w:hint="default" w:eastAsiaTheme="minorEastAsia"/>
                <w:color w:val="auto"/>
                <w:highlight w:val="none"/>
                <w:lang w:val="en-US" w:eastAsia="zh-CN"/>
              </w:rPr>
            </w:pPr>
            <w:r>
              <w:rPr>
                <w:rFonts w:hint="eastAsia"/>
                <w:color w:val="auto"/>
                <w:highlight w:val="none"/>
                <w:lang w:val="en-US" w:eastAsia="zh-CN"/>
              </w:rPr>
              <w:t>52学时</w:t>
            </w:r>
          </w:p>
        </w:tc>
        <w:tc>
          <w:tcPr>
            <w:tcW w:w="799" w:type="pct"/>
            <w:tcBorders>
              <w:top w:val="single" w:color="auto" w:sz="4" w:space="0"/>
              <w:left w:val="single" w:color="auto" w:sz="4" w:space="0"/>
              <w:bottom w:val="single" w:color="auto" w:sz="4" w:space="0"/>
              <w:right w:val="single" w:color="auto" w:sz="4" w:space="0"/>
            </w:tcBorders>
            <w:vAlign w:val="center"/>
          </w:tcPr>
          <w:p w14:paraId="25E55ED3">
            <w:pPr>
              <w:jc w:val="center"/>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582" w:type="pct"/>
            <w:tcBorders>
              <w:top w:val="single" w:color="auto" w:sz="4" w:space="0"/>
              <w:left w:val="single" w:color="auto" w:sz="4" w:space="0"/>
              <w:bottom w:val="single" w:color="auto" w:sz="4" w:space="0"/>
              <w:right w:val="single" w:color="auto" w:sz="4" w:space="0"/>
            </w:tcBorders>
            <w:vAlign w:val="center"/>
          </w:tcPr>
          <w:p w14:paraId="39382BD2">
            <w:pPr>
              <w:jc w:val="center"/>
              <w:rPr>
                <w:rFonts w:hint="eastAsia"/>
                <w:color w:val="auto"/>
                <w:highlight w:val="none"/>
                <w:lang w:val="en-US" w:eastAsia="zh-CN"/>
              </w:rPr>
            </w:pPr>
            <w:r>
              <w:rPr>
                <w:rFonts w:hint="eastAsia"/>
                <w:color w:val="auto"/>
                <w:highlight w:val="none"/>
                <w:lang w:val="en-US" w:eastAsia="zh-CN"/>
              </w:rPr>
              <w:t>8学时</w:t>
            </w:r>
          </w:p>
        </w:tc>
        <w:tc>
          <w:tcPr>
            <w:tcW w:w="656" w:type="pct"/>
            <w:tcBorders>
              <w:top w:val="single" w:color="auto" w:sz="4" w:space="0"/>
              <w:left w:val="single" w:color="auto" w:sz="4" w:space="0"/>
              <w:bottom w:val="single" w:color="auto" w:sz="4" w:space="0"/>
              <w:right w:val="single" w:color="auto" w:sz="4" w:space="0"/>
            </w:tcBorders>
            <w:vAlign w:val="center"/>
          </w:tcPr>
          <w:p w14:paraId="261D2B5C">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678" w:type="pct"/>
            <w:tcBorders>
              <w:top w:val="single" w:color="auto" w:sz="4" w:space="0"/>
              <w:left w:val="single" w:color="auto" w:sz="4" w:space="0"/>
              <w:bottom w:val="single" w:color="auto" w:sz="4" w:space="0"/>
              <w:right w:val="single" w:color="auto" w:sz="4" w:space="0"/>
            </w:tcBorders>
            <w:vAlign w:val="center"/>
          </w:tcPr>
          <w:p w14:paraId="3E9FD20F">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4学分</w:t>
            </w:r>
          </w:p>
        </w:tc>
      </w:tr>
      <w:tr w14:paraId="2F28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pct"/>
            <w:tcBorders>
              <w:top w:val="single" w:color="auto" w:sz="4" w:space="0"/>
              <w:left w:val="single" w:color="auto" w:sz="4" w:space="0"/>
              <w:bottom w:val="single" w:color="auto" w:sz="4" w:space="0"/>
              <w:right w:val="single" w:color="auto" w:sz="4" w:space="0"/>
            </w:tcBorders>
            <w:vAlign w:val="center"/>
          </w:tcPr>
          <w:p w14:paraId="2153FD42">
            <w:pPr>
              <w:pStyle w:val="16"/>
              <w:spacing w:before="0" w:beforeAutospacing="0" w:after="0" w:afterAutospacing="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4262" w:type="pct"/>
            <w:gridSpan w:val="5"/>
            <w:tcBorders>
              <w:top w:val="single" w:color="auto" w:sz="4" w:space="0"/>
              <w:left w:val="single" w:color="auto" w:sz="4" w:space="0"/>
              <w:bottom w:val="single" w:color="auto" w:sz="4" w:space="0"/>
              <w:right w:val="single" w:color="auto" w:sz="4" w:space="0"/>
            </w:tcBorders>
            <w:vAlign w:val="center"/>
          </w:tcPr>
          <w:p w14:paraId="7BC30F3F">
            <w:pPr>
              <w:pStyle w:val="16"/>
              <w:spacing w:before="0" w:beforeAutospacing="0" w:after="0" w:afterAutospacing="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精细化工技术专业</w:t>
            </w:r>
          </w:p>
        </w:tc>
      </w:tr>
      <w:tr w14:paraId="2E9F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pct"/>
            <w:tcBorders>
              <w:top w:val="single" w:color="auto" w:sz="4" w:space="0"/>
              <w:left w:val="single" w:color="auto" w:sz="4" w:space="0"/>
              <w:right w:val="single" w:color="auto" w:sz="4" w:space="0"/>
            </w:tcBorders>
            <w:vAlign w:val="center"/>
          </w:tcPr>
          <w:p w14:paraId="24E413B4">
            <w:pPr>
              <w:pStyle w:val="16"/>
              <w:spacing w:before="0" w:beforeAutospacing="0" w:after="0" w:afterAutospacing="0"/>
              <w:jc w:val="center"/>
              <w:rPr>
                <w:rFonts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1927" w:type="pct"/>
            <w:gridSpan w:val="3"/>
            <w:tcBorders>
              <w:top w:val="single" w:color="auto" w:sz="4" w:space="0"/>
              <w:left w:val="single" w:color="auto" w:sz="4" w:space="0"/>
              <w:right w:val="single" w:color="auto" w:sz="4" w:space="0"/>
            </w:tcBorders>
            <w:vAlign w:val="center"/>
          </w:tcPr>
          <w:p w14:paraId="5BE5C87B">
            <w:pPr>
              <w:widowControl/>
              <w:jc w:val="center"/>
              <w:rPr>
                <w:rFonts w:hint="default" w:asciiTheme="minorHAnsi" w:hAnsiTheme="minorHAnsi" w:eastAsiaTheme="minorEastAsia" w:cstheme="minorBidi"/>
                <w:color w:val="auto"/>
                <w:kern w:val="2"/>
                <w:sz w:val="21"/>
                <w:szCs w:val="24"/>
                <w:highlight w:val="none"/>
                <w:lang w:val="en-US" w:eastAsia="zh-CN" w:bidi="ar-SA"/>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lang w:eastAsia="zh-CN"/>
              </w:rPr>
              <w:t>☑</w:t>
            </w:r>
            <w:r>
              <w:rPr>
                <w:rFonts w:hint="eastAsia"/>
                <w:color w:val="auto"/>
                <w:highlight w:val="none"/>
                <w:lang w:val="en-US" w:eastAsia="zh-CN"/>
              </w:rPr>
              <w:t>专业核心课</w:t>
            </w:r>
            <w:r>
              <w:rPr>
                <w:rFonts w:hint="eastAsia"/>
                <w:color w:val="auto"/>
                <w:highlight w:val="none"/>
              </w:rPr>
              <w:t>□</w:t>
            </w:r>
            <w:r>
              <w:rPr>
                <w:rFonts w:hint="eastAsia"/>
                <w:color w:val="auto"/>
                <w:highlight w:val="none"/>
                <w:lang w:val="en-US" w:eastAsia="zh-CN"/>
              </w:rPr>
              <w:t>专业选修课</w:t>
            </w:r>
            <w:r>
              <w:rPr>
                <w:rFonts w:hint="eastAsia"/>
                <w:color w:val="auto"/>
                <w:highlight w:val="none"/>
              </w:rPr>
              <w:t>□</w:t>
            </w:r>
            <w:r>
              <w:rPr>
                <w:rFonts w:hint="eastAsia"/>
                <w:color w:val="auto"/>
                <w:highlight w:val="none"/>
                <w:lang w:val="en-US" w:eastAsia="zh-CN"/>
              </w:rPr>
              <w:t>专业技能课</w:t>
            </w:r>
          </w:p>
        </w:tc>
        <w:tc>
          <w:tcPr>
            <w:tcW w:w="656" w:type="pct"/>
            <w:tcBorders>
              <w:top w:val="single" w:color="auto" w:sz="4" w:space="0"/>
              <w:left w:val="single" w:color="auto" w:sz="4" w:space="0"/>
              <w:bottom w:val="single" w:color="auto" w:sz="4" w:space="0"/>
              <w:right w:val="single" w:color="auto" w:sz="4" w:space="0"/>
            </w:tcBorders>
            <w:vAlign w:val="center"/>
          </w:tcPr>
          <w:p w14:paraId="78C98FBF">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1678" w:type="pct"/>
            <w:tcBorders>
              <w:top w:val="single" w:color="auto" w:sz="4" w:space="0"/>
              <w:left w:val="single" w:color="auto" w:sz="4" w:space="0"/>
              <w:bottom w:val="single" w:color="auto" w:sz="4" w:space="0"/>
              <w:right w:val="single" w:color="auto" w:sz="4" w:space="0"/>
            </w:tcBorders>
            <w:vAlign w:val="center"/>
          </w:tcPr>
          <w:p w14:paraId="396879D4">
            <w:pPr>
              <w:pStyle w:val="16"/>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4EC9755E">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0D54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pct"/>
            <w:tcBorders>
              <w:top w:val="single" w:color="auto" w:sz="4" w:space="0"/>
              <w:left w:val="single" w:color="auto" w:sz="4" w:space="0"/>
              <w:right w:val="single" w:color="auto" w:sz="4" w:space="0"/>
            </w:tcBorders>
            <w:shd w:val="clear" w:color="auto" w:fill="auto"/>
            <w:vAlign w:val="center"/>
          </w:tcPr>
          <w:p w14:paraId="53968D24">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4262" w:type="pct"/>
            <w:gridSpan w:val="5"/>
            <w:tcBorders>
              <w:top w:val="single" w:color="auto" w:sz="4" w:space="0"/>
              <w:left w:val="single" w:color="auto" w:sz="4" w:space="0"/>
              <w:right w:val="single" w:color="auto" w:sz="4" w:space="0"/>
            </w:tcBorders>
            <w:vAlign w:val="center"/>
          </w:tcPr>
          <w:p w14:paraId="0A147DAE">
            <w:pPr>
              <w:pStyle w:val="16"/>
              <w:spacing w:before="0" w:beforeAutospacing="0" w:after="0" w:afterAutospacing="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化工单元操作技术</w:t>
            </w:r>
          </w:p>
        </w:tc>
      </w:tr>
      <w:tr w14:paraId="734E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pct"/>
            <w:tcBorders>
              <w:top w:val="single" w:color="auto" w:sz="4" w:space="0"/>
              <w:left w:val="single" w:color="auto" w:sz="4" w:space="0"/>
              <w:right w:val="single" w:color="auto" w:sz="4" w:space="0"/>
            </w:tcBorders>
            <w:shd w:val="clear" w:color="auto" w:fill="auto"/>
            <w:vAlign w:val="center"/>
          </w:tcPr>
          <w:p w14:paraId="4765304A">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4262" w:type="pct"/>
            <w:gridSpan w:val="5"/>
            <w:tcBorders>
              <w:top w:val="single" w:color="auto" w:sz="4" w:space="0"/>
              <w:left w:val="single" w:color="auto" w:sz="4" w:space="0"/>
              <w:right w:val="single" w:color="auto" w:sz="4" w:space="0"/>
            </w:tcBorders>
            <w:vAlign w:val="center"/>
          </w:tcPr>
          <w:p w14:paraId="31C4937E">
            <w:pPr>
              <w:pStyle w:val="16"/>
              <w:spacing w:before="0" w:beforeAutospacing="0" w:after="0" w:afterAutospacing="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精细化学品配方制剂技术</w:t>
            </w:r>
          </w:p>
        </w:tc>
      </w:tr>
      <w:tr w14:paraId="548F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pct"/>
            <w:tcBorders>
              <w:top w:val="single" w:color="auto" w:sz="4" w:space="0"/>
              <w:left w:val="single" w:color="auto" w:sz="4" w:space="0"/>
              <w:right w:val="single" w:color="auto" w:sz="4" w:space="0"/>
            </w:tcBorders>
            <w:shd w:val="clear" w:color="auto" w:fill="auto"/>
            <w:vAlign w:val="center"/>
          </w:tcPr>
          <w:p w14:paraId="6C295430">
            <w:pPr>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ascii="Arial" w:hAnsi="Arial" w:eastAsia="宋体" w:cs="Arial"/>
                <w:b/>
                <w:color w:val="auto"/>
                <w:highlight w:val="none"/>
              </w:rPr>
              <w:t>教材</w:t>
            </w:r>
          </w:p>
        </w:tc>
        <w:tc>
          <w:tcPr>
            <w:tcW w:w="4262" w:type="pct"/>
            <w:gridSpan w:val="5"/>
            <w:tcBorders>
              <w:top w:val="single" w:color="auto" w:sz="4" w:space="0"/>
              <w:left w:val="single" w:color="auto" w:sz="4" w:space="0"/>
              <w:right w:val="single" w:color="auto" w:sz="4" w:space="0"/>
            </w:tcBorders>
            <w:shd w:val="clear" w:color="auto" w:fill="auto"/>
            <w:vAlign w:val="center"/>
          </w:tcPr>
          <w:p w14:paraId="2625CFEA">
            <w:pPr>
              <w:jc w:val="center"/>
              <w:rPr>
                <w:rFonts w:hint="eastAsia" w:ascii="Arial" w:hAnsi="Arial" w:eastAsia="宋体" w:cs="Arial"/>
                <w:color w:val="auto"/>
                <w:kern w:val="2"/>
                <w:sz w:val="21"/>
                <w:szCs w:val="24"/>
                <w:highlight w:val="none"/>
                <w:lang w:val="en-US" w:eastAsia="zh-CN" w:bidi="ar-SA"/>
              </w:rPr>
            </w:pPr>
            <w:r>
              <w:rPr>
                <w:rFonts w:ascii="Arial" w:hAnsi="Arial" w:eastAsia="宋体" w:cs="Arial"/>
                <w:color w:val="auto"/>
                <w:highlight w:val="none"/>
              </w:rPr>
              <w:t>《</w:t>
            </w:r>
            <w:r>
              <w:rPr>
                <w:rFonts w:hint="eastAsia" w:ascii="Arial" w:hAnsi="Arial" w:eastAsia="宋体" w:cs="Arial"/>
                <w:color w:val="auto"/>
                <w:highlight w:val="none"/>
                <w:lang w:val="en-US" w:eastAsia="zh-CN"/>
              </w:rPr>
              <w:t>化工分离过程与案例</w:t>
            </w:r>
            <w:r>
              <w:rPr>
                <w:rFonts w:ascii="Arial" w:hAnsi="Arial" w:eastAsia="宋体" w:cs="Arial"/>
                <w:color w:val="auto"/>
                <w:highlight w:val="none"/>
              </w:rPr>
              <w:t>》（</w:t>
            </w:r>
            <w:r>
              <w:rPr>
                <w:rFonts w:hint="eastAsia" w:ascii="Arial" w:hAnsi="Arial" w:eastAsia="宋体" w:cs="Arial"/>
                <w:color w:val="auto"/>
                <w:highlight w:val="none"/>
                <w:lang w:val="en-US" w:eastAsia="zh-CN"/>
              </w:rPr>
              <w:t>魏刚，中国石化出版社，2020，ISBN 978-7-5114-6008-0</w:t>
            </w:r>
            <w:r>
              <w:rPr>
                <w:rFonts w:hint="eastAsia" w:ascii="Arial" w:hAnsi="Arial" w:eastAsia="宋体" w:cs="Arial"/>
                <w:color w:val="auto"/>
                <w:highlight w:val="none"/>
                <w:lang w:eastAsia="zh-CN"/>
              </w:rPr>
              <w:t>）</w:t>
            </w:r>
          </w:p>
        </w:tc>
      </w:tr>
      <w:tr w14:paraId="3660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pct"/>
            <w:tcBorders>
              <w:top w:val="single" w:color="auto" w:sz="4" w:space="0"/>
              <w:left w:val="single" w:color="auto" w:sz="4" w:space="0"/>
              <w:right w:val="single" w:color="auto" w:sz="4" w:space="0"/>
            </w:tcBorders>
            <w:vAlign w:val="center"/>
          </w:tcPr>
          <w:p w14:paraId="36BB31A4">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1927" w:type="pct"/>
            <w:gridSpan w:val="3"/>
            <w:tcBorders>
              <w:top w:val="single" w:color="auto" w:sz="4" w:space="0"/>
              <w:left w:val="single" w:color="auto" w:sz="4" w:space="0"/>
              <w:right w:val="single" w:color="auto" w:sz="4" w:space="0"/>
            </w:tcBorders>
            <w:vAlign w:val="center"/>
          </w:tcPr>
          <w:p w14:paraId="384F1104">
            <w:pPr>
              <w:widowControl/>
              <w:jc w:val="center"/>
              <w:rPr>
                <w:rFonts w:hint="default" w:eastAsiaTheme="minorEastAsia"/>
                <w:color w:val="auto"/>
                <w:highlight w:val="none"/>
                <w:lang w:val="en-US" w:eastAsia="zh-CN"/>
              </w:rPr>
            </w:pPr>
            <w:r>
              <w:rPr>
                <w:rFonts w:hint="eastAsia"/>
                <w:color w:val="auto"/>
                <w:highlight w:val="none"/>
                <w:lang w:val="en-US" w:eastAsia="zh-CN"/>
              </w:rPr>
              <w:t>徐铭悦</w:t>
            </w:r>
          </w:p>
        </w:tc>
        <w:tc>
          <w:tcPr>
            <w:tcW w:w="656" w:type="pct"/>
            <w:tcBorders>
              <w:top w:val="single" w:color="auto" w:sz="4" w:space="0"/>
              <w:left w:val="single" w:color="auto" w:sz="4" w:space="0"/>
              <w:bottom w:val="single" w:color="auto" w:sz="4" w:space="0"/>
              <w:right w:val="single" w:color="auto" w:sz="4" w:space="0"/>
            </w:tcBorders>
            <w:vAlign w:val="center"/>
          </w:tcPr>
          <w:p w14:paraId="2B91E43B">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1678" w:type="pct"/>
            <w:tcBorders>
              <w:top w:val="single" w:color="auto" w:sz="4" w:space="0"/>
              <w:left w:val="single" w:color="auto" w:sz="4" w:space="0"/>
              <w:bottom w:val="single" w:color="auto" w:sz="4" w:space="0"/>
              <w:right w:val="single" w:color="auto" w:sz="4" w:space="0"/>
            </w:tcBorders>
            <w:vAlign w:val="center"/>
          </w:tcPr>
          <w:p w14:paraId="16B0C16F">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ascii="Times New Roman" w:hAnsi="Times New Roman" w:eastAsia="宋体" w:cs="Times New Roman"/>
                <w:color w:val="auto"/>
                <w:sz w:val="21"/>
                <w:szCs w:val="21"/>
                <w:highlight w:val="none"/>
              </w:rPr>
              <w:t>2025年7月</w:t>
            </w:r>
          </w:p>
        </w:tc>
      </w:tr>
      <w:tr w14:paraId="13D1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37" w:type="pct"/>
            <w:tcBorders>
              <w:top w:val="single" w:color="auto" w:sz="4" w:space="0"/>
              <w:left w:val="single" w:color="auto" w:sz="4" w:space="0"/>
              <w:right w:val="single" w:color="auto" w:sz="4" w:space="0"/>
            </w:tcBorders>
            <w:vAlign w:val="center"/>
          </w:tcPr>
          <w:p w14:paraId="61923C28">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1927" w:type="pct"/>
            <w:gridSpan w:val="3"/>
            <w:tcBorders>
              <w:top w:val="single" w:color="auto" w:sz="4" w:space="0"/>
              <w:left w:val="single" w:color="auto" w:sz="4" w:space="0"/>
              <w:right w:val="single" w:color="auto" w:sz="4" w:space="0"/>
            </w:tcBorders>
            <w:vAlign w:val="center"/>
          </w:tcPr>
          <w:p w14:paraId="7386DD62">
            <w:pPr>
              <w:widowControl/>
              <w:jc w:val="center"/>
              <w:rPr>
                <w:rFonts w:hint="eastAsia"/>
                <w:color w:val="auto"/>
                <w:highlight w:val="none"/>
              </w:rPr>
            </w:pPr>
            <w:r>
              <w:rPr>
                <w:rFonts w:hint="eastAsia" w:ascii="宋体" w:hAnsi="宋体" w:eastAsia="宋体"/>
                <w:color w:val="auto"/>
                <w:sz w:val="21"/>
                <w:szCs w:val="21"/>
                <w:lang w:val="en-US" w:eastAsia="zh-CN"/>
              </w:rPr>
              <w:t>郭娇娇</w:t>
            </w:r>
          </w:p>
        </w:tc>
        <w:tc>
          <w:tcPr>
            <w:tcW w:w="656" w:type="pct"/>
            <w:tcBorders>
              <w:top w:val="single" w:color="auto" w:sz="4" w:space="0"/>
              <w:left w:val="single" w:color="auto" w:sz="4" w:space="0"/>
              <w:bottom w:val="single" w:color="auto" w:sz="4" w:space="0"/>
              <w:right w:val="single" w:color="auto" w:sz="4" w:space="0"/>
            </w:tcBorders>
            <w:vAlign w:val="center"/>
          </w:tcPr>
          <w:p w14:paraId="7C2C8F9B">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1678" w:type="pct"/>
            <w:tcBorders>
              <w:top w:val="single" w:color="auto" w:sz="4" w:space="0"/>
              <w:left w:val="single" w:color="auto" w:sz="4" w:space="0"/>
              <w:bottom w:val="single" w:color="auto" w:sz="4" w:space="0"/>
              <w:right w:val="single" w:color="auto" w:sz="4" w:space="0"/>
            </w:tcBorders>
            <w:vAlign w:val="center"/>
          </w:tcPr>
          <w:p w14:paraId="4E0B7186">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ascii="Times New Roman" w:hAnsi="Times New Roman" w:eastAsia="宋体" w:cs="Times New Roman"/>
                <w:color w:val="auto"/>
                <w:sz w:val="21"/>
                <w:szCs w:val="21"/>
                <w:highlight w:val="none"/>
              </w:rPr>
              <w:t>2025年8月</w:t>
            </w:r>
          </w:p>
        </w:tc>
      </w:tr>
    </w:tbl>
    <w:p w14:paraId="0283FD7A">
      <w:pPr>
        <w:pStyle w:val="3"/>
        <w:bidi w:val="0"/>
        <w:rPr>
          <w:rFonts w:hint="eastAsia"/>
          <w:lang w:val="en-US" w:eastAsia="zh-CN"/>
        </w:rPr>
      </w:pPr>
      <w:r>
        <w:rPr>
          <w:rFonts w:hint="eastAsia"/>
          <w:lang w:val="en-US" w:eastAsia="zh-CN"/>
        </w:rPr>
        <w:t>二、课程定位</w:t>
      </w:r>
    </w:p>
    <w:p w14:paraId="1774CA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本课程是</w:t>
      </w:r>
      <w:r>
        <w:rPr>
          <w:rFonts w:hint="eastAsia" w:asciiTheme="minorEastAsia" w:hAnsiTheme="minorEastAsia" w:cstheme="minorEastAsia"/>
          <w:color w:val="auto"/>
          <w:sz w:val="24"/>
          <w:szCs w:val="24"/>
          <w:highlight w:val="none"/>
          <w:lang w:val="en-US" w:eastAsia="zh-CN"/>
        </w:rPr>
        <w:t>高职精细化工</w:t>
      </w:r>
      <w:r>
        <w:rPr>
          <w:rFonts w:hint="eastAsia" w:asciiTheme="minorEastAsia" w:hAnsiTheme="minorEastAsia" w:eastAsiaTheme="minorEastAsia" w:cstheme="minorEastAsia"/>
          <w:color w:val="auto"/>
          <w:sz w:val="24"/>
          <w:szCs w:val="24"/>
          <w:highlight w:val="none"/>
          <w:lang w:val="en-US" w:eastAsia="zh-CN"/>
        </w:rPr>
        <w:t>专业必修的一门专业</w:t>
      </w:r>
      <w:r>
        <w:rPr>
          <w:rFonts w:hint="eastAsia" w:asciiTheme="minorEastAsia" w:hAnsiTheme="minorEastAsia" w:cstheme="minorEastAsia"/>
          <w:color w:val="auto"/>
          <w:sz w:val="24"/>
          <w:szCs w:val="24"/>
          <w:highlight w:val="none"/>
          <w:lang w:val="en-US" w:eastAsia="zh-CN"/>
        </w:rPr>
        <w:t>核心</w:t>
      </w:r>
      <w:r>
        <w:rPr>
          <w:rFonts w:hint="eastAsia" w:asciiTheme="minorEastAsia" w:hAnsiTheme="minorEastAsia" w:eastAsiaTheme="minorEastAsia" w:cstheme="minorEastAsia"/>
          <w:color w:val="auto"/>
          <w:sz w:val="24"/>
          <w:szCs w:val="24"/>
          <w:highlight w:val="none"/>
          <w:lang w:val="en-US" w:eastAsia="zh-CN"/>
        </w:rPr>
        <w:t>课程，是在《化工单元操作技术》</w:t>
      </w:r>
      <w:r>
        <w:rPr>
          <w:rFonts w:hint="eastAsia" w:asciiTheme="minorEastAsia" w:hAnsiTheme="minorEastAsia" w:cstheme="minorEastAsia"/>
          <w:color w:val="auto"/>
          <w:sz w:val="24"/>
          <w:szCs w:val="24"/>
          <w:highlight w:val="none"/>
          <w:lang w:val="en-US" w:eastAsia="zh-CN"/>
        </w:rPr>
        <w:t>等课程</w:t>
      </w:r>
      <w:r>
        <w:rPr>
          <w:rFonts w:hint="eastAsia" w:asciiTheme="minorEastAsia" w:hAnsiTheme="minorEastAsia" w:eastAsiaTheme="minorEastAsia" w:cstheme="minorEastAsia"/>
          <w:color w:val="auto"/>
          <w:sz w:val="24"/>
          <w:szCs w:val="24"/>
          <w:highlight w:val="none"/>
          <w:lang w:val="en-US" w:eastAsia="zh-CN"/>
        </w:rPr>
        <w:t>基础上开设的一门理论+实践的课程，对接专业人才培养目标，面向化工总控工、化工操作工</w:t>
      </w:r>
      <w:r>
        <w:rPr>
          <w:rFonts w:hint="eastAsia" w:asciiTheme="minorEastAsia" w:hAnsi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lang w:val="en-US" w:eastAsia="zh-CN"/>
        </w:rPr>
        <w:t>工作岗位，培养学生具备严谨求实、安全规范、精益求精、绿色环保</w:t>
      </w:r>
      <w:r>
        <w:rPr>
          <w:rFonts w:hint="eastAsia" w:asciiTheme="minorEastAsia" w:hAnsi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lang w:val="en-US" w:eastAsia="zh-CN"/>
        </w:rPr>
        <w:t>职业素质，具备分析和解决精细化学品分离提纯问题的能力，为后续精细化学品配方制剂技术</w:t>
      </w:r>
      <w:r>
        <w:rPr>
          <w:rFonts w:hint="eastAsia" w:asciiTheme="minorEastAsia" w:hAnsi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lang w:val="en-US" w:eastAsia="zh-CN"/>
        </w:rPr>
        <w:t>课程学习奠定基础的课程。同时，将课程思政内容融入</w:t>
      </w:r>
      <w:r>
        <w:rPr>
          <w:rFonts w:hint="eastAsia" w:asciiTheme="minorEastAsia" w:hAnsiTheme="minorEastAsia" w:cstheme="minorEastAsia"/>
          <w:color w:val="auto"/>
          <w:sz w:val="24"/>
          <w:szCs w:val="24"/>
          <w:highlight w:val="none"/>
          <w:lang w:val="en-US" w:eastAsia="zh-CN"/>
        </w:rPr>
        <w:t>课程核心内容体系</w:t>
      </w:r>
      <w:r>
        <w:rPr>
          <w:rFonts w:hint="eastAsia" w:asciiTheme="minorEastAsia" w:hAnsiTheme="minorEastAsia" w:eastAsiaTheme="minorEastAsia" w:cstheme="minorEastAsia"/>
          <w:color w:val="auto"/>
          <w:sz w:val="24"/>
          <w:szCs w:val="24"/>
          <w:highlight w:val="none"/>
          <w:lang w:val="en-US" w:eastAsia="zh-CN"/>
        </w:rPr>
        <w:t>，帮助学生树立正确的世界观、人生观、价值观。</w:t>
      </w:r>
    </w:p>
    <w:p w14:paraId="431F289D">
      <w:pPr>
        <w:pStyle w:val="3"/>
        <w:bidi w:val="0"/>
        <w:rPr>
          <w:rFonts w:hint="eastAsia"/>
          <w:lang w:val="en-US" w:eastAsia="zh-CN"/>
        </w:rPr>
      </w:pPr>
      <w:r>
        <w:rPr>
          <w:rFonts w:hint="eastAsia"/>
          <w:lang w:val="en-US" w:eastAsia="zh-CN"/>
        </w:rPr>
        <w:t>三、课程设计思路</w:t>
      </w:r>
    </w:p>
    <w:p w14:paraId="242982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cstheme="minorEastAsia"/>
          <w:color w:val="auto"/>
          <w:sz w:val="24"/>
          <w:szCs w:val="24"/>
          <w:highlight w:val="none"/>
          <w:lang w:val="en-US" w:eastAsia="zh-CN"/>
        </w:rPr>
        <w:t>本课程基于OBE教学理念，遵循“以岗位需求为导向、以能力培养为核心、以项目任务为载体”的设计思路</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根据人才培养方案及相关教材确定教学内容</w:t>
      </w:r>
      <w:r>
        <w:rPr>
          <w:rFonts w:hint="eastAsia" w:asciiTheme="minorEastAsia" w:hAnsiTheme="minorEastAsia" w:cstheme="minorEastAsia"/>
          <w:color w:val="auto"/>
          <w:sz w:val="24"/>
          <w:szCs w:val="24"/>
          <w:highlight w:val="none"/>
          <w:lang w:val="en-US" w:eastAsia="zh-CN"/>
        </w:rPr>
        <w:t>。课程</w:t>
      </w:r>
      <w:r>
        <w:rPr>
          <w:rFonts w:hint="default" w:asciiTheme="minorEastAsia" w:hAnsiTheme="minorEastAsia" w:cstheme="minorEastAsia"/>
          <w:color w:val="auto"/>
          <w:sz w:val="24"/>
          <w:szCs w:val="24"/>
          <w:highlight w:val="none"/>
          <w:lang w:val="en-US" w:eastAsia="zh-CN"/>
        </w:rPr>
        <w:t xml:space="preserve">拆解为 </w:t>
      </w:r>
      <w:r>
        <w:rPr>
          <w:rFonts w:hint="eastAsia" w:asciiTheme="minorEastAsia" w:hAnsiTheme="minorEastAsia" w:cstheme="minorEastAsia"/>
          <w:color w:val="auto"/>
          <w:sz w:val="24"/>
          <w:szCs w:val="24"/>
          <w:highlight w:val="none"/>
          <w:lang w:val="en-US" w:eastAsia="zh-CN"/>
        </w:rPr>
        <w:t>“化工分离过程概述、平衡分离基础、工业闪蒸——单级平衡分离、多组分普通精馏技术、特殊精馏技术、多组分气体吸收和解吸过程、吸附分离技术、离子交换技术、膜分离技术、结晶分离技术”十个递进式项目任务，契合学生由浅入深的认知规律。每个项目均以“情境导入（企业案例/生产问题）→ 原理剖析（支撑知识学习）→ 方案设计与模拟/仿真（能力训练）→ 总结评价（成果输出）”为主线展开，以“学生主动探究与实践”为中心组织教学，以“多元评价”为保障监测改进，并将“思政素养”如盐入水般浸润培养全过程，</w:t>
      </w:r>
      <w:r>
        <w:rPr>
          <w:rFonts w:hint="eastAsia" w:asciiTheme="minorEastAsia" w:hAnsiTheme="minorEastAsia" w:eastAsiaTheme="minorEastAsia" w:cstheme="minorEastAsia"/>
          <w:color w:val="auto"/>
          <w:sz w:val="24"/>
          <w:szCs w:val="24"/>
          <w:highlight w:val="none"/>
          <w:lang w:val="en-US" w:eastAsia="zh-CN"/>
        </w:rPr>
        <w:t>精准对接产业岗位新需求，融入1+X、</w:t>
      </w:r>
      <w:r>
        <w:rPr>
          <w:rFonts w:hint="default" w:asciiTheme="minorEastAsia" w:hAnsiTheme="minorEastAsia" w:cstheme="minorEastAsia"/>
          <w:color w:val="auto"/>
          <w:sz w:val="24"/>
          <w:szCs w:val="24"/>
          <w:highlight w:val="none"/>
          <w:lang w:val="en-US" w:eastAsia="zh-CN"/>
        </w:rPr>
        <w:t>化工总控工职业技能等级标准要求，</w:t>
      </w:r>
      <w:r>
        <w:rPr>
          <w:rFonts w:hint="eastAsia" w:asciiTheme="minorEastAsia" w:hAnsiTheme="minorEastAsia" w:eastAsiaTheme="minorEastAsia" w:cstheme="minorEastAsia"/>
          <w:color w:val="auto"/>
          <w:sz w:val="24"/>
          <w:szCs w:val="24"/>
          <w:highlight w:val="none"/>
          <w:lang w:val="en-US" w:eastAsia="zh-CN"/>
        </w:rPr>
        <w:t>以培养具有多样化、创新型、具备竞争力的高素质复合型新工科高职技能</w:t>
      </w:r>
      <w:r>
        <w:rPr>
          <w:rFonts w:hint="eastAsia" w:asciiTheme="minorEastAsia" w:hAnsi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lang w:val="en-US" w:eastAsia="zh-CN"/>
        </w:rPr>
        <w:t>才为目标，</w:t>
      </w:r>
      <w:r>
        <w:rPr>
          <w:rFonts w:hint="default" w:asciiTheme="minorEastAsia" w:hAnsiTheme="minorEastAsia" w:cstheme="minorEastAsia"/>
          <w:color w:val="auto"/>
          <w:sz w:val="24"/>
          <w:szCs w:val="24"/>
          <w:highlight w:val="none"/>
          <w:lang w:val="en-US" w:eastAsia="zh-CN"/>
        </w:rPr>
        <w:t>构建“岗课赛证思政”五位一体的课程体系，全面提升学生的职业能力和综合素养。</w:t>
      </w:r>
    </w:p>
    <w:p w14:paraId="45976B71">
      <w:pPr>
        <w:pStyle w:val="3"/>
        <w:bidi w:val="0"/>
        <w:rPr>
          <w:rFonts w:hint="eastAsia"/>
          <w:lang w:val="en-US" w:eastAsia="zh-CN"/>
        </w:rPr>
      </w:pPr>
      <w:r>
        <w:rPr>
          <w:rFonts w:hint="eastAsia"/>
          <w:lang w:val="en-US" w:eastAsia="zh-CN"/>
        </w:rPr>
        <w:t>四、课程目标</w:t>
      </w:r>
    </w:p>
    <w:p w14:paraId="57CCAA8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3A1ED6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A1.了解精细化学品分离提纯的类别、任务、内容及其在化工领域的地位和作用；</w:t>
      </w:r>
    </w:p>
    <w:p w14:paraId="6DAE0C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A2.能运用简化的数学模型与平衡关系对各类分离提纯过程进行定量分析；</w:t>
      </w:r>
    </w:p>
    <w:p w14:paraId="71E63E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A3.了解各类分离提纯技术的类型，特点及应用；</w:t>
      </w:r>
    </w:p>
    <w:p w14:paraId="669D18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A4.通过常见精细化学品分离提纯的任务，掌握各类分离提纯技术的原理和工艺基础知识（分离提纯技术、分离提纯影响因素、工艺条件和分离提纯工艺等）；</w:t>
      </w:r>
    </w:p>
    <w:p w14:paraId="6E968E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A5.能够进行混合物的分离提纯路线设计和评价，能进行简单的分离提纯操作。</w:t>
      </w:r>
    </w:p>
    <w:p w14:paraId="6599A44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5ECEE7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B1.善用平衡分离的各种方法，能够将清洁生产的概念应用到分离工程中；</w:t>
      </w:r>
    </w:p>
    <w:p w14:paraId="69ADB2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B2.精通各类分离提纯技术的基本原理与过程分析；</w:t>
      </w:r>
    </w:p>
    <w:p w14:paraId="3DEC4C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B3.善用</w:t>
      </w:r>
      <w:r>
        <w:rPr>
          <w:rFonts w:hint="default" w:asciiTheme="minorEastAsia" w:hAnsiTheme="minorEastAsia" w:cstheme="minorEastAsia"/>
          <w:color w:val="auto"/>
          <w:sz w:val="24"/>
          <w:szCs w:val="24"/>
          <w:highlight w:val="none"/>
          <w:lang w:val="en-US" w:eastAsia="zh-CN"/>
        </w:rPr>
        <w:t>简捷法完成多组分精馏、吸收/解吸等典型分离过程的工艺计算</w:t>
      </w:r>
      <w:r>
        <w:rPr>
          <w:rFonts w:hint="eastAsia" w:asciiTheme="minorEastAsia" w:hAnsiTheme="minorEastAsia" w:cstheme="minorEastAsia"/>
          <w:color w:val="auto"/>
          <w:sz w:val="24"/>
          <w:szCs w:val="24"/>
          <w:highlight w:val="none"/>
          <w:lang w:val="en-US" w:eastAsia="zh-CN"/>
        </w:rPr>
        <w:t>；</w:t>
      </w:r>
    </w:p>
    <w:p w14:paraId="527B39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B4.对于具体的分离任务，能根据产品特性与分离要求，合理选择与初步设计分离工艺流程。</w:t>
      </w:r>
    </w:p>
    <w:p w14:paraId="6312F2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B5.精通</w:t>
      </w:r>
      <w:r>
        <w:rPr>
          <w:rFonts w:hint="default" w:asciiTheme="minorEastAsia" w:hAnsiTheme="minorEastAsia" w:cstheme="minorEastAsia"/>
          <w:color w:val="auto"/>
          <w:sz w:val="24"/>
          <w:szCs w:val="24"/>
          <w:highlight w:val="none"/>
          <w:lang w:val="en-US" w:eastAsia="zh-CN"/>
        </w:rPr>
        <w:t>常见分离设备的基本结构与</w:t>
      </w:r>
      <w:r>
        <w:rPr>
          <w:rFonts w:hint="eastAsia" w:asciiTheme="minorEastAsia" w:hAnsiTheme="minorEastAsia" w:cstheme="minorEastAsia"/>
          <w:color w:val="auto"/>
          <w:sz w:val="24"/>
          <w:szCs w:val="24"/>
          <w:highlight w:val="none"/>
          <w:lang w:val="en-US" w:eastAsia="zh-CN"/>
        </w:rPr>
        <w:t>操作</w:t>
      </w:r>
      <w:r>
        <w:rPr>
          <w:rFonts w:hint="default" w:asciiTheme="minorEastAsia" w:hAnsiTheme="minorEastAsia" w:cstheme="minorEastAsia"/>
          <w:color w:val="auto"/>
          <w:sz w:val="24"/>
          <w:szCs w:val="24"/>
          <w:highlight w:val="none"/>
          <w:lang w:val="en-US" w:eastAsia="zh-CN"/>
        </w:rPr>
        <w:t>要点，具备规范的分离单元操作与故障初步诊断能力</w:t>
      </w:r>
      <w:r>
        <w:rPr>
          <w:rFonts w:hint="eastAsia" w:asciiTheme="minorEastAsia" w:hAnsiTheme="minorEastAsia" w:cstheme="minorEastAsia"/>
          <w:color w:val="auto"/>
          <w:sz w:val="24"/>
          <w:szCs w:val="24"/>
          <w:highlight w:val="none"/>
          <w:lang w:val="en-US" w:eastAsia="zh-CN"/>
        </w:rPr>
        <w:t>。</w:t>
      </w:r>
    </w:p>
    <w:p w14:paraId="6402448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40531C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C1.通过引入典型精细化学品分离过程的真实案例与项目任务，培养学生主动探究、终身学习的兴趣与适应技术发展的能力；</w:t>
      </w:r>
    </w:p>
    <w:p w14:paraId="4EC688F7">
      <w:pPr>
        <w:keepNext w:val="0"/>
        <w:keepLines w:val="0"/>
        <w:pageBreakBefore w:val="0"/>
        <w:widowControl w:val="0"/>
        <w:kinsoku/>
        <w:wordWrap/>
        <w:overflowPunct/>
        <w:topLinePunct w:val="0"/>
        <w:autoSpaceDE/>
        <w:autoSpaceDN/>
        <w:bidi w:val="0"/>
        <w:adjustRightInd w:val="0"/>
        <w:snapToGrid w:val="0"/>
        <w:spacing w:line="440" w:lineRule="exact"/>
        <w:ind w:left="239" w:leftChars="114" w:firstLine="240" w:firstLineChars="1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C2.通过完成分离工艺方案设计与优化中所需的资料检索、数据查证（如图表、手册、数据库、专业文献）任务，培养学生高效筛选、批判性评估与规范运用专业信息的素养；</w:t>
      </w:r>
    </w:p>
    <w:p w14:paraId="5ACBFB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C3.通过针对复杂分离体系进行工艺设计与故障分析，培养学生系统分析工程问题、创造性提出解决方案的综合思维与实践能力；</w:t>
      </w:r>
    </w:p>
    <w:p w14:paraId="4A3E26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C4.</w:t>
      </w:r>
      <w:r>
        <w:rPr>
          <w:rFonts w:hint="default" w:asciiTheme="minorEastAsia" w:hAnsiTheme="minorEastAsia" w:eastAsiaTheme="minorEastAsia" w:cstheme="minorEastAsia"/>
          <w:color w:val="auto"/>
          <w:sz w:val="24"/>
          <w:szCs w:val="24"/>
          <w:highlight w:val="none"/>
          <w:lang w:val="en-US" w:eastAsia="zh-CN"/>
        </w:rPr>
        <w:t>通过剖析不同分离技术的能耗与资源利用案例，引导学生深刻理解绿色化学原则，在工艺设计与操作决策中自觉践行安全、低碳、循环的可持续发展理念，强化其作为化工从业者的社会责任感与职业道德。</w:t>
      </w:r>
    </w:p>
    <w:p w14:paraId="044386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C5.通过小组协作完成综合性分离项目（如从方案设计到模拟），培养学生有效的沟通协调能力、团队合作精神，以及在各环节中秉持严谨求实、精益求精、规范操作的工匠品质。</w:t>
      </w:r>
    </w:p>
    <w:p w14:paraId="5C83488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4950FD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D1.职业道德：树立“爱岗敬业、诚实守信、精益求精”的职业理念，遵守行业职业道德规范和岗位行为准则；​  </w:t>
      </w:r>
    </w:p>
    <w:p w14:paraId="7D38CE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D2.工匠精神：培育“严谨细致、追求卓越、持之以恒”的工匠精神，杜绝敷衍了事、投机取巧的工作态度；​</w:t>
      </w:r>
    </w:p>
    <w:p w14:paraId="441EC6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D3.法治意识：增强法治观念，自觉遵守行业相关法律法规和规章制度，做到依法从业、合规操作；​</w:t>
      </w:r>
    </w:p>
    <w:p w14:paraId="13B05E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D4.社会责任：强化“科技报国、服务社会”的责任担当，理解精细化工技术专业在国家发展、行业进步中的作用，树立为行业发展和社会建设贡献力量的信念；​</w:t>
      </w:r>
    </w:p>
    <w:p w14:paraId="45985E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D5.家国情怀：结合行业发展历程和国家重大工程案例，激发民族自豪感和爱国热情，培养“强国有我”的使命意识；​</w:t>
      </w:r>
    </w:p>
    <w:p w14:paraId="1E0FC1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D6.生态文明：树立绿色发展理念，在工艺设计中注重节能减排、环境保护，践行生态责任。</w:t>
      </w:r>
    </w:p>
    <w:p w14:paraId="6E48E165">
      <w:pPr>
        <w:pStyle w:val="3"/>
        <w:bidi w:val="0"/>
        <w:rPr>
          <w:rFonts w:hint="eastAsia"/>
          <w:lang w:val="en-US" w:eastAsia="zh-CN"/>
        </w:rPr>
      </w:pPr>
      <w:r>
        <w:rPr>
          <w:rFonts w:hint="eastAsia"/>
          <w:lang w:val="en-US" w:eastAsia="zh-CN"/>
        </w:rPr>
        <w:t>五、课程内容和要求</w:t>
      </w:r>
    </w:p>
    <w:tbl>
      <w:tblPr>
        <w:tblStyle w:val="28"/>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002"/>
        <w:gridCol w:w="1008"/>
        <w:gridCol w:w="1008"/>
        <w:gridCol w:w="1008"/>
        <w:gridCol w:w="1010"/>
        <w:gridCol w:w="1356"/>
        <w:gridCol w:w="666"/>
        <w:gridCol w:w="488"/>
      </w:tblGrid>
      <w:tr w14:paraId="1F4A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72" w:type="pct"/>
            <w:vAlign w:val="center"/>
          </w:tcPr>
          <w:p w14:paraId="5CDC6D6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1013" w:type="pct"/>
            <w:vAlign w:val="center"/>
          </w:tcPr>
          <w:p w14:paraId="6407D37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510" w:type="pct"/>
            <w:vAlign w:val="center"/>
          </w:tcPr>
          <w:p w14:paraId="5B930CF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知识点(A)</w:t>
            </w:r>
          </w:p>
        </w:tc>
        <w:tc>
          <w:tcPr>
            <w:tcW w:w="510" w:type="pct"/>
            <w:vAlign w:val="center"/>
          </w:tcPr>
          <w:p w14:paraId="636A076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技能点(B)</w:t>
            </w:r>
          </w:p>
        </w:tc>
        <w:tc>
          <w:tcPr>
            <w:tcW w:w="510" w:type="pct"/>
            <w:vAlign w:val="center"/>
          </w:tcPr>
          <w:p w14:paraId="04E59A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素质目标(C)</w:t>
            </w:r>
          </w:p>
        </w:tc>
        <w:tc>
          <w:tcPr>
            <w:tcW w:w="511" w:type="pct"/>
            <w:vAlign w:val="center"/>
          </w:tcPr>
          <w:p w14:paraId="329F6CA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思政元素(D)</w:t>
            </w:r>
          </w:p>
        </w:tc>
        <w:tc>
          <w:tcPr>
            <w:tcW w:w="686" w:type="pct"/>
            <w:vAlign w:val="center"/>
          </w:tcPr>
          <w:p w14:paraId="26EFDAB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337" w:type="pct"/>
            <w:vAlign w:val="center"/>
          </w:tcPr>
          <w:p w14:paraId="0F3FB05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247" w:type="pct"/>
            <w:vAlign w:val="center"/>
          </w:tcPr>
          <w:p w14:paraId="6D88618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5001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672" w:type="pct"/>
            <w:vMerge w:val="restart"/>
            <w:vAlign w:val="center"/>
          </w:tcPr>
          <w:p w14:paraId="6CDA89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项目1</w:t>
            </w:r>
          </w:p>
          <w:p w14:paraId="5BBE5E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化工分离过程概述</w:t>
            </w:r>
          </w:p>
        </w:tc>
        <w:tc>
          <w:tcPr>
            <w:tcW w:w="1013" w:type="pct"/>
            <w:vAlign w:val="center"/>
          </w:tcPr>
          <w:p w14:paraId="6088AC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1.1分离过程在石油化工生产中的重要性</w:t>
            </w:r>
          </w:p>
        </w:tc>
        <w:tc>
          <w:tcPr>
            <w:tcW w:w="510" w:type="pct"/>
            <w:vAlign w:val="center"/>
          </w:tcPr>
          <w:p w14:paraId="08988A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tc>
        <w:tc>
          <w:tcPr>
            <w:tcW w:w="510" w:type="pct"/>
            <w:vAlign w:val="center"/>
          </w:tcPr>
          <w:p w14:paraId="3256F5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510" w:type="pct"/>
            <w:vAlign w:val="center"/>
          </w:tcPr>
          <w:p w14:paraId="3EE7CE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tc>
        <w:tc>
          <w:tcPr>
            <w:tcW w:w="511" w:type="pct"/>
            <w:vAlign w:val="center"/>
          </w:tcPr>
          <w:p w14:paraId="1FFF9F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w:t>
            </w:r>
          </w:p>
        </w:tc>
        <w:tc>
          <w:tcPr>
            <w:tcW w:w="686" w:type="pct"/>
            <w:vAlign w:val="center"/>
          </w:tcPr>
          <w:p w14:paraId="2E5206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w:t>
            </w:r>
          </w:p>
          <w:p w14:paraId="78BCFF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知识目标1能力目标1、2</w:t>
            </w:r>
          </w:p>
        </w:tc>
        <w:tc>
          <w:tcPr>
            <w:tcW w:w="337" w:type="pct"/>
            <w:vMerge w:val="restart"/>
            <w:vAlign w:val="center"/>
          </w:tcPr>
          <w:p w14:paraId="07AB81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3072CE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p>
        </w:tc>
      </w:tr>
      <w:tr w14:paraId="4C2B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672" w:type="pct"/>
            <w:vMerge w:val="continue"/>
            <w:vAlign w:val="center"/>
          </w:tcPr>
          <w:p w14:paraId="39A3E4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02B326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1.2分离过程的分类和特征</w:t>
            </w:r>
          </w:p>
        </w:tc>
        <w:tc>
          <w:tcPr>
            <w:tcW w:w="510" w:type="pct"/>
            <w:vAlign w:val="center"/>
          </w:tcPr>
          <w:p w14:paraId="13068B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tc>
        <w:tc>
          <w:tcPr>
            <w:tcW w:w="510" w:type="pct"/>
            <w:vAlign w:val="center"/>
          </w:tcPr>
          <w:p w14:paraId="5B5740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510" w:type="pct"/>
            <w:vAlign w:val="center"/>
          </w:tcPr>
          <w:p w14:paraId="74E368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511" w:type="pct"/>
            <w:vAlign w:val="center"/>
          </w:tcPr>
          <w:p w14:paraId="45EDEB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w:t>
            </w:r>
          </w:p>
        </w:tc>
        <w:tc>
          <w:tcPr>
            <w:tcW w:w="686" w:type="pct"/>
            <w:vAlign w:val="center"/>
          </w:tcPr>
          <w:p w14:paraId="44E54C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素质目标2知识目标2能力目标1、2</w:t>
            </w:r>
          </w:p>
        </w:tc>
        <w:tc>
          <w:tcPr>
            <w:tcW w:w="337" w:type="pct"/>
            <w:vMerge w:val="continue"/>
            <w:vAlign w:val="center"/>
          </w:tcPr>
          <w:p w14:paraId="5536A2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247" w:type="pct"/>
            <w:vAlign w:val="center"/>
          </w:tcPr>
          <w:p w14:paraId="4E9DAF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3CC6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672" w:type="pct"/>
            <w:vMerge w:val="continue"/>
            <w:vAlign w:val="center"/>
          </w:tcPr>
          <w:p w14:paraId="3FE8DE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712655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1.3分离过程的耦合和集成化</w:t>
            </w:r>
          </w:p>
        </w:tc>
        <w:tc>
          <w:tcPr>
            <w:tcW w:w="510" w:type="pct"/>
            <w:vAlign w:val="center"/>
          </w:tcPr>
          <w:p w14:paraId="7D97D6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tc>
        <w:tc>
          <w:tcPr>
            <w:tcW w:w="510" w:type="pct"/>
            <w:vAlign w:val="center"/>
          </w:tcPr>
          <w:p w14:paraId="663F08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510" w:type="pct"/>
            <w:vAlign w:val="center"/>
          </w:tcPr>
          <w:p w14:paraId="254680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511" w:type="pct"/>
            <w:vAlign w:val="center"/>
          </w:tcPr>
          <w:p w14:paraId="019413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w:t>
            </w:r>
          </w:p>
        </w:tc>
        <w:tc>
          <w:tcPr>
            <w:tcW w:w="686" w:type="pct"/>
            <w:vAlign w:val="center"/>
          </w:tcPr>
          <w:p w14:paraId="0E5131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素质目标2知识目标4能力目标1、2</w:t>
            </w:r>
          </w:p>
        </w:tc>
        <w:tc>
          <w:tcPr>
            <w:tcW w:w="337" w:type="pct"/>
            <w:vMerge w:val="continue"/>
            <w:vAlign w:val="center"/>
          </w:tcPr>
          <w:p w14:paraId="7ECB1B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247" w:type="pct"/>
            <w:vAlign w:val="center"/>
          </w:tcPr>
          <w:p w14:paraId="0A9A47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57B5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restart"/>
            <w:vAlign w:val="center"/>
          </w:tcPr>
          <w:p w14:paraId="74471C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项目2</w:t>
            </w:r>
          </w:p>
          <w:p w14:paraId="173CD3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平衡分离基础</w:t>
            </w:r>
          </w:p>
        </w:tc>
        <w:tc>
          <w:tcPr>
            <w:tcW w:w="1013" w:type="pct"/>
            <w:vAlign w:val="center"/>
          </w:tcPr>
          <w:p w14:paraId="54BCDC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2.1相平衡常数</w:t>
            </w:r>
          </w:p>
        </w:tc>
        <w:tc>
          <w:tcPr>
            <w:tcW w:w="510" w:type="pct"/>
            <w:vAlign w:val="center"/>
          </w:tcPr>
          <w:p w14:paraId="79E468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510" w:type="pct"/>
            <w:vAlign w:val="center"/>
          </w:tcPr>
          <w:p w14:paraId="6E935D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33C8B8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tc>
        <w:tc>
          <w:tcPr>
            <w:tcW w:w="511" w:type="pct"/>
            <w:vAlign w:val="center"/>
          </w:tcPr>
          <w:p w14:paraId="0910B4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w:t>
            </w:r>
          </w:p>
        </w:tc>
        <w:tc>
          <w:tcPr>
            <w:tcW w:w="686" w:type="pct"/>
            <w:vAlign w:val="center"/>
          </w:tcPr>
          <w:p w14:paraId="47D549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素质目标2知识目标3能力目标1</w:t>
            </w:r>
          </w:p>
        </w:tc>
        <w:tc>
          <w:tcPr>
            <w:tcW w:w="337" w:type="pct"/>
            <w:vAlign w:val="center"/>
          </w:tcPr>
          <w:p w14:paraId="040656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629003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28F0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56CC87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4A1E52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2.2相平衡常数的计算</w:t>
            </w:r>
          </w:p>
        </w:tc>
        <w:tc>
          <w:tcPr>
            <w:tcW w:w="510" w:type="pct"/>
            <w:vAlign w:val="center"/>
          </w:tcPr>
          <w:p w14:paraId="4AC86C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510" w:type="pct"/>
            <w:vAlign w:val="center"/>
          </w:tcPr>
          <w:p w14:paraId="195A23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62E6E7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tc>
        <w:tc>
          <w:tcPr>
            <w:tcW w:w="511" w:type="pct"/>
            <w:vAlign w:val="center"/>
          </w:tcPr>
          <w:p w14:paraId="7363D9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w:t>
            </w:r>
          </w:p>
        </w:tc>
        <w:tc>
          <w:tcPr>
            <w:tcW w:w="686" w:type="pct"/>
            <w:vAlign w:val="center"/>
          </w:tcPr>
          <w:p w14:paraId="77F5D7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素质目标3知识目标3能力目标1</w:t>
            </w:r>
          </w:p>
        </w:tc>
        <w:tc>
          <w:tcPr>
            <w:tcW w:w="337" w:type="pct"/>
            <w:vAlign w:val="center"/>
          </w:tcPr>
          <w:p w14:paraId="374896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7575F8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00BE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0AFE42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54EA0E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2.3相平衡常数的热力学基础</w:t>
            </w:r>
          </w:p>
        </w:tc>
        <w:tc>
          <w:tcPr>
            <w:tcW w:w="510" w:type="pct"/>
            <w:vAlign w:val="center"/>
          </w:tcPr>
          <w:p w14:paraId="782ADA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510" w:type="pct"/>
            <w:vAlign w:val="center"/>
          </w:tcPr>
          <w:p w14:paraId="74BADE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2803F5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tc>
        <w:tc>
          <w:tcPr>
            <w:tcW w:w="511" w:type="pct"/>
            <w:vAlign w:val="center"/>
          </w:tcPr>
          <w:p w14:paraId="545598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w:t>
            </w:r>
          </w:p>
        </w:tc>
        <w:tc>
          <w:tcPr>
            <w:tcW w:w="686" w:type="pct"/>
            <w:vAlign w:val="center"/>
          </w:tcPr>
          <w:p w14:paraId="174DA6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素质目标3知识目标3能力目标1</w:t>
            </w:r>
          </w:p>
        </w:tc>
        <w:tc>
          <w:tcPr>
            <w:tcW w:w="337" w:type="pct"/>
            <w:vMerge w:val="restart"/>
            <w:vAlign w:val="center"/>
          </w:tcPr>
          <w:p w14:paraId="1966A7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485D86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5A7C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1CBB95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390DE8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2.4非理想体系相平衡常数的计算</w:t>
            </w:r>
          </w:p>
        </w:tc>
        <w:tc>
          <w:tcPr>
            <w:tcW w:w="510" w:type="pct"/>
            <w:vAlign w:val="center"/>
          </w:tcPr>
          <w:p w14:paraId="33EF72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510" w:type="pct"/>
            <w:vAlign w:val="center"/>
          </w:tcPr>
          <w:p w14:paraId="07686E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1889D3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tc>
        <w:tc>
          <w:tcPr>
            <w:tcW w:w="511" w:type="pct"/>
            <w:vAlign w:val="center"/>
          </w:tcPr>
          <w:p w14:paraId="63B8C2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w:t>
            </w:r>
          </w:p>
        </w:tc>
        <w:tc>
          <w:tcPr>
            <w:tcW w:w="686" w:type="pct"/>
            <w:vAlign w:val="center"/>
          </w:tcPr>
          <w:p w14:paraId="50B174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素质目标3知识目标3能力目标1</w:t>
            </w:r>
          </w:p>
        </w:tc>
        <w:tc>
          <w:tcPr>
            <w:tcW w:w="337" w:type="pct"/>
            <w:vMerge w:val="continue"/>
            <w:vAlign w:val="center"/>
          </w:tcPr>
          <w:p w14:paraId="36A281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247" w:type="pct"/>
            <w:vAlign w:val="center"/>
          </w:tcPr>
          <w:p w14:paraId="26A50A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3AF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restart"/>
            <w:vAlign w:val="center"/>
          </w:tcPr>
          <w:p w14:paraId="683299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项目3</w:t>
            </w:r>
          </w:p>
          <w:p w14:paraId="27737C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工业闪蒸——单级平衡分离</w:t>
            </w:r>
          </w:p>
        </w:tc>
        <w:tc>
          <w:tcPr>
            <w:tcW w:w="1013" w:type="pct"/>
            <w:vAlign w:val="center"/>
          </w:tcPr>
          <w:p w14:paraId="01F95D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3.1多组分物系的泡点和露点及计算</w:t>
            </w:r>
          </w:p>
        </w:tc>
        <w:tc>
          <w:tcPr>
            <w:tcW w:w="510" w:type="pct"/>
            <w:vAlign w:val="center"/>
          </w:tcPr>
          <w:p w14:paraId="1EC571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510" w:type="pct"/>
            <w:vAlign w:val="center"/>
          </w:tcPr>
          <w:p w14:paraId="3A5ABB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tc>
        <w:tc>
          <w:tcPr>
            <w:tcW w:w="510" w:type="pct"/>
            <w:vAlign w:val="center"/>
          </w:tcPr>
          <w:p w14:paraId="09B967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tc>
        <w:tc>
          <w:tcPr>
            <w:tcW w:w="511" w:type="pct"/>
            <w:vAlign w:val="center"/>
          </w:tcPr>
          <w:p w14:paraId="65612D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w:t>
            </w:r>
          </w:p>
        </w:tc>
        <w:tc>
          <w:tcPr>
            <w:tcW w:w="686" w:type="pct"/>
            <w:vAlign w:val="center"/>
          </w:tcPr>
          <w:p w14:paraId="21A295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素质目标3知识目标3能力目标1</w:t>
            </w:r>
          </w:p>
        </w:tc>
        <w:tc>
          <w:tcPr>
            <w:tcW w:w="337" w:type="pct"/>
            <w:vAlign w:val="center"/>
          </w:tcPr>
          <w:p w14:paraId="20768D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7" w:type="pct"/>
            <w:vAlign w:val="center"/>
          </w:tcPr>
          <w:p w14:paraId="3C5B34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67A2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672" w:type="pct"/>
            <w:vMerge w:val="continue"/>
            <w:vAlign w:val="center"/>
          </w:tcPr>
          <w:p w14:paraId="424EB8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23BE9C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3.2单级平衡分离</w:t>
            </w:r>
          </w:p>
        </w:tc>
        <w:tc>
          <w:tcPr>
            <w:tcW w:w="510" w:type="pct"/>
            <w:vAlign w:val="center"/>
          </w:tcPr>
          <w:p w14:paraId="6301C2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510" w:type="pct"/>
            <w:vAlign w:val="center"/>
          </w:tcPr>
          <w:p w14:paraId="4BA291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4A0344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tc>
        <w:tc>
          <w:tcPr>
            <w:tcW w:w="511" w:type="pct"/>
            <w:vAlign w:val="center"/>
          </w:tcPr>
          <w:p w14:paraId="11436C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w:t>
            </w:r>
          </w:p>
        </w:tc>
        <w:tc>
          <w:tcPr>
            <w:tcW w:w="686" w:type="pct"/>
            <w:vAlign w:val="center"/>
          </w:tcPr>
          <w:p w14:paraId="52DD7C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素质目标2知识目标4能力目标1、2</w:t>
            </w:r>
          </w:p>
        </w:tc>
        <w:tc>
          <w:tcPr>
            <w:tcW w:w="337" w:type="pct"/>
            <w:vAlign w:val="center"/>
          </w:tcPr>
          <w:p w14:paraId="44918B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72C900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B3D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2" w:type="pct"/>
            <w:vMerge w:val="restart"/>
            <w:vAlign w:val="center"/>
          </w:tcPr>
          <w:p w14:paraId="641A45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项目4</w:t>
            </w:r>
          </w:p>
          <w:p w14:paraId="20CAA1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多组分普通精馏技术</w:t>
            </w:r>
          </w:p>
        </w:tc>
        <w:tc>
          <w:tcPr>
            <w:tcW w:w="1013" w:type="pct"/>
            <w:vAlign w:val="center"/>
          </w:tcPr>
          <w:p w14:paraId="345B69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4.1精馏概述</w:t>
            </w:r>
          </w:p>
        </w:tc>
        <w:tc>
          <w:tcPr>
            <w:tcW w:w="510" w:type="pct"/>
            <w:vAlign w:val="center"/>
          </w:tcPr>
          <w:p w14:paraId="7C5C1E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510" w:type="pct"/>
            <w:vAlign w:val="center"/>
          </w:tcPr>
          <w:p w14:paraId="0ECDCF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4A17EF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tc>
        <w:tc>
          <w:tcPr>
            <w:tcW w:w="511" w:type="pct"/>
            <w:vAlign w:val="center"/>
          </w:tcPr>
          <w:p w14:paraId="1DC9CA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D4、D5</w:t>
            </w:r>
          </w:p>
        </w:tc>
        <w:tc>
          <w:tcPr>
            <w:tcW w:w="686" w:type="pct"/>
            <w:vAlign w:val="center"/>
          </w:tcPr>
          <w:p w14:paraId="7CC167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w:t>
            </w:r>
          </w:p>
          <w:p w14:paraId="132B30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知识目标4、7</w:t>
            </w:r>
          </w:p>
          <w:p w14:paraId="54FD6C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能力目标1、2</w:t>
            </w:r>
          </w:p>
        </w:tc>
        <w:tc>
          <w:tcPr>
            <w:tcW w:w="337" w:type="pct"/>
            <w:vAlign w:val="center"/>
          </w:tcPr>
          <w:p w14:paraId="2E0F07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6A474C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648A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7A1199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248219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4.2多组分精馏的过程分析</w:t>
            </w:r>
          </w:p>
        </w:tc>
        <w:tc>
          <w:tcPr>
            <w:tcW w:w="510" w:type="pct"/>
            <w:vAlign w:val="center"/>
          </w:tcPr>
          <w:p w14:paraId="4392B2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510" w:type="pct"/>
            <w:vAlign w:val="center"/>
          </w:tcPr>
          <w:p w14:paraId="5FBF15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54E7B6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511" w:type="pct"/>
            <w:vAlign w:val="center"/>
          </w:tcPr>
          <w:p w14:paraId="4CDC85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686" w:type="pct"/>
            <w:vAlign w:val="center"/>
          </w:tcPr>
          <w:p w14:paraId="69480E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素质目标2知识目标4能力目标4</w:t>
            </w:r>
          </w:p>
        </w:tc>
        <w:tc>
          <w:tcPr>
            <w:tcW w:w="337" w:type="pct"/>
            <w:vAlign w:val="center"/>
          </w:tcPr>
          <w:p w14:paraId="2FCC63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47" w:type="pct"/>
            <w:vAlign w:val="center"/>
          </w:tcPr>
          <w:p w14:paraId="10FAE7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5EFD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7F3249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3D2455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4.3精馏塔的操作</w:t>
            </w:r>
          </w:p>
        </w:tc>
        <w:tc>
          <w:tcPr>
            <w:tcW w:w="510" w:type="pct"/>
            <w:vAlign w:val="center"/>
          </w:tcPr>
          <w:p w14:paraId="3E8FD6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A5</w:t>
            </w:r>
          </w:p>
        </w:tc>
        <w:tc>
          <w:tcPr>
            <w:tcW w:w="510" w:type="pct"/>
            <w:vAlign w:val="center"/>
          </w:tcPr>
          <w:p w14:paraId="469538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B5</w:t>
            </w:r>
          </w:p>
        </w:tc>
        <w:tc>
          <w:tcPr>
            <w:tcW w:w="510" w:type="pct"/>
            <w:vAlign w:val="center"/>
          </w:tcPr>
          <w:p w14:paraId="05D344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C3、C5</w:t>
            </w:r>
          </w:p>
        </w:tc>
        <w:tc>
          <w:tcPr>
            <w:tcW w:w="511" w:type="pct"/>
            <w:vAlign w:val="center"/>
          </w:tcPr>
          <w:p w14:paraId="128484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D3</w:t>
            </w:r>
          </w:p>
        </w:tc>
        <w:tc>
          <w:tcPr>
            <w:tcW w:w="686" w:type="pct"/>
            <w:vAlign w:val="center"/>
          </w:tcPr>
          <w:p w14:paraId="1CDB3E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素质目标7知识目标5能力目标5</w:t>
            </w:r>
          </w:p>
        </w:tc>
        <w:tc>
          <w:tcPr>
            <w:tcW w:w="337" w:type="pct"/>
            <w:vAlign w:val="center"/>
          </w:tcPr>
          <w:p w14:paraId="4F5E2C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302436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02B3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18559F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66D29E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4.4精馏塔简单数学模型法计算 和复杂精馏塔计算</w:t>
            </w:r>
          </w:p>
        </w:tc>
        <w:tc>
          <w:tcPr>
            <w:tcW w:w="510" w:type="pct"/>
            <w:vAlign w:val="center"/>
          </w:tcPr>
          <w:p w14:paraId="6D25F3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510" w:type="pct"/>
            <w:vAlign w:val="center"/>
          </w:tcPr>
          <w:p w14:paraId="7A5FE0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tc>
        <w:tc>
          <w:tcPr>
            <w:tcW w:w="510" w:type="pct"/>
            <w:vAlign w:val="center"/>
          </w:tcPr>
          <w:p w14:paraId="7AFBF6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tc>
        <w:tc>
          <w:tcPr>
            <w:tcW w:w="511" w:type="pct"/>
            <w:vAlign w:val="center"/>
          </w:tcPr>
          <w:p w14:paraId="587CD7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w:t>
            </w:r>
          </w:p>
        </w:tc>
        <w:tc>
          <w:tcPr>
            <w:tcW w:w="686" w:type="pct"/>
            <w:vAlign w:val="center"/>
          </w:tcPr>
          <w:p w14:paraId="4A2BBA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素质目标3知识目标3能力目标1</w:t>
            </w:r>
          </w:p>
        </w:tc>
        <w:tc>
          <w:tcPr>
            <w:tcW w:w="337" w:type="pct"/>
            <w:vAlign w:val="center"/>
          </w:tcPr>
          <w:p w14:paraId="531030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1F90EE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3DFC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672" w:type="pct"/>
            <w:vMerge w:val="restart"/>
            <w:vAlign w:val="center"/>
          </w:tcPr>
          <w:p w14:paraId="4C52BB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项目5</w:t>
            </w:r>
          </w:p>
          <w:p w14:paraId="79DF4B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特殊精馏技术</w:t>
            </w:r>
          </w:p>
        </w:tc>
        <w:tc>
          <w:tcPr>
            <w:tcW w:w="1013" w:type="pct"/>
            <w:vAlign w:val="center"/>
          </w:tcPr>
          <w:p w14:paraId="431F22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5.1特殊精馏案例</w:t>
            </w:r>
          </w:p>
        </w:tc>
        <w:tc>
          <w:tcPr>
            <w:tcW w:w="510" w:type="pct"/>
            <w:vAlign w:val="center"/>
          </w:tcPr>
          <w:p w14:paraId="7EDF2D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510" w:type="pct"/>
            <w:vAlign w:val="center"/>
          </w:tcPr>
          <w:p w14:paraId="7021F4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510" w:type="pct"/>
            <w:vAlign w:val="center"/>
          </w:tcPr>
          <w:p w14:paraId="14A991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tc>
        <w:tc>
          <w:tcPr>
            <w:tcW w:w="511" w:type="pct"/>
            <w:vAlign w:val="center"/>
          </w:tcPr>
          <w:p w14:paraId="52365B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686" w:type="pct"/>
            <w:vAlign w:val="center"/>
          </w:tcPr>
          <w:p w14:paraId="5599ED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素质目标1知识目标5、7</w:t>
            </w:r>
          </w:p>
          <w:p w14:paraId="097153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能力目标3</w:t>
            </w:r>
          </w:p>
        </w:tc>
        <w:tc>
          <w:tcPr>
            <w:tcW w:w="337" w:type="pct"/>
            <w:vMerge w:val="restart"/>
            <w:vAlign w:val="center"/>
          </w:tcPr>
          <w:p w14:paraId="20A3DB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108D18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365A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2AE047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170346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5.2萃取精馏</w:t>
            </w:r>
          </w:p>
        </w:tc>
        <w:tc>
          <w:tcPr>
            <w:tcW w:w="510" w:type="pct"/>
            <w:vAlign w:val="center"/>
          </w:tcPr>
          <w:p w14:paraId="08C080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510" w:type="pct"/>
            <w:vAlign w:val="center"/>
          </w:tcPr>
          <w:p w14:paraId="491DF6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3CAD0D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tc>
        <w:tc>
          <w:tcPr>
            <w:tcW w:w="511" w:type="pct"/>
            <w:vAlign w:val="center"/>
          </w:tcPr>
          <w:p w14:paraId="1D65B0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686" w:type="pct"/>
            <w:vAlign w:val="center"/>
          </w:tcPr>
          <w:p w14:paraId="37529A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素质目标2知识目标4能力目标4</w:t>
            </w:r>
          </w:p>
        </w:tc>
        <w:tc>
          <w:tcPr>
            <w:tcW w:w="337" w:type="pct"/>
            <w:vMerge w:val="continue"/>
            <w:vAlign w:val="center"/>
          </w:tcPr>
          <w:p w14:paraId="5CB675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247" w:type="pct"/>
            <w:vAlign w:val="center"/>
          </w:tcPr>
          <w:p w14:paraId="58FE5B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69E7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2056C8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206552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5.3共沸精馏</w:t>
            </w:r>
          </w:p>
        </w:tc>
        <w:tc>
          <w:tcPr>
            <w:tcW w:w="510" w:type="pct"/>
            <w:vAlign w:val="center"/>
          </w:tcPr>
          <w:p w14:paraId="5A2919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510" w:type="pct"/>
            <w:vAlign w:val="center"/>
          </w:tcPr>
          <w:p w14:paraId="253133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645606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tc>
        <w:tc>
          <w:tcPr>
            <w:tcW w:w="511" w:type="pct"/>
            <w:vAlign w:val="center"/>
          </w:tcPr>
          <w:p w14:paraId="7F7EDD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686" w:type="pct"/>
            <w:vAlign w:val="center"/>
          </w:tcPr>
          <w:p w14:paraId="7B8DB3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素质目标2知识目标4能力目标4</w:t>
            </w:r>
          </w:p>
        </w:tc>
        <w:tc>
          <w:tcPr>
            <w:tcW w:w="337" w:type="pct"/>
            <w:vAlign w:val="center"/>
          </w:tcPr>
          <w:p w14:paraId="2C28F8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1BD675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D03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672" w:type="pct"/>
            <w:vMerge w:val="restart"/>
            <w:vAlign w:val="center"/>
          </w:tcPr>
          <w:p w14:paraId="72C985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项目6</w:t>
            </w:r>
          </w:p>
          <w:p w14:paraId="720199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多组分气体吸收和解吸过程</w:t>
            </w:r>
          </w:p>
        </w:tc>
        <w:tc>
          <w:tcPr>
            <w:tcW w:w="1013" w:type="pct"/>
            <w:vAlign w:val="center"/>
          </w:tcPr>
          <w:p w14:paraId="1D9173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6.1多组分气体吸收典型案例</w:t>
            </w:r>
          </w:p>
        </w:tc>
        <w:tc>
          <w:tcPr>
            <w:tcW w:w="510" w:type="pct"/>
            <w:vAlign w:val="center"/>
          </w:tcPr>
          <w:p w14:paraId="171242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510" w:type="pct"/>
            <w:vAlign w:val="center"/>
          </w:tcPr>
          <w:p w14:paraId="4EE3B5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510" w:type="pct"/>
            <w:vAlign w:val="center"/>
          </w:tcPr>
          <w:p w14:paraId="527F1F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tc>
        <w:tc>
          <w:tcPr>
            <w:tcW w:w="511" w:type="pct"/>
            <w:vAlign w:val="center"/>
          </w:tcPr>
          <w:p w14:paraId="18EB46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D4、D5</w:t>
            </w:r>
          </w:p>
        </w:tc>
        <w:tc>
          <w:tcPr>
            <w:tcW w:w="686" w:type="pct"/>
            <w:vAlign w:val="center"/>
          </w:tcPr>
          <w:p w14:paraId="756D49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素质目标1知识目标5、7</w:t>
            </w:r>
          </w:p>
          <w:p w14:paraId="635158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能力目标3</w:t>
            </w:r>
          </w:p>
        </w:tc>
        <w:tc>
          <w:tcPr>
            <w:tcW w:w="337" w:type="pct"/>
            <w:vAlign w:val="center"/>
          </w:tcPr>
          <w:p w14:paraId="311874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4EF93B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6176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19DD01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78525C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6.2多组分吸收塔的结构</w:t>
            </w:r>
          </w:p>
        </w:tc>
        <w:tc>
          <w:tcPr>
            <w:tcW w:w="510" w:type="pct"/>
            <w:vAlign w:val="center"/>
          </w:tcPr>
          <w:p w14:paraId="185D9C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510" w:type="pct"/>
            <w:vAlign w:val="center"/>
          </w:tcPr>
          <w:p w14:paraId="20F9AF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B5</w:t>
            </w:r>
          </w:p>
        </w:tc>
        <w:tc>
          <w:tcPr>
            <w:tcW w:w="510" w:type="pct"/>
            <w:vAlign w:val="center"/>
          </w:tcPr>
          <w:p w14:paraId="3379A8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tc>
        <w:tc>
          <w:tcPr>
            <w:tcW w:w="511" w:type="pct"/>
            <w:vAlign w:val="center"/>
          </w:tcPr>
          <w:p w14:paraId="7023AD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tc>
        <w:tc>
          <w:tcPr>
            <w:tcW w:w="686" w:type="pct"/>
            <w:vAlign w:val="center"/>
          </w:tcPr>
          <w:p w14:paraId="016F0A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素质目标2知识目标6</w:t>
            </w:r>
          </w:p>
          <w:p w14:paraId="1AEF0A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能力目标4</w:t>
            </w:r>
          </w:p>
        </w:tc>
        <w:tc>
          <w:tcPr>
            <w:tcW w:w="337" w:type="pct"/>
            <w:vAlign w:val="center"/>
          </w:tcPr>
          <w:p w14:paraId="785DDC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19BD38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5622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6A714C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0945CC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6.3多组分吸收和解吸分析</w:t>
            </w:r>
          </w:p>
        </w:tc>
        <w:tc>
          <w:tcPr>
            <w:tcW w:w="510" w:type="pct"/>
            <w:vAlign w:val="center"/>
          </w:tcPr>
          <w:p w14:paraId="6E604F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510" w:type="pct"/>
            <w:vAlign w:val="center"/>
          </w:tcPr>
          <w:p w14:paraId="6DC8BC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510" w:type="pct"/>
            <w:vAlign w:val="center"/>
          </w:tcPr>
          <w:p w14:paraId="5BEDC1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511" w:type="pct"/>
            <w:vAlign w:val="center"/>
          </w:tcPr>
          <w:p w14:paraId="2FA061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686" w:type="pct"/>
            <w:vAlign w:val="center"/>
          </w:tcPr>
          <w:p w14:paraId="3DAF55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素质目标2知识目标4能力目标4</w:t>
            </w:r>
          </w:p>
        </w:tc>
        <w:tc>
          <w:tcPr>
            <w:tcW w:w="337" w:type="pct"/>
            <w:vAlign w:val="center"/>
          </w:tcPr>
          <w:p w14:paraId="3E029F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3F4067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030C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5580A9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2BA7EC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6.4多组分吸收与解吸的简捷法计算</w:t>
            </w:r>
          </w:p>
        </w:tc>
        <w:tc>
          <w:tcPr>
            <w:tcW w:w="510" w:type="pct"/>
            <w:vAlign w:val="center"/>
          </w:tcPr>
          <w:p w14:paraId="3DAEF5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510" w:type="pct"/>
            <w:vAlign w:val="center"/>
          </w:tcPr>
          <w:p w14:paraId="1B91FE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tc>
        <w:tc>
          <w:tcPr>
            <w:tcW w:w="510" w:type="pct"/>
            <w:vAlign w:val="center"/>
          </w:tcPr>
          <w:p w14:paraId="0D0FEA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tc>
        <w:tc>
          <w:tcPr>
            <w:tcW w:w="511" w:type="pct"/>
            <w:vAlign w:val="center"/>
          </w:tcPr>
          <w:p w14:paraId="2CD1E0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w:t>
            </w:r>
          </w:p>
        </w:tc>
        <w:tc>
          <w:tcPr>
            <w:tcW w:w="686" w:type="pct"/>
            <w:vAlign w:val="center"/>
          </w:tcPr>
          <w:p w14:paraId="6BA82E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素质目标3知识目标3能力目标1</w:t>
            </w:r>
          </w:p>
        </w:tc>
        <w:tc>
          <w:tcPr>
            <w:tcW w:w="337" w:type="pct"/>
            <w:vAlign w:val="center"/>
          </w:tcPr>
          <w:p w14:paraId="1E7E0B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40DEEF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3EB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45AFD2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4C278F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6.5化学吸收</w:t>
            </w:r>
          </w:p>
        </w:tc>
        <w:tc>
          <w:tcPr>
            <w:tcW w:w="510" w:type="pct"/>
            <w:vAlign w:val="center"/>
          </w:tcPr>
          <w:p w14:paraId="2EFBC5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510" w:type="pct"/>
            <w:vAlign w:val="center"/>
          </w:tcPr>
          <w:p w14:paraId="1A9515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510" w:type="pct"/>
            <w:vAlign w:val="center"/>
          </w:tcPr>
          <w:p w14:paraId="05EEAC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511" w:type="pct"/>
            <w:vAlign w:val="center"/>
          </w:tcPr>
          <w:p w14:paraId="52BA56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686" w:type="pct"/>
            <w:vAlign w:val="center"/>
          </w:tcPr>
          <w:p w14:paraId="794C4C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素质目标2知识目标4能力目标4</w:t>
            </w:r>
          </w:p>
        </w:tc>
        <w:tc>
          <w:tcPr>
            <w:tcW w:w="337" w:type="pct"/>
            <w:vMerge w:val="restart"/>
            <w:vAlign w:val="center"/>
          </w:tcPr>
          <w:p w14:paraId="3EEDF1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5816D9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2BA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066064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6BE2B6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6.6工业吸收装置实操要点</w:t>
            </w:r>
          </w:p>
        </w:tc>
        <w:tc>
          <w:tcPr>
            <w:tcW w:w="510" w:type="pct"/>
            <w:vAlign w:val="center"/>
          </w:tcPr>
          <w:p w14:paraId="1A8125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A5</w:t>
            </w:r>
          </w:p>
        </w:tc>
        <w:tc>
          <w:tcPr>
            <w:tcW w:w="510" w:type="pct"/>
            <w:vAlign w:val="center"/>
          </w:tcPr>
          <w:p w14:paraId="6C5C61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B5</w:t>
            </w:r>
          </w:p>
        </w:tc>
        <w:tc>
          <w:tcPr>
            <w:tcW w:w="510" w:type="pct"/>
            <w:vAlign w:val="center"/>
          </w:tcPr>
          <w:p w14:paraId="407AB2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C3、C5</w:t>
            </w:r>
          </w:p>
        </w:tc>
        <w:tc>
          <w:tcPr>
            <w:tcW w:w="511" w:type="pct"/>
            <w:vAlign w:val="center"/>
          </w:tcPr>
          <w:p w14:paraId="75F80B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D3</w:t>
            </w:r>
          </w:p>
        </w:tc>
        <w:tc>
          <w:tcPr>
            <w:tcW w:w="686" w:type="pct"/>
            <w:vAlign w:val="center"/>
          </w:tcPr>
          <w:p w14:paraId="40D80D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素质目标7知识目标5能力目标5</w:t>
            </w:r>
          </w:p>
        </w:tc>
        <w:tc>
          <w:tcPr>
            <w:tcW w:w="337" w:type="pct"/>
            <w:vMerge w:val="continue"/>
            <w:vAlign w:val="center"/>
          </w:tcPr>
          <w:p w14:paraId="346FB3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247" w:type="pct"/>
            <w:vAlign w:val="center"/>
          </w:tcPr>
          <w:p w14:paraId="49D449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5B7E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672" w:type="pct"/>
            <w:vMerge w:val="restart"/>
            <w:vAlign w:val="center"/>
          </w:tcPr>
          <w:p w14:paraId="28862D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项目7</w:t>
            </w:r>
          </w:p>
          <w:p w14:paraId="70E823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吸附分离技术</w:t>
            </w:r>
          </w:p>
        </w:tc>
        <w:tc>
          <w:tcPr>
            <w:tcW w:w="1013" w:type="pct"/>
            <w:vAlign w:val="center"/>
          </w:tcPr>
          <w:p w14:paraId="530ED32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7.1应用案例</w:t>
            </w:r>
          </w:p>
        </w:tc>
        <w:tc>
          <w:tcPr>
            <w:tcW w:w="510" w:type="pct"/>
            <w:vAlign w:val="center"/>
          </w:tcPr>
          <w:p w14:paraId="7720D5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510" w:type="pct"/>
            <w:vAlign w:val="center"/>
          </w:tcPr>
          <w:p w14:paraId="3BBC2A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510" w:type="pct"/>
            <w:vAlign w:val="center"/>
          </w:tcPr>
          <w:p w14:paraId="67A509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tc>
        <w:tc>
          <w:tcPr>
            <w:tcW w:w="511" w:type="pct"/>
            <w:vAlign w:val="center"/>
          </w:tcPr>
          <w:p w14:paraId="41BEF7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D4、D5</w:t>
            </w:r>
          </w:p>
        </w:tc>
        <w:tc>
          <w:tcPr>
            <w:tcW w:w="686" w:type="pct"/>
            <w:vAlign w:val="center"/>
          </w:tcPr>
          <w:p w14:paraId="028FB4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素质目标1知识目标5、7</w:t>
            </w:r>
          </w:p>
          <w:p w14:paraId="49FEA8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能力目标3</w:t>
            </w:r>
          </w:p>
        </w:tc>
        <w:tc>
          <w:tcPr>
            <w:tcW w:w="337" w:type="pct"/>
            <w:vMerge w:val="restart"/>
            <w:vAlign w:val="center"/>
          </w:tcPr>
          <w:p w14:paraId="50126A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3F57AD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6D8E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2" w:type="pct"/>
            <w:vMerge w:val="continue"/>
            <w:vAlign w:val="center"/>
          </w:tcPr>
          <w:p w14:paraId="755357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424D04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7.2吸附分离的基本原理</w:t>
            </w:r>
          </w:p>
        </w:tc>
        <w:tc>
          <w:tcPr>
            <w:tcW w:w="510" w:type="pct"/>
            <w:vAlign w:val="center"/>
          </w:tcPr>
          <w:p w14:paraId="55A25E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510" w:type="pct"/>
            <w:vAlign w:val="center"/>
          </w:tcPr>
          <w:p w14:paraId="6C32E7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0A5605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tc>
        <w:tc>
          <w:tcPr>
            <w:tcW w:w="511" w:type="pct"/>
            <w:vAlign w:val="center"/>
          </w:tcPr>
          <w:p w14:paraId="1D936D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686" w:type="pct"/>
            <w:vAlign w:val="center"/>
          </w:tcPr>
          <w:p w14:paraId="0B1A34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素质目标2知识目标4、7</w:t>
            </w:r>
          </w:p>
          <w:p w14:paraId="17E500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能力目标1、2</w:t>
            </w:r>
          </w:p>
        </w:tc>
        <w:tc>
          <w:tcPr>
            <w:tcW w:w="337" w:type="pct"/>
            <w:vMerge w:val="continue"/>
            <w:vAlign w:val="center"/>
          </w:tcPr>
          <w:p w14:paraId="78C9F9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247" w:type="pct"/>
            <w:vAlign w:val="center"/>
          </w:tcPr>
          <w:p w14:paraId="2F77B8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7353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67EA5C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7851AA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7.3吸附过程动力学</w:t>
            </w:r>
          </w:p>
        </w:tc>
        <w:tc>
          <w:tcPr>
            <w:tcW w:w="510" w:type="pct"/>
            <w:vAlign w:val="center"/>
          </w:tcPr>
          <w:p w14:paraId="5E8303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510" w:type="pct"/>
            <w:vAlign w:val="center"/>
          </w:tcPr>
          <w:p w14:paraId="1BED85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059EB3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tc>
        <w:tc>
          <w:tcPr>
            <w:tcW w:w="511" w:type="pct"/>
            <w:vAlign w:val="center"/>
          </w:tcPr>
          <w:p w14:paraId="0EF972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686" w:type="pct"/>
            <w:vAlign w:val="center"/>
          </w:tcPr>
          <w:p w14:paraId="735530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素质目标2知识目标4</w:t>
            </w:r>
          </w:p>
          <w:p w14:paraId="7F6F71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能力目标1</w:t>
            </w:r>
          </w:p>
        </w:tc>
        <w:tc>
          <w:tcPr>
            <w:tcW w:w="337" w:type="pct"/>
            <w:vMerge w:val="continue"/>
            <w:vAlign w:val="center"/>
          </w:tcPr>
          <w:p w14:paraId="2F6090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247" w:type="pct"/>
            <w:vAlign w:val="center"/>
          </w:tcPr>
          <w:p w14:paraId="256365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7CD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72" w:type="pct"/>
            <w:vMerge w:val="continue"/>
            <w:vAlign w:val="center"/>
          </w:tcPr>
          <w:p w14:paraId="7579A8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66C937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7.4吸附分离工艺</w:t>
            </w:r>
          </w:p>
        </w:tc>
        <w:tc>
          <w:tcPr>
            <w:tcW w:w="510" w:type="pct"/>
            <w:vAlign w:val="center"/>
          </w:tcPr>
          <w:p w14:paraId="5CFAA8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510" w:type="pct"/>
            <w:vAlign w:val="center"/>
          </w:tcPr>
          <w:p w14:paraId="1EB188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510" w:type="pct"/>
            <w:vAlign w:val="center"/>
          </w:tcPr>
          <w:p w14:paraId="11EF50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C2、C5</w:t>
            </w:r>
          </w:p>
        </w:tc>
        <w:tc>
          <w:tcPr>
            <w:tcW w:w="511" w:type="pct"/>
            <w:vAlign w:val="center"/>
          </w:tcPr>
          <w:p w14:paraId="298460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D4、D6</w:t>
            </w:r>
          </w:p>
        </w:tc>
        <w:tc>
          <w:tcPr>
            <w:tcW w:w="686" w:type="pct"/>
            <w:vAlign w:val="center"/>
          </w:tcPr>
          <w:p w14:paraId="29A917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素质目标7知识目标5能力目标4</w:t>
            </w:r>
          </w:p>
        </w:tc>
        <w:tc>
          <w:tcPr>
            <w:tcW w:w="337" w:type="pct"/>
            <w:vMerge w:val="restart"/>
            <w:vAlign w:val="center"/>
          </w:tcPr>
          <w:p w14:paraId="56F980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1EB5BB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5A15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1F0728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51E5DD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7.5吸附过程计算</w:t>
            </w:r>
          </w:p>
        </w:tc>
        <w:tc>
          <w:tcPr>
            <w:tcW w:w="510" w:type="pct"/>
            <w:vAlign w:val="center"/>
          </w:tcPr>
          <w:p w14:paraId="1E49CB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510" w:type="pct"/>
            <w:vAlign w:val="center"/>
          </w:tcPr>
          <w:p w14:paraId="34CD0A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tc>
        <w:tc>
          <w:tcPr>
            <w:tcW w:w="510" w:type="pct"/>
            <w:vAlign w:val="center"/>
          </w:tcPr>
          <w:p w14:paraId="433887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tc>
        <w:tc>
          <w:tcPr>
            <w:tcW w:w="511" w:type="pct"/>
            <w:vAlign w:val="center"/>
          </w:tcPr>
          <w:p w14:paraId="736D74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w:t>
            </w:r>
          </w:p>
        </w:tc>
        <w:tc>
          <w:tcPr>
            <w:tcW w:w="686" w:type="pct"/>
            <w:vAlign w:val="center"/>
          </w:tcPr>
          <w:p w14:paraId="011A5C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素质目标3知识目标3能力目标1</w:t>
            </w:r>
          </w:p>
        </w:tc>
        <w:tc>
          <w:tcPr>
            <w:tcW w:w="337" w:type="pct"/>
            <w:vMerge w:val="continue"/>
            <w:vAlign w:val="center"/>
          </w:tcPr>
          <w:p w14:paraId="0D30C8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247" w:type="pct"/>
            <w:vAlign w:val="center"/>
          </w:tcPr>
          <w:p w14:paraId="315506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2B38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2" w:type="pct"/>
            <w:vMerge w:val="restart"/>
            <w:vAlign w:val="center"/>
          </w:tcPr>
          <w:p w14:paraId="072312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项目8</w:t>
            </w:r>
          </w:p>
          <w:p w14:paraId="2FE580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离子交换技术</w:t>
            </w:r>
          </w:p>
        </w:tc>
        <w:tc>
          <w:tcPr>
            <w:tcW w:w="1013" w:type="pct"/>
            <w:vAlign w:val="center"/>
          </w:tcPr>
          <w:p w14:paraId="6541AB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8.1离子交换原理</w:t>
            </w:r>
          </w:p>
        </w:tc>
        <w:tc>
          <w:tcPr>
            <w:tcW w:w="510" w:type="pct"/>
            <w:vAlign w:val="center"/>
          </w:tcPr>
          <w:p w14:paraId="069A3E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510" w:type="pct"/>
            <w:vAlign w:val="center"/>
          </w:tcPr>
          <w:p w14:paraId="372B95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6EA541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tc>
        <w:tc>
          <w:tcPr>
            <w:tcW w:w="511" w:type="pct"/>
            <w:vAlign w:val="center"/>
          </w:tcPr>
          <w:p w14:paraId="4F6337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686" w:type="pct"/>
            <w:vAlign w:val="center"/>
          </w:tcPr>
          <w:p w14:paraId="21AFA9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素质目标2知识目标4、7</w:t>
            </w:r>
          </w:p>
          <w:p w14:paraId="3A399E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能力目标1、2</w:t>
            </w:r>
          </w:p>
        </w:tc>
        <w:tc>
          <w:tcPr>
            <w:tcW w:w="337" w:type="pct"/>
            <w:vMerge w:val="restart"/>
            <w:vAlign w:val="center"/>
          </w:tcPr>
          <w:p w14:paraId="19D931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1EC9E5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7F21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2" w:type="pct"/>
            <w:vMerge w:val="continue"/>
            <w:vAlign w:val="center"/>
          </w:tcPr>
          <w:p w14:paraId="77A1BE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40075B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8.2离子交换设备和工艺</w:t>
            </w:r>
          </w:p>
        </w:tc>
        <w:tc>
          <w:tcPr>
            <w:tcW w:w="510" w:type="pct"/>
            <w:vAlign w:val="center"/>
          </w:tcPr>
          <w:p w14:paraId="2BA82D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510" w:type="pct"/>
            <w:vAlign w:val="center"/>
          </w:tcPr>
          <w:p w14:paraId="7A8FFB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510" w:type="pct"/>
            <w:vAlign w:val="center"/>
          </w:tcPr>
          <w:p w14:paraId="3D30CC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C2、C5</w:t>
            </w:r>
          </w:p>
        </w:tc>
        <w:tc>
          <w:tcPr>
            <w:tcW w:w="511" w:type="pct"/>
            <w:vAlign w:val="center"/>
          </w:tcPr>
          <w:p w14:paraId="0A11E7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686" w:type="pct"/>
            <w:vAlign w:val="center"/>
          </w:tcPr>
          <w:p w14:paraId="42AC2C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素质目标7知识目标5、6</w:t>
            </w:r>
          </w:p>
          <w:p w14:paraId="38FB45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能力目标4、5</w:t>
            </w:r>
          </w:p>
        </w:tc>
        <w:tc>
          <w:tcPr>
            <w:tcW w:w="337" w:type="pct"/>
            <w:vMerge w:val="continue"/>
            <w:vAlign w:val="center"/>
          </w:tcPr>
          <w:p w14:paraId="04A1B6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247" w:type="pct"/>
            <w:vAlign w:val="center"/>
          </w:tcPr>
          <w:p w14:paraId="7889A3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2C52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672" w:type="pct"/>
            <w:vMerge w:val="restart"/>
            <w:vAlign w:val="center"/>
          </w:tcPr>
          <w:p w14:paraId="2D599E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项目9</w:t>
            </w:r>
          </w:p>
          <w:p w14:paraId="78F2B3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膜分离技术</w:t>
            </w:r>
          </w:p>
        </w:tc>
        <w:tc>
          <w:tcPr>
            <w:tcW w:w="1013" w:type="pct"/>
            <w:vAlign w:val="center"/>
          </w:tcPr>
          <w:p w14:paraId="27C7CE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9.1膜分离技术工业应用案例</w:t>
            </w:r>
          </w:p>
        </w:tc>
        <w:tc>
          <w:tcPr>
            <w:tcW w:w="510" w:type="pct"/>
            <w:vAlign w:val="center"/>
          </w:tcPr>
          <w:p w14:paraId="60F016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510" w:type="pct"/>
            <w:vAlign w:val="center"/>
          </w:tcPr>
          <w:p w14:paraId="321028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510" w:type="pct"/>
            <w:vAlign w:val="center"/>
          </w:tcPr>
          <w:p w14:paraId="509431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tc>
        <w:tc>
          <w:tcPr>
            <w:tcW w:w="511" w:type="pct"/>
            <w:vAlign w:val="center"/>
          </w:tcPr>
          <w:p w14:paraId="4761F0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686" w:type="pct"/>
            <w:vAlign w:val="center"/>
          </w:tcPr>
          <w:p w14:paraId="75323F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素质目标1知识目标5、7</w:t>
            </w:r>
          </w:p>
          <w:p w14:paraId="588B54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能力目标3</w:t>
            </w:r>
          </w:p>
        </w:tc>
        <w:tc>
          <w:tcPr>
            <w:tcW w:w="337" w:type="pct"/>
            <w:vMerge w:val="restart"/>
            <w:vAlign w:val="center"/>
          </w:tcPr>
          <w:p w14:paraId="5234F2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65071C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69E8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2" w:type="pct"/>
            <w:vMerge w:val="continue"/>
            <w:vAlign w:val="center"/>
          </w:tcPr>
          <w:p w14:paraId="43B6E1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51B3FF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9.2膜分离概述</w:t>
            </w:r>
          </w:p>
        </w:tc>
        <w:tc>
          <w:tcPr>
            <w:tcW w:w="510" w:type="pct"/>
            <w:vAlign w:val="center"/>
          </w:tcPr>
          <w:p w14:paraId="24579C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510" w:type="pct"/>
            <w:vAlign w:val="center"/>
          </w:tcPr>
          <w:p w14:paraId="1AC742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1BB640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tc>
        <w:tc>
          <w:tcPr>
            <w:tcW w:w="511" w:type="pct"/>
            <w:vAlign w:val="center"/>
          </w:tcPr>
          <w:p w14:paraId="2BDF5B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tc>
        <w:tc>
          <w:tcPr>
            <w:tcW w:w="686" w:type="pct"/>
            <w:vAlign w:val="center"/>
          </w:tcPr>
          <w:p w14:paraId="129EF7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素质目标2知识目标4、7</w:t>
            </w:r>
          </w:p>
          <w:p w14:paraId="1F533A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能力目标1、2</w:t>
            </w:r>
          </w:p>
        </w:tc>
        <w:tc>
          <w:tcPr>
            <w:tcW w:w="337" w:type="pct"/>
            <w:vMerge w:val="continue"/>
            <w:vAlign w:val="center"/>
          </w:tcPr>
          <w:p w14:paraId="3EE43C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247" w:type="pct"/>
            <w:vAlign w:val="center"/>
          </w:tcPr>
          <w:p w14:paraId="053ED6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538D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2A986E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268397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9.3膜分离过程</w:t>
            </w:r>
          </w:p>
        </w:tc>
        <w:tc>
          <w:tcPr>
            <w:tcW w:w="510" w:type="pct"/>
            <w:vAlign w:val="center"/>
          </w:tcPr>
          <w:p w14:paraId="2C98E3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510" w:type="pct"/>
            <w:vAlign w:val="center"/>
          </w:tcPr>
          <w:p w14:paraId="26B86D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510" w:type="pct"/>
            <w:vAlign w:val="center"/>
          </w:tcPr>
          <w:p w14:paraId="3D3DE9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C3、C5</w:t>
            </w:r>
          </w:p>
        </w:tc>
        <w:tc>
          <w:tcPr>
            <w:tcW w:w="511" w:type="pct"/>
            <w:vAlign w:val="center"/>
          </w:tcPr>
          <w:p w14:paraId="1C9E8C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686" w:type="pct"/>
            <w:vAlign w:val="center"/>
          </w:tcPr>
          <w:p w14:paraId="54D760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素质目标7知识目标5能力目标4</w:t>
            </w:r>
          </w:p>
        </w:tc>
        <w:tc>
          <w:tcPr>
            <w:tcW w:w="337" w:type="pct"/>
            <w:vAlign w:val="center"/>
          </w:tcPr>
          <w:p w14:paraId="5429EE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6A9D0A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214A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2" w:type="pct"/>
            <w:vMerge w:val="restart"/>
            <w:vAlign w:val="center"/>
          </w:tcPr>
          <w:p w14:paraId="56073A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项目10</w:t>
            </w:r>
          </w:p>
          <w:p w14:paraId="141FC7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结晶分离技术</w:t>
            </w:r>
          </w:p>
        </w:tc>
        <w:tc>
          <w:tcPr>
            <w:tcW w:w="1013" w:type="pct"/>
            <w:vAlign w:val="center"/>
          </w:tcPr>
          <w:p w14:paraId="0EBF67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10.1结晶的基本概念</w:t>
            </w:r>
          </w:p>
        </w:tc>
        <w:tc>
          <w:tcPr>
            <w:tcW w:w="510" w:type="pct"/>
            <w:vAlign w:val="center"/>
          </w:tcPr>
          <w:p w14:paraId="6CB03D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510" w:type="pct"/>
            <w:vAlign w:val="center"/>
          </w:tcPr>
          <w:p w14:paraId="4877DC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4CCEB6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tc>
        <w:tc>
          <w:tcPr>
            <w:tcW w:w="511" w:type="pct"/>
            <w:vAlign w:val="center"/>
          </w:tcPr>
          <w:p w14:paraId="455C7B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686" w:type="pct"/>
            <w:vAlign w:val="center"/>
          </w:tcPr>
          <w:p w14:paraId="1721FD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素质目标1知识目标4、7</w:t>
            </w:r>
          </w:p>
          <w:p w14:paraId="4A4AE9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能力目标1、2</w:t>
            </w:r>
          </w:p>
        </w:tc>
        <w:tc>
          <w:tcPr>
            <w:tcW w:w="337" w:type="pct"/>
            <w:vMerge w:val="restart"/>
            <w:vAlign w:val="center"/>
          </w:tcPr>
          <w:p w14:paraId="635842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7" w:type="pct"/>
            <w:vAlign w:val="center"/>
          </w:tcPr>
          <w:p w14:paraId="0D56E3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301E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7735DE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6D5BBF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10.2溶液结晶基础</w:t>
            </w:r>
          </w:p>
        </w:tc>
        <w:tc>
          <w:tcPr>
            <w:tcW w:w="510" w:type="pct"/>
            <w:vAlign w:val="center"/>
          </w:tcPr>
          <w:p w14:paraId="6B904C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510" w:type="pct"/>
            <w:vAlign w:val="center"/>
          </w:tcPr>
          <w:p w14:paraId="79CF93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51275A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tc>
        <w:tc>
          <w:tcPr>
            <w:tcW w:w="511" w:type="pct"/>
            <w:vAlign w:val="center"/>
          </w:tcPr>
          <w:p w14:paraId="3236AA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tc>
        <w:tc>
          <w:tcPr>
            <w:tcW w:w="686" w:type="pct"/>
            <w:vAlign w:val="center"/>
          </w:tcPr>
          <w:p w14:paraId="3869E7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素质目标2知识目标4能力目标4</w:t>
            </w:r>
          </w:p>
        </w:tc>
        <w:tc>
          <w:tcPr>
            <w:tcW w:w="337" w:type="pct"/>
            <w:vMerge w:val="continue"/>
            <w:vAlign w:val="center"/>
          </w:tcPr>
          <w:p w14:paraId="1379C0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247" w:type="pct"/>
            <w:vAlign w:val="center"/>
          </w:tcPr>
          <w:p w14:paraId="06D9F3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6B57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pct"/>
            <w:vMerge w:val="continue"/>
            <w:vAlign w:val="center"/>
          </w:tcPr>
          <w:p w14:paraId="067C60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4440E3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10.3熔融结晶基础</w:t>
            </w:r>
          </w:p>
        </w:tc>
        <w:tc>
          <w:tcPr>
            <w:tcW w:w="510" w:type="pct"/>
            <w:vAlign w:val="center"/>
          </w:tcPr>
          <w:p w14:paraId="5EEB77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510" w:type="pct"/>
            <w:vAlign w:val="center"/>
          </w:tcPr>
          <w:p w14:paraId="6177B9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51AF60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tc>
        <w:tc>
          <w:tcPr>
            <w:tcW w:w="511" w:type="pct"/>
            <w:vAlign w:val="center"/>
          </w:tcPr>
          <w:p w14:paraId="2C261D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tc>
        <w:tc>
          <w:tcPr>
            <w:tcW w:w="686" w:type="pct"/>
            <w:vAlign w:val="center"/>
          </w:tcPr>
          <w:p w14:paraId="2E12EE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素质目标2知识目标4能力目标4</w:t>
            </w:r>
          </w:p>
        </w:tc>
        <w:tc>
          <w:tcPr>
            <w:tcW w:w="337" w:type="pct"/>
            <w:vMerge w:val="continue"/>
            <w:vAlign w:val="center"/>
          </w:tcPr>
          <w:p w14:paraId="08F9FC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247" w:type="pct"/>
            <w:vAlign w:val="center"/>
          </w:tcPr>
          <w:p w14:paraId="39D3A2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CA1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672" w:type="pct"/>
            <w:vMerge w:val="continue"/>
            <w:vAlign w:val="center"/>
          </w:tcPr>
          <w:p w14:paraId="2889B9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3" w:type="pct"/>
            <w:vAlign w:val="center"/>
          </w:tcPr>
          <w:p w14:paraId="4088C0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10.4结晶过程与设备</w:t>
            </w:r>
          </w:p>
        </w:tc>
        <w:tc>
          <w:tcPr>
            <w:tcW w:w="510" w:type="pct"/>
            <w:vAlign w:val="center"/>
          </w:tcPr>
          <w:p w14:paraId="7953E9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510" w:type="pct"/>
            <w:vAlign w:val="center"/>
          </w:tcPr>
          <w:p w14:paraId="6084F0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510" w:type="pct"/>
            <w:vAlign w:val="center"/>
          </w:tcPr>
          <w:p w14:paraId="1592D7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C3、C5</w:t>
            </w:r>
          </w:p>
        </w:tc>
        <w:tc>
          <w:tcPr>
            <w:tcW w:w="511" w:type="pct"/>
            <w:vAlign w:val="center"/>
          </w:tcPr>
          <w:p w14:paraId="17B9F4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686" w:type="pct"/>
            <w:vAlign w:val="center"/>
          </w:tcPr>
          <w:p w14:paraId="5C87BA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素质目标7知识目标5、6</w:t>
            </w:r>
          </w:p>
          <w:p w14:paraId="0D17AE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能力目标4、5</w:t>
            </w:r>
          </w:p>
        </w:tc>
        <w:tc>
          <w:tcPr>
            <w:tcW w:w="337" w:type="pct"/>
            <w:vMerge w:val="continue"/>
            <w:vAlign w:val="center"/>
          </w:tcPr>
          <w:p w14:paraId="30372B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247" w:type="pct"/>
            <w:vAlign w:val="center"/>
          </w:tcPr>
          <w:p w14:paraId="66D2D5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bl>
    <w:p w14:paraId="712152E9">
      <w:pPr>
        <w:pStyle w:val="3"/>
        <w:bidi w:val="0"/>
        <w:rPr>
          <w:rFonts w:hint="eastAsia"/>
          <w:lang w:val="en-US" w:eastAsia="zh-CN"/>
        </w:rPr>
      </w:pPr>
      <w:r>
        <w:rPr>
          <w:rFonts w:hint="eastAsia"/>
          <w:lang w:val="en-US" w:eastAsia="zh-CN"/>
        </w:rPr>
        <w:t>六、课程考核与评价</w:t>
      </w:r>
    </w:p>
    <w:p w14:paraId="14F8F6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46D2AAE9">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p w14:paraId="0E2B71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22"/>
        <w:gridCol w:w="2281"/>
        <w:gridCol w:w="1417"/>
        <w:gridCol w:w="3828"/>
      </w:tblGrid>
      <w:tr w14:paraId="426C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01915A0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1157" w:type="pct"/>
            <w:tcBorders>
              <w:left w:val="single" w:color="auto" w:sz="4" w:space="0"/>
              <w:right w:val="single" w:color="auto" w:sz="4" w:space="0"/>
            </w:tcBorders>
            <w:vAlign w:val="center"/>
          </w:tcPr>
          <w:p w14:paraId="60D13C5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719" w:type="pct"/>
            <w:tcBorders>
              <w:left w:val="single" w:color="auto" w:sz="4" w:space="0"/>
              <w:right w:val="single" w:color="auto" w:sz="4" w:space="0"/>
            </w:tcBorders>
            <w:vAlign w:val="center"/>
          </w:tcPr>
          <w:p w14:paraId="6821E9E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1942" w:type="pct"/>
            <w:tcBorders>
              <w:left w:val="single" w:color="auto" w:sz="4" w:space="0"/>
              <w:right w:val="single" w:color="auto" w:sz="4" w:space="0"/>
            </w:tcBorders>
            <w:vAlign w:val="center"/>
          </w:tcPr>
          <w:p w14:paraId="1D92EEF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1576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restart"/>
            <w:tcBorders>
              <w:left w:val="single" w:color="auto" w:sz="4" w:space="0"/>
              <w:right w:val="single" w:color="auto" w:sz="4" w:space="0"/>
            </w:tcBorders>
            <w:vAlign w:val="center"/>
          </w:tcPr>
          <w:p w14:paraId="6C640CC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过程性评价</w:t>
            </w:r>
          </w:p>
        </w:tc>
        <w:tc>
          <w:tcPr>
            <w:tcW w:w="823" w:type="pct"/>
            <w:tcBorders>
              <w:left w:val="single" w:color="auto" w:sz="4" w:space="0"/>
              <w:right w:val="single" w:color="auto" w:sz="4" w:space="0"/>
            </w:tcBorders>
            <w:vAlign w:val="center"/>
          </w:tcPr>
          <w:p w14:paraId="0527DF4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平时评价</w:t>
            </w:r>
          </w:p>
        </w:tc>
        <w:tc>
          <w:tcPr>
            <w:tcW w:w="1157" w:type="pct"/>
            <w:tcBorders>
              <w:left w:val="single" w:color="auto" w:sz="4" w:space="0"/>
              <w:right w:val="single" w:color="auto" w:sz="4" w:space="0"/>
            </w:tcBorders>
            <w:shd w:val="clear" w:color="auto" w:fill="auto"/>
            <w:vAlign w:val="center"/>
          </w:tcPr>
          <w:p w14:paraId="7A64EF3E">
            <w:pPr>
              <w:jc w:val="center"/>
              <w:rPr>
                <w:rFonts w:hint="eastAsia"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以出勤、课堂提问的形式进行</w:t>
            </w:r>
          </w:p>
        </w:tc>
        <w:tc>
          <w:tcPr>
            <w:tcW w:w="719" w:type="pct"/>
            <w:tcBorders>
              <w:left w:val="single" w:color="auto" w:sz="4" w:space="0"/>
              <w:right w:val="single" w:color="auto" w:sz="4" w:space="0"/>
            </w:tcBorders>
            <w:shd w:val="clear" w:color="auto" w:fill="auto"/>
            <w:vAlign w:val="center"/>
          </w:tcPr>
          <w:p w14:paraId="634096FE">
            <w:pPr>
              <w:jc w:val="cente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20%</w:t>
            </w:r>
          </w:p>
        </w:tc>
        <w:tc>
          <w:tcPr>
            <w:tcW w:w="1942" w:type="pct"/>
            <w:tcBorders>
              <w:left w:val="single" w:color="auto" w:sz="4" w:space="0"/>
              <w:right w:val="single" w:color="auto" w:sz="4" w:space="0"/>
            </w:tcBorders>
            <w:vAlign w:val="center"/>
          </w:tcPr>
          <w:p w14:paraId="1E287B18">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考勤完整（无迟到、早退、旷课）；课堂积极参与讨论、回答问题准确。</w:t>
            </w:r>
          </w:p>
        </w:tc>
      </w:tr>
      <w:tr w14:paraId="6AF1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7FCBF47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823" w:type="pct"/>
            <w:tcBorders>
              <w:left w:val="single" w:color="auto" w:sz="4" w:space="0"/>
              <w:right w:val="single" w:color="auto" w:sz="4" w:space="0"/>
            </w:tcBorders>
            <w:vAlign w:val="center"/>
          </w:tcPr>
          <w:p w14:paraId="5592E5A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单元评价</w:t>
            </w:r>
          </w:p>
        </w:tc>
        <w:tc>
          <w:tcPr>
            <w:tcW w:w="1157" w:type="pct"/>
            <w:tcBorders>
              <w:left w:val="single" w:color="auto" w:sz="4" w:space="0"/>
              <w:right w:val="single" w:color="auto" w:sz="4" w:space="0"/>
            </w:tcBorders>
            <w:vAlign w:val="center"/>
          </w:tcPr>
          <w:p w14:paraId="5EA8FC80">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以每教学单元的笔记、作业形式进行</w:t>
            </w:r>
          </w:p>
        </w:tc>
        <w:tc>
          <w:tcPr>
            <w:tcW w:w="719" w:type="pct"/>
            <w:tcBorders>
              <w:left w:val="single" w:color="auto" w:sz="4" w:space="0"/>
              <w:right w:val="single" w:color="auto" w:sz="4" w:space="0"/>
            </w:tcBorders>
            <w:vAlign w:val="center"/>
          </w:tcPr>
          <w:p w14:paraId="51F93427">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20%</w:t>
            </w:r>
          </w:p>
        </w:tc>
        <w:tc>
          <w:tcPr>
            <w:tcW w:w="1942" w:type="pct"/>
            <w:tcBorders>
              <w:left w:val="single" w:color="auto" w:sz="4" w:space="0"/>
              <w:right w:val="single" w:color="auto" w:sz="4" w:space="0"/>
            </w:tcBorders>
            <w:vAlign w:val="center"/>
          </w:tcPr>
          <w:p w14:paraId="60F4F8BE">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作业按时完成，答案准确、逻辑清晰；笔记规范详实，能体现对知识的理解。</w:t>
            </w:r>
          </w:p>
        </w:tc>
      </w:tr>
      <w:tr w14:paraId="7BAD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518C651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823" w:type="pct"/>
            <w:tcBorders>
              <w:left w:val="single" w:color="auto" w:sz="4" w:space="0"/>
              <w:right w:val="single" w:color="auto" w:sz="4" w:space="0"/>
            </w:tcBorders>
            <w:vAlign w:val="center"/>
          </w:tcPr>
          <w:p w14:paraId="3545C76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实践评价</w:t>
            </w:r>
          </w:p>
        </w:tc>
        <w:tc>
          <w:tcPr>
            <w:tcW w:w="1157" w:type="pct"/>
            <w:tcBorders>
              <w:left w:val="single" w:color="auto" w:sz="4" w:space="0"/>
              <w:right w:val="single" w:color="auto" w:sz="4" w:space="0"/>
            </w:tcBorders>
            <w:vAlign w:val="center"/>
          </w:tcPr>
          <w:p w14:paraId="7B0E20C0">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以小组合作方式进行</w:t>
            </w:r>
          </w:p>
        </w:tc>
        <w:tc>
          <w:tcPr>
            <w:tcW w:w="719" w:type="pct"/>
            <w:tcBorders>
              <w:left w:val="single" w:color="auto" w:sz="4" w:space="0"/>
              <w:right w:val="single" w:color="auto" w:sz="4" w:space="0"/>
            </w:tcBorders>
            <w:vAlign w:val="center"/>
          </w:tcPr>
          <w:p w14:paraId="51BA4371">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10%</w:t>
            </w:r>
          </w:p>
        </w:tc>
        <w:tc>
          <w:tcPr>
            <w:tcW w:w="1942" w:type="pct"/>
            <w:tcBorders>
              <w:left w:val="single" w:color="auto" w:sz="4" w:space="0"/>
              <w:right w:val="single" w:color="auto" w:sz="4" w:space="0"/>
            </w:tcBorders>
            <w:vAlign w:val="center"/>
          </w:tcPr>
          <w:p w14:paraId="6C78B645">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积极参与项目小组的实践作业，优质完成方案设计等任务。</w:t>
            </w:r>
          </w:p>
        </w:tc>
      </w:tr>
      <w:tr w14:paraId="462E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6CBD455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终结性评价（期末）</w:t>
            </w:r>
          </w:p>
        </w:tc>
        <w:tc>
          <w:tcPr>
            <w:tcW w:w="1157" w:type="pct"/>
            <w:tcBorders>
              <w:left w:val="single" w:color="auto" w:sz="4" w:space="0"/>
              <w:right w:val="single" w:color="auto" w:sz="4" w:space="0"/>
            </w:tcBorders>
            <w:vAlign w:val="center"/>
          </w:tcPr>
          <w:p w14:paraId="48437F14">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闭卷期末考试</w:t>
            </w:r>
          </w:p>
        </w:tc>
        <w:tc>
          <w:tcPr>
            <w:tcW w:w="719" w:type="pct"/>
            <w:tcBorders>
              <w:left w:val="single" w:color="auto" w:sz="4" w:space="0"/>
              <w:right w:val="single" w:color="auto" w:sz="4" w:space="0"/>
            </w:tcBorders>
            <w:vAlign w:val="center"/>
          </w:tcPr>
          <w:p w14:paraId="6425BD79">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50%</w:t>
            </w:r>
          </w:p>
        </w:tc>
        <w:tc>
          <w:tcPr>
            <w:tcW w:w="1942" w:type="pct"/>
            <w:tcBorders>
              <w:left w:val="single" w:color="auto" w:sz="4" w:space="0"/>
              <w:right w:val="single" w:color="auto" w:sz="4" w:space="0"/>
            </w:tcBorders>
            <w:vAlign w:val="center"/>
          </w:tcPr>
          <w:p w14:paraId="19C4EFEF">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对课程进行总体考核，考试学生对基本知识和基本技能的掌握程度。</w:t>
            </w:r>
          </w:p>
        </w:tc>
      </w:tr>
    </w:tbl>
    <w:p w14:paraId="72CB01A5">
      <w:pPr>
        <w:pStyle w:val="3"/>
        <w:bidi w:val="0"/>
        <w:rPr>
          <w:rFonts w:hint="eastAsia"/>
          <w:lang w:val="en-US" w:eastAsia="zh-CN"/>
        </w:rPr>
      </w:pPr>
      <w:r>
        <w:rPr>
          <w:rFonts w:hint="eastAsia"/>
          <w:lang w:val="en-US" w:eastAsia="zh-CN"/>
        </w:rPr>
        <w:t>七、课程实施与保障</w:t>
      </w:r>
    </w:p>
    <w:p w14:paraId="0D785AB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771E9B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3C232A2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50BA1B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基于OBE教学理念</w:t>
      </w:r>
      <w:r>
        <w:rPr>
          <w:rFonts w:hint="eastAsia" w:asciiTheme="minorEastAsia" w:hAnsiTheme="minorEastAsia" w:cstheme="minorEastAsia"/>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构建“中国智造”、“创新型国家”的课程思政价值链，在讲授分离提纯技术选择时，融入绿色化工与可持续发展理念，强调选择低能耗、低污染的分离工艺是工程师的社会责任；在涉及工艺设计与优化时，融入行业知名工匠事迹，强调精益求精的工匠精神和规范操作、安全第一的职业红线意识；在介绍吸附、离子交换、膜分离等新技术时，融入科技报国的使命担当，介绍我国在相关领域的突破与挑战，激发学生的创新意识与家国情怀。</w:t>
      </w:r>
    </w:p>
    <w:p w14:paraId="425D542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教学基本条件</w:t>
      </w:r>
    </w:p>
    <w:p w14:paraId="4D9C51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1.教学团队基本要求</w:t>
      </w:r>
    </w:p>
    <w:p w14:paraId="098ACD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团队教师在5人左右，其中专职教师3人，来自企业的兼职教师2人。应具备双师素质资格，具有一定的实践经验，教学效果良好，职称和年龄结构合理。</w:t>
      </w:r>
    </w:p>
    <w:p w14:paraId="3CD617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2.教学硬件环境基本要求</w:t>
      </w:r>
    </w:p>
    <w:p w14:paraId="07AE67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实施课程教学，校内应具备以下实训条件：多媒体专业教室、教学做一体化实训室和相关实训仪器。课程教学硬件环境基本要求见下表。</w:t>
      </w:r>
    </w:p>
    <w:p w14:paraId="79EAAEF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29913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83"/>
        <w:gridCol w:w="1621"/>
        <w:gridCol w:w="2270"/>
        <w:gridCol w:w="1688"/>
        <w:gridCol w:w="3392"/>
      </w:tblGrid>
      <w:tr w14:paraId="75698B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48" w:type="pct"/>
            <w:tcBorders>
              <w:tl2br w:val="nil"/>
              <w:tr2bl w:val="nil"/>
            </w:tcBorders>
            <w:shd w:val="clear" w:color="auto" w:fill="auto"/>
            <w:vAlign w:val="center"/>
          </w:tcPr>
          <w:p w14:paraId="35054882">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b/>
                <w:bCs/>
                <w:color w:val="auto"/>
                <w:spacing w:val="-10"/>
                <w:sz w:val="21"/>
                <w:szCs w:val="21"/>
                <w:highlight w:val="none"/>
              </w:rPr>
            </w:pPr>
            <w:r>
              <w:rPr>
                <w:rFonts w:hint="eastAsia" w:ascii="宋体" w:hAnsi="宋体" w:eastAsia="宋体" w:cs="Times New Roman"/>
                <w:b/>
                <w:bCs/>
                <w:color w:val="auto"/>
                <w:spacing w:val="-10"/>
                <w:sz w:val="21"/>
                <w:szCs w:val="21"/>
                <w:highlight w:val="none"/>
              </w:rPr>
              <w:t>序号</w:t>
            </w:r>
          </w:p>
        </w:tc>
        <w:tc>
          <w:tcPr>
            <w:tcW w:w="822" w:type="pct"/>
            <w:tcBorders>
              <w:tl2br w:val="nil"/>
              <w:tr2bl w:val="nil"/>
            </w:tcBorders>
            <w:shd w:val="clear" w:color="auto" w:fill="auto"/>
            <w:vAlign w:val="center"/>
          </w:tcPr>
          <w:p w14:paraId="3F919479">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b/>
                <w:bCs/>
                <w:color w:val="auto"/>
                <w:spacing w:val="-10"/>
                <w:sz w:val="21"/>
                <w:szCs w:val="21"/>
                <w:highlight w:val="none"/>
              </w:rPr>
            </w:pPr>
            <w:r>
              <w:rPr>
                <w:rFonts w:hint="eastAsia" w:ascii="宋体" w:hAnsi="宋体" w:eastAsia="宋体" w:cs="Times New Roman"/>
                <w:b/>
                <w:bCs/>
                <w:color w:val="auto"/>
                <w:spacing w:val="-10"/>
                <w:sz w:val="21"/>
                <w:szCs w:val="21"/>
                <w:highlight w:val="none"/>
              </w:rPr>
              <w:t>名称</w:t>
            </w:r>
          </w:p>
        </w:tc>
        <w:tc>
          <w:tcPr>
            <w:tcW w:w="1151" w:type="pct"/>
            <w:tcBorders>
              <w:tl2br w:val="nil"/>
              <w:tr2bl w:val="nil"/>
            </w:tcBorders>
            <w:shd w:val="clear" w:color="auto" w:fill="auto"/>
            <w:vAlign w:val="center"/>
          </w:tcPr>
          <w:p w14:paraId="68F74415">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b/>
                <w:bCs/>
                <w:color w:val="auto"/>
                <w:spacing w:val="-10"/>
                <w:sz w:val="21"/>
                <w:szCs w:val="21"/>
                <w:highlight w:val="none"/>
              </w:rPr>
            </w:pPr>
            <w:r>
              <w:rPr>
                <w:rFonts w:hint="eastAsia" w:ascii="宋体" w:hAnsi="宋体" w:eastAsia="宋体" w:cs="Times New Roman"/>
                <w:b/>
                <w:bCs/>
                <w:color w:val="auto"/>
                <w:spacing w:val="-10"/>
                <w:sz w:val="21"/>
                <w:szCs w:val="21"/>
                <w:highlight w:val="none"/>
              </w:rPr>
              <w:t>基本配置要求</w:t>
            </w:r>
          </w:p>
        </w:tc>
        <w:tc>
          <w:tcPr>
            <w:tcW w:w="856" w:type="pct"/>
            <w:tcBorders>
              <w:tl2br w:val="nil"/>
              <w:tr2bl w:val="nil"/>
            </w:tcBorders>
            <w:shd w:val="clear" w:color="auto" w:fill="auto"/>
            <w:vAlign w:val="center"/>
          </w:tcPr>
          <w:p w14:paraId="4DC825F4">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b/>
                <w:bCs/>
                <w:color w:val="auto"/>
                <w:spacing w:val="-10"/>
                <w:sz w:val="21"/>
                <w:szCs w:val="21"/>
                <w:highlight w:val="none"/>
              </w:rPr>
            </w:pPr>
            <w:r>
              <w:rPr>
                <w:rFonts w:hint="eastAsia" w:ascii="宋体" w:hAnsi="宋体" w:eastAsia="宋体" w:cs="Times New Roman"/>
                <w:b/>
                <w:bCs/>
                <w:color w:val="auto"/>
                <w:sz w:val="21"/>
                <w:szCs w:val="21"/>
                <w:highlight w:val="none"/>
              </w:rPr>
              <w:t>场地大小/m</w:t>
            </w:r>
            <w:r>
              <w:rPr>
                <w:rFonts w:hint="eastAsia" w:ascii="宋体" w:hAnsi="宋体" w:eastAsia="宋体" w:cs="Times New Roman"/>
                <w:b/>
                <w:bCs/>
                <w:color w:val="auto"/>
                <w:sz w:val="21"/>
                <w:szCs w:val="21"/>
                <w:highlight w:val="none"/>
                <w:vertAlign w:val="superscript"/>
              </w:rPr>
              <w:t>2</w:t>
            </w:r>
          </w:p>
        </w:tc>
        <w:tc>
          <w:tcPr>
            <w:tcW w:w="1720" w:type="pct"/>
            <w:tcBorders>
              <w:tl2br w:val="nil"/>
              <w:tr2bl w:val="nil"/>
            </w:tcBorders>
            <w:shd w:val="clear" w:color="auto" w:fill="auto"/>
            <w:vAlign w:val="center"/>
          </w:tcPr>
          <w:p w14:paraId="1ACB320E">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b/>
                <w:bCs/>
                <w:color w:val="auto"/>
                <w:spacing w:val="-10"/>
                <w:sz w:val="21"/>
                <w:szCs w:val="21"/>
                <w:highlight w:val="none"/>
              </w:rPr>
            </w:pPr>
            <w:r>
              <w:rPr>
                <w:rFonts w:hint="eastAsia" w:ascii="宋体" w:hAnsi="宋体" w:eastAsia="宋体" w:cs="Times New Roman"/>
                <w:b/>
                <w:bCs/>
                <w:color w:val="auto"/>
                <w:spacing w:val="-10"/>
                <w:sz w:val="21"/>
                <w:szCs w:val="21"/>
                <w:highlight w:val="none"/>
              </w:rPr>
              <w:t>功能说明</w:t>
            </w:r>
          </w:p>
        </w:tc>
      </w:tr>
      <w:tr w14:paraId="00D530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48" w:type="pct"/>
            <w:tcBorders>
              <w:tl2br w:val="nil"/>
              <w:tr2bl w:val="nil"/>
            </w:tcBorders>
            <w:shd w:val="clear" w:color="auto" w:fill="auto"/>
            <w:vAlign w:val="center"/>
          </w:tcPr>
          <w:p w14:paraId="1206457B">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1</w:t>
            </w:r>
          </w:p>
        </w:tc>
        <w:tc>
          <w:tcPr>
            <w:tcW w:w="822" w:type="pct"/>
            <w:tcBorders>
              <w:tl2br w:val="nil"/>
              <w:tr2bl w:val="nil"/>
            </w:tcBorders>
            <w:shd w:val="clear" w:color="auto" w:fill="auto"/>
            <w:vAlign w:val="center"/>
          </w:tcPr>
          <w:p w14:paraId="092D96E7">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仿真实训室</w:t>
            </w:r>
          </w:p>
        </w:tc>
        <w:tc>
          <w:tcPr>
            <w:tcW w:w="1151" w:type="pct"/>
            <w:tcBorders>
              <w:tl2br w:val="nil"/>
              <w:tr2bl w:val="nil"/>
            </w:tcBorders>
            <w:shd w:val="clear" w:color="auto" w:fill="auto"/>
            <w:vAlign w:val="center"/>
          </w:tcPr>
          <w:p w14:paraId="21F0906D">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1.电脑50台</w:t>
            </w:r>
          </w:p>
          <w:p w14:paraId="75294C7F">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2.装置仿真软件</w:t>
            </w:r>
          </w:p>
        </w:tc>
        <w:tc>
          <w:tcPr>
            <w:tcW w:w="856" w:type="pct"/>
            <w:tcBorders>
              <w:tl2br w:val="nil"/>
              <w:tr2bl w:val="nil"/>
            </w:tcBorders>
            <w:shd w:val="clear" w:color="auto" w:fill="auto"/>
            <w:vAlign w:val="center"/>
          </w:tcPr>
          <w:p w14:paraId="44AE7836">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120</w:t>
            </w:r>
          </w:p>
        </w:tc>
        <w:tc>
          <w:tcPr>
            <w:tcW w:w="1720" w:type="pct"/>
            <w:tcBorders>
              <w:tl2br w:val="nil"/>
              <w:tr2bl w:val="nil"/>
            </w:tcBorders>
            <w:shd w:val="clear" w:color="auto" w:fill="auto"/>
            <w:vAlign w:val="center"/>
          </w:tcPr>
          <w:p w14:paraId="14587BC4">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1.识读带控制点流程；</w:t>
            </w:r>
          </w:p>
          <w:p w14:paraId="585A5532">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2.学习操作规程；</w:t>
            </w:r>
          </w:p>
          <w:p w14:paraId="72CF165A">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3.反应过程装置开、停车及事故处理的模拟仿真操作</w:t>
            </w:r>
          </w:p>
          <w:p w14:paraId="05B73B47">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4.技能鉴定</w:t>
            </w:r>
          </w:p>
        </w:tc>
      </w:tr>
      <w:tr w14:paraId="442F91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48" w:type="pct"/>
            <w:tcBorders>
              <w:tl2br w:val="nil"/>
              <w:tr2bl w:val="nil"/>
            </w:tcBorders>
            <w:shd w:val="clear" w:color="auto" w:fill="auto"/>
            <w:vAlign w:val="center"/>
          </w:tcPr>
          <w:p w14:paraId="468806D8">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2</w:t>
            </w:r>
          </w:p>
        </w:tc>
        <w:tc>
          <w:tcPr>
            <w:tcW w:w="822" w:type="pct"/>
            <w:tcBorders>
              <w:tl2br w:val="nil"/>
              <w:tr2bl w:val="nil"/>
            </w:tcBorders>
            <w:shd w:val="clear" w:color="auto" w:fill="auto"/>
            <w:vAlign w:val="center"/>
          </w:tcPr>
          <w:p w14:paraId="02D02801">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精细化工实训室</w:t>
            </w:r>
          </w:p>
        </w:tc>
        <w:tc>
          <w:tcPr>
            <w:tcW w:w="1151" w:type="pct"/>
            <w:tcBorders>
              <w:tl2br w:val="nil"/>
              <w:tr2bl w:val="nil"/>
            </w:tcBorders>
            <w:shd w:val="clear" w:color="auto" w:fill="auto"/>
            <w:vAlign w:val="center"/>
          </w:tcPr>
          <w:p w14:paraId="725F84F2">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1. 合成实训仪器装置若干</w:t>
            </w:r>
          </w:p>
          <w:p w14:paraId="0359FABB">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2.主控操作台一组</w:t>
            </w:r>
          </w:p>
          <w:p w14:paraId="5B4C09DD">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3.学习讨论室一个</w:t>
            </w:r>
          </w:p>
        </w:tc>
        <w:tc>
          <w:tcPr>
            <w:tcW w:w="856" w:type="pct"/>
            <w:tcBorders>
              <w:tl2br w:val="nil"/>
              <w:tr2bl w:val="nil"/>
            </w:tcBorders>
            <w:shd w:val="clear" w:color="auto" w:fill="auto"/>
            <w:vAlign w:val="center"/>
          </w:tcPr>
          <w:p w14:paraId="514A5CAD">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400</w:t>
            </w:r>
          </w:p>
        </w:tc>
        <w:tc>
          <w:tcPr>
            <w:tcW w:w="1720" w:type="pct"/>
            <w:tcBorders>
              <w:tl2br w:val="nil"/>
              <w:tr2bl w:val="nil"/>
            </w:tcBorders>
            <w:shd w:val="clear" w:color="auto" w:fill="auto"/>
            <w:vAlign w:val="center"/>
          </w:tcPr>
          <w:p w14:paraId="2F2DA9F9">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1.学习反应工艺条件控制</w:t>
            </w:r>
          </w:p>
          <w:p w14:paraId="2D8EE97B">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2.完成产品合成</w:t>
            </w:r>
          </w:p>
          <w:p w14:paraId="27AAD8C7">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3.有机合成工、添加剂制造工技 能鉴定</w:t>
            </w:r>
          </w:p>
        </w:tc>
      </w:tr>
      <w:tr w14:paraId="1AE2BA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48" w:type="pct"/>
            <w:tcBorders>
              <w:tl2br w:val="nil"/>
              <w:tr2bl w:val="nil"/>
            </w:tcBorders>
            <w:shd w:val="clear" w:color="auto" w:fill="auto"/>
            <w:vAlign w:val="center"/>
          </w:tcPr>
          <w:p w14:paraId="7079896A">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3</w:t>
            </w:r>
          </w:p>
        </w:tc>
        <w:tc>
          <w:tcPr>
            <w:tcW w:w="822" w:type="pct"/>
            <w:tcBorders>
              <w:tl2br w:val="nil"/>
              <w:tr2bl w:val="nil"/>
            </w:tcBorders>
            <w:shd w:val="clear" w:color="auto" w:fill="auto"/>
            <w:vAlign w:val="center"/>
          </w:tcPr>
          <w:p w14:paraId="003B60BF">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清净剂磺酸盐 仿真工厂</w:t>
            </w:r>
          </w:p>
        </w:tc>
        <w:tc>
          <w:tcPr>
            <w:tcW w:w="1151" w:type="pct"/>
            <w:tcBorders>
              <w:tl2br w:val="nil"/>
              <w:tr2bl w:val="nil"/>
            </w:tcBorders>
            <w:shd w:val="clear" w:color="auto" w:fill="auto"/>
            <w:vAlign w:val="center"/>
          </w:tcPr>
          <w:p w14:paraId="34BCA963">
            <w:pPr>
              <w:pStyle w:val="45"/>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Times New Roman"/>
                <w:color w:val="auto"/>
                <w:spacing w:val="-10"/>
                <w:kern w:val="2"/>
                <w:sz w:val="21"/>
                <w:szCs w:val="21"/>
                <w:highlight w:val="none"/>
                <w:lang w:val="en-US" w:eastAsia="zh-CN" w:bidi="ar-SA"/>
              </w:rPr>
            </w:pPr>
            <w:r>
              <w:rPr>
                <w:rFonts w:hint="eastAsia" w:ascii="宋体" w:hAnsi="宋体" w:eastAsia="宋体" w:cs="Times New Roman"/>
                <w:color w:val="auto"/>
                <w:spacing w:val="-10"/>
                <w:kern w:val="2"/>
                <w:sz w:val="21"/>
                <w:szCs w:val="21"/>
                <w:highlight w:val="none"/>
                <w:lang w:val="en-US" w:eastAsia="zh-CN" w:bidi="ar-SA"/>
              </w:rPr>
              <w:t>1.小型清净剂磺酸盐装置一套</w:t>
            </w:r>
          </w:p>
          <w:p w14:paraId="073F4C75">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Times New Roman"/>
                <w:color w:val="auto"/>
                <w:spacing w:val="-10"/>
                <w:kern w:val="2"/>
                <w:sz w:val="21"/>
                <w:szCs w:val="21"/>
                <w:highlight w:val="none"/>
                <w:lang w:val="en-US" w:eastAsia="zh-CN" w:bidi="ar-SA"/>
              </w:rPr>
            </w:pPr>
            <w:r>
              <w:rPr>
                <w:rFonts w:hint="eastAsia" w:ascii="宋体" w:hAnsi="宋体" w:eastAsia="宋体" w:cs="Times New Roman"/>
                <w:color w:val="auto"/>
                <w:spacing w:val="-10"/>
                <w:kern w:val="2"/>
                <w:sz w:val="21"/>
                <w:szCs w:val="21"/>
                <w:highlight w:val="none"/>
                <w:lang w:val="en-US" w:eastAsia="zh-CN" w:bidi="ar-SA"/>
              </w:rPr>
              <w:t>2.主控操作台一组</w:t>
            </w:r>
          </w:p>
          <w:p w14:paraId="7D8C7E81">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kern w:val="2"/>
                <w:sz w:val="21"/>
                <w:szCs w:val="21"/>
                <w:highlight w:val="none"/>
                <w:lang w:val="en-US" w:eastAsia="zh-CN" w:bidi="ar-SA"/>
              </w:rPr>
              <w:t>3.学习讨论室一个</w:t>
            </w:r>
          </w:p>
        </w:tc>
        <w:tc>
          <w:tcPr>
            <w:tcW w:w="856" w:type="pct"/>
            <w:tcBorders>
              <w:tl2br w:val="nil"/>
              <w:tr2bl w:val="nil"/>
            </w:tcBorders>
            <w:shd w:val="clear" w:color="auto" w:fill="auto"/>
            <w:vAlign w:val="center"/>
          </w:tcPr>
          <w:p w14:paraId="37D085B3">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lang w:val="en-US" w:eastAsia="zh-CN"/>
              </w:rPr>
              <w:t>4</w:t>
            </w:r>
            <w:r>
              <w:rPr>
                <w:rFonts w:hint="eastAsia" w:ascii="宋体" w:hAnsi="宋体" w:eastAsia="宋体" w:cs="Times New Roman"/>
                <w:color w:val="auto"/>
                <w:spacing w:val="-10"/>
                <w:sz w:val="21"/>
                <w:szCs w:val="21"/>
                <w:highlight w:val="none"/>
              </w:rPr>
              <w:t>00</w:t>
            </w:r>
          </w:p>
        </w:tc>
        <w:tc>
          <w:tcPr>
            <w:tcW w:w="1720" w:type="pct"/>
            <w:tcBorders>
              <w:tl2br w:val="nil"/>
              <w:tr2bl w:val="nil"/>
            </w:tcBorders>
            <w:shd w:val="clear" w:color="auto" w:fill="auto"/>
            <w:vAlign w:val="center"/>
          </w:tcPr>
          <w:p w14:paraId="57D059B2">
            <w:pPr>
              <w:pStyle w:val="45"/>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Times New Roman"/>
                <w:color w:val="auto"/>
                <w:spacing w:val="-10"/>
                <w:kern w:val="2"/>
                <w:sz w:val="21"/>
                <w:szCs w:val="21"/>
                <w:highlight w:val="none"/>
                <w:lang w:val="en-US" w:eastAsia="zh-CN" w:bidi="ar-SA"/>
              </w:rPr>
            </w:pPr>
            <w:r>
              <w:rPr>
                <w:rFonts w:hint="eastAsia" w:cs="Times New Roman"/>
                <w:color w:val="auto"/>
                <w:spacing w:val="-10"/>
                <w:kern w:val="2"/>
                <w:sz w:val="21"/>
                <w:szCs w:val="21"/>
                <w:highlight w:val="none"/>
                <w:lang w:val="en-US" w:eastAsia="zh-CN" w:bidi="ar-SA"/>
              </w:rPr>
              <w:t>1.</w:t>
            </w:r>
            <w:r>
              <w:rPr>
                <w:rFonts w:hint="eastAsia" w:ascii="宋体" w:hAnsi="宋体" w:eastAsia="宋体" w:cs="Times New Roman"/>
                <w:color w:val="auto"/>
                <w:spacing w:val="-10"/>
                <w:kern w:val="2"/>
                <w:sz w:val="21"/>
                <w:szCs w:val="21"/>
                <w:highlight w:val="none"/>
                <w:lang w:val="en-US" w:eastAsia="zh-CN" w:bidi="ar-SA"/>
              </w:rPr>
              <w:t>熟悉生产设备</w:t>
            </w:r>
          </w:p>
          <w:p w14:paraId="36EE6596">
            <w:pPr>
              <w:pStyle w:val="45"/>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Times New Roman"/>
                <w:color w:val="auto"/>
                <w:spacing w:val="-10"/>
                <w:kern w:val="2"/>
                <w:sz w:val="21"/>
                <w:szCs w:val="21"/>
                <w:highlight w:val="none"/>
                <w:lang w:val="en-US" w:eastAsia="zh-CN" w:bidi="ar-SA"/>
              </w:rPr>
            </w:pPr>
            <w:r>
              <w:rPr>
                <w:rFonts w:hint="eastAsia" w:cs="Times New Roman"/>
                <w:color w:val="auto"/>
                <w:spacing w:val="-10"/>
                <w:kern w:val="2"/>
                <w:sz w:val="21"/>
                <w:szCs w:val="21"/>
                <w:highlight w:val="none"/>
                <w:lang w:val="en-US" w:eastAsia="zh-CN" w:bidi="ar-SA"/>
              </w:rPr>
              <w:t>2.</w:t>
            </w:r>
            <w:r>
              <w:rPr>
                <w:rFonts w:hint="eastAsia" w:ascii="宋体" w:hAnsi="宋体" w:eastAsia="宋体" w:cs="Times New Roman"/>
                <w:color w:val="auto"/>
                <w:spacing w:val="-10"/>
                <w:kern w:val="2"/>
                <w:sz w:val="21"/>
                <w:szCs w:val="21"/>
                <w:highlight w:val="none"/>
                <w:lang w:val="en-US" w:eastAsia="zh-CN" w:bidi="ar-SA"/>
              </w:rPr>
              <w:t>了解开停车操作方法</w:t>
            </w:r>
          </w:p>
          <w:p w14:paraId="2256E7CB">
            <w:pPr>
              <w:pStyle w:val="45"/>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cs="Times New Roman"/>
                <w:color w:val="auto"/>
                <w:spacing w:val="-10"/>
                <w:kern w:val="2"/>
                <w:sz w:val="21"/>
                <w:szCs w:val="21"/>
                <w:highlight w:val="none"/>
                <w:lang w:val="en-US" w:eastAsia="zh-CN" w:bidi="ar-SA"/>
              </w:rPr>
              <w:t>3.</w:t>
            </w:r>
            <w:r>
              <w:rPr>
                <w:rFonts w:hint="eastAsia" w:ascii="宋体" w:hAnsi="宋体" w:eastAsia="宋体" w:cs="Times New Roman"/>
                <w:color w:val="auto"/>
                <w:spacing w:val="-10"/>
                <w:kern w:val="2"/>
                <w:sz w:val="21"/>
                <w:szCs w:val="21"/>
                <w:highlight w:val="none"/>
                <w:lang w:val="en-US" w:eastAsia="zh-CN" w:bidi="ar-SA"/>
              </w:rPr>
              <w:t>了解操作规程</w:t>
            </w:r>
          </w:p>
        </w:tc>
      </w:tr>
      <w:tr w14:paraId="29CFE5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48" w:type="pct"/>
            <w:tcBorders>
              <w:tl2br w:val="nil"/>
              <w:tr2bl w:val="nil"/>
            </w:tcBorders>
            <w:shd w:val="clear" w:color="auto" w:fill="auto"/>
            <w:vAlign w:val="center"/>
          </w:tcPr>
          <w:p w14:paraId="5C8BA8B2">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4</w:t>
            </w:r>
          </w:p>
        </w:tc>
        <w:tc>
          <w:tcPr>
            <w:tcW w:w="822" w:type="pct"/>
            <w:tcBorders>
              <w:tl2br w:val="nil"/>
              <w:tr2bl w:val="nil"/>
            </w:tcBorders>
            <w:shd w:val="clear" w:color="auto" w:fill="auto"/>
            <w:vAlign w:val="center"/>
          </w:tcPr>
          <w:p w14:paraId="37DBC41B">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校外实训基地</w:t>
            </w:r>
          </w:p>
        </w:tc>
        <w:tc>
          <w:tcPr>
            <w:tcW w:w="1151" w:type="pct"/>
            <w:tcBorders>
              <w:tl2br w:val="nil"/>
              <w:tr2bl w:val="nil"/>
            </w:tcBorders>
            <w:shd w:val="clear" w:color="auto" w:fill="auto"/>
            <w:vAlign w:val="center"/>
          </w:tcPr>
          <w:p w14:paraId="57164FAE">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生产装置（苯酐装置、甲基叔丁基醚装置、磺酸盐装置）</w:t>
            </w:r>
          </w:p>
        </w:tc>
        <w:tc>
          <w:tcPr>
            <w:tcW w:w="856" w:type="pct"/>
            <w:tcBorders>
              <w:tl2br w:val="nil"/>
              <w:tr2bl w:val="nil"/>
            </w:tcBorders>
            <w:shd w:val="clear" w:color="auto" w:fill="auto"/>
            <w:vAlign w:val="center"/>
          </w:tcPr>
          <w:p w14:paraId="37E0CE80">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p>
        </w:tc>
        <w:tc>
          <w:tcPr>
            <w:tcW w:w="1720" w:type="pct"/>
            <w:tcBorders>
              <w:tl2br w:val="nil"/>
              <w:tr2bl w:val="nil"/>
            </w:tcBorders>
            <w:shd w:val="clear" w:color="auto" w:fill="auto"/>
            <w:vAlign w:val="center"/>
          </w:tcPr>
          <w:p w14:paraId="73714E82">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1.学习工艺流程、查流程</w:t>
            </w:r>
          </w:p>
          <w:p w14:paraId="5F7A4FF6">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2.学习反应条件控制</w:t>
            </w:r>
          </w:p>
          <w:p w14:paraId="3357912B">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3.感受真实生产环境和过程</w:t>
            </w:r>
          </w:p>
        </w:tc>
      </w:tr>
    </w:tbl>
    <w:p w14:paraId="47E187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3.教学资源基本要求</w:t>
      </w:r>
    </w:p>
    <w:p w14:paraId="25A4AC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（1）基本教学资源：</w:t>
      </w:r>
    </w:p>
    <w:p w14:paraId="41FF84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教材的选用或编写应严格依据本课程标准，充分体现职业教育特色，适应项目化教学模式的需求。教材内容应围绕精细化学品分离提纯的典型工作任务，系统涵盖精馏、吸收、吸附、膜分离及结晶等核心技术模块，贯彻“理论够用、突出实践、课证融通”的原则。呈现形式上应图文并茂，结合生产案例、设备结构与流程示意图，符合高职学生认知规律。教材内容应注重与行业标准、安全规范及“1+X”证书等要求相衔接，并对分离技术新发展予以适当补充。同时，须配备完备的工艺卡片、设备操作手册及行业技术规范等辅助资料。</w:t>
      </w:r>
    </w:p>
    <w:p w14:paraId="00C0AC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（2）数字教学资源：</w:t>
      </w:r>
    </w:p>
    <w:p w14:paraId="35C64D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应系统建设与课程项目配套的数字化资源，包括多媒体课件、原理与设备操作动画、实景教学视频、微课及虚拟仿真资源等。</w:t>
      </w:r>
    </w:p>
    <w:p w14:paraId="54AA673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1DB829D5">
      <w:pPr>
        <w:pStyle w:val="2"/>
        <w:bidi w:val="0"/>
        <w:jc w:val="center"/>
        <w:rPr>
          <w:rFonts w:hint="eastAsia"/>
          <w:lang w:val="en-US" w:eastAsia="zh-CN"/>
        </w:rPr>
      </w:pPr>
      <w:bookmarkStart w:id="79" w:name="_Toc30721"/>
      <w:bookmarkStart w:id="80" w:name="_Toc32127"/>
      <w:bookmarkStart w:id="81" w:name="_Toc30591"/>
      <w:bookmarkStart w:id="82" w:name="_Toc7084"/>
      <w:bookmarkStart w:id="83" w:name="_Toc20845"/>
      <w:bookmarkStart w:id="84" w:name="_Toc1230"/>
      <w:bookmarkStart w:id="85" w:name="_Toc27999"/>
      <w:r>
        <w:rPr>
          <w:rFonts w:hint="eastAsia"/>
          <w:lang w:val="en-US" w:eastAsia="zh-CN"/>
        </w:rPr>
        <w:t>《化工安全技术》课程标准</w:t>
      </w:r>
      <w:bookmarkEnd w:id="79"/>
      <w:bookmarkEnd w:id="80"/>
      <w:bookmarkEnd w:id="81"/>
      <w:bookmarkEnd w:id="82"/>
      <w:bookmarkEnd w:id="83"/>
      <w:bookmarkEnd w:id="84"/>
      <w:bookmarkEnd w:id="85"/>
    </w:p>
    <w:p w14:paraId="261F20E9">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073"/>
        <w:gridCol w:w="1576"/>
        <w:gridCol w:w="1058"/>
        <w:gridCol w:w="1404"/>
        <w:gridCol w:w="3307"/>
      </w:tblGrid>
      <w:tr w14:paraId="0BD5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pct"/>
            <w:tcBorders>
              <w:top w:val="single" w:color="auto" w:sz="4" w:space="0"/>
              <w:left w:val="single" w:color="auto" w:sz="4" w:space="0"/>
              <w:bottom w:val="single" w:color="auto" w:sz="4" w:space="0"/>
              <w:right w:val="single" w:color="auto" w:sz="4" w:space="0"/>
            </w:tcBorders>
            <w:vAlign w:val="center"/>
          </w:tcPr>
          <w:p w14:paraId="69A4F5A9">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1882" w:type="pct"/>
            <w:gridSpan w:val="3"/>
            <w:tcBorders>
              <w:top w:val="single" w:color="auto" w:sz="4" w:space="0"/>
              <w:left w:val="single" w:color="auto" w:sz="4" w:space="0"/>
              <w:bottom w:val="single" w:color="auto" w:sz="4" w:space="0"/>
              <w:right w:val="single" w:color="auto" w:sz="4" w:space="0"/>
            </w:tcBorders>
            <w:vAlign w:val="center"/>
          </w:tcPr>
          <w:p w14:paraId="70BBFCBB">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化工安全技术</w:t>
            </w:r>
          </w:p>
        </w:tc>
        <w:tc>
          <w:tcPr>
            <w:tcW w:w="713" w:type="pct"/>
            <w:tcBorders>
              <w:top w:val="single" w:color="auto" w:sz="4" w:space="0"/>
              <w:left w:val="single" w:color="auto" w:sz="4" w:space="0"/>
              <w:bottom w:val="single" w:color="auto" w:sz="4" w:space="0"/>
              <w:right w:val="single" w:color="auto" w:sz="4" w:space="0"/>
            </w:tcBorders>
            <w:vAlign w:val="center"/>
          </w:tcPr>
          <w:p w14:paraId="1821AA1D">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8" w:type="pct"/>
            <w:tcBorders>
              <w:top w:val="single" w:color="auto" w:sz="4" w:space="0"/>
              <w:left w:val="single" w:color="auto" w:sz="4" w:space="0"/>
              <w:bottom w:val="single" w:color="auto" w:sz="4" w:space="0"/>
              <w:right w:val="single" w:color="auto" w:sz="4" w:space="0"/>
            </w:tcBorders>
            <w:vAlign w:val="center"/>
          </w:tcPr>
          <w:p w14:paraId="0AE3F8FD">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ascii="宋体" w:hAnsi="宋体" w:eastAsia="宋体"/>
                <w:color w:val="auto"/>
                <w:sz w:val="21"/>
                <w:szCs w:val="21"/>
              </w:rPr>
              <w:t>shsy230</w:t>
            </w:r>
            <w:r>
              <w:rPr>
                <w:rFonts w:hint="eastAsia" w:ascii="宋体" w:hAnsi="宋体" w:eastAsia="宋体"/>
                <w:color w:val="auto"/>
                <w:sz w:val="21"/>
                <w:szCs w:val="21"/>
                <w:lang w:val="en-US" w:eastAsia="zh-CN"/>
              </w:rPr>
              <w:t>06</w:t>
            </w:r>
          </w:p>
        </w:tc>
      </w:tr>
      <w:tr w14:paraId="3430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pct"/>
            <w:tcBorders>
              <w:top w:val="single" w:color="auto" w:sz="4" w:space="0"/>
              <w:left w:val="single" w:color="auto" w:sz="4" w:space="0"/>
              <w:bottom w:val="single" w:color="auto" w:sz="4" w:space="0"/>
              <w:right w:val="single" w:color="auto" w:sz="4" w:space="0"/>
            </w:tcBorders>
            <w:vAlign w:val="center"/>
          </w:tcPr>
          <w:p w14:paraId="68307E94">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545" w:type="pct"/>
            <w:tcBorders>
              <w:top w:val="single" w:color="auto" w:sz="4" w:space="0"/>
              <w:left w:val="single" w:color="auto" w:sz="4" w:space="0"/>
              <w:bottom w:val="single" w:color="auto" w:sz="4" w:space="0"/>
              <w:right w:val="single" w:color="auto" w:sz="4" w:space="0"/>
            </w:tcBorders>
            <w:vAlign w:val="center"/>
          </w:tcPr>
          <w:p w14:paraId="20888A94">
            <w:pPr>
              <w:jc w:val="center"/>
              <w:rPr>
                <w:rFonts w:hint="default" w:eastAsiaTheme="minorEastAsia"/>
                <w:lang w:val="en-US" w:eastAsia="zh-CN"/>
              </w:rPr>
            </w:pPr>
            <w:r>
              <w:rPr>
                <w:rFonts w:hint="eastAsia"/>
                <w:lang w:val="en-US" w:eastAsia="zh-CN"/>
              </w:rPr>
              <w:t>52学时</w:t>
            </w:r>
          </w:p>
        </w:tc>
        <w:tc>
          <w:tcPr>
            <w:tcW w:w="800" w:type="pct"/>
            <w:tcBorders>
              <w:top w:val="single" w:color="auto" w:sz="4" w:space="0"/>
              <w:left w:val="single" w:color="auto" w:sz="4" w:space="0"/>
              <w:bottom w:val="single" w:color="auto" w:sz="4" w:space="0"/>
              <w:right w:val="single" w:color="auto" w:sz="4" w:space="0"/>
            </w:tcBorders>
            <w:vAlign w:val="center"/>
          </w:tcPr>
          <w:p w14:paraId="3BA9C1C2">
            <w:pPr>
              <w:jc w:val="center"/>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36" w:type="pct"/>
            <w:tcBorders>
              <w:top w:val="single" w:color="auto" w:sz="4" w:space="0"/>
              <w:left w:val="single" w:color="auto" w:sz="4" w:space="0"/>
              <w:bottom w:val="single" w:color="auto" w:sz="4" w:space="0"/>
              <w:right w:val="single" w:color="auto" w:sz="4" w:space="0"/>
            </w:tcBorders>
            <w:vAlign w:val="center"/>
          </w:tcPr>
          <w:p w14:paraId="3A384338">
            <w:pPr>
              <w:jc w:val="center"/>
              <w:rPr>
                <w:rFonts w:hint="eastAsia"/>
                <w:lang w:val="en-US" w:eastAsia="zh-CN"/>
              </w:rPr>
            </w:pPr>
            <w:r>
              <w:rPr>
                <w:rFonts w:hint="eastAsia"/>
                <w:lang w:val="en-US" w:eastAsia="zh-CN"/>
              </w:rPr>
              <w:t>16学时</w:t>
            </w:r>
          </w:p>
        </w:tc>
        <w:tc>
          <w:tcPr>
            <w:tcW w:w="713" w:type="pct"/>
            <w:tcBorders>
              <w:top w:val="single" w:color="auto" w:sz="4" w:space="0"/>
              <w:left w:val="single" w:color="auto" w:sz="4" w:space="0"/>
              <w:bottom w:val="single" w:color="auto" w:sz="4" w:space="0"/>
              <w:right w:val="single" w:color="auto" w:sz="4" w:space="0"/>
            </w:tcBorders>
            <w:vAlign w:val="center"/>
          </w:tcPr>
          <w:p w14:paraId="37A9D72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8" w:type="pct"/>
            <w:tcBorders>
              <w:top w:val="single" w:color="auto" w:sz="4" w:space="0"/>
              <w:left w:val="single" w:color="auto" w:sz="4" w:space="0"/>
              <w:bottom w:val="single" w:color="auto" w:sz="4" w:space="0"/>
              <w:right w:val="single" w:color="auto" w:sz="4" w:space="0"/>
            </w:tcBorders>
            <w:vAlign w:val="center"/>
          </w:tcPr>
          <w:p w14:paraId="3F796040">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68E3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pct"/>
            <w:tcBorders>
              <w:top w:val="single" w:color="auto" w:sz="4" w:space="0"/>
              <w:left w:val="single" w:color="auto" w:sz="4" w:space="0"/>
              <w:bottom w:val="single" w:color="auto" w:sz="4" w:space="0"/>
              <w:right w:val="single" w:color="auto" w:sz="4" w:space="0"/>
            </w:tcBorders>
            <w:vAlign w:val="center"/>
          </w:tcPr>
          <w:p w14:paraId="6C70FEFD">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274" w:type="pct"/>
            <w:gridSpan w:val="5"/>
            <w:tcBorders>
              <w:top w:val="single" w:color="auto" w:sz="4" w:space="0"/>
              <w:left w:val="single" w:color="auto" w:sz="4" w:space="0"/>
              <w:bottom w:val="single" w:color="auto" w:sz="4" w:space="0"/>
              <w:right w:val="single" w:color="auto" w:sz="4" w:space="0"/>
            </w:tcBorders>
            <w:vAlign w:val="center"/>
          </w:tcPr>
          <w:p w14:paraId="1FBA91CB">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石油化工技术</w:t>
            </w:r>
          </w:p>
        </w:tc>
      </w:tr>
      <w:tr w14:paraId="068C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pct"/>
            <w:tcBorders>
              <w:top w:val="single" w:color="auto" w:sz="4" w:space="0"/>
              <w:left w:val="single" w:color="auto" w:sz="4" w:space="0"/>
              <w:right w:val="single" w:color="auto" w:sz="4" w:space="0"/>
            </w:tcBorders>
            <w:vAlign w:val="center"/>
          </w:tcPr>
          <w:p w14:paraId="7D356FF3">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1882" w:type="pct"/>
            <w:gridSpan w:val="3"/>
            <w:tcBorders>
              <w:top w:val="single" w:color="auto" w:sz="4" w:space="0"/>
              <w:left w:val="single" w:color="auto" w:sz="4" w:space="0"/>
              <w:right w:val="single" w:color="auto" w:sz="4" w:space="0"/>
            </w:tcBorders>
            <w:vAlign w:val="center"/>
          </w:tcPr>
          <w:p w14:paraId="5FB55C69">
            <w:pPr>
              <w:widowControl/>
              <w:jc w:val="center"/>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713" w:type="pct"/>
            <w:tcBorders>
              <w:top w:val="single" w:color="auto" w:sz="4" w:space="0"/>
              <w:left w:val="single" w:color="auto" w:sz="4" w:space="0"/>
              <w:bottom w:val="single" w:color="auto" w:sz="4" w:space="0"/>
              <w:right w:val="single" w:color="auto" w:sz="4" w:space="0"/>
            </w:tcBorders>
            <w:vAlign w:val="center"/>
          </w:tcPr>
          <w:p w14:paraId="552FD0D6">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8" w:type="pct"/>
            <w:tcBorders>
              <w:top w:val="single" w:color="auto" w:sz="4" w:space="0"/>
              <w:left w:val="single" w:color="auto" w:sz="4" w:space="0"/>
              <w:bottom w:val="single" w:color="auto" w:sz="4" w:space="0"/>
              <w:right w:val="single" w:color="auto" w:sz="4" w:space="0"/>
            </w:tcBorders>
            <w:vAlign w:val="center"/>
          </w:tcPr>
          <w:p w14:paraId="537B9DC1">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43B34556">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0ABB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pct"/>
            <w:tcBorders>
              <w:top w:val="single" w:color="auto" w:sz="4" w:space="0"/>
              <w:left w:val="single" w:color="auto" w:sz="4" w:space="0"/>
              <w:right w:val="single" w:color="auto" w:sz="4" w:space="0"/>
            </w:tcBorders>
            <w:shd w:val="clear" w:color="auto" w:fill="auto"/>
            <w:vAlign w:val="center"/>
          </w:tcPr>
          <w:p w14:paraId="0912D036">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274" w:type="pct"/>
            <w:gridSpan w:val="5"/>
            <w:tcBorders>
              <w:top w:val="single" w:color="auto" w:sz="4" w:space="0"/>
              <w:left w:val="single" w:color="auto" w:sz="4" w:space="0"/>
              <w:right w:val="single" w:color="auto" w:sz="4" w:space="0"/>
            </w:tcBorders>
            <w:shd w:val="clear" w:color="auto" w:fill="auto"/>
            <w:vAlign w:val="center"/>
          </w:tcPr>
          <w:p w14:paraId="64F60969">
            <w:pPr>
              <w:pStyle w:val="16"/>
              <w:spacing w:before="0" w:beforeAutospacing="0" w:after="0" w:afterAutospacing="0" w:line="360" w:lineRule="auto"/>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olor w:val="auto"/>
                <w:sz w:val="21"/>
                <w:szCs w:val="21"/>
              </w:rPr>
              <w:t>化工单元与操作、精细化学品合成应用技术</w:t>
            </w:r>
            <w:r>
              <w:rPr>
                <w:rFonts w:hint="eastAsia" w:ascii="宋体" w:hAnsi="宋体" w:eastAsia="宋体"/>
                <w:color w:val="auto"/>
                <w:sz w:val="21"/>
                <w:szCs w:val="21"/>
                <w:lang w:eastAsia="zh-CN"/>
              </w:rPr>
              <w:t>、</w:t>
            </w:r>
            <w:r>
              <w:rPr>
                <w:rFonts w:hint="eastAsia" w:ascii="宋体" w:hAnsi="宋体" w:eastAsia="宋体"/>
                <w:color w:val="auto"/>
                <w:sz w:val="21"/>
                <w:szCs w:val="21"/>
              </w:rPr>
              <w:t>反应器操作技术</w:t>
            </w:r>
          </w:p>
        </w:tc>
      </w:tr>
      <w:tr w14:paraId="5DDD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pct"/>
            <w:tcBorders>
              <w:top w:val="single" w:color="auto" w:sz="4" w:space="0"/>
              <w:left w:val="single" w:color="auto" w:sz="4" w:space="0"/>
              <w:right w:val="single" w:color="auto" w:sz="4" w:space="0"/>
            </w:tcBorders>
            <w:shd w:val="clear" w:color="auto" w:fill="auto"/>
            <w:vAlign w:val="center"/>
          </w:tcPr>
          <w:p w14:paraId="4F9DD9D3">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274" w:type="pct"/>
            <w:gridSpan w:val="5"/>
            <w:tcBorders>
              <w:top w:val="single" w:color="auto" w:sz="4" w:space="0"/>
              <w:left w:val="single" w:color="auto" w:sz="4" w:space="0"/>
              <w:right w:val="single" w:color="auto" w:sz="4" w:space="0"/>
            </w:tcBorders>
            <w:shd w:val="clear" w:color="auto" w:fill="auto"/>
            <w:vAlign w:val="center"/>
          </w:tcPr>
          <w:p w14:paraId="42FEC7A0">
            <w:pPr>
              <w:pStyle w:val="16"/>
              <w:spacing w:before="0" w:beforeAutospacing="0" w:after="0" w:afterAutospacing="0" w:line="360" w:lineRule="auto"/>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olor w:val="auto"/>
                <w:sz w:val="21"/>
                <w:szCs w:val="21"/>
                <w:lang w:val="en-US" w:eastAsia="zh-CN"/>
              </w:rPr>
              <w:t>磺酸盐综合实训、精细化工生产实训</w:t>
            </w:r>
          </w:p>
        </w:tc>
      </w:tr>
      <w:tr w14:paraId="2211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pct"/>
            <w:tcBorders>
              <w:top w:val="single" w:color="auto" w:sz="4" w:space="0"/>
              <w:left w:val="single" w:color="auto" w:sz="4" w:space="0"/>
              <w:right w:val="single" w:color="auto" w:sz="4" w:space="0"/>
            </w:tcBorders>
            <w:shd w:val="clear" w:color="auto" w:fill="auto"/>
            <w:vAlign w:val="center"/>
          </w:tcPr>
          <w:p w14:paraId="300B677F">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274" w:type="pct"/>
            <w:gridSpan w:val="5"/>
            <w:tcBorders>
              <w:top w:val="single" w:color="auto" w:sz="4" w:space="0"/>
              <w:left w:val="single" w:color="auto" w:sz="4" w:space="0"/>
              <w:right w:val="single" w:color="auto" w:sz="4" w:space="0"/>
            </w:tcBorders>
            <w:shd w:val="clear" w:color="auto" w:fill="auto"/>
            <w:vAlign w:val="center"/>
          </w:tcPr>
          <w:p w14:paraId="1335C4EA">
            <w:pPr>
              <w:jc w:val="cente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化工安全技术</w:t>
            </w:r>
            <w:r>
              <w:rPr>
                <w:rFonts w:ascii="Arial" w:hAnsi="Arial" w:eastAsia="宋体" w:cs="Arial"/>
              </w:rPr>
              <w:t>》（</w:t>
            </w:r>
            <w:r>
              <w:rPr>
                <w:rFonts w:hint="eastAsia" w:ascii="Arial" w:hAnsi="Arial" w:eastAsia="宋体" w:cs="Arial"/>
                <w:lang w:val="en-US" w:eastAsia="zh-CN"/>
              </w:rPr>
              <w:t>齐向阳</w:t>
            </w:r>
            <w:r>
              <w:rPr>
                <w:rFonts w:hint="eastAsia" w:ascii="Arial" w:hAnsi="Arial" w:eastAsia="宋体" w:cs="Arial"/>
              </w:rPr>
              <w:t>，</w:t>
            </w:r>
            <w:r>
              <w:rPr>
                <w:rFonts w:hint="eastAsia" w:ascii="Arial" w:hAnsi="Arial" w:eastAsia="宋体" w:cs="Arial"/>
                <w:lang w:val="en-US" w:eastAsia="zh-CN"/>
              </w:rPr>
              <w:t>化学工业出版社，2020.7，9787122368218号</w:t>
            </w:r>
            <w:r>
              <w:rPr>
                <w:rFonts w:ascii="Arial" w:hAnsi="Arial" w:eastAsia="宋体" w:cs="Arial"/>
              </w:rPr>
              <w:t>)</w:t>
            </w:r>
          </w:p>
        </w:tc>
      </w:tr>
      <w:tr w14:paraId="0DAD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pct"/>
            <w:tcBorders>
              <w:top w:val="single" w:color="auto" w:sz="4" w:space="0"/>
              <w:left w:val="single" w:color="auto" w:sz="4" w:space="0"/>
              <w:right w:val="single" w:color="auto" w:sz="4" w:space="0"/>
            </w:tcBorders>
            <w:vAlign w:val="center"/>
          </w:tcPr>
          <w:p w14:paraId="2E844D1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1882" w:type="pct"/>
            <w:gridSpan w:val="3"/>
            <w:tcBorders>
              <w:top w:val="single" w:color="auto" w:sz="4" w:space="0"/>
              <w:left w:val="single" w:color="auto" w:sz="4" w:space="0"/>
              <w:right w:val="single" w:color="auto" w:sz="4" w:space="0"/>
            </w:tcBorders>
            <w:vAlign w:val="center"/>
          </w:tcPr>
          <w:p w14:paraId="0BA73628">
            <w:pPr>
              <w:widowControl/>
              <w:jc w:val="center"/>
              <w:rPr>
                <w:rFonts w:hint="eastAsia" w:eastAsiaTheme="minorEastAsia"/>
                <w:lang w:val="en-US" w:eastAsia="zh-CN"/>
              </w:rPr>
            </w:pPr>
            <w:r>
              <w:rPr>
                <w:rFonts w:hint="eastAsia"/>
                <w:lang w:val="en-US" w:eastAsia="zh-CN"/>
              </w:rPr>
              <w:t>孙志岩</w:t>
            </w:r>
          </w:p>
        </w:tc>
        <w:tc>
          <w:tcPr>
            <w:tcW w:w="713" w:type="pct"/>
            <w:tcBorders>
              <w:top w:val="single" w:color="auto" w:sz="4" w:space="0"/>
              <w:left w:val="single" w:color="auto" w:sz="4" w:space="0"/>
              <w:bottom w:val="single" w:color="auto" w:sz="4" w:space="0"/>
              <w:right w:val="single" w:color="auto" w:sz="4" w:space="0"/>
            </w:tcBorders>
            <w:vAlign w:val="center"/>
          </w:tcPr>
          <w:p w14:paraId="2032ABC6">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8" w:type="pct"/>
            <w:tcBorders>
              <w:top w:val="single" w:color="auto" w:sz="4" w:space="0"/>
              <w:left w:val="single" w:color="auto" w:sz="4" w:space="0"/>
              <w:bottom w:val="single" w:color="auto" w:sz="4" w:space="0"/>
              <w:right w:val="single" w:color="auto" w:sz="4" w:space="0"/>
            </w:tcBorders>
            <w:vAlign w:val="center"/>
          </w:tcPr>
          <w:p w14:paraId="3C2B8DD5">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39E0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pct"/>
            <w:tcBorders>
              <w:top w:val="single" w:color="auto" w:sz="4" w:space="0"/>
              <w:left w:val="single" w:color="auto" w:sz="4" w:space="0"/>
              <w:right w:val="single" w:color="auto" w:sz="4" w:space="0"/>
            </w:tcBorders>
            <w:vAlign w:val="center"/>
          </w:tcPr>
          <w:p w14:paraId="3A14A21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1882" w:type="pct"/>
            <w:gridSpan w:val="3"/>
            <w:tcBorders>
              <w:top w:val="single" w:color="auto" w:sz="4" w:space="0"/>
              <w:left w:val="single" w:color="auto" w:sz="4" w:space="0"/>
              <w:right w:val="single" w:color="auto" w:sz="4" w:space="0"/>
            </w:tcBorders>
            <w:vAlign w:val="center"/>
          </w:tcPr>
          <w:p w14:paraId="4B0F1DF8">
            <w:pPr>
              <w:widowControl/>
              <w:jc w:val="center"/>
              <w:rPr>
                <w:rFonts w:hint="eastAsia" w:eastAsiaTheme="minorEastAsia"/>
                <w:lang w:val="en-US" w:eastAsia="zh-CN"/>
              </w:rPr>
            </w:pPr>
            <w:r>
              <w:rPr>
                <w:rFonts w:hint="eastAsia"/>
                <w:lang w:val="en-US" w:eastAsia="zh-CN"/>
              </w:rPr>
              <w:t>杜凤</w:t>
            </w:r>
          </w:p>
        </w:tc>
        <w:tc>
          <w:tcPr>
            <w:tcW w:w="713" w:type="pct"/>
            <w:tcBorders>
              <w:top w:val="single" w:color="auto" w:sz="4" w:space="0"/>
              <w:left w:val="single" w:color="auto" w:sz="4" w:space="0"/>
              <w:bottom w:val="single" w:color="auto" w:sz="4" w:space="0"/>
              <w:right w:val="single" w:color="auto" w:sz="4" w:space="0"/>
            </w:tcBorders>
            <w:vAlign w:val="center"/>
          </w:tcPr>
          <w:p w14:paraId="6F38BA27">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8" w:type="pct"/>
            <w:tcBorders>
              <w:top w:val="single" w:color="auto" w:sz="4" w:space="0"/>
              <w:left w:val="single" w:color="auto" w:sz="4" w:space="0"/>
              <w:bottom w:val="single" w:color="auto" w:sz="4" w:space="0"/>
              <w:right w:val="single" w:color="auto" w:sz="4" w:space="0"/>
            </w:tcBorders>
            <w:vAlign w:val="center"/>
          </w:tcPr>
          <w:p w14:paraId="48BFB1C1">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10F05C1A">
      <w:pPr>
        <w:pStyle w:val="3"/>
        <w:bidi w:val="0"/>
        <w:rPr>
          <w:rFonts w:hint="eastAsia"/>
          <w:lang w:val="en-US" w:eastAsia="zh-CN"/>
        </w:rPr>
      </w:pPr>
      <w:r>
        <w:rPr>
          <w:rFonts w:hint="eastAsia"/>
          <w:lang w:val="en-US" w:eastAsia="zh-CN"/>
        </w:rPr>
        <w:t>二、课程定位</w:t>
      </w:r>
    </w:p>
    <w:p w14:paraId="792B2D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旨在培养学生德智体美劳全面发展，是石油化工技术专业必修的一门专业核心课程，是在掌握石油化工专业理论知识基础上开设的一门理论+实践的课程，对接专业人才培养目标，面向石油化工生产工作岗位，培养学生具备安全生产、精细操作的职业素质，具备个体防护、发现隐患、事故处理能力，为后续实训、实习课程学习奠定基础的课程。</w:t>
      </w:r>
    </w:p>
    <w:p w14:paraId="0D9A464D">
      <w:pPr>
        <w:pStyle w:val="3"/>
        <w:bidi w:val="0"/>
        <w:rPr>
          <w:rFonts w:hint="eastAsia"/>
          <w:lang w:val="en-US" w:eastAsia="zh-CN"/>
        </w:rPr>
      </w:pPr>
      <w:r>
        <w:rPr>
          <w:rFonts w:hint="eastAsia"/>
          <w:lang w:val="en-US" w:eastAsia="zh-CN"/>
        </w:rPr>
        <w:t>三、课程设计思路</w:t>
      </w:r>
    </w:p>
    <w:p w14:paraId="3D33F0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首先,根据人才培养方案、智能制造领域及相关教材确定教学内容,从技术和产品出发，了解智能制造领域核心赋能技术</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然后，掌握未来该领域新服务、新模式、新业态，最后，对产品、制造系统进行智能集成。关于教学形式，理论部分主要通过多媒体、板书、教具等课堂授课，实践部分主要通过参观、见习等方式进行</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课。另外，团队</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课方案。</w:t>
      </w:r>
    </w:p>
    <w:p w14:paraId="012B3C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“基于OBE教学理念”，构建了“中国智造”、“创新型国家”的课程思政价值链，将中国原始创新故事引入课堂，融入党史教育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结合中国科学家以及行业工程师的经历，将创新精神和工匠精神传递给学生，促使专业知识与思政教育水乳交融。</w:t>
      </w:r>
    </w:p>
    <w:p w14:paraId="66ED8B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lang w:val="en-US" w:eastAsia="zh-CN"/>
        </w:rPr>
        <w:t>才为目标，创新“产学研创”模式。初步实现了“岗课赛证”融通。</w:t>
      </w:r>
    </w:p>
    <w:p w14:paraId="16FDADCE">
      <w:pPr>
        <w:pStyle w:val="3"/>
        <w:bidi w:val="0"/>
        <w:rPr>
          <w:rFonts w:hint="eastAsia"/>
          <w:lang w:val="en-US" w:eastAsia="zh-CN"/>
        </w:rPr>
      </w:pPr>
      <w:r>
        <w:rPr>
          <w:rFonts w:hint="eastAsia"/>
          <w:lang w:val="en-US" w:eastAsia="zh-CN"/>
        </w:rPr>
        <w:t>四、课程目标</w:t>
      </w:r>
    </w:p>
    <w:p w14:paraId="424528F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5975E7E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A1.熟悉石化生产安全防护用品的种类和基本防护原理；</w:t>
      </w:r>
    </w:p>
    <w:p w14:paraId="236D00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A2.了解石化生产原料及产品的化学危险性质及其分类标准；</w:t>
      </w:r>
    </w:p>
    <w:p w14:paraId="14B721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A3.了解消防安全常识、掌握灭火剂的组成、掌握灭火器的结构、掌握防火防爆的安全措施；</w:t>
      </w:r>
    </w:p>
    <w:p w14:paraId="6212D5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A4.熟悉电气火灾的预防原理、了解静电以及雷击的常识；</w:t>
      </w:r>
    </w:p>
    <w:p w14:paraId="1227DA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A5.了解化工装置检修的具体步骤以及过程，熟知《危险化学品企业特殊作业安全规范》（GB 30871-2022）的相关内容；</w:t>
      </w:r>
    </w:p>
    <w:p w14:paraId="1543A9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A6.掌握危险与可操作性分析、化工精馏安全操作等X证书理论知识。</w:t>
      </w:r>
    </w:p>
    <w:p w14:paraId="5031B64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3BE343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B1.精通个人防护用品的使用，能够根据实际生产情况选择正确的个人防护用品；</w:t>
      </w:r>
    </w:p>
    <w:p w14:paraId="482AD2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B2.善用常规灭火器，能够正确使用装置区灭火器、消防设备；</w:t>
      </w:r>
    </w:p>
    <w:p w14:paraId="0AA6ED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B3.掌握现场中毒的基本急救方法，能够选择正确的方法施救自救；</w:t>
      </w:r>
    </w:p>
    <w:p w14:paraId="3467C1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B4.掌握触电急救的基本方法，能够有效将触电伤害损失降低；</w:t>
      </w:r>
    </w:p>
    <w:p w14:paraId="6754EA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B5.掌握化工装置检修操作要点，熟悉危化品特殊作业安全操作要求，掌握化工生产典型事故处理操作；</w:t>
      </w:r>
    </w:p>
    <w:p w14:paraId="39D597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B6.获得危险与可操作性分析、化工精馏安全操作等X证书（中级）。</w:t>
      </w:r>
    </w:p>
    <w:p w14:paraId="24EE924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6596C3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C1.践行职业道德行为规范，具有社会责任心、爱岗敬业；</w:t>
      </w:r>
    </w:p>
    <w:p w14:paraId="40EE50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C2.自觉树立安全意识，养成良好的职业安全习惯；</w:t>
      </w:r>
    </w:p>
    <w:p w14:paraId="354975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C3.拥有良好的团队意识，对于安全工作问题能与合作者达成共识，并能在监督管理工作中顺利贯彻执行；</w:t>
      </w:r>
    </w:p>
    <w:p w14:paraId="642904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C4.善于沟通与交流，具备一定安全宣传能力；</w:t>
      </w:r>
    </w:p>
    <w:p w14:paraId="3B6915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C5.持续学习，不断更新安全知识，提高安全技术水平，能及时理解执行新安全生产法律法规；</w:t>
      </w:r>
    </w:p>
    <w:p w14:paraId="170714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lang w:val="en-US" w:eastAsia="zh-CN"/>
        </w:rPr>
        <w:t>C6.具备全局意识，坚持着眼于整体、全面考虑、认真工作的良好作风。</w:t>
      </w:r>
    </w:p>
    <w:p w14:paraId="05064B4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3DC13A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D1.职业道德：树立“爱岗敬业、诚实守信、精益求精”的职业理念，遵守行业职业道德规范和岗位行为准则；​</w:t>
      </w:r>
    </w:p>
    <w:p w14:paraId="07DBEF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D2.工匠精神：培育“严谨细致、追求卓越、持之以恒”的工匠精神，杜绝敷衍了事、投机取巧的工作态度；​</w:t>
      </w:r>
    </w:p>
    <w:p w14:paraId="66D417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D3.法治意识：增强法治观念，自觉遵守行业相关法律法规和规章制度，做到依法从业、合规操作；​</w:t>
      </w:r>
    </w:p>
    <w:p w14:paraId="05E78F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D4.社会责任：强化“科技报国、服务社会”的责任担当，理解所学专业在国家发展、行业进步中的作用，树立为行业发展和社会建设贡献力量的信念；​</w:t>
      </w:r>
    </w:p>
    <w:p w14:paraId="2C231C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D5.家国情怀：结合行业发展历程和国家重大工程案例，激发民族自豪感和爱国热情，培养“强国有我”的使命意识；​</w:t>
      </w:r>
    </w:p>
    <w:p w14:paraId="691B1F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D6.创新意识：鼓励突破思维定势，勇于探索新技术、新方法，培养敢为人先、勇于担当的创新精神；​</w:t>
      </w:r>
    </w:p>
    <w:p w14:paraId="5C621E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D7.生态文明：树立绿色发展理念，在实践操作中注重节能减排、环境保护，践行生态责任。</w:t>
      </w:r>
    </w:p>
    <w:p w14:paraId="05995DB0">
      <w:pPr>
        <w:pStyle w:val="3"/>
        <w:bidi w:val="0"/>
        <w:rPr>
          <w:rFonts w:hint="eastAsia"/>
          <w:lang w:val="en-US" w:eastAsia="zh-CN"/>
        </w:rPr>
      </w:pPr>
      <w:r>
        <w:rPr>
          <w:rFonts w:hint="eastAsia"/>
          <w:lang w:val="en-US" w:eastAsia="zh-CN"/>
        </w:rPr>
        <w:t>五、课程内容和要求</w:t>
      </w:r>
    </w:p>
    <w:tbl>
      <w:tblPr>
        <w:tblStyle w:val="28"/>
        <w:tblpPr w:leftFromText="180" w:rightFromText="180" w:vertAnchor="text" w:tblpXSpec="center"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1988"/>
        <w:gridCol w:w="955"/>
        <w:gridCol w:w="810"/>
        <w:gridCol w:w="1124"/>
        <w:gridCol w:w="769"/>
        <w:gridCol w:w="1792"/>
        <w:gridCol w:w="427"/>
        <w:gridCol w:w="427"/>
      </w:tblGrid>
      <w:tr w14:paraId="009C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791" w:type="pct"/>
            <w:vAlign w:val="center"/>
          </w:tcPr>
          <w:p w14:paraId="76C2F2D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w:t>
            </w:r>
          </w:p>
          <w:p w14:paraId="3252B44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（章）</w:t>
            </w:r>
          </w:p>
        </w:tc>
        <w:tc>
          <w:tcPr>
            <w:tcW w:w="1010" w:type="pct"/>
            <w:vAlign w:val="center"/>
          </w:tcPr>
          <w:p w14:paraId="67DA5F5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w:t>
            </w:r>
          </w:p>
          <w:p w14:paraId="21F29F7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（节）</w:t>
            </w:r>
          </w:p>
        </w:tc>
        <w:tc>
          <w:tcPr>
            <w:tcW w:w="486" w:type="pct"/>
            <w:vAlign w:val="center"/>
          </w:tcPr>
          <w:p w14:paraId="1A074BD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知识目标</w:t>
            </w:r>
          </w:p>
          <w:p w14:paraId="3914131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(A)</w:t>
            </w:r>
          </w:p>
        </w:tc>
        <w:tc>
          <w:tcPr>
            <w:tcW w:w="412" w:type="pct"/>
            <w:vAlign w:val="center"/>
          </w:tcPr>
          <w:p w14:paraId="3A9675C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w:t>
            </w:r>
          </w:p>
          <w:p w14:paraId="78853BA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(B)</w:t>
            </w:r>
          </w:p>
        </w:tc>
        <w:tc>
          <w:tcPr>
            <w:tcW w:w="571" w:type="pct"/>
            <w:vAlign w:val="center"/>
          </w:tcPr>
          <w:p w14:paraId="10E9384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w:t>
            </w:r>
          </w:p>
          <w:p w14:paraId="39EB240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(C)</w:t>
            </w:r>
          </w:p>
        </w:tc>
        <w:tc>
          <w:tcPr>
            <w:tcW w:w="391" w:type="pct"/>
            <w:vAlign w:val="center"/>
          </w:tcPr>
          <w:p w14:paraId="0C14934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910" w:type="pct"/>
            <w:vAlign w:val="center"/>
          </w:tcPr>
          <w:p w14:paraId="1A12381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12" w:type="pct"/>
            <w:vAlign w:val="center"/>
          </w:tcPr>
          <w:p w14:paraId="5654E2B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13" w:type="pct"/>
            <w:vAlign w:val="center"/>
          </w:tcPr>
          <w:p w14:paraId="31CC267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2B8E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vAlign w:val="center"/>
          </w:tcPr>
          <w:p w14:paraId="45960C3F">
            <w:pPr>
              <w:keepNext/>
              <w:snapToGrid w:val="0"/>
              <w:spacing w:line="240" w:lineRule="auto"/>
              <w:ind w:left="0" w:leftChars="0" w:right="0" w:rightChars="0" w:firstLine="0" w:firstLineChars="0"/>
              <w:jc w:val="center"/>
              <w:rPr>
                <w:rFonts w:hint="eastAsia" w:ascii="宋体" w:hAnsi="宋体" w:eastAsia="宋体" w:cs="宋体"/>
                <w:sz w:val="21"/>
                <w:szCs w:val="24"/>
                <w:highlight w:val="none"/>
                <w:lang w:val="en-US" w:eastAsia="zh-CN"/>
              </w:rPr>
            </w:pPr>
            <w:r>
              <w:rPr>
                <w:rFonts w:hint="eastAsia" w:ascii="宋体" w:hAnsi="宋体" w:eastAsia="宋体" w:cs="Arial"/>
                <w:color w:val="000000"/>
                <w:sz w:val="21"/>
                <w:szCs w:val="21"/>
                <w:highlight w:val="none"/>
              </w:rPr>
              <w:t>项目一 树立安全生产第一的理念</w:t>
            </w:r>
          </w:p>
        </w:tc>
        <w:tc>
          <w:tcPr>
            <w:tcW w:w="1010" w:type="pct"/>
            <w:vAlign w:val="center"/>
          </w:tcPr>
          <w:p w14:paraId="690CD06C">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认识化工安全生产的重要性</w:t>
            </w:r>
          </w:p>
          <w:p w14:paraId="1D424D87">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任务2 危险、危害因素辨识</w:t>
            </w:r>
          </w:p>
          <w:p w14:paraId="7AEB5C45">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任务3 遵守安全生产法律法规</w:t>
            </w:r>
          </w:p>
        </w:tc>
        <w:tc>
          <w:tcPr>
            <w:tcW w:w="486" w:type="pct"/>
            <w:shd w:val="clear" w:color="auto" w:fill="auto"/>
            <w:vAlign w:val="center"/>
          </w:tcPr>
          <w:p w14:paraId="78436BB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A2、A5</w:t>
            </w:r>
          </w:p>
        </w:tc>
        <w:tc>
          <w:tcPr>
            <w:tcW w:w="412" w:type="pct"/>
            <w:shd w:val="clear" w:color="auto" w:fill="auto"/>
            <w:vAlign w:val="center"/>
          </w:tcPr>
          <w:p w14:paraId="57EE2A9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B3</w:t>
            </w:r>
          </w:p>
        </w:tc>
        <w:tc>
          <w:tcPr>
            <w:tcW w:w="571" w:type="pct"/>
            <w:shd w:val="clear" w:color="auto" w:fill="auto"/>
            <w:vAlign w:val="center"/>
          </w:tcPr>
          <w:p w14:paraId="5ACA9CF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C1、C2、C5、C6</w:t>
            </w:r>
          </w:p>
        </w:tc>
        <w:tc>
          <w:tcPr>
            <w:tcW w:w="391" w:type="pct"/>
            <w:vAlign w:val="center"/>
          </w:tcPr>
          <w:p w14:paraId="7877841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D1、D3、D4、D7</w:t>
            </w:r>
          </w:p>
        </w:tc>
        <w:tc>
          <w:tcPr>
            <w:tcW w:w="910" w:type="pct"/>
            <w:shd w:val="clear" w:color="auto" w:fill="auto"/>
            <w:vAlign w:val="center"/>
          </w:tcPr>
          <w:p w14:paraId="732CACB8">
            <w:pPr>
              <w:keepNext/>
              <w:snapToGrid w:val="0"/>
              <w:spacing w:line="240" w:lineRule="auto"/>
              <w:ind w:left="0" w:leftChars="0" w:right="0" w:rightChars="0" w:firstLine="0" w:firstLineChars="0"/>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践行社会主义核心价值观，遵章守纪、诚实守信、履行职业准则和行为规范。</w:t>
            </w:r>
          </w:p>
        </w:tc>
        <w:tc>
          <w:tcPr>
            <w:tcW w:w="212" w:type="pct"/>
            <w:vAlign w:val="center"/>
          </w:tcPr>
          <w:p w14:paraId="1718C94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4</w:t>
            </w:r>
          </w:p>
        </w:tc>
        <w:tc>
          <w:tcPr>
            <w:tcW w:w="213" w:type="pct"/>
            <w:vAlign w:val="center"/>
          </w:tcPr>
          <w:p w14:paraId="40A741F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p>
        </w:tc>
      </w:tr>
      <w:tr w14:paraId="2A23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vAlign w:val="center"/>
          </w:tcPr>
          <w:p w14:paraId="74466138">
            <w:pPr>
              <w:keepNext/>
              <w:snapToGrid w:val="0"/>
              <w:spacing w:line="240" w:lineRule="auto"/>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项目二 安全防护用品的使用</w:t>
            </w:r>
          </w:p>
        </w:tc>
        <w:tc>
          <w:tcPr>
            <w:tcW w:w="1010" w:type="pct"/>
            <w:vAlign w:val="center"/>
          </w:tcPr>
          <w:p w14:paraId="010A8270">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选择和佩戴安全帽</w:t>
            </w:r>
          </w:p>
          <w:p w14:paraId="70BC56D6">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任务2 选择和使用呼吸器官防护用品</w:t>
            </w:r>
          </w:p>
        </w:tc>
        <w:tc>
          <w:tcPr>
            <w:tcW w:w="486" w:type="pct"/>
            <w:shd w:val="clear" w:color="auto" w:fill="auto"/>
            <w:vAlign w:val="center"/>
          </w:tcPr>
          <w:p w14:paraId="6A0CA41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A1</w:t>
            </w:r>
          </w:p>
        </w:tc>
        <w:tc>
          <w:tcPr>
            <w:tcW w:w="412" w:type="pct"/>
            <w:shd w:val="clear" w:color="auto" w:fill="auto"/>
            <w:vAlign w:val="center"/>
          </w:tcPr>
          <w:p w14:paraId="03DBEC3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B1</w:t>
            </w:r>
          </w:p>
        </w:tc>
        <w:tc>
          <w:tcPr>
            <w:tcW w:w="571" w:type="pct"/>
            <w:shd w:val="clear" w:color="auto" w:fill="auto"/>
            <w:vAlign w:val="center"/>
          </w:tcPr>
          <w:p w14:paraId="2F0E189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C2</w:t>
            </w:r>
          </w:p>
        </w:tc>
        <w:tc>
          <w:tcPr>
            <w:tcW w:w="391" w:type="pct"/>
            <w:vAlign w:val="center"/>
          </w:tcPr>
          <w:p w14:paraId="5934613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D2、D6</w:t>
            </w:r>
          </w:p>
        </w:tc>
        <w:tc>
          <w:tcPr>
            <w:tcW w:w="910" w:type="pct"/>
            <w:shd w:val="clear" w:color="auto" w:fill="auto"/>
            <w:vAlign w:val="center"/>
          </w:tcPr>
          <w:p w14:paraId="35E0A272">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eastAsia="宋体"/>
                <w:iCs/>
                <w:sz w:val="21"/>
              </w:rPr>
              <w:t>能够正确使用安全设施设备、个体防护器具与应急救护器材，正确处理一般突发生产事故。</w:t>
            </w:r>
          </w:p>
        </w:tc>
        <w:tc>
          <w:tcPr>
            <w:tcW w:w="212" w:type="pct"/>
            <w:shd w:val="clear" w:color="auto" w:fill="auto"/>
            <w:vAlign w:val="center"/>
          </w:tcPr>
          <w:p w14:paraId="323EBD50">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ascii="宋体" w:hAnsi="Arial" w:eastAsia="宋体" w:cs="Arial"/>
                <w:sz w:val="21"/>
              </w:rPr>
              <w:t>4</w:t>
            </w:r>
          </w:p>
        </w:tc>
        <w:tc>
          <w:tcPr>
            <w:tcW w:w="213" w:type="pct"/>
            <w:vAlign w:val="center"/>
          </w:tcPr>
          <w:p w14:paraId="5DBD5EE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003C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shd w:val="clear" w:color="auto" w:fill="auto"/>
            <w:vAlign w:val="center"/>
          </w:tcPr>
          <w:p w14:paraId="4D514002">
            <w:pPr>
              <w:keepNext/>
              <w:snapToGrid w:val="0"/>
              <w:spacing w:line="240" w:lineRule="auto"/>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项目二 安全防护用品的使用</w:t>
            </w:r>
          </w:p>
        </w:tc>
        <w:tc>
          <w:tcPr>
            <w:tcW w:w="1010" w:type="pct"/>
            <w:vAlign w:val="center"/>
          </w:tcPr>
          <w:p w14:paraId="41BEC0E1">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任务3 选择和使用眼面部防护用品</w:t>
            </w:r>
          </w:p>
          <w:p w14:paraId="28498FF5">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任务4 选择和使用听觉器官防护用品</w:t>
            </w:r>
          </w:p>
          <w:p w14:paraId="75A427F2">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任务5 选择和使用手套</w:t>
            </w:r>
          </w:p>
        </w:tc>
        <w:tc>
          <w:tcPr>
            <w:tcW w:w="486" w:type="pct"/>
            <w:shd w:val="clear" w:color="auto" w:fill="auto"/>
            <w:vAlign w:val="center"/>
          </w:tcPr>
          <w:p w14:paraId="00820D9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A1</w:t>
            </w:r>
          </w:p>
        </w:tc>
        <w:tc>
          <w:tcPr>
            <w:tcW w:w="412" w:type="pct"/>
            <w:shd w:val="clear" w:color="auto" w:fill="auto"/>
            <w:vAlign w:val="center"/>
          </w:tcPr>
          <w:p w14:paraId="5888D07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B1</w:t>
            </w:r>
          </w:p>
        </w:tc>
        <w:tc>
          <w:tcPr>
            <w:tcW w:w="571" w:type="pct"/>
            <w:shd w:val="clear" w:color="auto" w:fill="auto"/>
            <w:vAlign w:val="center"/>
          </w:tcPr>
          <w:p w14:paraId="19842E4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C2</w:t>
            </w:r>
          </w:p>
        </w:tc>
        <w:tc>
          <w:tcPr>
            <w:tcW w:w="391" w:type="pct"/>
            <w:shd w:val="clear" w:color="auto" w:fill="auto"/>
            <w:vAlign w:val="center"/>
          </w:tcPr>
          <w:p w14:paraId="667DF13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D2、D6</w:t>
            </w:r>
          </w:p>
        </w:tc>
        <w:tc>
          <w:tcPr>
            <w:tcW w:w="910" w:type="pct"/>
            <w:shd w:val="clear" w:color="auto" w:fill="auto"/>
            <w:vAlign w:val="center"/>
          </w:tcPr>
          <w:p w14:paraId="7D2F8EB3">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eastAsia="宋体"/>
                <w:iCs/>
                <w:sz w:val="21"/>
              </w:rPr>
              <w:t>能够正确使用安全设施设备、个体防护器具与应急救护器材，正确处理一般突发生产事故。</w:t>
            </w:r>
          </w:p>
        </w:tc>
        <w:tc>
          <w:tcPr>
            <w:tcW w:w="212" w:type="pct"/>
            <w:shd w:val="clear" w:color="auto" w:fill="auto"/>
            <w:vAlign w:val="center"/>
          </w:tcPr>
          <w:p w14:paraId="2F4D1E57">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2</w:t>
            </w:r>
          </w:p>
        </w:tc>
        <w:tc>
          <w:tcPr>
            <w:tcW w:w="213" w:type="pct"/>
            <w:vAlign w:val="center"/>
          </w:tcPr>
          <w:p w14:paraId="6868FC7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3F67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shd w:val="clear" w:color="auto" w:fill="auto"/>
            <w:vAlign w:val="center"/>
          </w:tcPr>
          <w:p w14:paraId="630C1747">
            <w:pPr>
              <w:keepNext/>
              <w:snapToGrid w:val="0"/>
              <w:spacing w:line="240" w:lineRule="auto"/>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项目二 安全防护用品的使用</w:t>
            </w:r>
          </w:p>
        </w:tc>
        <w:tc>
          <w:tcPr>
            <w:tcW w:w="1010" w:type="pct"/>
            <w:vAlign w:val="center"/>
          </w:tcPr>
          <w:p w14:paraId="52451DB9">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任务6 选择和使用防护服</w:t>
            </w:r>
          </w:p>
          <w:p w14:paraId="555AE0DA">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任务7 选择和使用足部用品</w:t>
            </w:r>
          </w:p>
          <w:p w14:paraId="7FBC3046">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任务8 选择和使用安全带防护</w:t>
            </w:r>
          </w:p>
        </w:tc>
        <w:tc>
          <w:tcPr>
            <w:tcW w:w="486" w:type="pct"/>
            <w:shd w:val="clear" w:color="auto" w:fill="auto"/>
            <w:vAlign w:val="center"/>
          </w:tcPr>
          <w:p w14:paraId="5291D11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A1</w:t>
            </w:r>
          </w:p>
        </w:tc>
        <w:tc>
          <w:tcPr>
            <w:tcW w:w="412" w:type="pct"/>
            <w:shd w:val="clear" w:color="auto" w:fill="auto"/>
            <w:vAlign w:val="center"/>
          </w:tcPr>
          <w:p w14:paraId="0438DFD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B1</w:t>
            </w:r>
          </w:p>
        </w:tc>
        <w:tc>
          <w:tcPr>
            <w:tcW w:w="571" w:type="pct"/>
            <w:shd w:val="clear" w:color="auto" w:fill="auto"/>
            <w:vAlign w:val="center"/>
          </w:tcPr>
          <w:p w14:paraId="569379D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C2</w:t>
            </w:r>
          </w:p>
        </w:tc>
        <w:tc>
          <w:tcPr>
            <w:tcW w:w="391" w:type="pct"/>
            <w:shd w:val="clear" w:color="auto" w:fill="auto"/>
            <w:vAlign w:val="center"/>
          </w:tcPr>
          <w:p w14:paraId="3F5CA84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D2、D6</w:t>
            </w:r>
          </w:p>
        </w:tc>
        <w:tc>
          <w:tcPr>
            <w:tcW w:w="910" w:type="pct"/>
            <w:shd w:val="clear" w:color="auto" w:fill="auto"/>
            <w:vAlign w:val="center"/>
          </w:tcPr>
          <w:p w14:paraId="6E60E22A">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eastAsia="宋体"/>
                <w:iCs/>
                <w:sz w:val="21"/>
              </w:rPr>
              <w:t>能够正确使用安全设施设备、个体防护器具与应急救护器材，正确处理一般突发生产事故。</w:t>
            </w:r>
          </w:p>
        </w:tc>
        <w:tc>
          <w:tcPr>
            <w:tcW w:w="212" w:type="pct"/>
            <w:shd w:val="clear" w:color="auto" w:fill="auto"/>
            <w:vAlign w:val="center"/>
          </w:tcPr>
          <w:p w14:paraId="32DE0D75">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2</w:t>
            </w:r>
          </w:p>
        </w:tc>
        <w:tc>
          <w:tcPr>
            <w:tcW w:w="213" w:type="pct"/>
            <w:vAlign w:val="center"/>
          </w:tcPr>
          <w:p w14:paraId="2208C37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1312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vAlign w:val="center"/>
          </w:tcPr>
          <w:p w14:paraId="3884F7FA">
            <w:pPr>
              <w:keepNext/>
              <w:snapToGrid w:val="0"/>
              <w:spacing w:line="240" w:lineRule="auto"/>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项目三 防止现场中毒伤害</w:t>
            </w:r>
          </w:p>
        </w:tc>
        <w:tc>
          <w:tcPr>
            <w:tcW w:w="1010" w:type="pct"/>
            <w:vAlign w:val="center"/>
          </w:tcPr>
          <w:p w14:paraId="5400C8AA">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认识常见危险化学品</w:t>
            </w:r>
          </w:p>
          <w:p w14:paraId="015485D3">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任务2 危险化学品安全储运</w:t>
            </w:r>
          </w:p>
        </w:tc>
        <w:tc>
          <w:tcPr>
            <w:tcW w:w="486" w:type="pct"/>
            <w:shd w:val="clear" w:color="auto" w:fill="auto"/>
            <w:vAlign w:val="center"/>
          </w:tcPr>
          <w:p w14:paraId="2B18DD7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A2</w:t>
            </w:r>
          </w:p>
        </w:tc>
        <w:tc>
          <w:tcPr>
            <w:tcW w:w="412" w:type="pct"/>
            <w:shd w:val="clear" w:color="auto" w:fill="auto"/>
            <w:vAlign w:val="center"/>
          </w:tcPr>
          <w:p w14:paraId="1D70F6E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B3</w:t>
            </w:r>
          </w:p>
        </w:tc>
        <w:tc>
          <w:tcPr>
            <w:tcW w:w="571" w:type="pct"/>
            <w:shd w:val="clear" w:color="auto" w:fill="auto"/>
            <w:vAlign w:val="center"/>
          </w:tcPr>
          <w:p w14:paraId="312CCD5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C3、C6</w:t>
            </w:r>
          </w:p>
        </w:tc>
        <w:tc>
          <w:tcPr>
            <w:tcW w:w="391" w:type="pct"/>
            <w:shd w:val="clear" w:color="auto" w:fill="auto"/>
            <w:vAlign w:val="center"/>
          </w:tcPr>
          <w:p w14:paraId="05E2059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D4、D5、D7</w:t>
            </w:r>
          </w:p>
        </w:tc>
        <w:tc>
          <w:tcPr>
            <w:tcW w:w="910" w:type="pct"/>
            <w:shd w:val="clear" w:color="auto" w:fill="auto"/>
            <w:vAlign w:val="center"/>
          </w:tcPr>
          <w:p w14:paraId="1CC0677E">
            <w:pPr>
              <w:keepNext/>
              <w:snapToGrid w:val="0"/>
              <w:spacing w:line="240" w:lineRule="auto"/>
              <w:ind w:left="0" w:leftChars="0" w:right="0" w:rightChars="0" w:firstLine="0" w:firstLineChars="0"/>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能够判断石化生产过程中的异常现象，及时发现生产装置中的“跑、冒、滴、漏”，并进行有效处置</w:t>
            </w:r>
          </w:p>
        </w:tc>
        <w:tc>
          <w:tcPr>
            <w:tcW w:w="212" w:type="pct"/>
            <w:shd w:val="clear" w:color="auto" w:fill="auto"/>
            <w:vAlign w:val="center"/>
          </w:tcPr>
          <w:p w14:paraId="03F534B5">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2</w:t>
            </w:r>
          </w:p>
        </w:tc>
        <w:tc>
          <w:tcPr>
            <w:tcW w:w="213" w:type="pct"/>
            <w:vAlign w:val="center"/>
          </w:tcPr>
          <w:p w14:paraId="7467A06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065D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vAlign w:val="center"/>
          </w:tcPr>
          <w:p w14:paraId="3E48DDC5">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项目三 防止现场中毒伤害</w:t>
            </w:r>
          </w:p>
        </w:tc>
        <w:tc>
          <w:tcPr>
            <w:tcW w:w="1010" w:type="pct"/>
            <w:vAlign w:val="center"/>
          </w:tcPr>
          <w:p w14:paraId="5AB97AA1">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任务3 工业毒物的危害</w:t>
            </w:r>
          </w:p>
          <w:p w14:paraId="4EF11E40">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任务4 中毒急救</w:t>
            </w:r>
          </w:p>
          <w:p w14:paraId="3E590718">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任务5 防毒防尘的综合治理</w:t>
            </w:r>
          </w:p>
        </w:tc>
        <w:tc>
          <w:tcPr>
            <w:tcW w:w="486" w:type="pct"/>
            <w:shd w:val="clear" w:color="auto" w:fill="auto"/>
            <w:vAlign w:val="center"/>
          </w:tcPr>
          <w:p w14:paraId="715C405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A2</w:t>
            </w:r>
          </w:p>
        </w:tc>
        <w:tc>
          <w:tcPr>
            <w:tcW w:w="412" w:type="pct"/>
            <w:shd w:val="clear" w:color="auto" w:fill="auto"/>
            <w:vAlign w:val="center"/>
          </w:tcPr>
          <w:p w14:paraId="7151F88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B3</w:t>
            </w:r>
          </w:p>
        </w:tc>
        <w:tc>
          <w:tcPr>
            <w:tcW w:w="571" w:type="pct"/>
            <w:shd w:val="clear" w:color="auto" w:fill="auto"/>
            <w:vAlign w:val="center"/>
          </w:tcPr>
          <w:p w14:paraId="24E0EEB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C3、C6</w:t>
            </w:r>
          </w:p>
        </w:tc>
        <w:tc>
          <w:tcPr>
            <w:tcW w:w="391" w:type="pct"/>
            <w:shd w:val="clear" w:color="auto" w:fill="auto"/>
            <w:vAlign w:val="center"/>
          </w:tcPr>
          <w:p w14:paraId="0911AD8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D4、D5、D7</w:t>
            </w:r>
          </w:p>
        </w:tc>
        <w:tc>
          <w:tcPr>
            <w:tcW w:w="910" w:type="pct"/>
            <w:shd w:val="clear" w:color="auto" w:fill="auto"/>
            <w:vAlign w:val="center"/>
          </w:tcPr>
          <w:p w14:paraId="3A396DE1">
            <w:pPr>
              <w:keepNext/>
              <w:snapToGrid w:val="0"/>
              <w:spacing w:line="240" w:lineRule="auto"/>
              <w:ind w:left="0" w:leftChars="0" w:right="0" w:rightChars="0" w:firstLine="0" w:firstLineChars="0"/>
              <w:jc w:val="center"/>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 w:val="21"/>
                <w:szCs w:val="21"/>
              </w:rPr>
              <w:t>能够判断石化生产过程中的异常现象，及时发现生产装置中的“跑、冒、滴、漏”，并进行有效处置</w:t>
            </w:r>
          </w:p>
        </w:tc>
        <w:tc>
          <w:tcPr>
            <w:tcW w:w="212" w:type="pct"/>
            <w:shd w:val="clear" w:color="auto" w:fill="auto"/>
            <w:vAlign w:val="center"/>
          </w:tcPr>
          <w:p w14:paraId="2FBD91B5">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2</w:t>
            </w:r>
          </w:p>
        </w:tc>
        <w:tc>
          <w:tcPr>
            <w:tcW w:w="213" w:type="pct"/>
            <w:vAlign w:val="center"/>
          </w:tcPr>
          <w:p w14:paraId="12BC736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35DD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vAlign w:val="center"/>
          </w:tcPr>
          <w:p w14:paraId="3310EDEB">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项目四 防止燃烧爆炸伤害</w:t>
            </w:r>
          </w:p>
        </w:tc>
        <w:tc>
          <w:tcPr>
            <w:tcW w:w="1010" w:type="pct"/>
            <w:vAlign w:val="center"/>
          </w:tcPr>
          <w:p w14:paraId="017F773A">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了解石油化工燃烧爆炸的特点</w:t>
            </w:r>
          </w:p>
          <w:p w14:paraId="6D4325EB">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任务2 灭火剂的选择</w:t>
            </w:r>
          </w:p>
          <w:p w14:paraId="4C61F4F2">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任务3 灭火器的使用</w:t>
            </w:r>
          </w:p>
        </w:tc>
        <w:tc>
          <w:tcPr>
            <w:tcW w:w="486" w:type="pct"/>
            <w:shd w:val="clear" w:color="auto" w:fill="auto"/>
            <w:vAlign w:val="center"/>
          </w:tcPr>
          <w:p w14:paraId="371B9DC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A3</w:t>
            </w:r>
          </w:p>
        </w:tc>
        <w:tc>
          <w:tcPr>
            <w:tcW w:w="412" w:type="pct"/>
            <w:shd w:val="clear" w:color="auto" w:fill="auto"/>
            <w:vAlign w:val="center"/>
          </w:tcPr>
          <w:p w14:paraId="3A75FF6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B2</w:t>
            </w:r>
          </w:p>
        </w:tc>
        <w:tc>
          <w:tcPr>
            <w:tcW w:w="571" w:type="pct"/>
            <w:shd w:val="clear" w:color="auto" w:fill="auto"/>
            <w:vAlign w:val="center"/>
          </w:tcPr>
          <w:p w14:paraId="65CB8F0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C1、C2</w:t>
            </w:r>
          </w:p>
        </w:tc>
        <w:tc>
          <w:tcPr>
            <w:tcW w:w="391" w:type="pct"/>
            <w:shd w:val="clear" w:color="auto" w:fill="auto"/>
            <w:vAlign w:val="center"/>
          </w:tcPr>
          <w:p w14:paraId="42EFB1F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D4、D5、D7</w:t>
            </w:r>
          </w:p>
        </w:tc>
        <w:tc>
          <w:tcPr>
            <w:tcW w:w="910" w:type="pct"/>
            <w:shd w:val="clear" w:color="auto" w:fill="auto"/>
            <w:vAlign w:val="center"/>
          </w:tcPr>
          <w:p w14:paraId="18F840C5">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eastAsia="宋体"/>
                <w:iCs/>
                <w:sz w:val="21"/>
              </w:rPr>
              <w:t>掌握危险地识别、危险源识别及危险控制措施</w:t>
            </w:r>
          </w:p>
        </w:tc>
        <w:tc>
          <w:tcPr>
            <w:tcW w:w="212" w:type="pct"/>
            <w:shd w:val="clear" w:color="auto" w:fill="auto"/>
            <w:vAlign w:val="center"/>
          </w:tcPr>
          <w:p w14:paraId="6FD83C66">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2</w:t>
            </w:r>
          </w:p>
        </w:tc>
        <w:tc>
          <w:tcPr>
            <w:tcW w:w="213" w:type="pct"/>
            <w:vAlign w:val="center"/>
          </w:tcPr>
          <w:p w14:paraId="0B897B6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7162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vAlign w:val="center"/>
          </w:tcPr>
          <w:p w14:paraId="73524375">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项目四 防止燃烧爆炸伤害</w:t>
            </w:r>
          </w:p>
        </w:tc>
        <w:tc>
          <w:tcPr>
            <w:tcW w:w="1010" w:type="pct"/>
            <w:vAlign w:val="center"/>
          </w:tcPr>
          <w:p w14:paraId="3200D427">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任务4 扑救生产装置初起火灾</w:t>
            </w:r>
          </w:p>
          <w:p w14:paraId="4470B381">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任务5 防火防爆的安全措施</w:t>
            </w:r>
          </w:p>
        </w:tc>
        <w:tc>
          <w:tcPr>
            <w:tcW w:w="486" w:type="pct"/>
            <w:shd w:val="clear" w:color="auto" w:fill="auto"/>
            <w:vAlign w:val="center"/>
          </w:tcPr>
          <w:p w14:paraId="453FC13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A3</w:t>
            </w:r>
          </w:p>
        </w:tc>
        <w:tc>
          <w:tcPr>
            <w:tcW w:w="412" w:type="pct"/>
            <w:shd w:val="clear" w:color="auto" w:fill="auto"/>
            <w:vAlign w:val="center"/>
          </w:tcPr>
          <w:p w14:paraId="1930101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B2</w:t>
            </w:r>
          </w:p>
        </w:tc>
        <w:tc>
          <w:tcPr>
            <w:tcW w:w="571" w:type="pct"/>
            <w:shd w:val="clear" w:color="auto" w:fill="auto"/>
            <w:vAlign w:val="center"/>
          </w:tcPr>
          <w:p w14:paraId="416B2E1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C1、C2</w:t>
            </w:r>
          </w:p>
        </w:tc>
        <w:tc>
          <w:tcPr>
            <w:tcW w:w="391" w:type="pct"/>
            <w:shd w:val="clear" w:color="auto" w:fill="auto"/>
            <w:vAlign w:val="center"/>
          </w:tcPr>
          <w:p w14:paraId="38E3CBC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D4、D5、D7</w:t>
            </w:r>
          </w:p>
        </w:tc>
        <w:tc>
          <w:tcPr>
            <w:tcW w:w="910" w:type="pct"/>
            <w:shd w:val="clear" w:color="auto" w:fill="auto"/>
            <w:vAlign w:val="center"/>
          </w:tcPr>
          <w:p w14:paraId="4398C107">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eastAsia="宋体"/>
                <w:iCs/>
                <w:sz w:val="21"/>
              </w:rPr>
              <w:t>掌握危险地识别、危险源识别及危险控制措施</w:t>
            </w:r>
          </w:p>
        </w:tc>
        <w:tc>
          <w:tcPr>
            <w:tcW w:w="212" w:type="pct"/>
            <w:shd w:val="clear" w:color="auto" w:fill="auto"/>
            <w:vAlign w:val="center"/>
          </w:tcPr>
          <w:p w14:paraId="7A0DBC8D">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2</w:t>
            </w:r>
          </w:p>
        </w:tc>
        <w:tc>
          <w:tcPr>
            <w:tcW w:w="213" w:type="pct"/>
            <w:vAlign w:val="center"/>
          </w:tcPr>
          <w:p w14:paraId="56E9996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1DA7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vAlign w:val="center"/>
          </w:tcPr>
          <w:p w14:paraId="6FDF9F0F">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项目五 防止现场触电伤害</w:t>
            </w:r>
          </w:p>
        </w:tc>
        <w:tc>
          <w:tcPr>
            <w:tcW w:w="1010" w:type="pct"/>
            <w:vAlign w:val="center"/>
          </w:tcPr>
          <w:p w14:paraId="532E8AAA">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安全用电</w:t>
            </w:r>
          </w:p>
          <w:p w14:paraId="4E209571">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任务2 电气火灾的预防</w:t>
            </w:r>
          </w:p>
        </w:tc>
        <w:tc>
          <w:tcPr>
            <w:tcW w:w="486" w:type="pct"/>
            <w:shd w:val="clear" w:color="auto" w:fill="auto"/>
            <w:vAlign w:val="center"/>
          </w:tcPr>
          <w:p w14:paraId="0E6C346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A4</w:t>
            </w:r>
          </w:p>
        </w:tc>
        <w:tc>
          <w:tcPr>
            <w:tcW w:w="412" w:type="pct"/>
            <w:shd w:val="clear" w:color="auto" w:fill="auto"/>
            <w:vAlign w:val="center"/>
          </w:tcPr>
          <w:p w14:paraId="1511818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B4</w:t>
            </w:r>
          </w:p>
        </w:tc>
        <w:tc>
          <w:tcPr>
            <w:tcW w:w="571" w:type="pct"/>
            <w:shd w:val="clear" w:color="auto" w:fill="auto"/>
            <w:vAlign w:val="center"/>
          </w:tcPr>
          <w:p w14:paraId="448498B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C1、C2</w:t>
            </w:r>
          </w:p>
        </w:tc>
        <w:tc>
          <w:tcPr>
            <w:tcW w:w="391" w:type="pct"/>
            <w:shd w:val="clear" w:color="auto" w:fill="auto"/>
            <w:vAlign w:val="center"/>
          </w:tcPr>
          <w:p w14:paraId="2A8DC3D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D4、D5、D7</w:t>
            </w:r>
          </w:p>
        </w:tc>
        <w:tc>
          <w:tcPr>
            <w:tcW w:w="910" w:type="pct"/>
            <w:shd w:val="clear" w:color="auto" w:fill="auto"/>
            <w:vAlign w:val="center"/>
          </w:tcPr>
          <w:p w14:paraId="4429B385">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eastAsia="宋体"/>
                <w:iCs/>
                <w:sz w:val="21"/>
              </w:rPr>
              <w:t>掌握危险地识别、危险源识别及危险控制措施</w:t>
            </w:r>
          </w:p>
        </w:tc>
        <w:tc>
          <w:tcPr>
            <w:tcW w:w="212" w:type="pct"/>
            <w:shd w:val="clear" w:color="auto" w:fill="auto"/>
            <w:vAlign w:val="center"/>
          </w:tcPr>
          <w:p w14:paraId="06A941B2">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2</w:t>
            </w:r>
          </w:p>
        </w:tc>
        <w:tc>
          <w:tcPr>
            <w:tcW w:w="213" w:type="pct"/>
            <w:vAlign w:val="center"/>
          </w:tcPr>
          <w:p w14:paraId="535FFA9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67F4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vAlign w:val="center"/>
          </w:tcPr>
          <w:p w14:paraId="48093347">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项目五 防止现场触电伤害</w:t>
            </w:r>
          </w:p>
        </w:tc>
        <w:tc>
          <w:tcPr>
            <w:tcW w:w="1010" w:type="pct"/>
            <w:vAlign w:val="center"/>
          </w:tcPr>
          <w:p w14:paraId="480AF10B">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任务3 触电急救</w:t>
            </w:r>
          </w:p>
          <w:p w14:paraId="0C587A37">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任务4 消除静电</w:t>
            </w:r>
          </w:p>
          <w:p w14:paraId="345B7C2C">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任务5 防止雷电伤害</w:t>
            </w:r>
          </w:p>
        </w:tc>
        <w:tc>
          <w:tcPr>
            <w:tcW w:w="486" w:type="pct"/>
            <w:shd w:val="clear" w:color="auto" w:fill="auto"/>
            <w:vAlign w:val="center"/>
          </w:tcPr>
          <w:p w14:paraId="07D8694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A4</w:t>
            </w:r>
          </w:p>
        </w:tc>
        <w:tc>
          <w:tcPr>
            <w:tcW w:w="412" w:type="pct"/>
            <w:shd w:val="clear" w:color="auto" w:fill="auto"/>
            <w:vAlign w:val="center"/>
          </w:tcPr>
          <w:p w14:paraId="7EC0E74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B4</w:t>
            </w:r>
          </w:p>
        </w:tc>
        <w:tc>
          <w:tcPr>
            <w:tcW w:w="571" w:type="pct"/>
            <w:shd w:val="clear" w:color="auto" w:fill="auto"/>
            <w:vAlign w:val="center"/>
          </w:tcPr>
          <w:p w14:paraId="3401A64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C1、C2</w:t>
            </w:r>
          </w:p>
        </w:tc>
        <w:tc>
          <w:tcPr>
            <w:tcW w:w="391" w:type="pct"/>
            <w:shd w:val="clear" w:color="auto" w:fill="auto"/>
            <w:vAlign w:val="center"/>
          </w:tcPr>
          <w:p w14:paraId="6C6B2A3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D4、D5、D7</w:t>
            </w:r>
          </w:p>
        </w:tc>
        <w:tc>
          <w:tcPr>
            <w:tcW w:w="910" w:type="pct"/>
            <w:shd w:val="clear" w:color="auto" w:fill="auto"/>
            <w:vAlign w:val="center"/>
          </w:tcPr>
          <w:p w14:paraId="7BD24019">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eastAsia="宋体"/>
                <w:iCs/>
                <w:sz w:val="21"/>
              </w:rPr>
              <w:t>掌握危险地识别、危险源识别及危险控制措施</w:t>
            </w:r>
          </w:p>
        </w:tc>
        <w:tc>
          <w:tcPr>
            <w:tcW w:w="212" w:type="pct"/>
            <w:shd w:val="clear" w:color="auto" w:fill="auto"/>
            <w:vAlign w:val="center"/>
          </w:tcPr>
          <w:p w14:paraId="16651AAF">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2</w:t>
            </w:r>
          </w:p>
        </w:tc>
        <w:tc>
          <w:tcPr>
            <w:tcW w:w="213" w:type="pct"/>
            <w:vAlign w:val="center"/>
          </w:tcPr>
          <w:p w14:paraId="545A11E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709E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vAlign w:val="center"/>
          </w:tcPr>
          <w:p w14:paraId="3B41A70B">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1010" w:type="pct"/>
            <w:vAlign w:val="center"/>
          </w:tcPr>
          <w:p w14:paraId="52B9E662">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任务1 生产装置检修的安全管理</w:t>
            </w:r>
          </w:p>
        </w:tc>
        <w:tc>
          <w:tcPr>
            <w:tcW w:w="486" w:type="pct"/>
            <w:shd w:val="clear" w:color="auto" w:fill="auto"/>
            <w:vAlign w:val="center"/>
          </w:tcPr>
          <w:p w14:paraId="057C79F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A5</w:t>
            </w:r>
          </w:p>
        </w:tc>
        <w:tc>
          <w:tcPr>
            <w:tcW w:w="412" w:type="pct"/>
            <w:shd w:val="clear" w:color="auto" w:fill="auto"/>
            <w:vAlign w:val="center"/>
          </w:tcPr>
          <w:p w14:paraId="7D831CC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B5</w:t>
            </w:r>
          </w:p>
        </w:tc>
        <w:tc>
          <w:tcPr>
            <w:tcW w:w="571" w:type="pct"/>
            <w:shd w:val="clear" w:color="auto" w:fill="auto"/>
            <w:vAlign w:val="center"/>
          </w:tcPr>
          <w:p w14:paraId="6534BC6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C3、C4</w:t>
            </w:r>
          </w:p>
        </w:tc>
        <w:tc>
          <w:tcPr>
            <w:tcW w:w="391" w:type="pct"/>
            <w:shd w:val="clear" w:color="auto" w:fill="auto"/>
            <w:vAlign w:val="center"/>
          </w:tcPr>
          <w:p w14:paraId="210A896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D1、D2、D6</w:t>
            </w:r>
          </w:p>
        </w:tc>
        <w:tc>
          <w:tcPr>
            <w:tcW w:w="910" w:type="pct"/>
            <w:shd w:val="clear" w:color="auto" w:fill="auto"/>
            <w:vAlign w:val="center"/>
          </w:tcPr>
          <w:p w14:paraId="20FBF418">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eastAsia="宋体"/>
                <w:iCs/>
                <w:sz w:val="21"/>
              </w:rPr>
              <w:t>熟练掌握石化岗位分管设备的保养与维护，精心爱护岗位设备，熟记岗位设备的运行时长、保养周期、注意事项。</w:t>
            </w:r>
          </w:p>
        </w:tc>
        <w:tc>
          <w:tcPr>
            <w:tcW w:w="212" w:type="pct"/>
            <w:shd w:val="clear" w:color="auto" w:fill="auto"/>
            <w:vAlign w:val="center"/>
          </w:tcPr>
          <w:p w14:paraId="66A171AE">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2</w:t>
            </w:r>
          </w:p>
        </w:tc>
        <w:tc>
          <w:tcPr>
            <w:tcW w:w="213" w:type="pct"/>
            <w:vAlign w:val="center"/>
          </w:tcPr>
          <w:p w14:paraId="630D6A1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5181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vAlign w:val="center"/>
          </w:tcPr>
          <w:p w14:paraId="08835162">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1010" w:type="pct"/>
            <w:vAlign w:val="center"/>
          </w:tcPr>
          <w:p w14:paraId="5FA740D2">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任务2 盲板抽堵</w:t>
            </w:r>
          </w:p>
        </w:tc>
        <w:tc>
          <w:tcPr>
            <w:tcW w:w="486" w:type="pct"/>
            <w:shd w:val="clear" w:color="auto" w:fill="auto"/>
            <w:vAlign w:val="center"/>
          </w:tcPr>
          <w:p w14:paraId="38C3A17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A5</w:t>
            </w:r>
          </w:p>
        </w:tc>
        <w:tc>
          <w:tcPr>
            <w:tcW w:w="412" w:type="pct"/>
            <w:shd w:val="clear" w:color="auto" w:fill="auto"/>
            <w:vAlign w:val="center"/>
          </w:tcPr>
          <w:p w14:paraId="5BFB496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B5</w:t>
            </w:r>
          </w:p>
        </w:tc>
        <w:tc>
          <w:tcPr>
            <w:tcW w:w="571" w:type="pct"/>
            <w:shd w:val="clear" w:color="auto" w:fill="auto"/>
            <w:vAlign w:val="center"/>
          </w:tcPr>
          <w:p w14:paraId="4BFEA78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C3、C4</w:t>
            </w:r>
          </w:p>
        </w:tc>
        <w:tc>
          <w:tcPr>
            <w:tcW w:w="391" w:type="pct"/>
            <w:shd w:val="clear" w:color="auto" w:fill="auto"/>
            <w:vAlign w:val="center"/>
          </w:tcPr>
          <w:p w14:paraId="70FDA3C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D1、D2、D6</w:t>
            </w:r>
          </w:p>
        </w:tc>
        <w:tc>
          <w:tcPr>
            <w:tcW w:w="910" w:type="pct"/>
            <w:shd w:val="clear" w:color="auto" w:fill="auto"/>
            <w:vAlign w:val="center"/>
          </w:tcPr>
          <w:p w14:paraId="26F8BDD5">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eastAsia="宋体"/>
                <w:iCs/>
                <w:sz w:val="21"/>
              </w:rPr>
              <w:t>熟练掌握石化岗位分管设备的保养与维护，精心爱护岗位设备，熟记岗位设备的运行时长、保养周期、注意事项。</w:t>
            </w:r>
          </w:p>
        </w:tc>
        <w:tc>
          <w:tcPr>
            <w:tcW w:w="212" w:type="pct"/>
            <w:shd w:val="clear" w:color="auto" w:fill="auto"/>
            <w:vAlign w:val="center"/>
          </w:tcPr>
          <w:p w14:paraId="0097057F">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2</w:t>
            </w:r>
          </w:p>
        </w:tc>
        <w:tc>
          <w:tcPr>
            <w:tcW w:w="213" w:type="pct"/>
            <w:vAlign w:val="center"/>
          </w:tcPr>
          <w:p w14:paraId="5D7982B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6168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vAlign w:val="center"/>
          </w:tcPr>
          <w:p w14:paraId="255E08F4">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1010" w:type="pct"/>
            <w:vAlign w:val="center"/>
          </w:tcPr>
          <w:p w14:paraId="44FCA7F5">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任务3 临时用电</w:t>
            </w:r>
          </w:p>
        </w:tc>
        <w:tc>
          <w:tcPr>
            <w:tcW w:w="486" w:type="pct"/>
            <w:shd w:val="clear" w:color="auto" w:fill="auto"/>
            <w:vAlign w:val="center"/>
          </w:tcPr>
          <w:p w14:paraId="4B747E1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A5</w:t>
            </w:r>
          </w:p>
        </w:tc>
        <w:tc>
          <w:tcPr>
            <w:tcW w:w="412" w:type="pct"/>
            <w:shd w:val="clear" w:color="auto" w:fill="auto"/>
            <w:vAlign w:val="center"/>
          </w:tcPr>
          <w:p w14:paraId="2191DEA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B5</w:t>
            </w:r>
          </w:p>
        </w:tc>
        <w:tc>
          <w:tcPr>
            <w:tcW w:w="571" w:type="pct"/>
            <w:shd w:val="clear" w:color="auto" w:fill="auto"/>
            <w:vAlign w:val="center"/>
          </w:tcPr>
          <w:p w14:paraId="53F9ACB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C3、C4</w:t>
            </w:r>
          </w:p>
        </w:tc>
        <w:tc>
          <w:tcPr>
            <w:tcW w:w="391" w:type="pct"/>
            <w:shd w:val="clear" w:color="auto" w:fill="auto"/>
            <w:vAlign w:val="center"/>
          </w:tcPr>
          <w:p w14:paraId="5D5D7E9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D1、D2、D6</w:t>
            </w:r>
          </w:p>
        </w:tc>
        <w:tc>
          <w:tcPr>
            <w:tcW w:w="910" w:type="pct"/>
            <w:shd w:val="clear" w:color="auto" w:fill="auto"/>
            <w:vAlign w:val="center"/>
          </w:tcPr>
          <w:p w14:paraId="6D65AFC7">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eastAsia="宋体"/>
                <w:iCs/>
                <w:sz w:val="21"/>
              </w:rPr>
              <w:t>熟练掌握石化岗位分管设备的保养与维护，精心爱护岗位设备，熟记岗位设备的运行时长、保养周期、注意事项。</w:t>
            </w:r>
          </w:p>
        </w:tc>
        <w:tc>
          <w:tcPr>
            <w:tcW w:w="212" w:type="pct"/>
            <w:shd w:val="clear" w:color="auto" w:fill="auto"/>
            <w:vAlign w:val="center"/>
          </w:tcPr>
          <w:p w14:paraId="1A0C071F">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2</w:t>
            </w:r>
          </w:p>
        </w:tc>
        <w:tc>
          <w:tcPr>
            <w:tcW w:w="213" w:type="pct"/>
            <w:vAlign w:val="center"/>
          </w:tcPr>
          <w:p w14:paraId="092A173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4271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vAlign w:val="center"/>
          </w:tcPr>
          <w:p w14:paraId="7CF37D2D">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1010" w:type="pct"/>
            <w:vAlign w:val="center"/>
          </w:tcPr>
          <w:p w14:paraId="5CC4FFBB">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任务4 高处作业</w:t>
            </w:r>
          </w:p>
        </w:tc>
        <w:tc>
          <w:tcPr>
            <w:tcW w:w="486" w:type="pct"/>
            <w:shd w:val="clear" w:color="auto" w:fill="auto"/>
            <w:vAlign w:val="center"/>
          </w:tcPr>
          <w:p w14:paraId="3E0C68F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A5</w:t>
            </w:r>
          </w:p>
        </w:tc>
        <w:tc>
          <w:tcPr>
            <w:tcW w:w="412" w:type="pct"/>
            <w:shd w:val="clear" w:color="auto" w:fill="auto"/>
            <w:vAlign w:val="center"/>
          </w:tcPr>
          <w:p w14:paraId="50296D5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B5</w:t>
            </w:r>
          </w:p>
        </w:tc>
        <w:tc>
          <w:tcPr>
            <w:tcW w:w="571" w:type="pct"/>
            <w:shd w:val="clear" w:color="auto" w:fill="auto"/>
            <w:vAlign w:val="center"/>
          </w:tcPr>
          <w:p w14:paraId="3821A12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C3、C4</w:t>
            </w:r>
          </w:p>
        </w:tc>
        <w:tc>
          <w:tcPr>
            <w:tcW w:w="391" w:type="pct"/>
            <w:shd w:val="clear" w:color="auto" w:fill="auto"/>
            <w:vAlign w:val="center"/>
          </w:tcPr>
          <w:p w14:paraId="41141F5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D1、D2、D6</w:t>
            </w:r>
          </w:p>
        </w:tc>
        <w:tc>
          <w:tcPr>
            <w:tcW w:w="910" w:type="pct"/>
            <w:shd w:val="clear" w:color="auto" w:fill="auto"/>
            <w:vAlign w:val="center"/>
          </w:tcPr>
          <w:p w14:paraId="04C31534">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eastAsia="宋体"/>
                <w:iCs/>
                <w:sz w:val="21"/>
              </w:rPr>
              <w:t>熟练掌握石化岗位分管设备的保养与维护，精心爱护岗位设备，熟记岗位设备的运行时长、保养周期、注意事项。</w:t>
            </w:r>
          </w:p>
        </w:tc>
        <w:tc>
          <w:tcPr>
            <w:tcW w:w="212" w:type="pct"/>
            <w:shd w:val="clear" w:color="auto" w:fill="auto"/>
            <w:vAlign w:val="center"/>
          </w:tcPr>
          <w:p w14:paraId="72611232">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2</w:t>
            </w:r>
          </w:p>
        </w:tc>
        <w:tc>
          <w:tcPr>
            <w:tcW w:w="213" w:type="pct"/>
            <w:vAlign w:val="center"/>
          </w:tcPr>
          <w:p w14:paraId="7F21DEF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4993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vAlign w:val="center"/>
          </w:tcPr>
          <w:p w14:paraId="2FA00670">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1010" w:type="pct"/>
            <w:vAlign w:val="center"/>
          </w:tcPr>
          <w:p w14:paraId="42B8DA6C">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任务5 受限空间作业</w:t>
            </w:r>
          </w:p>
        </w:tc>
        <w:tc>
          <w:tcPr>
            <w:tcW w:w="486" w:type="pct"/>
            <w:shd w:val="clear" w:color="auto" w:fill="auto"/>
            <w:vAlign w:val="center"/>
          </w:tcPr>
          <w:p w14:paraId="394C253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A5</w:t>
            </w:r>
          </w:p>
        </w:tc>
        <w:tc>
          <w:tcPr>
            <w:tcW w:w="412" w:type="pct"/>
            <w:shd w:val="clear" w:color="auto" w:fill="auto"/>
            <w:vAlign w:val="center"/>
          </w:tcPr>
          <w:p w14:paraId="677F754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B5</w:t>
            </w:r>
          </w:p>
        </w:tc>
        <w:tc>
          <w:tcPr>
            <w:tcW w:w="571" w:type="pct"/>
            <w:shd w:val="clear" w:color="auto" w:fill="auto"/>
            <w:vAlign w:val="center"/>
          </w:tcPr>
          <w:p w14:paraId="3A9FD44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C3、C4</w:t>
            </w:r>
          </w:p>
        </w:tc>
        <w:tc>
          <w:tcPr>
            <w:tcW w:w="391" w:type="pct"/>
            <w:shd w:val="clear" w:color="auto" w:fill="auto"/>
            <w:vAlign w:val="center"/>
          </w:tcPr>
          <w:p w14:paraId="501815E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D1、D2、D6</w:t>
            </w:r>
          </w:p>
        </w:tc>
        <w:tc>
          <w:tcPr>
            <w:tcW w:w="910" w:type="pct"/>
            <w:shd w:val="clear" w:color="auto" w:fill="auto"/>
            <w:vAlign w:val="center"/>
          </w:tcPr>
          <w:p w14:paraId="6C3C7E74">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eastAsia="宋体"/>
                <w:iCs/>
                <w:sz w:val="21"/>
              </w:rPr>
              <w:t>熟练掌握石化岗位分管设备的保养与维护，精心爱护岗位设备，熟记岗位设备的运行时长、保养周期、注意事项。</w:t>
            </w:r>
          </w:p>
        </w:tc>
        <w:tc>
          <w:tcPr>
            <w:tcW w:w="212" w:type="pct"/>
            <w:shd w:val="clear" w:color="auto" w:fill="auto"/>
            <w:vAlign w:val="center"/>
          </w:tcPr>
          <w:p w14:paraId="3FA9A996">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2</w:t>
            </w:r>
          </w:p>
        </w:tc>
        <w:tc>
          <w:tcPr>
            <w:tcW w:w="213" w:type="pct"/>
            <w:vAlign w:val="center"/>
          </w:tcPr>
          <w:p w14:paraId="09E320B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37E0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vAlign w:val="center"/>
          </w:tcPr>
          <w:p w14:paraId="1C3A08E1">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项目六 防止检修现场伤害</w:t>
            </w:r>
          </w:p>
        </w:tc>
        <w:tc>
          <w:tcPr>
            <w:tcW w:w="1010" w:type="pct"/>
            <w:vAlign w:val="center"/>
          </w:tcPr>
          <w:p w14:paraId="19DB326E">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任务6 动火作业</w:t>
            </w:r>
          </w:p>
        </w:tc>
        <w:tc>
          <w:tcPr>
            <w:tcW w:w="486" w:type="pct"/>
            <w:shd w:val="clear" w:color="auto" w:fill="auto"/>
            <w:vAlign w:val="center"/>
          </w:tcPr>
          <w:p w14:paraId="549C757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A5</w:t>
            </w:r>
          </w:p>
        </w:tc>
        <w:tc>
          <w:tcPr>
            <w:tcW w:w="412" w:type="pct"/>
            <w:shd w:val="clear" w:color="auto" w:fill="auto"/>
            <w:vAlign w:val="center"/>
          </w:tcPr>
          <w:p w14:paraId="1E246B5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B5</w:t>
            </w:r>
          </w:p>
        </w:tc>
        <w:tc>
          <w:tcPr>
            <w:tcW w:w="571" w:type="pct"/>
            <w:shd w:val="clear" w:color="auto" w:fill="auto"/>
            <w:vAlign w:val="center"/>
          </w:tcPr>
          <w:p w14:paraId="66DD711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C3、C4</w:t>
            </w:r>
          </w:p>
        </w:tc>
        <w:tc>
          <w:tcPr>
            <w:tcW w:w="391" w:type="pct"/>
            <w:shd w:val="clear" w:color="auto" w:fill="auto"/>
            <w:vAlign w:val="center"/>
          </w:tcPr>
          <w:p w14:paraId="780E939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D1、D2、D6</w:t>
            </w:r>
          </w:p>
        </w:tc>
        <w:tc>
          <w:tcPr>
            <w:tcW w:w="910" w:type="pct"/>
            <w:shd w:val="clear" w:color="auto" w:fill="auto"/>
            <w:vAlign w:val="center"/>
          </w:tcPr>
          <w:p w14:paraId="4671D86A">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eastAsia="宋体"/>
                <w:iCs/>
                <w:sz w:val="21"/>
              </w:rPr>
              <w:t>熟练掌握石化岗位分管设备的保养与维护，精心爱护岗位设备，熟记岗位设备的运行时长、保养周期、注意事项。</w:t>
            </w:r>
          </w:p>
        </w:tc>
        <w:tc>
          <w:tcPr>
            <w:tcW w:w="212" w:type="pct"/>
            <w:shd w:val="clear" w:color="auto" w:fill="auto"/>
            <w:vAlign w:val="center"/>
          </w:tcPr>
          <w:p w14:paraId="084B0609">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2</w:t>
            </w:r>
          </w:p>
        </w:tc>
        <w:tc>
          <w:tcPr>
            <w:tcW w:w="213" w:type="pct"/>
            <w:vAlign w:val="center"/>
          </w:tcPr>
          <w:p w14:paraId="540FB4C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5641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vAlign w:val="center"/>
          </w:tcPr>
          <w:p w14:paraId="118D0BF6">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项目七 HSE应急演练装置实训</w:t>
            </w:r>
          </w:p>
        </w:tc>
        <w:tc>
          <w:tcPr>
            <w:tcW w:w="1010" w:type="pct"/>
            <w:vAlign w:val="center"/>
          </w:tcPr>
          <w:p w14:paraId="10B7975D">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任务1 认识应急演练装置</w:t>
            </w:r>
          </w:p>
          <w:p w14:paraId="15D7F709">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任务2 塔底油泵起火事故处理</w:t>
            </w:r>
          </w:p>
        </w:tc>
        <w:tc>
          <w:tcPr>
            <w:tcW w:w="486" w:type="pct"/>
            <w:shd w:val="clear" w:color="auto" w:fill="auto"/>
            <w:vAlign w:val="center"/>
          </w:tcPr>
          <w:p w14:paraId="14D2224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A5</w:t>
            </w:r>
          </w:p>
        </w:tc>
        <w:tc>
          <w:tcPr>
            <w:tcW w:w="412" w:type="pct"/>
            <w:shd w:val="clear" w:color="auto" w:fill="auto"/>
            <w:vAlign w:val="center"/>
          </w:tcPr>
          <w:p w14:paraId="49CB694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B5</w:t>
            </w:r>
          </w:p>
        </w:tc>
        <w:tc>
          <w:tcPr>
            <w:tcW w:w="571" w:type="pct"/>
            <w:shd w:val="clear" w:color="auto" w:fill="auto"/>
            <w:vAlign w:val="center"/>
          </w:tcPr>
          <w:p w14:paraId="4FFCDE8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C3、C4</w:t>
            </w:r>
          </w:p>
        </w:tc>
        <w:tc>
          <w:tcPr>
            <w:tcW w:w="391" w:type="pct"/>
            <w:shd w:val="clear" w:color="auto" w:fill="auto"/>
            <w:vAlign w:val="center"/>
          </w:tcPr>
          <w:p w14:paraId="66F5B26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D1、D2、D5</w:t>
            </w:r>
          </w:p>
        </w:tc>
        <w:tc>
          <w:tcPr>
            <w:tcW w:w="910" w:type="pct"/>
            <w:shd w:val="clear" w:color="auto" w:fill="auto"/>
            <w:vAlign w:val="center"/>
          </w:tcPr>
          <w:p w14:paraId="4327ADE8">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eastAsia="宋体"/>
                <w:sz w:val="21"/>
              </w:rPr>
              <w:t>学习</w:t>
            </w:r>
            <w:r>
              <w:rPr>
                <w:rFonts w:hint="eastAsia" w:ascii="宋体" w:eastAsia="宋体"/>
                <w:iCs/>
                <w:sz w:val="21"/>
              </w:rPr>
              <w:t>石化行业安全生产法律法规，掌握安全操作、隐患排查、应急处理的相关知识。</w:t>
            </w:r>
          </w:p>
        </w:tc>
        <w:tc>
          <w:tcPr>
            <w:tcW w:w="212" w:type="pct"/>
            <w:shd w:val="clear" w:color="auto" w:fill="auto"/>
            <w:vAlign w:val="center"/>
          </w:tcPr>
          <w:p w14:paraId="7C3222F5">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4</w:t>
            </w:r>
          </w:p>
        </w:tc>
        <w:tc>
          <w:tcPr>
            <w:tcW w:w="213" w:type="pct"/>
            <w:vAlign w:val="center"/>
          </w:tcPr>
          <w:p w14:paraId="3C93A1B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7F53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shd w:val="clear" w:color="auto" w:fill="auto"/>
            <w:vAlign w:val="center"/>
          </w:tcPr>
          <w:p w14:paraId="65B4610F">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项目七 HSE应急演练装置实训</w:t>
            </w:r>
          </w:p>
        </w:tc>
        <w:tc>
          <w:tcPr>
            <w:tcW w:w="1010" w:type="pct"/>
            <w:vAlign w:val="center"/>
          </w:tcPr>
          <w:p w14:paraId="5A7A1672">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任务3 硫化氢泄露事故处理</w:t>
            </w:r>
          </w:p>
          <w:p w14:paraId="18BC0382">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任务4 停仪表风事故处理</w:t>
            </w:r>
          </w:p>
          <w:p w14:paraId="7FDF61DF">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任务5 炉管破裂事故处理</w:t>
            </w:r>
          </w:p>
          <w:p w14:paraId="37BAAB70">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rPr>
            </w:pPr>
            <w:r>
              <w:rPr>
                <w:rFonts w:hint="eastAsia" w:ascii="宋体" w:hAnsi="宋体" w:eastAsia="宋体" w:cs="Arial"/>
                <w:color w:val="000000"/>
                <w:sz w:val="21"/>
                <w:szCs w:val="21"/>
                <w:highlight w:val="none"/>
              </w:rPr>
              <w:t>任务6 DCS系统停电事故处理</w:t>
            </w:r>
          </w:p>
          <w:p w14:paraId="083451E1">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任务7 停循环水事故处理</w:t>
            </w:r>
          </w:p>
        </w:tc>
        <w:tc>
          <w:tcPr>
            <w:tcW w:w="486" w:type="pct"/>
            <w:shd w:val="clear" w:color="auto" w:fill="auto"/>
            <w:vAlign w:val="center"/>
          </w:tcPr>
          <w:p w14:paraId="5F28B18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A5</w:t>
            </w:r>
          </w:p>
        </w:tc>
        <w:tc>
          <w:tcPr>
            <w:tcW w:w="412" w:type="pct"/>
            <w:shd w:val="clear" w:color="auto" w:fill="auto"/>
            <w:vAlign w:val="center"/>
          </w:tcPr>
          <w:p w14:paraId="13826DC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B5</w:t>
            </w:r>
          </w:p>
        </w:tc>
        <w:tc>
          <w:tcPr>
            <w:tcW w:w="571" w:type="pct"/>
            <w:shd w:val="clear" w:color="auto" w:fill="auto"/>
            <w:vAlign w:val="center"/>
          </w:tcPr>
          <w:p w14:paraId="14CE6D8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C3、C4</w:t>
            </w:r>
          </w:p>
        </w:tc>
        <w:tc>
          <w:tcPr>
            <w:tcW w:w="391" w:type="pct"/>
            <w:shd w:val="clear" w:color="auto" w:fill="auto"/>
            <w:vAlign w:val="center"/>
          </w:tcPr>
          <w:p w14:paraId="4B8E3C5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D1、D2、D5</w:t>
            </w:r>
          </w:p>
        </w:tc>
        <w:tc>
          <w:tcPr>
            <w:tcW w:w="910" w:type="pct"/>
            <w:shd w:val="clear" w:color="auto" w:fill="auto"/>
            <w:vAlign w:val="center"/>
          </w:tcPr>
          <w:p w14:paraId="11DFAA1A">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eastAsia="宋体"/>
                <w:sz w:val="21"/>
              </w:rPr>
              <w:t>学习</w:t>
            </w:r>
            <w:r>
              <w:rPr>
                <w:rFonts w:hint="eastAsia" w:ascii="宋体" w:eastAsia="宋体"/>
                <w:iCs/>
                <w:sz w:val="21"/>
              </w:rPr>
              <w:t>石化行业安全生产法律法规，掌握安全操作、隐患排查、应急处理的相关知识。</w:t>
            </w:r>
          </w:p>
        </w:tc>
        <w:tc>
          <w:tcPr>
            <w:tcW w:w="212" w:type="pct"/>
            <w:shd w:val="clear" w:color="auto" w:fill="auto"/>
            <w:vAlign w:val="center"/>
          </w:tcPr>
          <w:p w14:paraId="6ECB3F92">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4</w:t>
            </w:r>
          </w:p>
        </w:tc>
        <w:tc>
          <w:tcPr>
            <w:tcW w:w="213" w:type="pct"/>
            <w:vAlign w:val="center"/>
          </w:tcPr>
          <w:p w14:paraId="716BD07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4F0B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vAlign w:val="center"/>
          </w:tcPr>
          <w:p w14:paraId="3CC827AE">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w:t>
            </w:r>
            <w:r>
              <w:rPr>
                <w:rFonts w:hint="eastAsia" w:ascii="宋体" w:hAnsi="宋体" w:eastAsia="宋体" w:cs="Arial"/>
                <w:color w:val="000000"/>
                <w:sz w:val="21"/>
                <w:szCs w:val="21"/>
                <w:highlight w:val="none"/>
                <w:lang w:val="en-US" w:eastAsia="zh-CN"/>
              </w:rPr>
              <w:t>七</w:t>
            </w:r>
            <w:r>
              <w:rPr>
                <w:rFonts w:hint="eastAsia" w:ascii="宋体" w:hAnsi="宋体" w:eastAsia="宋体" w:cs="Arial"/>
                <w:color w:val="000000"/>
                <w:sz w:val="21"/>
                <w:szCs w:val="21"/>
                <w:highlight w:val="none"/>
              </w:rPr>
              <w:t xml:space="preserve"> 危险与可操作性分析</w:t>
            </w:r>
          </w:p>
        </w:tc>
        <w:tc>
          <w:tcPr>
            <w:tcW w:w="1010" w:type="pct"/>
            <w:vAlign w:val="center"/>
          </w:tcPr>
          <w:p w14:paraId="2A3B0A0A">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lang w:val="en-US" w:eastAsia="zh-CN"/>
              </w:rPr>
              <w:t>任务1情景模拟</w:t>
            </w:r>
          </w:p>
          <w:p w14:paraId="5CCDCB85">
            <w:pPr>
              <w:keepNext/>
              <w:snapToGrid w:val="0"/>
              <w:spacing w:line="240" w:lineRule="auto"/>
              <w:ind w:left="0" w:leftChars="0" w:right="0" w:rightChars="0" w:firstLine="0" w:firstLineChars="0"/>
              <w:jc w:val="center"/>
              <w:rPr>
                <w:rFonts w:hint="default"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lang w:val="en-US" w:eastAsia="zh-CN"/>
              </w:rPr>
              <w:t>任务2工具应用</w:t>
            </w:r>
          </w:p>
        </w:tc>
        <w:tc>
          <w:tcPr>
            <w:tcW w:w="486" w:type="pct"/>
            <w:shd w:val="clear" w:color="auto" w:fill="auto"/>
            <w:vAlign w:val="center"/>
          </w:tcPr>
          <w:p w14:paraId="3A82149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A6</w:t>
            </w:r>
          </w:p>
        </w:tc>
        <w:tc>
          <w:tcPr>
            <w:tcW w:w="412" w:type="pct"/>
            <w:shd w:val="clear" w:color="auto" w:fill="auto"/>
            <w:vAlign w:val="center"/>
          </w:tcPr>
          <w:p w14:paraId="4B5AD8E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B6</w:t>
            </w:r>
          </w:p>
        </w:tc>
        <w:tc>
          <w:tcPr>
            <w:tcW w:w="571" w:type="pct"/>
            <w:shd w:val="clear" w:color="auto" w:fill="auto"/>
            <w:vAlign w:val="center"/>
          </w:tcPr>
          <w:p w14:paraId="726372A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C1、C2、C5、C6</w:t>
            </w:r>
          </w:p>
        </w:tc>
        <w:tc>
          <w:tcPr>
            <w:tcW w:w="391" w:type="pct"/>
            <w:shd w:val="clear" w:color="auto" w:fill="auto"/>
            <w:vAlign w:val="center"/>
          </w:tcPr>
          <w:p w14:paraId="545B2F7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D6、D7</w:t>
            </w:r>
          </w:p>
        </w:tc>
        <w:tc>
          <w:tcPr>
            <w:tcW w:w="910" w:type="pct"/>
            <w:shd w:val="clear" w:color="auto" w:fill="auto"/>
            <w:vAlign w:val="center"/>
          </w:tcPr>
          <w:p w14:paraId="5446730E">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eastAsia="宋体"/>
                <w:iCs/>
                <w:sz w:val="21"/>
              </w:rPr>
              <w:t>能够进行石化装置危险与可操作性分析（HAZOP），掌握危险地识别、危险源识别及危险控制措施。</w:t>
            </w:r>
          </w:p>
        </w:tc>
        <w:tc>
          <w:tcPr>
            <w:tcW w:w="212" w:type="pct"/>
            <w:shd w:val="clear" w:color="auto" w:fill="auto"/>
            <w:vAlign w:val="center"/>
          </w:tcPr>
          <w:p w14:paraId="13080744">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4</w:t>
            </w:r>
          </w:p>
        </w:tc>
        <w:tc>
          <w:tcPr>
            <w:tcW w:w="213" w:type="pct"/>
            <w:vAlign w:val="center"/>
          </w:tcPr>
          <w:p w14:paraId="1B34CDD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r w14:paraId="5771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1" w:type="pct"/>
            <w:vAlign w:val="center"/>
          </w:tcPr>
          <w:p w14:paraId="76712EC6">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rPr>
              <w:t>项目</w:t>
            </w:r>
            <w:r>
              <w:rPr>
                <w:rFonts w:hint="eastAsia" w:ascii="宋体" w:hAnsi="宋体" w:eastAsia="宋体" w:cs="Arial"/>
                <w:color w:val="000000"/>
                <w:sz w:val="21"/>
                <w:szCs w:val="21"/>
                <w:highlight w:val="none"/>
                <w:lang w:val="en-US" w:eastAsia="zh-CN"/>
              </w:rPr>
              <w:t>八</w:t>
            </w:r>
            <w:r>
              <w:rPr>
                <w:rFonts w:hint="eastAsia" w:ascii="宋体" w:hAnsi="宋体" w:eastAsia="宋体" w:cs="Arial"/>
                <w:color w:val="000000"/>
                <w:sz w:val="21"/>
                <w:szCs w:val="21"/>
                <w:highlight w:val="none"/>
              </w:rPr>
              <w:t xml:space="preserve"> 化工精馏安全操作</w:t>
            </w:r>
          </w:p>
        </w:tc>
        <w:tc>
          <w:tcPr>
            <w:tcW w:w="1010" w:type="pct"/>
            <w:vAlign w:val="center"/>
          </w:tcPr>
          <w:p w14:paraId="475B59C9">
            <w:pPr>
              <w:keepNext/>
              <w:snapToGrid w:val="0"/>
              <w:spacing w:line="240" w:lineRule="auto"/>
              <w:ind w:left="0" w:leftChars="0" w:right="0" w:rightChars="0" w:firstLine="0" w:firstLineChars="0"/>
              <w:jc w:val="center"/>
              <w:rPr>
                <w:rFonts w:hint="eastAsia"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lang w:val="en-US" w:eastAsia="zh-CN"/>
              </w:rPr>
              <w:t>任务1双塔精馏</w:t>
            </w:r>
          </w:p>
          <w:p w14:paraId="7BF221FC">
            <w:pPr>
              <w:keepNext/>
              <w:snapToGrid w:val="0"/>
              <w:spacing w:line="240" w:lineRule="auto"/>
              <w:ind w:left="0" w:leftChars="0" w:right="0" w:rightChars="0" w:firstLine="0" w:firstLineChars="0"/>
              <w:jc w:val="center"/>
              <w:rPr>
                <w:rFonts w:hint="default" w:ascii="宋体" w:hAnsi="宋体" w:eastAsia="宋体" w:cs="Arial"/>
                <w:color w:val="000000"/>
                <w:sz w:val="21"/>
                <w:szCs w:val="21"/>
                <w:highlight w:val="none"/>
                <w:lang w:val="en-US" w:eastAsia="zh-CN"/>
              </w:rPr>
            </w:pPr>
            <w:r>
              <w:rPr>
                <w:rFonts w:hint="eastAsia" w:ascii="宋体" w:hAnsi="宋体" w:eastAsia="宋体" w:cs="Arial"/>
                <w:color w:val="000000"/>
                <w:sz w:val="21"/>
                <w:szCs w:val="21"/>
                <w:highlight w:val="none"/>
                <w:lang w:val="en-US" w:eastAsia="zh-CN"/>
              </w:rPr>
              <w:t>任务2受限空间作业</w:t>
            </w:r>
          </w:p>
        </w:tc>
        <w:tc>
          <w:tcPr>
            <w:tcW w:w="486" w:type="pct"/>
            <w:shd w:val="clear" w:color="auto" w:fill="auto"/>
            <w:vAlign w:val="center"/>
          </w:tcPr>
          <w:p w14:paraId="283AB7C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A6</w:t>
            </w:r>
          </w:p>
        </w:tc>
        <w:tc>
          <w:tcPr>
            <w:tcW w:w="412" w:type="pct"/>
            <w:shd w:val="clear" w:color="auto" w:fill="auto"/>
            <w:vAlign w:val="center"/>
          </w:tcPr>
          <w:p w14:paraId="6052101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B6</w:t>
            </w:r>
          </w:p>
        </w:tc>
        <w:tc>
          <w:tcPr>
            <w:tcW w:w="571" w:type="pct"/>
            <w:shd w:val="clear" w:color="auto" w:fill="auto"/>
            <w:vAlign w:val="center"/>
          </w:tcPr>
          <w:p w14:paraId="6ABA102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none"/>
                <w:lang w:val="en-US" w:eastAsia="zh-CN"/>
              </w:rPr>
            </w:pPr>
            <w:r>
              <w:rPr>
                <w:rFonts w:hint="eastAsia" w:ascii="宋体" w:hAnsi="宋体" w:eastAsia="宋体" w:cs="宋体"/>
                <w:sz w:val="21"/>
                <w:szCs w:val="24"/>
                <w:highlight w:val="none"/>
                <w:lang w:val="en-US" w:eastAsia="zh-CN"/>
              </w:rPr>
              <w:t>C1、C2、C5、C6</w:t>
            </w:r>
          </w:p>
        </w:tc>
        <w:tc>
          <w:tcPr>
            <w:tcW w:w="391" w:type="pct"/>
            <w:shd w:val="clear" w:color="auto" w:fill="auto"/>
            <w:vAlign w:val="center"/>
          </w:tcPr>
          <w:p w14:paraId="7468043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 w:val="21"/>
                <w:szCs w:val="24"/>
                <w:highlight w:val="none"/>
                <w:lang w:val="en-US" w:eastAsia="zh-CN"/>
              </w:rPr>
              <w:t>D6、D7</w:t>
            </w:r>
          </w:p>
        </w:tc>
        <w:tc>
          <w:tcPr>
            <w:tcW w:w="910" w:type="pct"/>
            <w:shd w:val="clear" w:color="auto" w:fill="auto"/>
            <w:vAlign w:val="center"/>
          </w:tcPr>
          <w:p w14:paraId="13707F1E">
            <w:pPr>
              <w:keepNext/>
              <w:snapToGrid w:val="0"/>
              <w:spacing w:line="240" w:lineRule="auto"/>
              <w:ind w:left="0" w:leftChars="0" w:right="0" w:rightChars="0" w:firstLine="0" w:firstLineChars="0"/>
              <w:jc w:val="center"/>
              <w:rPr>
                <w:rFonts w:hint="eastAsia" w:ascii="宋体" w:eastAsia="宋体" w:hAnsiTheme="minorHAnsi" w:cstheme="minorBidi"/>
                <w:iCs/>
                <w:kern w:val="2"/>
                <w:sz w:val="21"/>
                <w:szCs w:val="24"/>
                <w:lang w:val="en-US" w:eastAsia="zh-CN" w:bidi="ar-SA"/>
              </w:rPr>
            </w:pPr>
            <w:r>
              <w:rPr>
                <w:rFonts w:hint="eastAsia" w:ascii="宋体" w:eastAsia="宋体"/>
                <w:iCs/>
                <w:sz w:val="21"/>
              </w:rPr>
              <w:t>能够配合控制生产工艺指标、协助处理突发事故、协调现场生产操作。</w:t>
            </w:r>
          </w:p>
        </w:tc>
        <w:tc>
          <w:tcPr>
            <w:tcW w:w="212" w:type="pct"/>
            <w:shd w:val="clear" w:color="auto" w:fill="auto"/>
            <w:vAlign w:val="center"/>
          </w:tcPr>
          <w:p w14:paraId="0D38FCAB">
            <w:pPr>
              <w:keepNext/>
              <w:snapToGrid w:val="0"/>
              <w:spacing w:line="240" w:lineRule="auto"/>
              <w:ind w:left="0" w:leftChars="0" w:right="0" w:rightChars="0" w:firstLine="0" w:firstLineChars="0"/>
              <w:jc w:val="center"/>
              <w:rPr>
                <w:rFonts w:hint="eastAsia" w:ascii="宋体" w:hAnsi="Arial" w:eastAsia="宋体" w:cs="Arial"/>
                <w:kern w:val="2"/>
                <w:sz w:val="21"/>
                <w:szCs w:val="24"/>
                <w:lang w:val="en-US" w:eastAsia="zh-CN" w:bidi="ar-SA"/>
              </w:rPr>
            </w:pPr>
            <w:r>
              <w:rPr>
                <w:rFonts w:hint="eastAsia" w:ascii="宋体" w:hAnsi="Arial" w:eastAsia="宋体" w:cs="Arial"/>
                <w:sz w:val="21"/>
              </w:rPr>
              <w:t>4</w:t>
            </w:r>
          </w:p>
        </w:tc>
        <w:tc>
          <w:tcPr>
            <w:tcW w:w="213" w:type="pct"/>
            <w:vAlign w:val="center"/>
          </w:tcPr>
          <w:p w14:paraId="12745DD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4"/>
                <w:highlight w:val="yellow"/>
                <w:lang w:val="en-US" w:eastAsia="zh-CN"/>
              </w:rPr>
            </w:pPr>
          </w:p>
        </w:tc>
      </w:tr>
    </w:tbl>
    <w:p w14:paraId="48B6A3C2">
      <w:pPr>
        <w:pStyle w:val="3"/>
        <w:bidi w:val="0"/>
        <w:rPr>
          <w:rFonts w:hint="eastAsia"/>
          <w:lang w:val="en-US" w:eastAsia="zh-CN"/>
        </w:rPr>
      </w:pPr>
      <w:r>
        <w:rPr>
          <w:rFonts w:hint="eastAsia"/>
          <w:lang w:val="en-US" w:eastAsia="zh-CN"/>
        </w:rPr>
        <w:t>六、课程考核与评价</w:t>
      </w:r>
    </w:p>
    <w:p w14:paraId="095899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39F616E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14:paraId="38B9D5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0"/>
        <w:gridCol w:w="2280"/>
        <w:gridCol w:w="1417"/>
        <w:gridCol w:w="3827"/>
      </w:tblGrid>
      <w:tr w14:paraId="72E4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47C8BC09">
            <w:pPr>
              <w:jc w:val="center"/>
              <w:rPr>
                <w:rFonts w:hint="eastAsia"/>
                <w:b/>
                <w:bCs/>
                <w:lang w:val="en-US" w:eastAsia="zh-CN"/>
              </w:rPr>
            </w:pPr>
            <w:r>
              <w:rPr>
                <w:rFonts w:hint="eastAsia"/>
                <w:b/>
                <w:bCs/>
                <w:lang w:val="en-US" w:eastAsia="zh-CN"/>
              </w:rPr>
              <w:t>评价项目</w:t>
            </w:r>
          </w:p>
        </w:tc>
        <w:tc>
          <w:tcPr>
            <w:tcW w:w="1157" w:type="pct"/>
            <w:tcBorders>
              <w:left w:val="single" w:color="auto" w:sz="4" w:space="0"/>
              <w:right w:val="single" w:color="auto" w:sz="4" w:space="0"/>
            </w:tcBorders>
            <w:vAlign w:val="center"/>
          </w:tcPr>
          <w:p w14:paraId="2EB31A07">
            <w:pPr>
              <w:jc w:val="center"/>
              <w:rPr>
                <w:rFonts w:hint="eastAsia"/>
                <w:b/>
                <w:bCs/>
              </w:rPr>
            </w:pPr>
            <w:r>
              <w:rPr>
                <w:rFonts w:hint="eastAsia"/>
                <w:b/>
                <w:bCs/>
              </w:rPr>
              <w:t>评价方式</w:t>
            </w:r>
          </w:p>
        </w:tc>
        <w:tc>
          <w:tcPr>
            <w:tcW w:w="719" w:type="pct"/>
            <w:tcBorders>
              <w:left w:val="single" w:color="auto" w:sz="4" w:space="0"/>
              <w:right w:val="single" w:color="auto" w:sz="4" w:space="0"/>
            </w:tcBorders>
            <w:vAlign w:val="center"/>
          </w:tcPr>
          <w:p w14:paraId="39A0D782">
            <w:pPr>
              <w:jc w:val="center"/>
              <w:rPr>
                <w:rFonts w:hint="eastAsia"/>
                <w:b/>
                <w:bCs/>
                <w:lang w:val="en-US" w:eastAsia="zh-CN"/>
              </w:rPr>
            </w:pPr>
            <w:r>
              <w:rPr>
                <w:rFonts w:hint="eastAsia"/>
                <w:b/>
                <w:bCs/>
                <w:lang w:val="en-US" w:eastAsia="zh-CN"/>
              </w:rPr>
              <w:t>分值比例</w:t>
            </w:r>
          </w:p>
        </w:tc>
        <w:tc>
          <w:tcPr>
            <w:tcW w:w="1942" w:type="pct"/>
            <w:tcBorders>
              <w:left w:val="single" w:color="auto" w:sz="4" w:space="0"/>
              <w:right w:val="single" w:color="auto" w:sz="4" w:space="0"/>
            </w:tcBorders>
            <w:vAlign w:val="center"/>
          </w:tcPr>
          <w:p w14:paraId="2372EF5B">
            <w:pPr>
              <w:jc w:val="center"/>
              <w:rPr>
                <w:rFonts w:hint="eastAsia"/>
                <w:b/>
                <w:bCs/>
                <w:lang w:val="en-US" w:eastAsia="zh-CN"/>
              </w:rPr>
            </w:pPr>
            <w:r>
              <w:rPr>
                <w:rFonts w:hint="eastAsia"/>
                <w:b/>
                <w:bCs/>
                <w:lang w:val="en-US" w:eastAsia="zh-CN"/>
              </w:rPr>
              <w:t>评价标准</w:t>
            </w:r>
          </w:p>
        </w:tc>
      </w:tr>
      <w:tr w14:paraId="344D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22D94693">
            <w:pPr>
              <w:jc w:val="center"/>
              <w:rPr>
                <w:rFonts w:hint="eastAsia"/>
                <w:b/>
                <w:bCs/>
                <w:lang w:val="en-US" w:eastAsia="zh-CN"/>
              </w:rPr>
            </w:pPr>
            <w:r>
              <w:rPr>
                <w:rFonts w:hint="eastAsia"/>
                <w:b/>
                <w:bCs/>
                <w:lang w:val="en-US" w:eastAsia="zh-CN"/>
              </w:rPr>
              <w:t>过程性评价</w:t>
            </w:r>
          </w:p>
        </w:tc>
        <w:tc>
          <w:tcPr>
            <w:tcW w:w="822" w:type="pct"/>
            <w:tcBorders>
              <w:left w:val="single" w:color="auto" w:sz="4" w:space="0"/>
              <w:right w:val="single" w:color="auto" w:sz="4" w:space="0"/>
            </w:tcBorders>
            <w:vAlign w:val="center"/>
          </w:tcPr>
          <w:p w14:paraId="6ADE4824">
            <w:pPr>
              <w:jc w:val="center"/>
              <w:rPr>
                <w:rFonts w:hint="eastAsia"/>
                <w:b/>
                <w:bCs/>
                <w:lang w:val="en-US" w:eastAsia="zh-CN"/>
              </w:rPr>
            </w:pPr>
            <w:r>
              <w:rPr>
                <w:rFonts w:hint="eastAsia"/>
                <w:b/>
                <w:bCs/>
                <w:lang w:val="en-US" w:eastAsia="zh-CN"/>
              </w:rPr>
              <w:t>平时评价</w:t>
            </w:r>
          </w:p>
        </w:tc>
        <w:tc>
          <w:tcPr>
            <w:tcW w:w="1157" w:type="pct"/>
            <w:tcBorders>
              <w:left w:val="single" w:color="auto" w:sz="4" w:space="0"/>
              <w:right w:val="single" w:color="auto" w:sz="4" w:space="0"/>
            </w:tcBorders>
            <w:shd w:val="clear" w:color="auto" w:fill="auto"/>
            <w:vAlign w:val="center"/>
          </w:tcPr>
          <w:p w14:paraId="1AEABF5B">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以出勤、作业、课堂提问的形式进行</w:t>
            </w:r>
          </w:p>
        </w:tc>
        <w:tc>
          <w:tcPr>
            <w:tcW w:w="719" w:type="pct"/>
            <w:tcBorders>
              <w:left w:val="single" w:color="auto" w:sz="4" w:space="0"/>
              <w:right w:val="single" w:color="auto" w:sz="4" w:space="0"/>
            </w:tcBorders>
            <w:shd w:val="clear" w:color="auto" w:fill="auto"/>
            <w:vAlign w:val="center"/>
          </w:tcPr>
          <w:p w14:paraId="154FD90A">
            <w:pPr>
              <w:spacing w:line="360" w:lineRule="auto"/>
              <w:jc w:val="center"/>
              <w:rPr>
                <w:rFonts w:hint="default" w:ascii="Arial" w:hAnsi="Arial" w:eastAsia="宋体" w:cs="Arial"/>
                <w:color w:val="FF0000"/>
                <w:kern w:val="2"/>
                <w:sz w:val="21"/>
                <w:szCs w:val="24"/>
                <w:lang w:val="en-US" w:eastAsia="zh-CN" w:bidi="ar-SA"/>
              </w:rPr>
            </w:pPr>
            <w:r>
              <w:rPr>
                <w:rFonts w:hint="eastAsia" w:ascii="Arial" w:hAnsi="Arial" w:eastAsia="宋体" w:cs="Arial"/>
              </w:rPr>
              <w:t>1</w:t>
            </w:r>
            <w:r>
              <w:rPr>
                <w:rFonts w:ascii="Arial" w:hAnsi="Arial" w:eastAsia="宋体" w:cs="Arial"/>
              </w:rPr>
              <w:t>0%</w:t>
            </w:r>
          </w:p>
        </w:tc>
        <w:tc>
          <w:tcPr>
            <w:tcW w:w="1942" w:type="pct"/>
            <w:tcBorders>
              <w:left w:val="single" w:color="auto" w:sz="4" w:space="0"/>
              <w:right w:val="single" w:color="auto" w:sz="4" w:space="0"/>
            </w:tcBorders>
            <w:vAlign w:val="center"/>
          </w:tcPr>
          <w:p w14:paraId="539D100D">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制定出勤制度和作业占比，及课堂提问占比进行过程评价</w:t>
            </w:r>
          </w:p>
        </w:tc>
      </w:tr>
      <w:tr w14:paraId="4B69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6B2631CA">
            <w:pPr>
              <w:jc w:val="center"/>
              <w:rPr>
                <w:rFonts w:hint="eastAsia"/>
                <w:b/>
                <w:bCs/>
                <w:lang w:val="en-US" w:eastAsia="zh-CN"/>
              </w:rPr>
            </w:pPr>
          </w:p>
        </w:tc>
        <w:tc>
          <w:tcPr>
            <w:tcW w:w="822" w:type="pct"/>
            <w:tcBorders>
              <w:left w:val="single" w:color="auto" w:sz="4" w:space="0"/>
              <w:right w:val="single" w:color="auto" w:sz="4" w:space="0"/>
            </w:tcBorders>
            <w:vAlign w:val="center"/>
          </w:tcPr>
          <w:p w14:paraId="082BBA1C">
            <w:pPr>
              <w:jc w:val="center"/>
              <w:rPr>
                <w:rFonts w:hint="eastAsia"/>
                <w:b/>
                <w:bCs/>
                <w:lang w:val="en-US" w:eastAsia="zh-CN"/>
              </w:rPr>
            </w:pPr>
            <w:r>
              <w:rPr>
                <w:rFonts w:hint="eastAsia"/>
                <w:b/>
                <w:bCs/>
                <w:lang w:val="en-US" w:eastAsia="zh-CN"/>
              </w:rPr>
              <w:t>单元评价</w:t>
            </w:r>
          </w:p>
        </w:tc>
        <w:tc>
          <w:tcPr>
            <w:tcW w:w="1157" w:type="pct"/>
            <w:tcBorders>
              <w:left w:val="single" w:color="auto" w:sz="4" w:space="0"/>
              <w:right w:val="single" w:color="auto" w:sz="4" w:space="0"/>
            </w:tcBorders>
            <w:vAlign w:val="center"/>
          </w:tcPr>
          <w:p w14:paraId="58DB6B33">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以每教学单元的结课考核形式进行</w:t>
            </w:r>
          </w:p>
        </w:tc>
        <w:tc>
          <w:tcPr>
            <w:tcW w:w="719" w:type="pct"/>
            <w:tcBorders>
              <w:left w:val="single" w:color="auto" w:sz="4" w:space="0"/>
              <w:right w:val="single" w:color="auto" w:sz="4" w:space="0"/>
            </w:tcBorders>
            <w:vAlign w:val="center"/>
          </w:tcPr>
          <w:p w14:paraId="01F9D371">
            <w:pPr>
              <w:spacing w:line="360" w:lineRule="auto"/>
              <w:jc w:val="center"/>
              <w:rPr>
                <w:rFonts w:hint="eastAsia" w:ascii="宋体" w:hAnsi="宋体" w:eastAsia="宋体" w:cs="宋体"/>
                <w:color w:val="FF0000"/>
                <w:sz w:val="21"/>
                <w:szCs w:val="21"/>
                <w:lang w:val="en-US" w:eastAsia="zh-CN"/>
              </w:rPr>
            </w:pPr>
            <w:r>
              <w:rPr>
                <w:rFonts w:ascii="Arial" w:hAnsi="Arial" w:eastAsia="宋体" w:cs="Arial"/>
              </w:rPr>
              <w:t>5%</w:t>
            </w:r>
          </w:p>
        </w:tc>
        <w:tc>
          <w:tcPr>
            <w:tcW w:w="1942" w:type="pct"/>
            <w:tcBorders>
              <w:left w:val="single" w:color="auto" w:sz="4" w:space="0"/>
              <w:right w:val="single" w:color="auto" w:sz="4" w:space="0"/>
            </w:tcBorders>
            <w:vAlign w:val="center"/>
          </w:tcPr>
          <w:p w14:paraId="5AFA7DB7">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002F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33C6354">
            <w:pPr>
              <w:jc w:val="center"/>
              <w:rPr>
                <w:rFonts w:hint="eastAsia"/>
                <w:b/>
                <w:bCs/>
                <w:lang w:val="en-US" w:eastAsia="zh-CN"/>
              </w:rPr>
            </w:pPr>
          </w:p>
        </w:tc>
        <w:tc>
          <w:tcPr>
            <w:tcW w:w="822" w:type="pct"/>
            <w:tcBorders>
              <w:left w:val="single" w:color="auto" w:sz="4" w:space="0"/>
              <w:right w:val="single" w:color="auto" w:sz="4" w:space="0"/>
            </w:tcBorders>
            <w:vAlign w:val="center"/>
          </w:tcPr>
          <w:p w14:paraId="72D73AA2">
            <w:pPr>
              <w:jc w:val="center"/>
              <w:rPr>
                <w:rFonts w:hint="eastAsia"/>
                <w:b/>
                <w:bCs/>
                <w:lang w:val="en-US" w:eastAsia="zh-CN"/>
              </w:rPr>
            </w:pPr>
            <w:r>
              <w:rPr>
                <w:rFonts w:hint="eastAsia"/>
                <w:b/>
                <w:bCs/>
                <w:lang w:val="en-US" w:eastAsia="zh-CN"/>
              </w:rPr>
              <w:t>期中评价</w:t>
            </w:r>
          </w:p>
        </w:tc>
        <w:tc>
          <w:tcPr>
            <w:tcW w:w="1157" w:type="pct"/>
            <w:tcBorders>
              <w:left w:val="single" w:color="auto" w:sz="4" w:space="0"/>
              <w:right w:val="single" w:color="auto" w:sz="4" w:space="0"/>
            </w:tcBorders>
            <w:vAlign w:val="center"/>
          </w:tcPr>
          <w:p w14:paraId="3334013E">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期中考试</w:t>
            </w:r>
          </w:p>
        </w:tc>
        <w:tc>
          <w:tcPr>
            <w:tcW w:w="719" w:type="pct"/>
            <w:tcBorders>
              <w:left w:val="single" w:color="auto" w:sz="4" w:space="0"/>
              <w:right w:val="single" w:color="auto" w:sz="4" w:space="0"/>
            </w:tcBorders>
            <w:vAlign w:val="center"/>
          </w:tcPr>
          <w:p w14:paraId="770BB6C1">
            <w:pPr>
              <w:spacing w:line="360" w:lineRule="auto"/>
              <w:jc w:val="center"/>
              <w:rPr>
                <w:rFonts w:hint="eastAsia" w:ascii="宋体" w:hAnsi="宋体" w:eastAsia="宋体" w:cs="宋体"/>
                <w:color w:val="FF0000"/>
                <w:sz w:val="21"/>
                <w:szCs w:val="21"/>
                <w:lang w:val="en-US" w:eastAsia="zh-CN"/>
              </w:rPr>
            </w:pPr>
            <w:r>
              <w:rPr>
                <w:rFonts w:ascii="Arial" w:hAnsi="Arial" w:eastAsia="宋体" w:cs="Arial"/>
              </w:rPr>
              <w:t>10%</w:t>
            </w:r>
          </w:p>
        </w:tc>
        <w:tc>
          <w:tcPr>
            <w:tcW w:w="1942" w:type="pct"/>
            <w:tcBorders>
              <w:left w:val="single" w:color="auto" w:sz="4" w:space="0"/>
              <w:right w:val="single" w:color="auto" w:sz="4" w:space="0"/>
            </w:tcBorders>
            <w:vAlign w:val="center"/>
          </w:tcPr>
          <w:p w14:paraId="7F0F278D">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以大型单元为节点进行阶段性考核评价</w:t>
            </w:r>
          </w:p>
        </w:tc>
      </w:tr>
      <w:tr w14:paraId="79E4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1F409D42">
            <w:pPr>
              <w:jc w:val="center"/>
              <w:rPr>
                <w:rFonts w:hint="eastAsia"/>
                <w:b/>
                <w:bCs/>
                <w:lang w:val="en-US" w:eastAsia="zh-CN"/>
              </w:rPr>
            </w:pPr>
          </w:p>
        </w:tc>
        <w:tc>
          <w:tcPr>
            <w:tcW w:w="822" w:type="pct"/>
            <w:tcBorders>
              <w:left w:val="single" w:color="auto" w:sz="4" w:space="0"/>
              <w:right w:val="single" w:color="auto" w:sz="4" w:space="0"/>
            </w:tcBorders>
            <w:vAlign w:val="center"/>
          </w:tcPr>
          <w:p w14:paraId="03F156AC">
            <w:pPr>
              <w:jc w:val="center"/>
              <w:rPr>
                <w:rFonts w:hint="eastAsia"/>
                <w:b/>
                <w:bCs/>
                <w:lang w:val="en-US" w:eastAsia="zh-CN"/>
              </w:rPr>
            </w:pPr>
            <w:r>
              <w:rPr>
                <w:rFonts w:hint="eastAsia"/>
                <w:b/>
                <w:bCs/>
                <w:lang w:val="en-US" w:eastAsia="zh-CN"/>
              </w:rPr>
              <w:t>实践评价</w:t>
            </w:r>
          </w:p>
        </w:tc>
        <w:tc>
          <w:tcPr>
            <w:tcW w:w="1157" w:type="pct"/>
            <w:tcBorders>
              <w:left w:val="single" w:color="auto" w:sz="4" w:space="0"/>
              <w:right w:val="single" w:color="auto" w:sz="4" w:space="0"/>
            </w:tcBorders>
            <w:vAlign w:val="center"/>
          </w:tcPr>
          <w:p w14:paraId="7DAA730D">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以技能操作为主</w:t>
            </w:r>
          </w:p>
        </w:tc>
        <w:tc>
          <w:tcPr>
            <w:tcW w:w="719" w:type="pct"/>
            <w:tcBorders>
              <w:left w:val="single" w:color="auto" w:sz="4" w:space="0"/>
              <w:right w:val="single" w:color="auto" w:sz="4" w:space="0"/>
            </w:tcBorders>
            <w:vAlign w:val="center"/>
          </w:tcPr>
          <w:p w14:paraId="2DE6532D">
            <w:pPr>
              <w:spacing w:line="360" w:lineRule="auto"/>
              <w:jc w:val="center"/>
              <w:rPr>
                <w:rFonts w:hint="eastAsia" w:ascii="宋体" w:hAnsi="宋体" w:eastAsia="宋体" w:cs="宋体"/>
                <w:color w:val="FF0000"/>
                <w:sz w:val="21"/>
                <w:szCs w:val="21"/>
                <w:lang w:val="en-US" w:eastAsia="zh-CN"/>
              </w:rPr>
            </w:pPr>
            <w:r>
              <w:rPr>
                <w:rFonts w:hint="eastAsia" w:ascii="Arial" w:hAnsi="Arial" w:eastAsia="宋体" w:cs="Arial"/>
              </w:rPr>
              <w:t>1</w:t>
            </w:r>
            <w:r>
              <w:rPr>
                <w:rFonts w:ascii="Arial" w:hAnsi="Arial" w:eastAsia="宋体" w:cs="Arial"/>
              </w:rPr>
              <w:t>5%</w:t>
            </w:r>
          </w:p>
        </w:tc>
        <w:tc>
          <w:tcPr>
            <w:tcW w:w="1942" w:type="pct"/>
            <w:tcBorders>
              <w:left w:val="single" w:color="auto" w:sz="4" w:space="0"/>
              <w:right w:val="single" w:color="auto" w:sz="4" w:space="0"/>
            </w:tcBorders>
            <w:vAlign w:val="center"/>
          </w:tcPr>
          <w:p w14:paraId="267D3D5E">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以学生应急装置操作、危险与可操作性仿真擦欧总等形式进行考核</w:t>
            </w:r>
          </w:p>
        </w:tc>
      </w:tr>
      <w:tr w14:paraId="57BC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53D87C72">
            <w:pPr>
              <w:jc w:val="center"/>
              <w:rPr>
                <w:rFonts w:hint="eastAsia"/>
                <w:b/>
                <w:bCs/>
                <w:lang w:val="en-US" w:eastAsia="zh-CN"/>
              </w:rPr>
            </w:pPr>
            <w:r>
              <w:rPr>
                <w:rFonts w:hint="eastAsia"/>
                <w:b/>
                <w:bCs/>
                <w:lang w:val="en-US" w:eastAsia="zh-CN"/>
              </w:rPr>
              <w:t>终结性评价（期末）</w:t>
            </w:r>
          </w:p>
        </w:tc>
        <w:tc>
          <w:tcPr>
            <w:tcW w:w="1157" w:type="pct"/>
            <w:tcBorders>
              <w:left w:val="single" w:color="auto" w:sz="4" w:space="0"/>
              <w:right w:val="single" w:color="auto" w:sz="4" w:space="0"/>
            </w:tcBorders>
            <w:vAlign w:val="center"/>
          </w:tcPr>
          <w:p w14:paraId="0B84EBCF">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期末考试</w:t>
            </w:r>
          </w:p>
        </w:tc>
        <w:tc>
          <w:tcPr>
            <w:tcW w:w="719" w:type="pct"/>
            <w:tcBorders>
              <w:left w:val="single" w:color="auto" w:sz="4" w:space="0"/>
              <w:right w:val="single" w:color="auto" w:sz="4" w:space="0"/>
            </w:tcBorders>
            <w:vAlign w:val="center"/>
          </w:tcPr>
          <w:p w14:paraId="4CE3F2AE">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60%</w:t>
            </w:r>
          </w:p>
        </w:tc>
        <w:tc>
          <w:tcPr>
            <w:tcW w:w="1942" w:type="pct"/>
            <w:tcBorders>
              <w:left w:val="single" w:color="auto" w:sz="4" w:space="0"/>
              <w:right w:val="single" w:color="auto" w:sz="4" w:space="0"/>
            </w:tcBorders>
            <w:vAlign w:val="center"/>
          </w:tcPr>
          <w:p w14:paraId="258B920B">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7690CD49">
      <w:pPr>
        <w:pStyle w:val="3"/>
        <w:bidi w:val="0"/>
        <w:rPr>
          <w:rFonts w:hint="eastAsia"/>
          <w:lang w:val="en-US" w:eastAsia="zh-CN"/>
        </w:rPr>
      </w:pPr>
      <w:r>
        <w:rPr>
          <w:rFonts w:hint="eastAsia"/>
          <w:lang w:val="en-US" w:eastAsia="zh-CN"/>
        </w:rPr>
        <w:t>七、课程实施与保障</w:t>
      </w:r>
    </w:p>
    <w:p w14:paraId="797E951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6D0768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建议采用信息化教学法、小组协作等教学方法，选用小组合作等学习方法,依托智慧职教资源库、智慧职教MOOC学院、智慧职教SPOC、智慧化工虚拟仿真实训基地等课程资源和教学平台实施教学。</w:t>
      </w:r>
    </w:p>
    <w:p w14:paraId="553F772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17A2CF0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566B56B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4EBAF0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3C07A4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兼职教师9人左右，其中专职教师6人，来自企业的兼职教师3人。教师应充分地掌握有关安全生产法律、法规、制度和标准，应具备双师素质资格，具有一定的实践经验，教学效果良好，职称和年龄结构合理，互补性强。专职教师应具有多年从事本门课教学的经验及企业实践经验，兼职教师应在石化公司承担安全技术管理工作或参与制定车间安全技术规程和安全管理制度、安全活动计划等。教学团队在完成教学授课工作的同时可以开展职工安全教育、培训和考核等工作。</w:t>
      </w:r>
    </w:p>
    <w:p w14:paraId="4046AE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407E1C2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B865D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534"/>
        <w:gridCol w:w="3730"/>
        <w:gridCol w:w="1951"/>
        <w:gridCol w:w="1886"/>
      </w:tblGrid>
      <w:tr w14:paraId="3478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80" w:type="pct"/>
            <w:vAlign w:val="center"/>
          </w:tcPr>
          <w:p w14:paraId="23CA98F2">
            <w:pPr>
              <w:spacing w:after="156" w:afterLines="50" w:line="360" w:lineRule="auto"/>
              <w:jc w:val="center"/>
              <w:rPr>
                <w:rFonts w:ascii="宋体" w:hAnsi="宋体"/>
                <w:b/>
                <w:bCs/>
              </w:rPr>
            </w:pPr>
            <w:r>
              <w:rPr>
                <w:rFonts w:hint="eastAsia" w:ascii="宋体" w:hAnsi="宋体"/>
                <w:b/>
                <w:bCs/>
              </w:rPr>
              <w:t>序号</w:t>
            </w:r>
          </w:p>
        </w:tc>
        <w:tc>
          <w:tcPr>
            <w:tcW w:w="778" w:type="pct"/>
            <w:vAlign w:val="center"/>
          </w:tcPr>
          <w:p w14:paraId="2E5A44F8">
            <w:pPr>
              <w:spacing w:after="156" w:afterLines="50" w:line="360" w:lineRule="auto"/>
              <w:jc w:val="center"/>
              <w:rPr>
                <w:rFonts w:ascii="宋体" w:hAnsi="宋体"/>
                <w:b/>
                <w:bCs/>
              </w:rPr>
            </w:pPr>
            <w:r>
              <w:rPr>
                <w:rFonts w:hint="eastAsia" w:ascii="宋体" w:hAnsi="宋体"/>
                <w:b/>
                <w:bCs/>
              </w:rPr>
              <w:t>名称</w:t>
            </w:r>
          </w:p>
        </w:tc>
        <w:tc>
          <w:tcPr>
            <w:tcW w:w="1892" w:type="pct"/>
            <w:vAlign w:val="center"/>
          </w:tcPr>
          <w:p w14:paraId="5814BBC1">
            <w:pPr>
              <w:spacing w:after="156" w:afterLines="50" w:line="360" w:lineRule="auto"/>
              <w:jc w:val="center"/>
              <w:rPr>
                <w:rFonts w:ascii="宋体" w:hAnsi="宋体"/>
                <w:b/>
                <w:bCs/>
              </w:rPr>
            </w:pPr>
            <w:r>
              <w:rPr>
                <w:rFonts w:hint="eastAsia" w:ascii="宋体" w:hAnsi="宋体"/>
                <w:b/>
                <w:bCs/>
              </w:rPr>
              <w:t>基本配置要求</w:t>
            </w:r>
          </w:p>
        </w:tc>
        <w:tc>
          <w:tcPr>
            <w:tcW w:w="990" w:type="pct"/>
            <w:vAlign w:val="center"/>
          </w:tcPr>
          <w:p w14:paraId="2E73B6E7">
            <w:pPr>
              <w:spacing w:after="156" w:afterLines="50" w:line="360" w:lineRule="auto"/>
              <w:jc w:val="center"/>
              <w:rPr>
                <w:rFonts w:ascii="宋体" w:hAnsi="宋体"/>
                <w:b/>
                <w:bCs/>
              </w:rPr>
            </w:pPr>
            <w:r>
              <w:rPr>
                <w:rFonts w:hint="eastAsia" w:ascii="宋体" w:hAnsi="宋体"/>
                <w:b/>
                <w:bCs/>
              </w:rPr>
              <w:t>场地大小\m</w:t>
            </w:r>
            <w:r>
              <w:rPr>
                <w:rFonts w:hint="eastAsia" w:ascii="宋体" w:hAnsi="宋体"/>
                <w:b/>
                <w:bCs/>
                <w:vertAlign w:val="superscript"/>
              </w:rPr>
              <w:t>2</w:t>
            </w:r>
          </w:p>
        </w:tc>
        <w:tc>
          <w:tcPr>
            <w:tcW w:w="957" w:type="pct"/>
            <w:vAlign w:val="center"/>
          </w:tcPr>
          <w:p w14:paraId="283C82F4">
            <w:pPr>
              <w:spacing w:after="156" w:afterLines="50" w:line="360" w:lineRule="auto"/>
              <w:jc w:val="center"/>
              <w:rPr>
                <w:rFonts w:ascii="宋体" w:hAnsi="宋体"/>
                <w:b/>
                <w:bCs/>
              </w:rPr>
            </w:pPr>
            <w:r>
              <w:rPr>
                <w:rFonts w:hint="eastAsia" w:ascii="宋体" w:hAnsi="宋体"/>
                <w:b/>
                <w:bCs/>
              </w:rPr>
              <w:t>功能说明</w:t>
            </w:r>
          </w:p>
        </w:tc>
      </w:tr>
      <w:tr w14:paraId="33C0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380" w:type="pct"/>
            <w:vAlign w:val="center"/>
          </w:tcPr>
          <w:p w14:paraId="0EAA89A4">
            <w:pPr>
              <w:spacing w:after="156" w:afterLines="50" w:line="360" w:lineRule="auto"/>
              <w:jc w:val="center"/>
              <w:rPr>
                <w:rFonts w:ascii="宋体" w:hAnsi="宋体"/>
              </w:rPr>
            </w:pPr>
            <w:r>
              <w:rPr>
                <w:rFonts w:hint="eastAsia" w:ascii="宋体" w:hAnsi="宋体"/>
              </w:rPr>
              <w:t>1</w:t>
            </w:r>
          </w:p>
        </w:tc>
        <w:tc>
          <w:tcPr>
            <w:tcW w:w="778" w:type="pct"/>
            <w:vAlign w:val="center"/>
          </w:tcPr>
          <w:p w14:paraId="3F6F157F">
            <w:pPr>
              <w:spacing w:after="156" w:afterLines="50" w:line="360" w:lineRule="auto"/>
              <w:jc w:val="center"/>
              <w:rPr>
                <w:rFonts w:ascii="宋体" w:hAnsi="宋体"/>
              </w:rPr>
            </w:pPr>
            <w:r>
              <w:rPr>
                <w:rFonts w:hint="eastAsia" w:ascii="宋体" w:hAnsi="宋体"/>
              </w:rPr>
              <w:t>石化仿真实训室</w:t>
            </w:r>
          </w:p>
        </w:tc>
        <w:tc>
          <w:tcPr>
            <w:tcW w:w="1892" w:type="pct"/>
            <w:vAlign w:val="center"/>
          </w:tcPr>
          <w:p w14:paraId="23987677">
            <w:pPr>
              <w:spacing w:after="156" w:afterLines="50" w:line="360" w:lineRule="auto"/>
              <w:jc w:val="center"/>
              <w:rPr>
                <w:rFonts w:ascii="宋体" w:hAnsi="宋体"/>
              </w:rPr>
            </w:pPr>
            <w:r>
              <w:rPr>
                <w:rFonts w:hint="eastAsia" w:ascii="宋体" w:hAnsi="宋体"/>
              </w:rPr>
              <w:t>网络环境，</w:t>
            </w:r>
            <w:r>
              <w:rPr>
                <w:rFonts w:ascii="宋体" w:hAnsi="宋体"/>
              </w:rPr>
              <w:t>1</w:t>
            </w:r>
            <w:r>
              <w:rPr>
                <w:rFonts w:hint="eastAsia" w:ascii="宋体" w:hAnsi="宋体"/>
              </w:rPr>
              <w:t>套投影设备、50台微机与五套石化类安全生产操作仿真软件。</w:t>
            </w:r>
          </w:p>
        </w:tc>
        <w:tc>
          <w:tcPr>
            <w:tcW w:w="990" w:type="pct"/>
            <w:vAlign w:val="center"/>
          </w:tcPr>
          <w:p w14:paraId="2B057817">
            <w:pPr>
              <w:spacing w:after="156" w:afterLines="50" w:line="360" w:lineRule="auto"/>
              <w:ind w:firstLine="420" w:firstLineChars="200"/>
              <w:jc w:val="both"/>
              <w:rPr>
                <w:rFonts w:ascii="宋体" w:hAnsi="宋体"/>
              </w:rPr>
            </w:pPr>
            <w:r>
              <w:rPr>
                <w:rFonts w:hint="eastAsia" w:ascii="宋体" w:hAnsi="宋体"/>
              </w:rPr>
              <w:t>100</w:t>
            </w:r>
          </w:p>
        </w:tc>
        <w:tc>
          <w:tcPr>
            <w:tcW w:w="957" w:type="pct"/>
            <w:vMerge w:val="restart"/>
            <w:vAlign w:val="center"/>
          </w:tcPr>
          <w:p w14:paraId="0BDCE16D">
            <w:pPr>
              <w:spacing w:after="156" w:afterLines="50" w:line="360" w:lineRule="auto"/>
              <w:jc w:val="center"/>
              <w:rPr>
                <w:rFonts w:ascii="宋体" w:hAnsi="宋体"/>
              </w:rPr>
            </w:pPr>
            <w:r>
              <w:rPr>
                <w:rFonts w:hint="eastAsia" w:ascii="宋体" w:hAnsi="宋体"/>
              </w:rPr>
              <w:t>具备一体化教室功能，为《石油化工安全技术》实训教学提供条件</w:t>
            </w:r>
          </w:p>
        </w:tc>
      </w:tr>
      <w:tr w14:paraId="3F36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380" w:type="pct"/>
            <w:vAlign w:val="center"/>
          </w:tcPr>
          <w:p w14:paraId="05DD542E">
            <w:pPr>
              <w:spacing w:after="156" w:afterLines="50" w:line="360" w:lineRule="auto"/>
              <w:jc w:val="center"/>
              <w:rPr>
                <w:rFonts w:ascii="宋体" w:hAnsi="宋体"/>
              </w:rPr>
            </w:pPr>
            <w:r>
              <w:rPr>
                <w:rFonts w:hint="eastAsia" w:ascii="宋体" w:hAnsi="宋体"/>
              </w:rPr>
              <w:t>2</w:t>
            </w:r>
          </w:p>
        </w:tc>
        <w:tc>
          <w:tcPr>
            <w:tcW w:w="778" w:type="pct"/>
            <w:vAlign w:val="center"/>
          </w:tcPr>
          <w:p w14:paraId="16F32914">
            <w:pPr>
              <w:spacing w:after="156" w:afterLines="50" w:line="360" w:lineRule="auto"/>
              <w:jc w:val="center"/>
              <w:rPr>
                <w:rFonts w:ascii="宋体" w:hAnsi="宋体"/>
              </w:rPr>
            </w:pPr>
            <w:r>
              <w:rPr>
                <w:rFonts w:hint="eastAsia" w:ascii="宋体" w:hAnsi="宋体"/>
              </w:rPr>
              <w:t>H</w:t>
            </w:r>
            <w:r>
              <w:rPr>
                <w:rFonts w:ascii="宋体" w:hAnsi="宋体"/>
              </w:rPr>
              <w:t>SE</w:t>
            </w:r>
            <w:r>
              <w:rPr>
                <w:rFonts w:hint="eastAsia" w:ascii="宋体" w:hAnsi="宋体"/>
              </w:rPr>
              <w:t>应急演练实训装置</w:t>
            </w:r>
          </w:p>
        </w:tc>
        <w:tc>
          <w:tcPr>
            <w:tcW w:w="1892" w:type="pct"/>
            <w:vAlign w:val="center"/>
          </w:tcPr>
          <w:p w14:paraId="097B98DE">
            <w:pPr>
              <w:spacing w:after="156" w:afterLines="50" w:line="360" w:lineRule="auto"/>
              <w:jc w:val="center"/>
              <w:rPr>
                <w:rFonts w:ascii="宋体" w:hAnsi="宋体"/>
              </w:rPr>
            </w:pPr>
            <w:r>
              <w:rPr>
                <w:rFonts w:hint="eastAsia" w:ascii="宋体" w:hAnsi="宋体"/>
              </w:rPr>
              <w:t>H</w:t>
            </w:r>
            <w:r>
              <w:rPr>
                <w:rFonts w:ascii="宋体" w:hAnsi="宋体"/>
              </w:rPr>
              <w:t>SE</w:t>
            </w:r>
            <w:r>
              <w:rPr>
                <w:rFonts w:hint="eastAsia" w:ascii="宋体" w:hAnsi="宋体"/>
              </w:rPr>
              <w:t>应急演练实训装置、1套投影设备、</w:t>
            </w:r>
            <w:r>
              <w:rPr>
                <w:rFonts w:ascii="宋体" w:hAnsi="宋体"/>
              </w:rPr>
              <w:t>4</w:t>
            </w:r>
            <w:r>
              <w:rPr>
                <w:rFonts w:hint="eastAsia" w:ascii="宋体" w:hAnsi="宋体"/>
              </w:rPr>
              <w:t>台微机与石化生产应急演练仿真软件</w:t>
            </w:r>
          </w:p>
        </w:tc>
        <w:tc>
          <w:tcPr>
            <w:tcW w:w="990" w:type="pct"/>
            <w:vAlign w:val="center"/>
          </w:tcPr>
          <w:p w14:paraId="65A443C1">
            <w:pPr>
              <w:spacing w:after="156" w:afterLines="50" w:line="360" w:lineRule="auto"/>
              <w:ind w:firstLine="420" w:firstLineChars="200"/>
              <w:jc w:val="both"/>
              <w:rPr>
                <w:rFonts w:ascii="宋体" w:hAnsi="宋体"/>
              </w:rPr>
            </w:pPr>
            <w:r>
              <w:rPr>
                <w:rFonts w:hint="eastAsia" w:ascii="宋体" w:hAnsi="宋体"/>
              </w:rPr>
              <w:t>500</w:t>
            </w:r>
          </w:p>
        </w:tc>
        <w:tc>
          <w:tcPr>
            <w:tcW w:w="957" w:type="pct"/>
            <w:vMerge w:val="continue"/>
            <w:vAlign w:val="center"/>
          </w:tcPr>
          <w:p w14:paraId="69C82B69">
            <w:pPr>
              <w:spacing w:after="156" w:afterLines="50" w:line="360" w:lineRule="auto"/>
              <w:ind w:firstLine="420" w:firstLineChars="200"/>
              <w:jc w:val="center"/>
              <w:rPr>
                <w:rFonts w:ascii="宋体" w:hAnsi="宋体"/>
              </w:rPr>
            </w:pPr>
          </w:p>
        </w:tc>
      </w:tr>
      <w:tr w14:paraId="6D1E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380" w:type="pct"/>
            <w:vAlign w:val="center"/>
          </w:tcPr>
          <w:p w14:paraId="2275415A">
            <w:pPr>
              <w:spacing w:after="156" w:afterLines="50" w:line="360" w:lineRule="auto"/>
              <w:jc w:val="center"/>
              <w:rPr>
                <w:rFonts w:ascii="宋体" w:hAnsi="宋体"/>
              </w:rPr>
            </w:pPr>
            <w:r>
              <w:rPr>
                <w:rFonts w:hint="eastAsia" w:ascii="宋体" w:hAnsi="宋体"/>
              </w:rPr>
              <w:t>3</w:t>
            </w:r>
          </w:p>
        </w:tc>
        <w:tc>
          <w:tcPr>
            <w:tcW w:w="778" w:type="pct"/>
            <w:vAlign w:val="center"/>
          </w:tcPr>
          <w:p w14:paraId="0758E381">
            <w:pPr>
              <w:spacing w:after="156" w:afterLines="50" w:line="360" w:lineRule="auto"/>
              <w:jc w:val="center"/>
              <w:rPr>
                <w:rFonts w:ascii="宋体" w:hAnsi="宋体"/>
              </w:rPr>
            </w:pPr>
            <w:r>
              <w:rPr>
                <w:rFonts w:hint="eastAsia" w:ascii="宋体" w:hAnsi="宋体"/>
              </w:rPr>
              <w:t>化工安全展室</w:t>
            </w:r>
          </w:p>
        </w:tc>
        <w:tc>
          <w:tcPr>
            <w:tcW w:w="1892" w:type="pct"/>
            <w:vAlign w:val="center"/>
          </w:tcPr>
          <w:p w14:paraId="781C7C1D">
            <w:pPr>
              <w:spacing w:after="156" w:afterLines="50" w:line="360" w:lineRule="auto"/>
              <w:jc w:val="center"/>
              <w:rPr>
                <w:rFonts w:ascii="宋体" w:hAnsi="宋体"/>
              </w:rPr>
            </w:pPr>
            <w:r>
              <w:rPr>
                <w:rFonts w:hint="eastAsia" w:ascii="宋体" w:hAnsi="宋体"/>
              </w:rPr>
              <w:t>防火防化隔热服、安全头盔、安全靴、心肺复苏模拟人、空气呼吸器、消防软梯、各类灭火器、呼吸防护用具、安全绳、安全网</w:t>
            </w:r>
          </w:p>
        </w:tc>
        <w:tc>
          <w:tcPr>
            <w:tcW w:w="990" w:type="pct"/>
            <w:vAlign w:val="center"/>
          </w:tcPr>
          <w:p w14:paraId="77D263D6">
            <w:pPr>
              <w:spacing w:after="156" w:afterLines="50" w:line="360" w:lineRule="auto"/>
              <w:ind w:firstLine="420" w:firstLineChars="200"/>
              <w:jc w:val="both"/>
              <w:rPr>
                <w:rFonts w:ascii="宋体" w:hAnsi="宋体"/>
              </w:rPr>
            </w:pPr>
            <w:r>
              <w:rPr>
                <w:rFonts w:hint="eastAsia" w:ascii="宋体" w:hAnsi="宋体"/>
              </w:rPr>
              <w:t>100</w:t>
            </w:r>
          </w:p>
        </w:tc>
        <w:tc>
          <w:tcPr>
            <w:tcW w:w="957" w:type="pct"/>
            <w:vMerge w:val="continue"/>
            <w:vAlign w:val="center"/>
          </w:tcPr>
          <w:p w14:paraId="5D4CF9F5">
            <w:pPr>
              <w:spacing w:after="156" w:afterLines="50" w:line="360" w:lineRule="auto"/>
              <w:ind w:firstLine="420" w:firstLineChars="200"/>
              <w:jc w:val="center"/>
              <w:rPr>
                <w:rFonts w:ascii="宋体" w:hAnsi="宋体"/>
              </w:rPr>
            </w:pPr>
          </w:p>
        </w:tc>
      </w:tr>
      <w:tr w14:paraId="661B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80" w:type="pct"/>
            <w:vAlign w:val="center"/>
          </w:tcPr>
          <w:p w14:paraId="3679629F">
            <w:pPr>
              <w:spacing w:after="156" w:afterLines="50" w:line="360" w:lineRule="auto"/>
              <w:jc w:val="center"/>
              <w:rPr>
                <w:rFonts w:ascii="宋体" w:hAnsi="宋体"/>
              </w:rPr>
            </w:pPr>
            <w:r>
              <w:rPr>
                <w:rFonts w:hint="eastAsia" w:ascii="宋体" w:hAnsi="宋体"/>
              </w:rPr>
              <w:t>4</w:t>
            </w:r>
          </w:p>
        </w:tc>
        <w:tc>
          <w:tcPr>
            <w:tcW w:w="778" w:type="pct"/>
            <w:vAlign w:val="center"/>
          </w:tcPr>
          <w:p w14:paraId="69C939D0">
            <w:pPr>
              <w:spacing w:after="156" w:afterLines="50" w:line="360" w:lineRule="auto"/>
              <w:jc w:val="center"/>
              <w:rPr>
                <w:rFonts w:ascii="宋体" w:hAnsi="宋体"/>
              </w:rPr>
            </w:pPr>
            <w:r>
              <w:rPr>
                <w:rFonts w:hint="eastAsia" w:ascii="宋体" w:hAnsi="宋体"/>
              </w:rPr>
              <w:t>校外实训基地</w:t>
            </w:r>
          </w:p>
        </w:tc>
        <w:tc>
          <w:tcPr>
            <w:tcW w:w="1892" w:type="pct"/>
            <w:vAlign w:val="center"/>
          </w:tcPr>
          <w:p w14:paraId="67BBC869">
            <w:pPr>
              <w:spacing w:after="156" w:afterLines="50" w:line="360" w:lineRule="auto"/>
              <w:jc w:val="center"/>
              <w:rPr>
                <w:rFonts w:ascii="宋体" w:hAnsi="宋体"/>
              </w:rPr>
            </w:pPr>
            <w:r>
              <w:rPr>
                <w:rFonts w:hint="eastAsia" w:ascii="宋体" w:hAnsi="宋体"/>
              </w:rPr>
              <w:t>生产装置（常减压、催化、加氢、重整、焦化车间）</w:t>
            </w:r>
          </w:p>
        </w:tc>
        <w:tc>
          <w:tcPr>
            <w:tcW w:w="990" w:type="pct"/>
            <w:vAlign w:val="center"/>
          </w:tcPr>
          <w:p w14:paraId="2A045AE8">
            <w:pPr>
              <w:spacing w:after="156" w:afterLines="50" w:line="360" w:lineRule="auto"/>
              <w:ind w:firstLine="420" w:firstLineChars="200"/>
              <w:jc w:val="center"/>
              <w:rPr>
                <w:rFonts w:ascii="宋体" w:hAnsi="宋体"/>
              </w:rPr>
            </w:pPr>
          </w:p>
        </w:tc>
        <w:tc>
          <w:tcPr>
            <w:tcW w:w="957" w:type="pct"/>
            <w:vMerge w:val="continue"/>
            <w:vAlign w:val="center"/>
          </w:tcPr>
          <w:p w14:paraId="04204C4E">
            <w:pPr>
              <w:spacing w:after="156" w:afterLines="50" w:line="360" w:lineRule="auto"/>
              <w:ind w:firstLine="420" w:firstLineChars="200"/>
              <w:jc w:val="center"/>
              <w:rPr>
                <w:rFonts w:ascii="宋体" w:hAnsi="宋体"/>
              </w:rPr>
            </w:pPr>
          </w:p>
        </w:tc>
      </w:tr>
    </w:tbl>
    <w:p w14:paraId="02328E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6682EA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080AA5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1.石油化工安全生产相关专业图书与期刊等图书资源；</w:t>
      </w:r>
    </w:p>
    <w:p w14:paraId="0D8933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2.来自企业提供的企业安全生产与管理规范、炼油装置安全操作规程、生产案例等企业生产软资源；</w:t>
      </w:r>
    </w:p>
    <w:p w14:paraId="7DCB7E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3.化工总控工国家职业技能标准；</w:t>
      </w:r>
    </w:p>
    <w:p w14:paraId="6C9A2F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4.石油化工安全生产、危险化学品安全生产国家标准；</w:t>
      </w:r>
    </w:p>
    <w:p w14:paraId="5D886F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5.校企合作开发的《石油化工安全技术》工作手册。</w:t>
      </w:r>
    </w:p>
    <w:p w14:paraId="180260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76EDA6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1.《石油化工安全技术》在线精品课程；</w:t>
      </w:r>
    </w:p>
    <w:p w14:paraId="6CFD25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2.智能化工虚拟仿真实训基地；</w:t>
      </w:r>
    </w:p>
    <w:p w14:paraId="3385A2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3.石油化工技术专业资源库；</w:t>
      </w:r>
    </w:p>
    <w:p w14:paraId="522117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4.汽提塔VR实训仿真系统。</w:t>
      </w:r>
    </w:p>
    <w:p w14:paraId="70D66A8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836C361">
      <w:pPr>
        <w:pStyle w:val="2"/>
        <w:bidi w:val="0"/>
        <w:jc w:val="center"/>
        <w:rPr>
          <w:rFonts w:hint="eastAsia"/>
          <w:lang w:val="en-US" w:eastAsia="zh-CN"/>
        </w:rPr>
      </w:pPr>
      <w:bookmarkStart w:id="86" w:name="_Toc3523"/>
      <w:bookmarkStart w:id="87" w:name="_Toc27605"/>
      <w:bookmarkStart w:id="88" w:name="_Toc9051"/>
      <w:bookmarkStart w:id="89" w:name="_Toc22156"/>
      <w:bookmarkStart w:id="90" w:name="_Toc14797"/>
      <w:bookmarkStart w:id="91" w:name="_Toc26978"/>
      <w:bookmarkStart w:id="92" w:name="_Toc23573"/>
      <w:r>
        <w:rPr>
          <w:rFonts w:hint="eastAsia"/>
          <w:lang w:val="en-US" w:eastAsia="zh-CN"/>
        </w:rPr>
        <w:t>《精细化工生产技术》课程标准</w:t>
      </w:r>
      <w:bookmarkEnd w:id="86"/>
      <w:bookmarkEnd w:id="87"/>
      <w:bookmarkEnd w:id="88"/>
      <w:bookmarkEnd w:id="89"/>
      <w:bookmarkEnd w:id="90"/>
      <w:bookmarkEnd w:id="91"/>
      <w:bookmarkEnd w:id="92"/>
    </w:p>
    <w:p w14:paraId="541C8C6D">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965"/>
        <w:gridCol w:w="1538"/>
        <w:gridCol w:w="1182"/>
        <w:gridCol w:w="1339"/>
        <w:gridCol w:w="3303"/>
      </w:tblGrid>
      <w:tr w14:paraId="5EAF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1" w:type="pct"/>
            <w:tcBorders>
              <w:top w:val="single" w:color="auto" w:sz="4" w:space="0"/>
              <w:left w:val="single" w:color="auto" w:sz="4" w:space="0"/>
              <w:bottom w:val="single" w:color="auto" w:sz="4" w:space="0"/>
              <w:right w:val="single" w:color="auto" w:sz="4" w:space="0"/>
            </w:tcBorders>
            <w:vAlign w:val="center"/>
          </w:tcPr>
          <w:p w14:paraId="11CD3DB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1871" w:type="pct"/>
            <w:gridSpan w:val="3"/>
            <w:tcBorders>
              <w:top w:val="single" w:color="auto" w:sz="4" w:space="0"/>
              <w:left w:val="single" w:color="auto" w:sz="4" w:space="0"/>
              <w:bottom w:val="single" w:color="auto" w:sz="4" w:space="0"/>
              <w:right w:val="single" w:color="auto" w:sz="4" w:space="0"/>
            </w:tcBorders>
            <w:vAlign w:val="center"/>
          </w:tcPr>
          <w:p w14:paraId="45666420">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精细化工生产技术</w:t>
            </w:r>
          </w:p>
        </w:tc>
        <w:tc>
          <w:tcPr>
            <w:tcW w:w="680" w:type="pct"/>
            <w:tcBorders>
              <w:top w:val="single" w:color="auto" w:sz="4" w:space="0"/>
              <w:left w:val="single" w:color="auto" w:sz="4" w:space="0"/>
              <w:bottom w:val="single" w:color="auto" w:sz="4" w:space="0"/>
              <w:right w:val="single" w:color="auto" w:sz="4" w:space="0"/>
            </w:tcBorders>
            <w:vAlign w:val="center"/>
          </w:tcPr>
          <w:p w14:paraId="404219B3">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6" w:type="pct"/>
            <w:tcBorders>
              <w:top w:val="single" w:color="auto" w:sz="4" w:space="0"/>
              <w:left w:val="single" w:color="auto" w:sz="4" w:space="0"/>
              <w:bottom w:val="single" w:color="auto" w:sz="4" w:space="0"/>
              <w:right w:val="single" w:color="auto" w:sz="4" w:space="0"/>
            </w:tcBorders>
            <w:vAlign w:val="center"/>
          </w:tcPr>
          <w:p w14:paraId="03BE1DDC">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rPr>
              <w:t>s</w:t>
            </w:r>
            <w:r>
              <w:rPr>
                <w:rFonts w:ascii="宋体" w:hAnsi="宋体" w:eastAsia="宋体"/>
                <w:color w:val="auto"/>
                <w:sz w:val="21"/>
                <w:szCs w:val="21"/>
              </w:rPr>
              <w:t>h2202005</w:t>
            </w:r>
          </w:p>
        </w:tc>
      </w:tr>
      <w:tr w14:paraId="6939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1" w:type="pct"/>
            <w:tcBorders>
              <w:top w:val="single" w:color="auto" w:sz="4" w:space="0"/>
              <w:left w:val="single" w:color="auto" w:sz="4" w:space="0"/>
              <w:bottom w:val="single" w:color="auto" w:sz="4" w:space="0"/>
              <w:right w:val="single" w:color="auto" w:sz="4" w:space="0"/>
            </w:tcBorders>
            <w:vAlign w:val="center"/>
          </w:tcPr>
          <w:p w14:paraId="1965C52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490" w:type="pct"/>
            <w:tcBorders>
              <w:top w:val="single" w:color="auto" w:sz="4" w:space="0"/>
              <w:left w:val="single" w:color="auto" w:sz="4" w:space="0"/>
              <w:bottom w:val="single" w:color="auto" w:sz="4" w:space="0"/>
              <w:right w:val="single" w:color="auto" w:sz="4" w:space="0"/>
            </w:tcBorders>
            <w:vAlign w:val="center"/>
          </w:tcPr>
          <w:p w14:paraId="70B47EF8">
            <w:pPr>
              <w:jc w:val="center"/>
              <w:rPr>
                <w:rFonts w:hint="default" w:eastAsiaTheme="minorEastAsia"/>
                <w:lang w:val="en-US" w:eastAsia="zh-CN"/>
              </w:rPr>
            </w:pPr>
            <w:r>
              <w:rPr>
                <w:rFonts w:hint="eastAsia"/>
                <w:lang w:val="en-US" w:eastAsia="zh-CN"/>
              </w:rPr>
              <w:t>52学时</w:t>
            </w:r>
          </w:p>
        </w:tc>
        <w:tc>
          <w:tcPr>
            <w:tcW w:w="781" w:type="pct"/>
            <w:tcBorders>
              <w:top w:val="single" w:color="auto" w:sz="4" w:space="0"/>
              <w:left w:val="single" w:color="auto" w:sz="4" w:space="0"/>
              <w:bottom w:val="single" w:color="auto" w:sz="4" w:space="0"/>
              <w:right w:val="single" w:color="auto" w:sz="4" w:space="0"/>
            </w:tcBorders>
            <w:vAlign w:val="center"/>
          </w:tcPr>
          <w:p w14:paraId="6D2155CF">
            <w:pPr>
              <w:jc w:val="center"/>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99" w:type="pct"/>
            <w:tcBorders>
              <w:top w:val="single" w:color="auto" w:sz="4" w:space="0"/>
              <w:left w:val="single" w:color="auto" w:sz="4" w:space="0"/>
              <w:bottom w:val="single" w:color="auto" w:sz="4" w:space="0"/>
              <w:right w:val="single" w:color="auto" w:sz="4" w:space="0"/>
            </w:tcBorders>
            <w:vAlign w:val="center"/>
          </w:tcPr>
          <w:p w14:paraId="6A5C6DBE">
            <w:pPr>
              <w:jc w:val="center"/>
              <w:rPr>
                <w:rFonts w:hint="eastAsia"/>
                <w:lang w:val="en-US" w:eastAsia="zh-CN"/>
              </w:rPr>
            </w:pPr>
            <w:r>
              <w:rPr>
                <w:rFonts w:hint="eastAsia"/>
                <w:lang w:val="en-US" w:eastAsia="zh-CN"/>
              </w:rPr>
              <w:t>8学时</w:t>
            </w:r>
          </w:p>
        </w:tc>
        <w:tc>
          <w:tcPr>
            <w:tcW w:w="680" w:type="pct"/>
            <w:tcBorders>
              <w:top w:val="single" w:color="auto" w:sz="4" w:space="0"/>
              <w:left w:val="single" w:color="auto" w:sz="4" w:space="0"/>
              <w:bottom w:val="single" w:color="auto" w:sz="4" w:space="0"/>
              <w:right w:val="single" w:color="auto" w:sz="4" w:space="0"/>
            </w:tcBorders>
            <w:vAlign w:val="center"/>
          </w:tcPr>
          <w:p w14:paraId="0D645420">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6" w:type="pct"/>
            <w:tcBorders>
              <w:top w:val="single" w:color="auto" w:sz="4" w:space="0"/>
              <w:left w:val="single" w:color="auto" w:sz="4" w:space="0"/>
              <w:bottom w:val="single" w:color="auto" w:sz="4" w:space="0"/>
              <w:right w:val="single" w:color="auto" w:sz="4" w:space="0"/>
            </w:tcBorders>
            <w:vAlign w:val="center"/>
          </w:tcPr>
          <w:p w14:paraId="6E035FC1">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lang w:val="en-US" w:eastAsia="zh-CN"/>
              </w:rPr>
              <w:t>52</w:t>
            </w:r>
            <w:r>
              <w:rPr>
                <w:rFonts w:hint="eastAsia" w:asciiTheme="minorHAnsi" w:hAnsiTheme="minorHAnsi" w:eastAsiaTheme="minorEastAsia" w:cstheme="minorBidi"/>
                <w:color w:val="auto"/>
                <w:kern w:val="2"/>
                <w:sz w:val="21"/>
              </w:rPr>
              <w:t>学时/</w:t>
            </w:r>
            <w:r>
              <w:rPr>
                <w:rFonts w:hint="eastAsia" w:asciiTheme="minorHAnsi" w:hAnsiTheme="minorHAnsi" w:eastAsiaTheme="minorEastAsia" w:cstheme="minorBidi"/>
                <w:color w:val="auto"/>
                <w:kern w:val="2"/>
                <w:sz w:val="21"/>
                <w:lang w:val="en-US" w:eastAsia="zh-CN"/>
              </w:rPr>
              <w:t>3</w:t>
            </w:r>
            <w:r>
              <w:rPr>
                <w:rFonts w:hint="eastAsia" w:asciiTheme="minorHAnsi" w:hAnsiTheme="minorHAnsi" w:eastAsiaTheme="minorEastAsia" w:cstheme="minorBidi"/>
                <w:color w:val="auto"/>
                <w:kern w:val="2"/>
                <w:sz w:val="21"/>
              </w:rPr>
              <w:t>学分</w:t>
            </w:r>
          </w:p>
        </w:tc>
      </w:tr>
      <w:tr w14:paraId="5D03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1" w:type="pct"/>
            <w:tcBorders>
              <w:top w:val="single" w:color="auto" w:sz="4" w:space="0"/>
              <w:left w:val="single" w:color="auto" w:sz="4" w:space="0"/>
              <w:bottom w:val="single" w:color="auto" w:sz="4" w:space="0"/>
              <w:right w:val="single" w:color="auto" w:sz="4" w:space="0"/>
            </w:tcBorders>
            <w:vAlign w:val="center"/>
          </w:tcPr>
          <w:p w14:paraId="6BABBCFC">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228" w:type="pct"/>
            <w:gridSpan w:val="5"/>
            <w:tcBorders>
              <w:top w:val="single" w:color="auto" w:sz="4" w:space="0"/>
              <w:left w:val="single" w:color="auto" w:sz="4" w:space="0"/>
              <w:bottom w:val="single" w:color="auto" w:sz="4" w:space="0"/>
              <w:right w:val="single" w:color="auto" w:sz="4" w:space="0"/>
            </w:tcBorders>
            <w:vAlign w:val="center"/>
          </w:tcPr>
          <w:p w14:paraId="75F6AC9C">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精细化工专业</w:t>
            </w:r>
          </w:p>
        </w:tc>
      </w:tr>
      <w:tr w14:paraId="4B46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1" w:type="pct"/>
            <w:tcBorders>
              <w:top w:val="single" w:color="auto" w:sz="4" w:space="0"/>
              <w:left w:val="single" w:color="auto" w:sz="4" w:space="0"/>
              <w:right w:val="single" w:color="auto" w:sz="4" w:space="0"/>
            </w:tcBorders>
            <w:vAlign w:val="center"/>
          </w:tcPr>
          <w:p w14:paraId="2B6A1E9A">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1871" w:type="pct"/>
            <w:gridSpan w:val="3"/>
            <w:tcBorders>
              <w:top w:val="single" w:color="auto" w:sz="4" w:space="0"/>
              <w:left w:val="single" w:color="auto" w:sz="4" w:space="0"/>
              <w:right w:val="single" w:color="auto" w:sz="4" w:space="0"/>
            </w:tcBorders>
            <w:vAlign w:val="center"/>
          </w:tcPr>
          <w:p w14:paraId="7E045924">
            <w:pPr>
              <w:widowControl/>
              <w:jc w:val="center"/>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680" w:type="pct"/>
            <w:tcBorders>
              <w:top w:val="single" w:color="auto" w:sz="4" w:space="0"/>
              <w:left w:val="single" w:color="auto" w:sz="4" w:space="0"/>
              <w:bottom w:val="single" w:color="auto" w:sz="4" w:space="0"/>
              <w:right w:val="single" w:color="auto" w:sz="4" w:space="0"/>
            </w:tcBorders>
            <w:vAlign w:val="center"/>
          </w:tcPr>
          <w:p w14:paraId="2EA7A8F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6" w:type="pct"/>
            <w:tcBorders>
              <w:top w:val="single" w:color="auto" w:sz="4" w:space="0"/>
              <w:left w:val="single" w:color="auto" w:sz="4" w:space="0"/>
              <w:bottom w:val="single" w:color="auto" w:sz="4" w:space="0"/>
              <w:right w:val="single" w:color="auto" w:sz="4" w:space="0"/>
            </w:tcBorders>
            <w:vAlign w:val="center"/>
          </w:tcPr>
          <w:p w14:paraId="2DADDBDA">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6B5CDC40">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6FED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1" w:type="pct"/>
            <w:tcBorders>
              <w:top w:val="single" w:color="auto" w:sz="4" w:space="0"/>
              <w:left w:val="single" w:color="auto" w:sz="4" w:space="0"/>
              <w:right w:val="single" w:color="auto" w:sz="4" w:space="0"/>
            </w:tcBorders>
            <w:shd w:val="clear" w:color="auto" w:fill="auto"/>
            <w:vAlign w:val="center"/>
          </w:tcPr>
          <w:p w14:paraId="7FDD2A3A">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228" w:type="pct"/>
            <w:gridSpan w:val="5"/>
            <w:tcBorders>
              <w:top w:val="single" w:color="auto" w:sz="4" w:space="0"/>
              <w:left w:val="single" w:color="auto" w:sz="4" w:space="0"/>
              <w:right w:val="single" w:color="auto" w:sz="4" w:space="0"/>
            </w:tcBorders>
            <w:vAlign w:val="center"/>
          </w:tcPr>
          <w:p w14:paraId="11FE03C1">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rPr>
              <w:t>化工单元操作技术</w:t>
            </w:r>
          </w:p>
        </w:tc>
      </w:tr>
      <w:tr w14:paraId="066F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1" w:type="pct"/>
            <w:tcBorders>
              <w:top w:val="single" w:color="auto" w:sz="4" w:space="0"/>
              <w:left w:val="single" w:color="auto" w:sz="4" w:space="0"/>
              <w:right w:val="single" w:color="auto" w:sz="4" w:space="0"/>
            </w:tcBorders>
            <w:shd w:val="clear" w:color="auto" w:fill="auto"/>
            <w:vAlign w:val="center"/>
          </w:tcPr>
          <w:p w14:paraId="5DEE0A4A">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228" w:type="pct"/>
            <w:gridSpan w:val="5"/>
            <w:tcBorders>
              <w:top w:val="single" w:color="auto" w:sz="4" w:space="0"/>
              <w:left w:val="single" w:color="auto" w:sz="4" w:space="0"/>
              <w:right w:val="single" w:color="auto" w:sz="4" w:space="0"/>
            </w:tcBorders>
            <w:vAlign w:val="center"/>
          </w:tcPr>
          <w:p w14:paraId="2CD8C95F">
            <w:pPr>
              <w:pStyle w:val="16"/>
              <w:spacing w:before="0" w:beforeAutospacing="0" w:after="0" w:afterAutospacing="0"/>
              <w:ind w:left="-105" w:leftChars="-50" w:right="-105" w:rightChars="-50"/>
              <w:jc w:val="center"/>
              <w:rPr>
                <w:rFonts w:hint="eastAsia" w:ascii="Arial" w:hAnsi="Arial" w:eastAsia="宋体" w:cs="Arial"/>
                <w:color w:val="auto"/>
                <w:lang w:eastAsia="zh-CN"/>
              </w:rPr>
            </w:pPr>
            <w:r>
              <w:rPr>
                <w:rFonts w:hint="eastAsia" w:ascii="Arial" w:hAnsi="Arial" w:eastAsia="宋体" w:cs="Arial"/>
                <w:color w:val="auto"/>
                <w:lang w:eastAsia="zh-CN"/>
              </w:rPr>
              <w:t>岗位实习</w:t>
            </w:r>
          </w:p>
        </w:tc>
      </w:tr>
      <w:tr w14:paraId="44FE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1" w:type="pct"/>
            <w:tcBorders>
              <w:top w:val="single" w:color="auto" w:sz="4" w:space="0"/>
              <w:left w:val="single" w:color="auto" w:sz="4" w:space="0"/>
              <w:right w:val="single" w:color="auto" w:sz="4" w:space="0"/>
            </w:tcBorders>
            <w:shd w:val="clear" w:color="auto" w:fill="auto"/>
            <w:vAlign w:val="center"/>
          </w:tcPr>
          <w:p w14:paraId="0C100103">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228" w:type="pct"/>
            <w:gridSpan w:val="5"/>
            <w:tcBorders>
              <w:top w:val="single" w:color="auto" w:sz="4" w:space="0"/>
              <w:left w:val="single" w:color="auto" w:sz="4" w:space="0"/>
              <w:right w:val="single" w:color="auto" w:sz="4" w:space="0"/>
            </w:tcBorders>
            <w:shd w:val="clear" w:color="auto" w:fill="auto"/>
            <w:vAlign w:val="center"/>
          </w:tcPr>
          <w:p w14:paraId="3F39583D">
            <w:pPr>
              <w:jc w:val="cente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eastAsia="zh-CN"/>
              </w:rPr>
              <w:t>精细化工生产技术</w:t>
            </w:r>
            <w:r>
              <w:rPr>
                <w:rFonts w:ascii="Arial" w:hAnsi="Arial" w:eastAsia="宋体" w:cs="Arial"/>
              </w:rPr>
              <w:t>》（</w:t>
            </w:r>
            <w:r>
              <w:rPr>
                <w:rFonts w:hint="eastAsia" w:ascii="Arial" w:hAnsi="Arial" w:eastAsia="宋体" w:cs="Arial"/>
                <w:lang w:val="en-US" w:eastAsia="zh-CN"/>
              </w:rPr>
              <w:t>刘德峥</w:t>
            </w:r>
            <w:r>
              <w:rPr>
                <w:rFonts w:hint="eastAsia" w:ascii="Arial" w:hAnsi="Arial" w:eastAsia="宋体" w:cs="Arial"/>
              </w:rPr>
              <w:t>，</w:t>
            </w:r>
            <w:r>
              <w:rPr>
                <w:rFonts w:hint="eastAsia" w:ascii="Arial" w:hAnsi="Arial" w:eastAsia="宋体" w:cs="Arial"/>
                <w:lang w:val="en-US" w:eastAsia="zh-CN"/>
              </w:rPr>
              <w:t>化学工业出版社，2011.09，ISBN：9787122120168</w:t>
            </w:r>
            <w:r>
              <w:rPr>
                <w:rFonts w:ascii="Arial" w:hAnsi="Arial" w:eastAsia="宋体" w:cs="Arial"/>
              </w:rPr>
              <w:t>)</w:t>
            </w:r>
          </w:p>
        </w:tc>
      </w:tr>
      <w:tr w14:paraId="717D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1" w:type="pct"/>
            <w:tcBorders>
              <w:top w:val="single" w:color="auto" w:sz="4" w:space="0"/>
              <w:left w:val="single" w:color="auto" w:sz="4" w:space="0"/>
              <w:right w:val="single" w:color="auto" w:sz="4" w:space="0"/>
            </w:tcBorders>
            <w:vAlign w:val="center"/>
          </w:tcPr>
          <w:p w14:paraId="69B278C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1871" w:type="pct"/>
            <w:gridSpan w:val="3"/>
            <w:tcBorders>
              <w:top w:val="single" w:color="auto" w:sz="4" w:space="0"/>
              <w:left w:val="single" w:color="auto" w:sz="4" w:space="0"/>
              <w:right w:val="single" w:color="auto" w:sz="4" w:space="0"/>
            </w:tcBorders>
            <w:vAlign w:val="center"/>
          </w:tcPr>
          <w:p w14:paraId="121A172D">
            <w:pPr>
              <w:widowControl/>
              <w:jc w:val="center"/>
              <w:rPr>
                <w:rFonts w:hint="eastAsia" w:ascii="Times New Roman" w:hAnsi="Times New Roman" w:cs="Times New Roman"/>
                <w:lang w:eastAsia="zh-CN"/>
              </w:rPr>
            </w:pPr>
            <w:r>
              <w:rPr>
                <w:rFonts w:hint="eastAsia" w:ascii="Times New Roman" w:hAnsi="Times New Roman" w:cs="Times New Roman"/>
                <w:lang w:eastAsia="zh-CN"/>
              </w:rPr>
              <w:t>李都</w:t>
            </w:r>
          </w:p>
        </w:tc>
        <w:tc>
          <w:tcPr>
            <w:tcW w:w="680" w:type="pct"/>
            <w:tcBorders>
              <w:top w:val="single" w:color="auto" w:sz="4" w:space="0"/>
              <w:left w:val="single" w:color="auto" w:sz="4" w:space="0"/>
              <w:bottom w:val="single" w:color="auto" w:sz="4" w:space="0"/>
              <w:right w:val="single" w:color="auto" w:sz="4" w:space="0"/>
            </w:tcBorders>
            <w:vAlign w:val="center"/>
          </w:tcPr>
          <w:p w14:paraId="3CCA0184">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6" w:type="pct"/>
            <w:tcBorders>
              <w:top w:val="single" w:color="auto" w:sz="4" w:space="0"/>
              <w:left w:val="single" w:color="auto" w:sz="4" w:space="0"/>
              <w:bottom w:val="single" w:color="auto" w:sz="4" w:space="0"/>
              <w:right w:val="single" w:color="auto" w:sz="4" w:space="0"/>
            </w:tcBorders>
            <w:vAlign w:val="center"/>
          </w:tcPr>
          <w:p w14:paraId="722DACA2">
            <w:pPr>
              <w:pStyle w:val="16"/>
              <w:spacing w:before="0" w:beforeAutospacing="0" w:after="0" w:afterAutospacing="0"/>
              <w:ind w:left="-105" w:leftChars="-50" w:right="-105" w:rightChars="-50"/>
              <w:jc w:val="center"/>
              <w:rPr>
                <w:rFonts w:ascii="宋体" w:hAnsi="宋体" w:eastAsia="宋体"/>
                <w:color w:val="auto"/>
                <w:sz w:val="21"/>
                <w:szCs w:val="21"/>
              </w:rPr>
            </w:pPr>
            <w:r>
              <w:rPr>
                <w:rFonts w:ascii="Times New Roman" w:hAnsi="Times New Roman" w:eastAsia="宋体" w:cs="Times New Roman"/>
                <w:color w:val="auto"/>
                <w:sz w:val="21"/>
                <w:szCs w:val="21"/>
              </w:rPr>
              <w:t>2025年7月</w:t>
            </w:r>
          </w:p>
        </w:tc>
      </w:tr>
      <w:tr w14:paraId="73B1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1" w:type="pct"/>
            <w:tcBorders>
              <w:top w:val="single" w:color="auto" w:sz="4" w:space="0"/>
              <w:left w:val="single" w:color="auto" w:sz="4" w:space="0"/>
              <w:right w:val="single" w:color="auto" w:sz="4" w:space="0"/>
            </w:tcBorders>
            <w:vAlign w:val="center"/>
          </w:tcPr>
          <w:p w14:paraId="1AA59CD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1871" w:type="pct"/>
            <w:gridSpan w:val="3"/>
            <w:tcBorders>
              <w:top w:val="single" w:color="auto" w:sz="4" w:space="0"/>
              <w:left w:val="single" w:color="auto" w:sz="4" w:space="0"/>
              <w:right w:val="single" w:color="auto" w:sz="4" w:space="0"/>
            </w:tcBorders>
            <w:vAlign w:val="center"/>
          </w:tcPr>
          <w:p w14:paraId="74DCEC2D">
            <w:pPr>
              <w:widowControl/>
              <w:jc w:val="center"/>
              <w:rPr>
                <w:rFonts w:hint="eastAsia" w:ascii="Times New Roman" w:hAnsi="Times New Roman" w:cs="Times New Roman"/>
                <w:lang w:eastAsia="zh-CN"/>
              </w:rPr>
            </w:pPr>
            <w:r>
              <w:rPr>
                <w:rFonts w:hint="eastAsia" w:ascii="Times New Roman" w:hAnsi="Times New Roman" w:cs="Times New Roman"/>
                <w:lang w:eastAsia="zh-CN"/>
              </w:rPr>
              <w:t>郭娇娇</w:t>
            </w:r>
          </w:p>
        </w:tc>
        <w:tc>
          <w:tcPr>
            <w:tcW w:w="680" w:type="pct"/>
            <w:tcBorders>
              <w:top w:val="single" w:color="auto" w:sz="4" w:space="0"/>
              <w:left w:val="single" w:color="auto" w:sz="4" w:space="0"/>
              <w:bottom w:val="single" w:color="auto" w:sz="4" w:space="0"/>
              <w:right w:val="single" w:color="auto" w:sz="4" w:space="0"/>
            </w:tcBorders>
            <w:vAlign w:val="center"/>
          </w:tcPr>
          <w:p w14:paraId="739F831E">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6" w:type="pct"/>
            <w:tcBorders>
              <w:top w:val="single" w:color="auto" w:sz="4" w:space="0"/>
              <w:left w:val="single" w:color="auto" w:sz="4" w:space="0"/>
              <w:bottom w:val="single" w:color="auto" w:sz="4" w:space="0"/>
              <w:right w:val="single" w:color="auto" w:sz="4" w:space="0"/>
            </w:tcBorders>
            <w:vAlign w:val="center"/>
          </w:tcPr>
          <w:p w14:paraId="47C56410">
            <w:pPr>
              <w:pStyle w:val="16"/>
              <w:spacing w:before="0" w:beforeAutospacing="0" w:after="0" w:afterAutospacing="0"/>
              <w:ind w:left="-105" w:leftChars="-50" w:right="-105" w:rightChars="-50"/>
              <w:jc w:val="center"/>
              <w:rPr>
                <w:rFonts w:ascii="宋体" w:hAnsi="宋体" w:eastAsia="宋体"/>
                <w:color w:val="auto"/>
                <w:sz w:val="21"/>
                <w:szCs w:val="21"/>
              </w:rPr>
            </w:pPr>
            <w:r>
              <w:rPr>
                <w:rFonts w:ascii="Times New Roman" w:hAnsi="Times New Roman" w:eastAsia="宋体" w:cs="Times New Roman"/>
                <w:color w:val="auto"/>
                <w:sz w:val="21"/>
                <w:szCs w:val="21"/>
              </w:rPr>
              <w:t>2025年8月</w:t>
            </w:r>
          </w:p>
        </w:tc>
      </w:tr>
    </w:tbl>
    <w:p w14:paraId="569F2B71">
      <w:pPr>
        <w:pStyle w:val="3"/>
        <w:bidi w:val="0"/>
        <w:rPr>
          <w:rFonts w:hint="eastAsia"/>
          <w:lang w:val="en-US" w:eastAsia="zh-CN"/>
        </w:rPr>
      </w:pPr>
      <w:r>
        <w:rPr>
          <w:rFonts w:hint="eastAsia"/>
          <w:lang w:val="en-US" w:eastAsia="zh-CN"/>
        </w:rPr>
        <w:t>二、课程定位</w:t>
      </w:r>
    </w:p>
    <w:p w14:paraId="67DCE6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精细化工</w:t>
      </w:r>
      <w:r>
        <w:rPr>
          <w:rFonts w:hint="eastAsia" w:asciiTheme="minorEastAsia" w:hAnsiTheme="minorEastAsia" w:eastAsiaTheme="minorEastAsia" w:cstheme="minorEastAsia"/>
          <w:sz w:val="24"/>
          <w:szCs w:val="24"/>
          <w:lang w:val="en-US" w:eastAsia="zh-CN"/>
        </w:rPr>
        <w:t>专业必修的一门专业</w:t>
      </w:r>
      <w:r>
        <w:rPr>
          <w:rFonts w:hint="eastAsia" w:asciiTheme="minorEastAsia" w:hAnsiTheme="minorEastAsia" w:cstheme="minorEastAsia"/>
          <w:sz w:val="24"/>
          <w:szCs w:val="24"/>
          <w:lang w:val="en-US" w:eastAsia="zh-CN"/>
        </w:rPr>
        <w:t>核心</w:t>
      </w:r>
      <w:r>
        <w:rPr>
          <w:rFonts w:hint="eastAsia" w:asciiTheme="minorEastAsia" w:hAnsiTheme="minorEastAsia" w:eastAsiaTheme="minorEastAsia" w:cstheme="minorEastAsia"/>
          <w:sz w:val="24"/>
          <w:szCs w:val="24"/>
          <w:lang w:val="en-US" w:eastAsia="zh-CN"/>
        </w:rPr>
        <w:t>课程，是在</w:t>
      </w:r>
      <w:r>
        <w:rPr>
          <w:rFonts w:hint="eastAsia" w:asciiTheme="minorEastAsia" w:hAnsiTheme="minorEastAsia" w:cstheme="minorEastAsia"/>
          <w:sz w:val="24"/>
          <w:szCs w:val="24"/>
          <w:lang w:val="en-US" w:eastAsia="zh-CN"/>
        </w:rPr>
        <w:t>《化工单元操作技术》</w:t>
      </w:r>
      <w:r>
        <w:rPr>
          <w:rFonts w:hint="eastAsia" w:asciiTheme="minorEastAsia" w:hAnsiTheme="minorEastAsia" w:eastAsiaTheme="minorEastAsia" w:cstheme="minorEastAsia"/>
          <w:sz w:val="24"/>
          <w:szCs w:val="24"/>
          <w:lang w:val="en-US" w:eastAsia="zh-CN"/>
        </w:rPr>
        <w:t>基础上开设的一门理论+实践的课程，对接专业人才培养目标，面向</w:t>
      </w:r>
      <w:r>
        <w:rPr>
          <w:rFonts w:hint="eastAsia" w:asciiTheme="minorEastAsia" w:hAnsiTheme="minorEastAsia" w:cstheme="minorEastAsia"/>
          <w:sz w:val="24"/>
          <w:szCs w:val="24"/>
          <w:lang w:val="en-US" w:eastAsia="zh-CN"/>
        </w:rPr>
        <w:t>生产操作</w:t>
      </w:r>
      <w:r>
        <w:rPr>
          <w:rFonts w:hint="eastAsia" w:asciiTheme="minorEastAsia" w:hAnsiTheme="minorEastAsia" w:eastAsiaTheme="minorEastAsia" w:cstheme="minorEastAsia"/>
          <w:sz w:val="24"/>
          <w:szCs w:val="24"/>
          <w:lang w:val="en-US" w:eastAsia="zh-CN"/>
        </w:rPr>
        <w:t>工作岗位，培养学生具备严谨务实</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lang w:val="en-US" w:eastAsia="zh-CN"/>
        </w:rPr>
        <w:t>职业素质，具备</w:t>
      </w:r>
      <w:r>
        <w:rPr>
          <w:rFonts w:hint="eastAsia" w:asciiTheme="minorEastAsia" w:hAnsiTheme="minorEastAsia" w:cstheme="minorEastAsia"/>
          <w:sz w:val="24"/>
          <w:szCs w:val="24"/>
          <w:lang w:val="en-US" w:eastAsia="zh-CN"/>
        </w:rPr>
        <w:t>精细化工生产操作综合</w:t>
      </w:r>
      <w:r>
        <w:rPr>
          <w:rFonts w:hint="eastAsia" w:asciiTheme="minorEastAsia" w:hAnsiTheme="minorEastAsia" w:eastAsiaTheme="minorEastAsia" w:cstheme="minorEastAsia"/>
          <w:sz w:val="24"/>
          <w:szCs w:val="24"/>
          <w:lang w:val="en-US" w:eastAsia="zh-CN"/>
        </w:rPr>
        <w:t>能力，为后续《岗位实习》</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lang w:val="en-US" w:eastAsia="zh-CN"/>
        </w:rPr>
        <w:t>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229E2C5B">
      <w:pPr>
        <w:pStyle w:val="3"/>
        <w:bidi w:val="0"/>
        <w:rPr>
          <w:rFonts w:hint="eastAsia"/>
          <w:lang w:val="en-US" w:eastAsia="zh-CN"/>
        </w:rPr>
      </w:pPr>
      <w:r>
        <w:rPr>
          <w:rFonts w:hint="eastAsia"/>
          <w:lang w:val="en-US" w:eastAsia="zh-CN"/>
        </w:rPr>
        <w:t>三、课程设计思路</w:t>
      </w:r>
    </w:p>
    <w:p w14:paraId="351303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首先,根据人才培养方案、智能制造领域及相关教材确定教学内容,从技术和产品出发，了解智能制造领域核心赋能技术</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然后，掌握未来该领域新服务、新模式、新业态，最后，对产品、制造系统进行智能集成。关于教学形式，理论部分主要通过多媒体、板书、教具等课堂授课，实践部分主要通过参观、见习等方式进行</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课。另外，团队</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课方案。</w:t>
      </w:r>
    </w:p>
    <w:p w14:paraId="15507E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“基于OBE教学理念”，构建了“中国智造”、“创新型国家”的课程思政价值链，将中国原始创新故事引入课堂，融入党史教育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结合中国科学家以及行业工程师的经历，将创新精神和工匠精神传递给学生，促使专业知识与思政教育水乳交融。</w:t>
      </w:r>
    </w:p>
    <w:p w14:paraId="1164D1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lang w:val="en-US" w:eastAsia="zh-CN"/>
        </w:rPr>
        <w:t>才为目标，创新“产学研创”模式。初步实现了“岗课赛证”融通。</w:t>
      </w:r>
    </w:p>
    <w:p w14:paraId="4B20B0C0">
      <w:pPr>
        <w:pStyle w:val="3"/>
        <w:bidi w:val="0"/>
        <w:rPr>
          <w:rFonts w:hint="eastAsia"/>
          <w:lang w:val="en-US" w:eastAsia="zh-CN"/>
        </w:rPr>
      </w:pPr>
      <w:r>
        <w:rPr>
          <w:rFonts w:hint="eastAsia"/>
          <w:lang w:val="en-US" w:eastAsia="zh-CN"/>
        </w:rPr>
        <w:t>四、课程目标</w:t>
      </w:r>
    </w:p>
    <w:p w14:paraId="5AFE6E78">
      <w:pPr>
        <w:adjustRightInd w:val="0"/>
        <w:snapToGrid w:val="0"/>
        <w:spacing w:line="440" w:lineRule="exact"/>
        <w:ind w:firstLine="482" w:firstLineChars="200"/>
        <w:rPr>
          <w:rFonts w:hint="eastAsia" w:ascii="Times New Roman" w:hAnsi="Times New Roman" w:cs="Times New Roman"/>
          <w:b/>
          <w:bCs/>
          <w:sz w:val="24"/>
        </w:rPr>
      </w:pP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一</w:t>
      </w:r>
      <w:r>
        <w:rPr>
          <w:rFonts w:hint="eastAsia" w:ascii="Times New Roman" w:hAnsi="Times New Roman" w:cs="Times New Roman"/>
          <w:b/>
          <w:bCs/>
          <w:sz w:val="24"/>
          <w:lang w:eastAsia="zh-CN"/>
        </w:rPr>
        <w:t>）</w:t>
      </w:r>
      <w:r>
        <w:rPr>
          <w:rFonts w:hint="eastAsia" w:ascii="Times New Roman" w:hAnsi="Times New Roman" w:cs="Times New Roman"/>
          <w:b/>
          <w:bCs/>
          <w:sz w:val="24"/>
        </w:rPr>
        <w:t>知识目标</w:t>
      </w:r>
    </w:p>
    <w:p w14:paraId="62A7786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A1.了解精细化工生产过程、特点及其在国民经济中的地位；</w:t>
      </w:r>
    </w:p>
    <w:p w14:paraId="4742E34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A2.了解精细化工生产中单元反应的基本原理和影响因素；</w:t>
      </w:r>
    </w:p>
    <w:p w14:paraId="5A782E6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A3.通过典型重要产品的实例，掌握产品的生产工艺路线、反应条件、性能和用途等技术基础知识。</w:t>
      </w:r>
    </w:p>
    <w:p w14:paraId="350C29E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A4.掌握设备选用、材质选用、工艺流程组织相关知识；</w:t>
      </w:r>
    </w:p>
    <w:p w14:paraId="35D6F78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A5.掌握生产中常见问题及产生的原因；</w:t>
      </w:r>
    </w:p>
    <w:p w14:paraId="3C3D65E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A6.具有安生生产、清洁生产的知识。</w:t>
      </w:r>
    </w:p>
    <w:p w14:paraId="592F9E6E">
      <w:pPr>
        <w:adjustRightInd w:val="0"/>
        <w:snapToGrid w:val="0"/>
        <w:spacing w:line="440" w:lineRule="exact"/>
        <w:ind w:firstLine="482" w:firstLineChars="200"/>
        <w:rPr>
          <w:rFonts w:hint="eastAsia" w:ascii="Times New Roman" w:hAnsi="Times New Roman" w:cs="Times New Roman"/>
          <w:b/>
          <w:bCs/>
          <w:sz w:val="24"/>
          <w:lang w:eastAsia="zh-CN"/>
        </w:rPr>
      </w:pP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二</w:t>
      </w:r>
      <w:r>
        <w:rPr>
          <w:rFonts w:hint="eastAsia" w:ascii="Times New Roman" w:hAnsi="Times New Roman" w:cs="Times New Roman"/>
          <w:b/>
          <w:bCs/>
          <w:sz w:val="24"/>
          <w:lang w:eastAsia="zh-CN"/>
        </w:rPr>
        <w:t>）能力目标</w:t>
      </w:r>
    </w:p>
    <w:p w14:paraId="63C5B1A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B1.能够对影响生产过程的因素进行分析。</w:t>
      </w:r>
    </w:p>
    <w:p w14:paraId="6E6169D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B2.能够对产品的生产工艺条件进行选择。</w:t>
      </w:r>
    </w:p>
    <w:p w14:paraId="6F74DB9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B3.能够对生产过程中出现的异常现象作出正确判断，并在较短时间内对出现的问题做出正确的处理。  </w:t>
      </w:r>
    </w:p>
    <w:p w14:paraId="00BA0EB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B4.能够根据产品和工艺要求选择生产设备。</w:t>
      </w:r>
    </w:p>
    <w:p w14:paraId="2E68603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B5.能够进行生产工艺流程的组织。</w:t>
      </w:r>
    </w:p>
    <w:p w14:paraId="573C1DD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B6.能够规范进行生产操作和工艺参数的调节、控制。</w:t>
      </w:r>
    </w:p>
    <w:p w14:paraId="37663B5C">
      <w:pPr>
        <w:adjustRightInd w:val="0"/>
        <w:snapToGrid w:val="0"/>
        <w:spacing w:line="440" w:lineRule="exact"/>
        <w:ind w:firstLine="482" w:firstLineChars="200"/>
        <w:rPr>
          <w:rFonts w:hint="eastAsia" w:ascii="Times New Roman" w:hAnsi="Times New Roman" w:cs="Times New Roman"/>
          <w:b/>
          <w:bCs/>
          <w:sz w:val="24"/>
          <w:lang w:eastAsia="zh-CN"/>
        </w:rPr>
      </w:pP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三</w:t>
      </w: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素质</w:t>
      </w:r>
      <w:r>
        <w:rPr>
          <w:rFonts w:hint="eastAsia" w:ascii="Times New Roman" w:hAnsi="Times New Roman" w:cs="Times New Roman"/>
          <w:b/>
          <w:bCs/>
          <w:sz w:val="24"/>
          <w:lang w:eastAsia="zh-CN"/>
        </w:rPr>
        <w:t>目标</w:t>
      </w:r>
    </w:p>
    <w:p w14:paraId="22A4697F">
      <w:pPr>
        <w:adjustRightInd w:val="0"/>
        <w:snapToGrid w:val="0"/>
        <w:spacing w:line="440" w:lineRule="exact"/>
        <w:ind w:firstLine="480" w:firstLineChars="20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C1.通过教学情境的设计，培养学生自主学习的兴趣与能力；</w:t>
      </w:r>
    </w:p>
    <w:p w14:paraId="100F656F">
      <w:pPr>
        <w:adjustRightInd w:val="0"/>
        <w:snapToGrid w:val="0"/>
        <w:spacing w:line="440" w:lineRule="exact"/>
        <w:ind w:firstLine="480" w:firstLineChars="20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C2.通过资料的收集，培养学生信息获取的素质与能力（识图查表、手册、网络资源等）、自学能力以及主动学习的能力；</w:t>
      </w:r>
    </w:p>
    <w:p w14:paraId="334D0328">
      <w:pPr>
        <w:adjustRightInd w:val="0"/>
        <w:snapToGrid w:val="0"/>
        <w:spacing w:line="440" w:lineRule="exact"/>
        <w:ind w:firstLine="480" w:firstLineChars="20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C3.通过工艺生产过程的设计，培养学生综合分析问题和解决问题的能力；</w:t>
      </w:r>
    </w:p>
    <w:p w14:paraId="1E3927E3">
      <w:pPr>
        <w:adjustRightInd w:val="0"/>
        <w:snapToGrid w:val="0"/>
        <w:spacing w:line="440" w:lineRule="exact"/>
        <w:ind w:firstLine="480" w:firstLineChars="20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C4.通过学习典型产品的生产过程实例，增强学生的经济意识、环保意识及安全意识；</w:t>
      </w:r>
    </w:p>
    <w:p w14:paraId="12D37C72">
      <w:pPr>
        <w:adjustRightInd w:val="0"/>
        <w:snapToGrid w:val="0"/>
        <w:spacing w:line="440" w:lineRule="exact"/>
        <w:ind w:firstLine="480" w:firstLineChars="20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C5.培养学生的团队合作精神和竞争意识。</w:t>
      </w:r>
    </w:p>
    <w:p w14:paraId="643E18A4">
      <w:pPr>
        <w:adjustRightInd w:val="0"/>
        <w:snapToGrid w:val="0"/>
        <w:spacing w:line="440" w:lineRule="exact"/>
        <w:ind w:firstLine="482" w:firstLineChars="200"/>
        <w:rPr>
          <w:rFonts w:hint="eastAsia" w:ascii="Times New Roman" w:hAnsi="Times New Roman" w:cs="Times New Roman"/>
          <w:b/>
          <w:bCs/>
          <w:sz w:val="24"/>
          <w:lang w:eastAsia="zh-CN"/>
        </w:rPr>
      </w:pP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四</w:t>
      </w: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思政</w:t>
      </w:r>
      <w:r>
        <w:rPr>
          <w:rFonts w:hint="eastAsia" w:ascii="Times New Roman" w:hAnsi="Times New Roman" w:cs="Times New Roman"/>
          <w:b/>
          <w:bCs/>
          <w:sz w:val="24"/>
          <w:lang w:eastAsia="zh-CN"/>
        </w:rPr>
        <w:t>目标</w:t>
      </w:r>
    </w:p>
    <w:p w14:paraId="41473A7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D1.</w:t>
      </w:r>
      <w:r>
        <w:rPr>
          <w:rFonts w:hint="eastAsia" w:asciiTheme="minorEastAsia" w:hAnsiTheme="minorEastAsia" w:cstheme="minorEastAsia"/>
          <w:sz w:val="24"/>
        </w:rPr>
        <w:t>职业道德：树立“爱岗敬业、诚实守信、精益求精”的职业理念，遵守行业职业道德规范和岗位行为准则；​</w:t>
      </w:r>
    </w:p>
    <w:p w14:paraId="72C7C2D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D2.</w:t>
      </w:r>
      <w:r>
        <w:rPr>
          <w:rFonts w:hint="eastAsia" w:asciiTheme="minorEastAsia" w:hAnsiTheme="minorEastAsia" w:cstheme="minorEastAsia"/>
          <w:sz w:val="24"/>
        </w:rPr>
        <w:t>工匠精神：培育“严谨细致、追求卓越、持之以恒”的工匠精神，在</w:t>
      </w:r>
      <w:r>
        <w:rPr>
          <w:rFonts w:hint="eastAsia" w:asciiTheme="minorEastAsia" w:hAnsiTheme="minorEastAsia" w:cstheme="minorEastAsia"/>
          <w:sz w:val="24"/>
          <w:lang w:eastAsia="zh-CN"/>
        </w:rPr>
        <w:t>精细化工生产</w:t>
      </w:r>
      <w:r>
        <w:rPr>
          <w:rFonts w:hint="eastAsia" w:asciiTheme="minorEastAsia" w:hAnsiTheme="minorEastAsia" w:cstheme="minorEastAsia"/>
          <w:sz w:val="24"/>
        </w:rPr>
        <w:t>操作中杜绝敷衍了事、投机取巧的工作态度；​</w:t>
      </w:r>
    </w:p>
    <w:p w14:paraId="1C805E6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D3.</w:t>
      </w:r>
      <w:r>
        <w:rPr>
          <w:rFonts w:hint="eastAsia" w:asciiTheme="minorEastAsia" w:hAnsiTheme="minorEastAsia" w:cstheme="minorEastAsia"/>
          <w:sz w:val="24"/>
        </w:rPr>
        <w:t>法治意识：增强法治观念，自觉遵守行业相关法律法规和规章制度，做到</w:t>
      </w:r>
      <w:r>
        <w:rPr>
          <w:rFonts w:hint="eastAsia" w:asciiTheme="minorEastAsia" w:hAnsiTheme="minorEastAsia" w:cstheme="minorEastAsia"/>
          <w:sz w:val="24"/>
          <w:lang w:eastAsia="zh-CN"/>
        </w:rPr>
        <w:t>精化产品生产</w:t>
      </w:r>
      <w:r>
        <w:rPr>
          <w:rFonts w:hint="eastAsia" w:asciiTheme="minorEastAsia" w:hAnsiTheme="minorEastAsia" w:cstheme="minorEastAsia"/>
          <w:sz w:val="24"/>
        </w:rPr>
        <w:t>依法从业、合规操作；​</w:t>
      </w:r>
    </w:p>
    <w:p w14:paraId="4347F9B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D4.</w:t>
      </w:r>
      <w:r>
        <w:rPr>
          <w:rFonts w:hint="eastAsia" w:asciiTheme="minorEastAsia" w:hAnsiTheme="minorEastAsia" w:cstheme="minorEastAsia"/>
          <w:sz w:val="24"/>
        </w:rPr>
        <w:t>社会责任：强化“科技报国、服务社会”的责任担当，理解</w:t>
      </w:r>
      <w:r>
        <w:rPr>
          <w:rFonts w:hint="eastAsia" w:asciiTheme="minorEastAsia" w:hAnsiTheme="minorEastAsia" w:cstheme="minorEastAsia"/>
          <w:sz w:val="24"/>
          <w:lang w:eastAsia="zh-CN"/>
        </w:rPr>
        <w:t>精细化学品生产</w:t>
      </w:r>
      <w:r>
        <w:rPr>
          <w:rFonts w:hint="eastAsia" w:asciiTheme="minorEastAsia" w:hAnsiTheme="minorEastAsia" w:cstheme="minorEastAsia"/>
          <w:sz w:val="24"/>
        </w:rPr>
        <w:t>在</w:t>
      </w:r>
      <w:r>
        <w:rPr>
          <w:rFonts w:hint="eastAsia" w:asciiTheme="minorEastAsia" w:hAnsiTheme="minorEastAsia" w:cstheme="minorEastAsia"/>
          <w:sz w:val="24"/>
          <w:lang w:eastAsia="zh-CN"/>
        </w:rPr>
        <w:t>国家化工</w:t>
      </w:r>
      <w:r>
        <w:rPr>
          <w:rFonts w:hint="eastAsia" w:asciiTheme="minorEastAsia" w:hAnsiTheme="minorEastAsia" w:cstheme="minorEastAsia"/>
          <w:sz w:val="24"/>
        </w:rPr>
        <w:t>行业进步中的作用，树立为行业发展和社会建设贡献力量的信念；​</w:t>
      </w:r>
    </w:p>
    <w:p w14:paraId="19E1366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D5.</w:t>
      </w:r>
      <w:r>
        <w:rPr>
          <w:rFonts w:hint="eastAsia" w:asciiTheme="minorEastAsia" w:hAnsiTheme="minorEastAsia" w:cstheme="minorEastAsia"/>
          <w:sz w:val="24"/>
        </w:rPr>
        <w:t>家国情怀：结合</w:t>
      </w:r>
      <w:r>
        <w:rPr>
          <w:rFonts w:hint="eastAsia" w:asciiTheme="minorEastAsia" w:hAnsiTheme="minorEastAsia" w:cstheme="minorEastAsia"/>
          <w:sz w:val="24"/>
          <w:lang w:eastAsia="zh-CN"/>
        </w:rPr>
        <w:t>精细化工生产技术</w:t>
      </w:r>
      <w:r>
        <w:rPr>
          <w:rFonts w:hint="eastAsia" w:asciiTheme="minorEastAsia" w:hAnsiTheme="minorEastAsia" w:cstheme="minorEastAsia"/>
          <w:sz w:val="24"/>
        </w:rPr>
        <w:t>发展历程和</w:t>
      </w:r>
      <w:r>
        <w:rPr>
          <w:rFonts w:hint="eastAsia" w:asciiTheme="minorEastAsia" w:hAnsiTheme="minorEastAsia" w:cstheme="minorEastAsia"/>
          <w:sz w:val="24"/>
          <w:lang w:eastAsia="zh-CN"/>
        </w:rPr>
        <w:t>石油化工</w:t>
      </w:r>
      <w:r>
        <w:rPr>
          <w:rFonts w:hint="eastAsia" w:asciiTheme="minorEastAsia" w:hAnsiTheme="minorEastAsia" w:cstheme="minorEastAsia"/>
          <w:sz w:val="24"/>
        </w:rPr>
        <w:t>重大工程案例，激发民族自豪感和爱国热情，培养“强国有我”的使命意识；​</w:t>
      </w:r>
    </w:p>
    <w:p w14:paraId="46CB90A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D6.</w:t>
      </w:r>
      <w:r>
        <w:rPr>
          <w:rFonts w:hint="eastAsia" w:asciiTheme="minorEastAsia" w:hAnsiTheme="minorEastAsia" w:cstheme="minorEastAsia"/>
          <w:sz w:val="24"/>
        </w:rPr>
        <w:t>创新意识：鼓励突破思维定势，勇于探索</w:t>
      </w:r>
      <w:r>
        <w:rPr>
          <w:rFonts w:hint="eastAsia" w:asciiTheme="minorEastAsia" w:hAnsiTheme="minorEastAsia" w:cstheme="minorEastAsia"/>
          <w:sz w:val="24"/>
          <w:lang w:eastAsia="zh-CN"/>
        </w:rPr>
        <w:t>精细化工与</w:t>
      </w:r>
      <w:r>
        <w:rPr>
          <w:rFonts w:hint="eastAsia" w:asciiTheme="minorEastAsia" w:hAnsiTheme="minorEastAsia" w:cstheme="minorEastAsia"/>
          <w:sz w:val="24"/>
        </w:rPr>
        <w:t>新技术</w:t>
      </w:r>
      <w:r>
        <w:rPr>
          <w:rFonts w:hint="eastAsia" w:asciiTheme="minorEastAsia" w:hAnsiTheme="minorEastAsia" w:cstheme="minorEastAsia"/>
          <w:sz w:val="24"/>
          <w:lang w:eastAsia="zh-CN"/>
        </w:rPr>
        <w:t>的融合应用</w:t>
      </w:r>
      <w:r>
        <w:rPr>
          <w:rFonts w:hint="eastAsia" w:asciiTheme="minorEastAsia" w:hAnsiTheme="minorEastAsia" w:cstheme="minorEastAsia"/>
          <w:sz w:val="24"/>
        </w:rPr>
        <w:t>，培养敢为人先、勇于担当的创新精神；​</w:t>
      </w:r>
    </w:p>
    <w:p w14:paraId="366DB27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D7.</w:t>
      </w:r>
      <w:r>
        <w:rPr>
          <w:rFonts w:hint="eastAsia" w:asciiTheme="minorEastAsia" w:hAnsiTheme="minorEastAsia" w:cstheme="minorEastAsia"/>
          <w:sz w:val="24"/>
        </w:rPr>
        <w:t>生态文明：树立绿色发展理念，在</w:t>
      </w:r>
      <w:r>
        <w:rPr>
          <w:rFonts w:hint="eastAsia" w:asciiTheme="minorEastAsia" w:hAnsiTheme="minorEastAsia" w:cstheme="minorEastAsia"/>
          <w:sz w:val="24"/>
          <w:lang w:eastAsia="zh-CN"/>
        </w:rPr>
        <w:t>精细化学品生产</w:t>
      </w:r>
      <w:r>
        <w:rPr>
          <w:rFonts w:hint="eastAsia" w:asciiTheme="minorEastAsia" w:hAnsiTheme="minorEastAsia" w:cstheme="minorEastAsia"/>
          <w:sz w:val="24"/>
        </w:rPr>
        <w:t>操作中注重节能减排、环境保护，践行生态责任。</w:t>
      </w:r>
    </w:p>
    <w:p w14:paraId="733F7520">
      <w:pPr>
        <w:pStyle w:val="3"/>
        <w:numPr>
          <w:ilvl w:val="0"/>
          <w:numId w:val="5"/>
        </w:numPr>
        <w:bidi w:val="0"/>
        <w:rPr>
          <w:rFonts w:hint="eastAsia"/>
          <w:lang w:val="en-US" w:eastAsia="zh-CN"/>
        </w:rPr>
      </w:pPr>
      <w:r>
        <w:rPr>
          <w:rFonts w:hint="eastAsia"/>
          <w:lang w:val="en-US" w:eastAsia="zh-CN"/>
        </w:rPr>
        <w:t>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2648"/>
        <w:gridCol w:w="846"/>
        <w:gridCol w:w="846"/>
        <w:gridCol w:w="909"/>
        <w:gridCol w:w="941"/>
        <w:gridCol w:w="1430"/>
        <w:gridCol w:w="427"/>
        <w:gridCol w:w="578"/>
      </w:tblGrid>
      <w:tr w14:paraId="572F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4" w:type="pct"/>
            <w:vAlign w:val="center"/>
          </w:tcPr>
          <w:p w14:paraId="294BD1AD">
            <w:pPr>
              <w:jc w:val="center"/>
              <w:rPr>
                <w:rFonts w:ascii="Arial" w:hAnsi="Arial" w:eastAsia="宋体" w:cs="Arial"/>
                <w:b/>
              </w:rPr>
            </w:pPr>
            <w:r>
              <w:rPr>
                <w:rFonts w:cs="Times New Roman" w:asciiTheme="minorEastAsia" w:hAnsiTheme="minorEastAsia"/>
                <w:b/>
                <w:bCs/>
                <w:szCs w:val="21"/>
              </w:rPr>
              <w:t>学习情境（章）</w:t>
            </w:r>
          </w:p>
        </w:tc>
        <w:tc>
          <w:tcPr>
            <w:tcW w:w="1357" w:type="pct"/>
            <w:vAlign w:val="center"/>
          </w:tcPr>
          <w:p w14:paraId="6A3A094F">
            <w:pPr>
              <w:jc w:val="center"/>
              <w:rPr>
                <w:rFonts w:ascii="Arial" w:hAnsi="Arial" w:eastAsia="宋体" w:cs="Arial"/>
                <w:b/>
              </w:rPr>
            </w:pPr>
            <w:r>
              <w:rPr>
                <w:rFonts w:hint="eastAsia" w:ascii="Arial" w:hAnsi="Arial" w:eastAsia="宋体" w:cs="Arial"/>
                <w:b/>
              </w:rPr>
              <w:t>章节（情境）名称与内容</w:t>
            </w:r>
          </w:p>
        </w:tc>
        <w:tc>
          <w:tcPr>
            <w:tcW w:w="420" w:type="pct"/>
            <w:vAlign w:val="center"/>
          </w:tcPr>
          <w:p w14:paraId="6E15404A">
            <w:pPr>
              <w:adjustRightInd w:val="0"/>
              <w:snapToGrid w:val="0"/>
              <w:jc w:val="center"/>
              <w:rPr>
                <w:szCs w:val="21"/>
                <w:lang w:val="en-US"/>
              </w:rPr>
            </w:pPr>
            <w:r>
              <w:rPr>
                <w:rFonts w:cs="Times New Roman" w:asciiTheme="minorEastAsia" w:hAnsiTheme="minorEastAsia"/>
                <w:b/>
                <w:bCs/>
                <w:szCs w:val="21"/>
              </w:rPr>
              <w:t>知识点(A)</w:t>
            </w:r>
          </w:p>
        </w:tc>
        <w:tc>
          <w:tcPr>
            <w:tcW w:w="360" w:type="pct"/>
            <w:vAlign w:val="center"/>
          </w:tcPr>
          <w:p w14:paraId="00E5B18B">
            <w:pPr>
              <w:adjustRightInd w:val="0"/>
              <w:snapToGrid w:val="0"/>
              <w:jc w:val="center"/>
              <w:rPr>
                <w:rFonts w:ascii="Arial" w:hAnsi="Arial" w:cs="Arial"/>
                <w:b/>
              </w:rPr>
            </w:pPr>
            <w:r>
              <w:rPr>
                <w:rFonts w:cs="Times New Roman" w:asciiTheme="minorEastAsia" w:hAnsiTheme="minorEastAsia"/>
                <w:b/>
                <w:bCs/>
                <w:szCs w:val="21"/>
              </w:rPr>
              <w:t>技能点(B)</w:t>
            </w:r>
          </w:p>
        </w:tc>
        <w:tc>
          <w:tcPr>
            <w:tcW w:w="475" w:type="pct"/>
            <w:vAlign w:val="center"/>
          </w:tcPr>
          <w:p w14:paraId="164EFF24">
            <w:pPr>
              <w:adjustRightInd w:val="0"/>
              <w:snapToGrid w:val="0"/>
              <w:jc w:val="center"/>
              <w:rPr>
                <w:rFonts w:ascii="Calibri" w:cs="Times New Roman"/>
                <w:b/>
                <w:bCs/>
                <w:color w:val="000000" w:themeColor="text1"/>
                <w:sz w:val="21"/>
                <w:lang w:val="en-US" w:bidi="ar-SA"/>
                <w14:textFill>
                  <w14:solidFill>
                    <w14:schemeClr w14:val="tx1"/>
                  </w14:solidFill>
                </w14:textFill>
              </w:rPr>
            </w:pPr>
            <w:r>
              <w:rPr>
                <w:rFonts w:cs="Times New Roman" w:asciiTheme="minorEastAsia" w:hAnsiTheme="minorEastAsia"/>
                <w:b/>
                <w:bCs/>
                <w:szCs w:val="21"/>
              </w:rPr>
              <w:t>素质目标(C)</w:t>
            </w:r>
          </w:p>
        </w:tc>
        <w:tc>
          <w:tcPr>
            <w:tcW w:w="491" w:type="pct"/>
            <w:vAlign w:val="center"/>
          </w:tcPr>
          <w:p w14:paraId="58D92E86">
            <w:pPr>
              <w:adjustRightInd w:val="0"/>
              <w:snapToGrid w:val="0"/>
              <w:jc w:val="center"/>
              <w:rPr>
                <w:rFonts w:ascii="Arial" w:hAnsi="Arial" w:cs="Arial"/>
                <w:b/>
                <w:color w:val="auto"/>
              </w:rPr>
            </w:pPr>
            <w:r>
              <w:rPr>
                <w:rFonts w:cs="Times New Roman" w:asciiTheme="minorEastAsia" w:hAnsiTheme="minorEastAsia"/>
                <w:b/>
                <w:bCs/>
                <w:szCs w:val="21"/>
              </w:rPr>
              <w:t>思政元素(D)</w:t>
            </w:r>
          </w:p>
        </w:tc>
        <w:tc>
          <w:tcPr>
            <w:tcW w:w="739" w:type="pct"/>
            <w:shd w:val="clear" w:color="auto" w:fill="auto"/>
            <w:vAlign w:val="center"/>
          </w:tcPr>
          <w:p w14:paraId="370444E8">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对应培养规格支撑要点</w:t>
            </w:r>
          </w:p>
        </w:tc>
        <w:tc>
          <w:tcPr>
            <w:tcW w:w="213" w:type="pct"/>
            <w:shd w:val="clear" w:color="auto" w:fill="auto"/>
            <w:vAlign w:val="center"/>
          </w:tcPr>
          <w:p w14:paraId="02CF6C49">
            <w:pPr>
              <w:jc w:val="center"/>
              <w:rPr>
                <w:rFonts w:hint="eastAsia" w:ascii="Arial" w:hAnsi="Arial" w:eastAsia="宋体" w:cs="Arial"/>
                <w:b/>
                <w:color w:val="auto"/>
                <w:kern w:val="2"/>
                <w:sz w:val="21"/>
                <w:szCs w:val="24"/>
                <w:lang w:val="en-US" w:eastAsia="zh-CN" w:bidi="ar-SA"/>
              </w:rPr>
            </w:pPr>
            <w:r>
              <w:rPr>
                <w:rFonts w:hint="eastAsia" w:ascii="Arial" w:hAnsi="Arial" w:eastAsia="宋体" w:cs="Arial"/>
                <w:b/>
                <w:color w:val="auto"/>
              </w:rPr>
              <w:t>学时</w:t>
            </w:r>
          </w:p>
        </w:tc>
        <w:tc>
          <w:tcPr>
            <w:tcW w:w="307" w:type="pct"/>
            <w:vAlign w:val="center"/>
          </w:tcPr>
          <w:p w14:paraId="5D7AC960">
            <w:pPr>
              <w:pStyle w:val="60"/>
              <w:spacing w:line="240" w:lineRule="auto"/>
              <w:ind w:firstLine="0"/>
              <w:jc w:val="center"/>
              <w:rPr>
                <w:rFonts w:hint="eastAsia" w:ascii="Calibri" w:eastAsia="宋体" w:cs="Times New Roman"/>
                <w:b/>
                <w:bCs/>
                <w:color w:val="auto"/>
                <w:w w:val="90"/>
                <w:sz w:val="21"/>
                <w:lang w:val="en-US" w:eastAsia="zh-CN" w:bidi="ar-SA"/>
              </w:rPr>
            </w:pPr>
            <w:r>
              <w:rPr>
                <w:rFonts w:hint="eastAsia" w:ascii="Calibri" w:cs="Times New Roman"/>
                <w:b/>
                <w:bCs/>
                <w:color w:val="auto"/>
                <w:w w:val="90"/>
                <w:sz w:val="21"/>
                <w:lang w:val="en-US" w:eastAsia="zh-CN" w:bidi="ar-SA"/>
              </w:rPr>
              <w:t>备注</w:t>
            </w:r>
          </w:p>
        </w:tc>
      </w:tr>
      <w:tr w14:paraId="11C1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34" w:type="pct"/>
            <w:vAlign w:val="center"/>
          </w:tcPr>
          <w:p w14:paraId="4B0CB9DB">
            <w:pPr>
              <w:rPr>
                <w:rFonts w:ascii="Arial" w:hAnsi="Arial" w:cs="Arial"/>
                <w:color w:val="000000"/>
              </w:rPr>
            </w:pPr>
            <w:r>
              <w:rPr>
                <w:rFonts w:hint="eastAsia" w:ascii="Arial" w:hAnsi="Arial" w:cs="Arial"/>
                <w:color w:val="000000"/>
              </w:rPr>
              <w:t>精细化工的生产过程</w:t>
            </w:r>
          </w:p>
          <w:p w14:paraId="58695762">
            <w:pPr>
              <w:rPr>
                <w:rFonts w:ascii="Arial" w:hAnsi="Arial" w:cs="Arial"/>
                <w:color w:val="000000"/>
              </w:rPr>
            </w:pPr>
          </w:p>
          <w:p w14:paraId="6F848B61">
            <w:pPr>
              <w:jc w:val="center"/>
              <w:rPr>
                <w:rFonts w:ascii="Arial" w:hAnsi="Arial" w:eastAsia="宋体" w:cs="Arial"/>
              </w:rPr>
            </w:pPr>
          </w:p>
        </w:tc>
        <w:tc>
          <w:tcPr>
            <w:tcW w:w="1357" w:type="pct"/>
            <w:vAlign w:val="center"/>
          </w:tcPr>
          <w:p w14:paraId="02F9FBF3">
            <w:pPr>
              <w:rPr>
                <w:rFonts w:ascii="Arial" w:hAnsi="Arial" w:cs="Arial"/>
                <w:color w:val="000000"/>
              </w:rPr>
            </w:pPr>
            <w:r>
              <w:rPr>
                <w:rFonts w:hint="eastAsia" w:ascii="Arial" w:hAnsi="Arial" w:cs="Arial"/>
                <w:color w:val="000000"/>
              </w:rPr>
              <w:t>1.精细化学品的概念</w:t>
            </w:r>
          </w:p>
          <w:p w14:paraId="08152F9E">
            <w:pPr>
              <w:rPr>
                <w:rFonts w:ascii="Arial" w:hAnsi="Arial" w:cs="Arial"/>
                <w:color w:val="000000"/>
              </w:rPr>
            </w:pPr>
            <w:r>
              <w:rPr>
                <w:rFonts w:hint="eastAsia" w:ascii="Arial" w:hAnsi="Arial" w:cs="Arial"/>
                <w:color w:val="000000"/>
              </w:rPr>
              <w:t>2.精细化学品的范畴和分类</w:t>
            </w:r>
          </w:p>
          <w:p w14:paraId="6C3BC51F">
            <w:pPr>
              <w:rPr>
                <w:rFonts w:ascii="Arial" w:hAnsi="Arial" w:cs="Arial"/>
                <w:color w:val="000000"/>
              </w:rPr>
            </w:pPr>
            <w:r>
              <w:rPr>
                <w:rFonts w:hint="eastAsia" w:ascii="Arial" w:hAnsi="Arial" w:cs="Arial"/>
                <w:color w:val="000000"/>
              </w:rPr>
              <w:t>3.精细化工在国民经济中的地位</w:t>
            </w:r>
          </w:p>
          <w:p w14:paraId="37C55318">
            <w:pPr>
              <w:rPr>
                <w:rFonts w:ascii="Arial" w:hAnsi="Arial" w:cs="Arial"/>
                <w:color w:val="000000"/>
              </w:rPr>
            </w:pPr>
            <w:r>
              <w:rPr>
                <w:rFonts w:hint="eastAsia" w:ascii="Arial" w:hAnsi="Arial" w:cs="Arial"/>
                <w:color w:val="000000"/>
              </w:rPr>
              <w:t>4.精细化工的特点</w:t>
            </w:r>
          </w:p>
          <w:p w14:paraId="7BB64AEF">
            <w:pPr>
              <w:rPr>
                <w:rFonts w:ascii="Arial" w:hAnsi="Arial" w:cs="Arial"/>
                <w:color w:val="000000"/>
              </w:rPr>
            </w:pPr>
            <w:r>
              <w:rPr>
                <w:rFonts w:hint="eastAsia" w:ascii="Arial" w:hAnsi="Arial" w:cs="Arial"/>
                <w:color w:val="000000"/>
              </w:rPr>
              <w:t>5.精细化工的发展趋势和重点</w:t>
            </w:r>
          </w:p>
          <w:p w14:paraId="6570885E">
            <w:pPr>
              <w:rPr>
                <w:rFonts w:ascii="Arial" w:hAnsi="Arial" w:cs="Arial"/>
                <w:color w:val="000000"/>
              </w:rPr>
            </w:pPr>
            <w:r>
              <w:rPr>
                <w:rFonts w:hint="eastAsia" w:ascii="Arial" w:hAnsi="Arial" w:cs="Arial"/>
                <w:color w:val="000000"/>
              </w:rPr>
              <w:t>6.精细化工的特殊技术</w:t>
            </w:r>
          </w:p>
          <w:p w14:paraId="0615D833">
            <w:pPr>
              <w:rPr>
                <w:rFonts w:ascii="Arial" w:hAnsi="Arial" w:cs="Arial"/>
                <w:color w:val="000000"/>
              </w:rPr>
            </w:pPr>
            <w:r>
              <w:rPr>
                <w:rFonts w:hint="eastAsia" w:ascii="Arial" w:hAnsi="Arial" w:cs="Arial"/>
                <w:color w:val="000000"/>
              </w:rPr>
              <w:t>7.精细化工过程开发的程序</w:t>
            </w:r>
          </w:p>
        </w:tc>
        <w:tc>
          <w:tcPr>
            <w:tcW w:w="420" w:type="pct"/>
            <w:vAlign w:val="center"/>
          </w:tcPr>
          <w:p w14:paraId="52968F38">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A1A</w:t>
            </w:r>
            <w:r>
              <w:rPr>
                <w:rFonts w:cs="Times New Roman" w:asciiTheme="minorEastAsia" w:hAnsiTheme="minorEastAsia"/>
                <w:color w:val="000000"/>
              </w:rPr>
              <w:t>3</w:t>
            </w:r>
          </w:p>
        </w:tc>
        <w:tc>
          <w:tcPr>
            <w:tcW w:w="360" w:type="pct"/>
            <w:vAlign w:val="center"/>
          </w:tcPr>
          <w:p w14:paraId="75ACE5A3">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B1B</w:t>
            </w:r>
            <w:r>
              <w:rPr>
                <w:rFonts w:cs="Times New Roman" w:asciiTheme="minorEastAsia" w:hAnsiTheme="minorEastAsia"/>
                <w:color w:val="000000"/>
              </w:rPr>
              <w:t>2B3</w:t>
            </w:r>
          </w:p>
        </w:tc>
        <w:tc>
          <w:tcPr>
            <w:tcW w:w="475" w:type="pct"/>
            <w:vAlign w:val="center"/>
          </w:tcPr>
          <w:p w14:paraId="76A5E3C1">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C1</w:t>
            </w:r>
            <w:r>
              <w:rPr>
                <w:rFonts w:cs="Times New Roman" w:asciiTheme="minorEastAsia" w:hAnsiTheme="minorEastAsia"/>
                <w:color w:val="000000"/>
              </w:rPr>
              <w:t>C2</w:t>
            </w:r>
          </w:p>
        </w:tc>
        <w:tc>
          <w:tcPr>
            <w:tcW w:w="491" w:type="pct"/>
            <w:vAlign w:val="center"/>
          </w:tcPr>
          <w:p w14:paraId="55476B3F">
            <w:pPr>
              <w:adjustRightInd w:val="0"/>
              <w:snapToGrid w:val="0"/>
              <w:jc w:val="center"/>
              <w:rPr>
                <w:rFonts w:cs="Times New Roman" w:asciiTheme="minorEastAsia" w:hAnsiTheme="minorEastAsia"/>
                <w:color w:val="000000"/>
              </w:rPr>
            </w:pPr>
            <w:r>
              <w:rPr>
                <w:rFonts w:cs="Times New Roman" w:asciiTheme="minorEastAsia" w:hAnsiTheme="minorEastAsia"/>
                <w:color w:val="000000"/>
              </w:rPr>
              <w:t>D4D5</w:t>
            </w:r>
          </w:p>
        </w:tc>
        <w:tc>
          <w:tcPr>
            <w:tcW w:w="739" w:type="pct"/>
            <w:vMerge w:val="restart"/>
            <w:shd w:val="clear" w:color="auto" w:fill="auto"/>
            <w:vAlign w:val="center"/>
          </w:tcPr>
          <w:p w14:paraId="452EE195">
            <w:pPr>
              <w:adjustRightInd w:val="0"/>
              <w:snapToGrid w:val="0"/>
              <w:jc w:val="center"/>
              <w:rPr>
                <w:rFonts w:hint="eastAsia" w:cs="Times New Roman" w:asciiTheme="minorEastAsia" w:hAnsiTheme="minorEastAsia"/>
                <w:color w:val="000000"/>
                <w:lang w:eastAsia="zh-CN"/>
              </w:rPr>
            </w:pPr>
            <w:r>
              <w:rPr>
                <w:rFonts w:cs="Times New Roman" w:asciiTheme="minorEastAsia" w:hAnsiTheme="minorEastAsia"/>
                <w:color w:val="000000"/>
              </w:rPr>
              <w:t>素质目标</w:t>
            </w:r>
            <w:r>
              <w:rPr>
                <w:rFonts w:hint="eastAsia" w:cs="Times New Roman" w:asciiTheme="minorEastAsia" w:hAnsiTheme="minorEastAsia"/>
                <w:color w:val="000000"/>
                <w:lang w:val="en-US" w:eastAsia="zh-CN"/>
              </w:rPr>
              <w:t>2</w:t>
            </w:r>
          </w:p>
          <w:p w14:paraId="62912A9C">
            <w:pPr>
              <w:adjustRightInd w:val="0"/>
              <w:snapToGrid w:val="0"/>
              <w:jc w:val="center"/>
              <w:rPr>
                <w:rFonts w:hint="default" w:cs="Times New Roman" w:asciiTheme="minorEastAsia" w:hAnsiTheme="minorEastAsia"/>
                <w:color w:val="000000"/>
                <w:lang w:val="en-US" w:eastAsia="zh-CN"/>
              </w:rPr>
            </w:pPr>
            <w:r>
              <w:rPr>
                <w:rFonts w:cs="Times New Roman" w:asciiTheme="minorEastAsia" w:hAnsiTheme="minorEastAsia"/>
                <w:color w:val="000000"/>
              </w:rPr>
              <w:t>知识目标</w:t>
            </w:r>
            <w:r>
              <w:rPr>
                <w:rFonts w:hint="eastAsia" w:cs="Times New Roman" w:asciiTheme="minorEastAsia" w:hAnsiTheme="minorEastAsia"/>
                <w:color w:val="000000"/>
                <w:lang w:val="en-US" w:eastAsia="zh-CN"/>
              </w:rPr>
              <w:t>6</w:t>
            </w:r>
          </w:p>
          <w:p w14:paraId="0948EEB3">
            <w:pPr>
              <w:adjustRightInd w:val="0"/>
              <w:snapToGrid w:val="0"/>
              <w:jc w:val="center"/>
              <w:rPr>
                <w:rFonts w:cs="Times New Roman" w:asciiTheme="minorEastAsia" w:hAnsiTheme="minorEastAsia"/>
                <w:color w:val="000000"/>
              </w:rPr>
            </w:pPr>
            <w:r>
              <w:rPr>
                <w:rFonts w:cs="Times New Roman" w:asciiTheme="minorEastAsia" w:hAnsiTheme="minorEastAsia"/>
                <w:color w:val="000000"/>
              </w:rPr>
              <w:t>能力目标</w:t>
            </w:r>
            <w:r>
              <w:rPr>
                <w:rFonts w:hint="eastAsia" w:cs="Times New Roman" w:asciiTheme="minorEastAsia" w:hAnsiTheme="minorEastAsia"/>
                <w:color w:val="000000"/>
                <w:lang w:val="en-US" w:eastAsia="zh-CN"/>
              </w:rPr>
              <w:t>7</w:t>
            </w:r>
          </w:p>
        </w:tc>
        <w:tc>
          <w:tcPr>
            <w:tcW w:w="213" w:type="pct"/>
            <w:shd w:val="clear" w:color="auto" w:fill="auto"/>
            <w:vAlign w:val="center"/>
          </w:tcPr>
          <w:p w14:paraId="260DB58E">
            <w:pPr>
              <w:adjustRightInd w:val="0"/>
              <w:snapToGrid w:val="0"/>
              <w:jc w:val="center"/>
              <w:rPr>
                <w:rFonts w:hint="eastAsia" w:cs="Times New Roman" w:asciiTheme="minorEastAsia" w:hAnsiTheme="minorEastAsia"/>
                <w:color w:val="000000"/>
                <w:lang w:val="en-US" w:eastAsia="zh-CN"/>
              </w:rPr>
            </w:pPr>
            <w:r>
              <w:rPr>
                <w:rFonts w:hint="eastAsia" w:cs="Times New Roman" w:asciiTheme="minorEastAsia" w:hAnsiTheme="minorEastAsia"/>
                <w:color w:val="000000"/>
              </w:rPr>
              <w:t>2</w:t>
            </w:r>
          </w:p>
        </w:tc>
        <w:tc>
          <w:tcPr>
            <w:tcW w:w="307" w:type="pct"/>
          </w:tcPr>
          <w:p w14:paraId="6057E197">
            <w:pPr>
              <w:adjustRightInd w:val="0"/>
              <w:snapToGrid w:val="0"/>
              <w:jc w:val="center"/>
              <w:rPr>
                <w:rFonts w:hint="eastAsia" w:cs="Times New Roman" w:asciiTheme="minorEastAsia" w:hAnsiTheme="minorEastAsia"/>
                <w:color w:val="000000"/>
              </w:rPr>
            </w:pPr>
          </w:p>
        </w:tc>
      </w:tr>
      <w:tr w14:paraId="0CAC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34" w:type="pct"/>
            <w:vAlign w:val="center"/>
          </w:tcPr>
          <w:p w14:paraId="09CD87AA">
            <w:pPr>
              <w:rPr>
                <w:rFonts w:ascii="Arial" w:hAnsi="Arial" w:cs="Arial"/>
                <w:color w:val="000000"/>
              </w:rPr>
            </w:pPr>
            <w:r>
              <w:rPr>
                <w:rFonts w:hint="eastAsia" w:ascii="Arial" w:hAnsi="Arial" w:cs="Arial"/>
                <w:color w:val="000000"/>
              </w:rPr>
              <w:t>表面活性剂</w:t>
            </w:r>
          </w:p>
          <w:p w14:paraId="06945A7B">
            <w:pPr>
              <w:jc w:val="center"/>
              <w:rPr>
                <w:rFonts w:ascii="Arial" w:hAnsi="Arial" w:eastAsia="宋体" w:cs="Arial"/>
              </w:rPr>
            </w:pPr>
          </w:p>
        </w:tc>
        <w:tc>
          <w:tcPr>
            <w:tcW w:w="1357" w:type="pct"/>
          </w:tcPr>
          <w:p w14:paraId="2E71BCFC">
            <w:pPr>
              <w:rPr>
                <w:rFonts w:ascii="Arial" w:hAnsi="Arial" w:cs="Arial"/>
                <w:color w:val="000000"/>
              </w:rPr>
            </w:pPr>
            <w:r>
              <w:rPr>
                <w:rFonts w:hint="eastAsia" w:ascii="Arial" w:hAnsi="Arial" w:cs="Arial"/>
                <w:color w:val="000000"/>
              </w:rPr>
              <w:t>1.表面活性剂的定义</w:t>
            </w:r>
          </w:p>
          <w:p w14:paraId="6BBA2F0E">
            <w:pPr>
              <w:rPr>
                <w:rFonts w:ascii="Arial" w:hAnsi="Arial" w:cs="Arial"/>
                <w:color w:val="000000"/>
              </w:rPr>
            </w:pPr>
            <w:r>
              <w:rPr>
                <w:rFonts w:hint="eastAsia" w:ascii="Arial" w:hAnsi="Arial" w:cs="Arial"/>
                <w:color w:val="000000"/>
              </w:rPr>
              <w:t>2.表面活性剂的特点以及分类</w:t>
            </w:r>
          </w:p>
          <w:p w14:paraId="03B55589">
            <w:pPr>
              <w:rPr>
                <w:rFonts w:ascii="Arial" w:hAnsi="Arial" w:cs="Arial"/>
                <w:color w:val="000000"/>
              </w:rPr>
            </w:pPr>
            <w:r>
              <w:rPr>
                <w:rFonts w:hint="eastAsia" w:ascii="Arial" w:hAnsi="Arial" w:cs="Arial"/>
                <w:color w:val="000000"/>
              </w:rPr>
              <w:t>3.表面活性剂的化学结构与性能</w:t>
            </w:r>
          </w:p>
          <w:p w14:paraId="64250074">
            <w:pPr>
              <w:rPr>
                <w:rFonts w:ascii="Arial" w:hAnsi="Arial" w:cs="Arial"/>
                <w:color w:val="000000"/>
              </w:rPr>
            </w:pPr>
            <w:r>
              <w:rPr>
                <w:rFonts w:hint="eastAsia" w:ascii="Arial" w:hAnsi="Arial" w:cs="Arial"/>
                <w:color w:val="000000"/>
              </w:rPr>
              <w:t>4.表面活性剂的亲油基原料种类</w:t>
            </w:r>
          </w:p>
          <w:p w14:paraId="40C3C4E0">
            <w:pPr>
              <w:rPr>
                <w:rFonts w:ascii="Arial" w:hAnsi="Arial" w:cs="Arial"/>
                <w:color w:val="000000"/>
              </w:rPr>
            </w:pPr>
            <w:r>
              <w:rPr>
                <w:rFonts w:hint="eastAsia" w:ascii="Arial" w:hAnsi="Arial" w:cs="Arial"/>
                <w:color w:val="000000"/>
              </w:rPr>
              <w:t>5.磺化反应原理</w:t>
            </w:r>
          </w:p>
          <w:p w14:paraId="3B703CA8">
            <w:pPr>
              <w:rPr>
                <w:rFonts w:ascii="Arial" w:hAnsi="Arial" w:cs="Arial"/>
                <w:color w:val="000000"/>
              </w:rPr>
            </w:pPr>
            <w:r>
              <w:rPr>
                <w:rFonts w:hint="eastAsia" w:ascii="Arial" w:hAnsi="Arial" w:cs="Arial"/>
                <w:color w:val="000000"/>
              </w:rPr>
              <w:t>6.磺化试剂种类及特点</w:t>
            </w:r>
          </w:p>
          <w:p w14:paraId="30DD6C76">
            <w:pPr>
              <w:rPr>
                <w:rFonts w:ascii="Arial" w:hAnsi="Arial" w:cs="Arial"/>
                <w:color w:val="000000"/>
              </w:rPr>
            </w:pPr>
            <w:r>
              <w:rPr>
                <w:rFonts w:hint="eastAsia" w:ascii="Arial" w:hAnsi="Arial" w:cs="Arial"/>
                <w:color w:val="000000"/>
              </w:rPr>
              <w:t>7.磺化反应影响因素</w:t>
            </w:r>
          </w:p>
          <w:p w14:paraId="7EE920DB">
            <w:pPr>
              <w:rPr>
                <w:rFonts w:ascii="Arial" w:hAnsi="Arial" w:cs="Arial"/>
                <w:color w:val="000000"/>
              </w:rPr>
            </w:pPr>
            <w:r>
              <w:rPr>
                <w:rFonts w:hint="eastAsia" w:ascii="Arial" w:hAnsi="Arial" w:cs="Arial"/>
                <w:color w:val="000000"/>
              </w:rPr>
              <w:t>8.阴离子表面活性剂直链烷基苯磺酸钠的生产技术</w:t>
            </w:r>
          </w:p>
          <w:p w14:paraId="6252A855">
            <w:pPr>
              <w:rPr>
                <w:rFonts w:ascii="Arial" w:hAnsi="Arial" w:cs="Arial"/>
                <w:color w:val="000000"/>
              </w:rPr>
            </w:pPr>
            <w:r>
              <w:rPr>
                <w:rFonts w:hint="eastAsia" w:ascii="Arial" w:hAnsi="Arial" w:cs="Arial"/>
                <w:color w:val="000000"/>
              </w:rPr>
              <w:t>9.硫酸酯盐的生产技术</w:t>
            </w:r>
          </w:p>
          <w:p w14:paraId="510068FF">
            <w:pPr>
              <w:rPr>
                <w:rFonts w:ascii="Arial" w:hAnsi="Arial" w:cs="Arial"/>
                <w:color w:val="000000"/>
              </w:rPr>
            </w:pPr>
            <w:r>
              <w:rPr>
                <w:rFonts w:hint="eastAsia" w:ascii="Arial" w:hAnsi="Arial" w:cs="Arial"/>
                <w:color w:val="000000"/>
              </w:rPr>
              <w:t>10.乙氧基化的反应机理以及加成物的聚合物分布</w:t>
            </w:r>
          </w:p>
          <w:p w14:paraId="69A26FFE">
            <w:pPr>
              <w:rPr>
                <w:rFonts w:ascii="Arial" w:hAnsi="Arial" w:cs="Arial"/>
                <w:color w:val="000000"/>
              </w:rPr>
            </w:pPr>
            <w:r>
              <w:rPr>
                <w:rFonts w:hint="eastAsia" w:ascii="Arial" w:hAnsi="Arial" w:cs="Arial"/>
                <w:color w:val="000000"/>
              </w:rPr>
              <w:t>11.乙氧基化的影响因素</w:t>
            </w:r>
          </w:p>
          <w:p w14:paraId="5A936957">
            <w:pPr>
              <w:rPr>
                <w:rFonts w:ascii="Arial" w:hAnsi="Arial" w:cs="Arial"/>
                <w:color w:val="000000"/>
              </w:rPr>
            </w:pPr>
            <w:r>
              <w:rPr>
                <w:rFonts w:hint="eastAsia" w:ascii="Arial" w:hAnsi="Arial" w:cs="Arial"/>
                <w:color w:val="000000"/>
              </w:rPr>
              <w:t>12.聚氧乙烯类非离子表面活性剂的生产</w:t>
            </w:r>
          </w:p>
          <w:p w14:paraId="5075C661">
            <w:pPr>
              <w:rPr>
                <w:rFonts w:ascii="Arial" w:hAnsi="Arial" w:cs="Arial"/>
                <w:color w:val="000000"/>
              </w:rPr>
            </w:pPr>
            <w:r>
              <w:rPr>
                <w:rFonts w:hint="eastAsia" w:ascii="Arial" w:hAnsi="Arial" w:cs="Arial"/>
                <w:color w:val="000000"/>
              </w:rPr>
              <w:t>13.</w:t>
            </w:r>
            <w:r>
              <w:rPr>
                <w:rFonts w:ascii="Arial" w:hAnsi="Arial" w:cs="Arial"/>
                <w:color w:val="000000"/>
              </w:rPr>
              <w:t>阳离子型表面活性</w:t>
            </w:r>
            <w:r>
              <w:rPr>
                <w:rFonts w:hint="eastAsia" w:ascii="Arial" w:hAnsi="Arial" w:cs="Arial"/>
                <w:color w:val="000000"/>
              </w:rPr>
              <w:t>——</w:t>
            </w:r>
            <w:r>
              <w:rPr>
                <w:rFonts w:ascii="Arial" w:hAnsi="Arial" w:cs="Arial"/>
                <w:color w:val="000000"/>
              </w:rPr>
              <w:t>脂肪胺盐型阳离子表面活性剂</w:t>
            </w:r>
            <w:r>
              <w:rPr>
                <w:rFonts w:hint="eastAsia" w:ascii="Arial" w:hAnsi="Arial" w:cs="Arial"/>
                <w:color w:val="000000"/>
              </w:rPr>
              <w:t>的生产</w:t>
            </w:r>
          </w:p>
          <w:p w14:paraId="439F8262">
            <w:pPr>
              <w:rPr>
                <w:rFonts w:ascii="Arial" w:hAnsi="Arial" w:cs="Arial"/>
                <w:color w:val="000000"/>
              </w:rPr>
            </w:pPr>
            <w:r>
              <w:rPr>
                <w:rFonts w:hint="eastAsia" w:ascii="Arial" w:hAnsi="Arial" w:cs="Arial"/>
                <w:color w:val="000000"/>
              </w:rPr>
              <w:t>14.两性表面活性剂的合成技术</w:t>
            </w:r>
          </w:p>
        </w:tc>
        <w:tc>
          <w:tcPr>
            <w:tcW w:w="420" w:type="pct"/>
            <w:vAlign w:val="center"/>
          </w:tcPr>
          <w:p w14:paraId="01B0E4A7">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A</w:t>
            </w:r>
            <w:r>
              <w:rPr>
                <w:rFonts w:cs="Times New Roman" w:asciiTheme="minorEastAsia" w:hAnsiTheme="minorEastAsia"/>
                <w:color w:val="000000"/>
              </w:rPr>
              <w:t>2A3</w:t>
            </w:r>
          </w:p>
        </w:tc>
        <w:tc>
          <w:tcPr>
            <w:tcW w:w="360" w:type="pct"/>
            <w:vAlign w:val="center"/>
          </w:tcPr>
          <w:p w14:paraId="02969831">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B</w:t>
            </w:r>
            <w:r>
              <w:rPr>
                <w:rFonts w:cs="Times New Roman" w:asciiTheme="minorEastAsia" w:hAnsiTheme="minorEastAsia"/>
                <w:color w:val="000000"/>
              </w:rPr>
              <w:t>4B5B6</w:t>
            </w:r>
          </w:p>
        </w:tc>
        <w:tc>
          <w:tcPr>
            <w:tcW w:w="475" w:type="pct"/>
            <w:vAlign w:val="center"/>
          </w:tcPr>
          <w:p w14:paraId="48A521E3">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C</w:t>
            </w:r>
            <w:r>
              <w:rPr>
                <w:rFonts w:cs="Times New Roman" w:asciiTheme="minorEastAsia" w:hAnsiTheme="minorEastAsia"/>
                <w:color w:val="000000"/>
              </w:rPr>
              <w:t>3C5</w:t>
            </w:r>
          </w:p>
        </w:tc>
        <w:tc>
          <w:tcPr>
            <w:tcW w:w="491" w:type="pct"/>
            <w:vAlign w:val="center"/>
          </w:tcPr>
          <w:p w14:paraId="05B60582">
            <w:pPr>
              <w:adjustRightInd w:val="0"/>
              <w:snapToGrid w:val="0"/>
              <w:jc w:val="center"/>
              <w:rPr>
                <w:rFonts w:cs="Times New Roman" w:asciiTheme="minorEastAsia" w:hAnsiTheme="minorEastAsia"/>
                <w:color w:val="000000"/>
              </w:rPr>
            </w:pPr>
            <w:r>
              <w:rPr>
                <w:rFonts w:cs="Times New Roman" w:asciiTheme="minorEastAsia" w:hAnsiTheme="minorEastAsia"/>
                <w:color w:val="000000"/>
              </w:rPr>
              <w:t>D1D2</w:t>
            </w:r>
          </w:p>
        </w:tc>
        <w:tc>
          <w:tcPr>
            <w:tcW w:w="739" w:type="pct"/>
            <w:vMerge w:val="continue"/>
            <w:shd w:val="clear" w:color="auto" w:fill="auto"/>
            <w:vAlign w:val="center"/>
          </w:tcPr>
          <w:p w14:paraId="1C5D1A01">
            <w:pPr>
              <w:adjustRightInd w:val="0"/>
              <w:snapToGrid w:val="0"/>
              <w:jc w:val="center"/>
              <w:rPr>
                <w:rFonts w:cs="Times New Roman" w:asciiTheme="minorEastAsia" w:hAnsiTheme="minorEastAsia"/>
                <w:color w:val="000000"/>
              </w:rPr>
            </w:pPr>
          </w:p>
        </w:tc>
        <w:tc>
          <w:tcPr>
            <w:tcW w:w="213" w:type="pct"/>
            <w:shd w:val="clear" w:color="auto" w:fill="auto"/>
            <w:vAlign w:val="center"/>
          </w:tcPr>
          <w:p w14:paraId="2A0804B5">
            <w:pPr>
              <w:adjustRightInd w:val="0"/>
              <w:snapToGrid w:val="0"/>
              <w:jc w:val="center"/>
              <w:rPr>
                <w:rFonts w:cs="Times New Roman" w:asciiTheme="minorEastAsia" w:hAnsiTheme="minorEastAsia"/>
                <w:color w:val="000000"/>
                <w:lang w:val="en-US" w:eastAsia="zh-CN"/>
              </w:rPr>
            </w:pPr>
            <w:r>
              <w:rPr>
                <w:rFonts w:hint="eastAsia" w:cs="Times New Roman" w:asciiTheme="minorEastAsia" w:hAnsiTheme="minorEastAsia"/>
                <w:color w:val="000000"/>
              </w:rPr>
              <w:t>4</w:t>
            </w:r>
          </w:p>
        </w:tc>
        <w:tc>
          <w:tcPr>
            <w:tcW w:w="307" w:type="pct"/>
          </w:tcPr>
          <w:p w14:paraId="35CA7DEB">
            <w:pPr>
              <w:adjustRightInd w:val="0"/>
              <w:snapToGrid w:val="0"/>
              <w:jc w:val="center"/>
              <w:rPr>
                <w:rFonts w:cs="Times New Roman" w:asciiTheme="minorEastAsia" w:hAnsiTheme="minorEastAsia"/>
                <w:color w:val="000000"/>
              </w:rPr>
            </w:pPr>
          </w:p>
        </w:tc>
      </w:tr>
      <w:tr w14:paraId="7A41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34" w:type="pct"/>
            <w:vAlign w:val="center"/>
          </w:tcPr>
          <w:p w14:paraId="73B8559B">
            <w:pPr>
              <w:rPr>
                <w:rFonts w:ascii="宋体" w:hAnsi="宋体"/>
                <w:snapToGrid w:val="0"/>
                <w:kern w:val="0"/>
                <w:szCs w:val="21"/>
              </w:rPr>
            </w:pPr>
            <w:r>
              <w:rPr>
                <w:rFonts w:ascii="宋体" w:hAnsi="宋体"/>
                <w:snapToGrid w:val="0"/>
                <w:kern w:val="0"/>
                <w:szCs w:val="21"/>
              </w:rPr>
              <w:t>合成材料加工用化学品</w:t>
            </w:r>
          </w:p>
          <w:p w14:paraId="7EEB6D78">
            <w:pPr>
              <w:jc w:val="center"/>
              <w:rPr>
                <w:rFonts w:ascii="Arial" w:hAnsi="Arial" w:eastAsia="宋体" w:cs="Arial"/>
              </w:rPr>
            </w:pPr>
          </w:p>
        </w:tc>
        <w:tc>
          <w:tcPr>
            <w:tcW w:w="1357" w:type="pct"/>
          </w:tcPr>
          <w:p w14:paraId="23079BC9">
            <w:pPr>
              <w:rPr>
                <w:rFonts w:ascii="宋体" w:hAnsi="宋体"/>
                <w:snapToGrid w:val="0"/>
                <w:kern w:val="0"/>
                <w:szCs w:val="21"/>
              </w:rPr>
            </w:pPr>
            <w:r>
              <w:rPr>
                <w:rFonts w:hint="eastAsia" w:ascii="宋体" w:hAnsi="宋体"/>
                <w:snapToGrid w:val="0"/>
                <w:kern w:val="0"/>
                <w:szCs w:val="21"/>
              </w:rPr>
              <w:t>1.合成材料加工用化学品的定义</w:t>
            </w:r>
          </w:p>
          <w:p w14:paraId="14E9D77C">
            <w:pPr>
              <w:rPr>
                <w:rFonts w:ascii="宋体" w:hAnsi="宋体"/>
                <w:snapToGrid w:val="0"/>
                <w:kern w:val="0"/>
                <w:szCs w:val="21"/>
              </w:rPr>
            </w:pPr>
            <w:r>
              <w:rPr>
                <w:rFonts w:hint="eastAsia" w:ascii="宋体" w:hAnsi="宋体"/>
                <w:snapToGrid w:val="0"/>
                <w:kern w:val="0"/>
                <w:szCs w:val="21"/>
              </w:rPr>
              <w:t>2.助剂的定义以及分类</w:t>
            </w:r>
          </w:p>
          <w:p w14:paraId="02AA5F99">
            <w:pPr>
              <w:rPr>
                <w:rFonts w:ascii="宋体" w:hAnsi="宋体"/>
                <w:snapToGrid w:val="0"/>
                <w:kern w:val="0"/>
                <w:szCs w:val="21"/>
              </w:rPr>
            </w:pPr>
            <w:r>
              <w:rPr>
                <w:rFonts w:hint="eastAsia" w:ascii="宋体" w:hAnsi="宋体"/>
                <w:snapToGrid w:val="0"/>
                <w:kern w:val="0"/>
                <w:szCs w:val="21"/>
              </w:rPr>
              <w:t>3.增塑剂的增塑机理及结构与性能以及主要品种</w:t>
            </w:r>
          </w:p>
          <w:p w14:paraId="53061A3B">
            <w:pPr>
              <w:rPr>
                <w:rFonts w:ascii="宋体" w:hAnsi="宋体"/>
                <w:snapToGrid w:val="0"/>
                <w:kern w:val="0"/>
                <w:szCs w:val="21"/>
              </w:rPr>
            </w:pPr>
            <w:r>
              <w:rPr>
                <w:rFonts w:hint="eastAsia" w:ascii="宋体" w:hAnsi="宋体"/>
                <w:snapToGrid w:val="0"/>
                <w:kern w:val="0"/>
                <w:szCs w:val="21"/>
              </w:rPr>
              <w:t>4.增塑剂生产中的酯化反应过程与酯化催化剂</w:t>
            </w:r>
          </w:p>
          <w:p w14:paraId="4594E013">
            <w:pPr>
              <w:rPr>
                <w:rFonts w:ascii="宋体" w:hAnsi="宋体"/>
                <w:snapToGrid w:val="0"/>
                <w:kern w:val="0"/>
                <w:szCs w:val="21"/>
              </w:rPr>
            </w:pPr>
            <w:r>
              <w:rPr>
                <w:rFonts w:hint="eastAsia" w:ascii="宋体" w:hAnsi="宋体"/>
                <w:snapToGrid w:val="0"/>
                <w:kern w:val="0"/>
                <w:szCs w:val="21"/>
              </w:rPr>
              <w:t>5.邻苯二甲酸酯的生产原理以及工艺特点</w:t>
            </w:r>
          </w:p>
          <w:p w14:paraId="16268A16">
            <w:pPr>
              <w:rPr>
                <w:rFonts w:ascii="宋体" w:hAnsi="宋体"/>
                <w:snapToGrid w:val="0"/>
                <w:kern w:val="0"/>
                <w:szCs w:val="21"/>
              </w:rPr>
            </w:pPr>
            <w:r>
              <w:rPr>
                <w:rFonts w:hint="eastAsia" w:ascii="宋体" w:hAnsi="宋体"/>
                <w:snapToGrid w:val="0"/>
                <w:kern w:val="0"/>
                <w:szCs w:val="21"/>
              </w:rPr>
              <w:t>6.邻苯二甲酸辛酯生产技术</w:t>
            </w:r>
          </w:p>
          <w:p w14:paraId="68618DBE">
            <w:pPr>
              <w:rPr>
                <w:rFonts w:ascii="宋体" w:hAnsi="宋体"/>
                <w:snapToGrid w:val="0"/>
                <w:kern w:val="0"/>
                <w:szCs w:val="21"/>
              </w:rPr>
            </w:pPr>
            <w:r>
              <w:rPr>
                <w:rFonts w:hint="eastAsia" w:ascii="宋体" w:hAnsi="宋体"/>
                <w:snapToGrid w:val="0"/>
                <w:kern w:val="0"/>
                <w:szCs w:val="21"/>
              </w:rPr>
              <w:t>7.阻燃剂的定义以及阻燃机理以及主要品种</w:t>
            </w:r>
          </w:p>
          <w:p w14:paraId="788D8C99">
            <w:pPr>
              <w:rPr>
                <w:rFonts w:ascii="宋体" w:hAnsi="宋体"/>
                <w:snapToGrid w:val="0"/>
                <w:kern w:val="0"/>
                <w:szCs w:val="21"/>
              </w:rPr>
            </w:pPr>
            <w:r>
              <w:rPr>
                <w:rFonts w:hint="eastAsia" w:ascii="宋体" w:hAnsi="宋体"/>
                <w:snapToGrid w:val="0"/>
                <w:kern w:val="0"/>
                <w:szCs w:val="21"/>
              </w:rPr>
              <w:t>8.阻燃剂的生产技术</w:t>
            </w:r>
          </w:p>
          <w:p w14:paraId="3B3B0EFE">
            <w:pPr>
              <w:rPr>
                <w:rFonts w:ascii="宋体" w:hAnsi="宋体"/>
                <w:snapToGrid w:val="0"/>
                <w:kern w:val="0"/>
                <w:szCs w:val="21"/>
              </w:rPr>
            </w:pPr>
            <w:r>
              <w:rPr>
                <w:rFonts w:hint="eastAsia" w:ascii="宋体" w:hAnsi="宋体"/>
                <w:snapToGrid w:val="0"/>
                <w:kern w:val="0"/>
                <w:szCs w:val="21"/>
              </w:rPr>
              <w:t>9.抗氧剂的主要品种</w:t>
            </w:r>
          </w:p>
          <w:p w14:paraId="75562BD9">
            <w:pPr>
              <w:rPr>
                <w:rFonts w:ascii="宋体" w:hAnsi="宋体"/>
                <w:snapToGrid w:val="0"/>
                <w:kern w:val="0"/>
                <w:szCs w:val="21"/>
              </w:rPr>
            </w:pPr>
            <w:r>
              <w:rPr>
                <w:rFonts w:hint="eastAsia" w:ascii="宋体" w:hAnsi="宋体"/>
                <w:snapToGrid w:val="0"/>
                <w:kern w:val="0"/>
                <w:szCs w:val="21"/>
              </w:rPr>
              <w:t>10.防老剂的生产技术</w:t>
            </w:r>
          </w:p>
          <w:p w14:paraId="74DBE508">
            <w:pPr>
              <w:rPr>
                <w:rFonts w:ascii="宋体" w:hAnsi="宋体"/>
                <w:snapToGrid w:val="0"/>
                <w:kern w:val="0"/>
                <w:szCs w:val="21"/>
              </w:rPr>
            </w:pPr>
            <w:r>
              <w:rPr>
                <w:rFonts w:hint="eastAsia" w:ascii="宋体" w:hAnsi="宋体"/>
                <w:snapToGrid w:val="0"/>
                <w:kern w:val="0"/>
                <w:szCs w:val="21"/>
              </w:rPr>
              <w:t>11.其他合成材料助剂的品种</w:t>
            </w:r>
          </w:p>
        </w:tc>
        <w:tc>
          <w:tcPr>
            <w:tcW w:w="420" w:type="pct"/>
            <w:vAlign w:val="center"/>
          </w:tcPr>
          <w:p w14:paraId="38B273A1">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A</w:t>
            </w:r>
            <w:r>
              <w:rPr>
                <w:rFonts w:cs="Times New Roman" w:asciiTheme="minorEastAsia" w:hAnsiTheme="minorEastAsia"/>
                <w:color w:val="000000"/>
              </w:rPr>
              <w:t>2A3A4</w:t>
            </w:r>
          </w:p>
        </w:tc>
        <w:tc>
          <w:tcPr>
            <w:tcW w:w="360" w:type="pct"/>
            <w:vAlign w:val="center"/>
          </w:tcPr>
          <w:p w14:paraId="3305EBFA">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B</w:t>
            </w:r>
            <w:r>
              <w:rPr>
                <w:rFonts w:cs="Times New Roman" w:asciiTheme="minorEastAsia" w:hAnsiTheme="minorEastAsia"/>
                <w:color w:val="000000"/>
              </w:rPr>
              <w:t>5B6</w:t>
            </w:r>
          </w:p>
        </w:tc>
        <w:tc>
          <w:tcPr>
            <w:tcW w:w="475" w:type="pct"/>
            <w:vAlign w:val="center"/>
          </w:tcPr>
          <w:p w14:paraId="791DE108">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C</w:t>
            </w:r>
            <w:r>
              <w:rPr>
                <w:rFonts w:cs="Times New Roman" w:asciiTheme="minorEastAsia" w:hAnsiTheme="minorEastAsia"/>
                <w:color w:val="000000"/>
              </w:rPr>
              <w:t>3C6</w:t>
            </w:r>
          </w:p>
        </w:tc>
        <w:tc>
          <w:tcPr>
            <w:tcW w:w="491" w:type="pct"/>
            <w:vAlign w:val="center"/>
          </w:tcPr>
          <w:p w14:paraId="08641A78">
            <w:pPr>
              <w:adjustRightInd w:val="0"/>
              <w:snapToGrid w:val="0"/>
              <w:jc w:val="center"/>
              <w:rPr>
                <w:rFonts w:cs="Times New Roman" w:asciiTheme="minorEastAsia" w:hAnsiTheme="minorEastAsia"/>
                <w:color w:val="000000"/>
              </w:rPr>
            </w:pPr>
            <w:r>
              <w:rPr>
                <w:rFonts w:cs="Times New Roman" w:asciiTheme="minorEastAsia" w:hAnsiTheme="minorEastAsia"/>
                <w:color w:val="000000"/>
              </w:rPr>
              <w:t>D1D2</w:t>
            </w:r>
          </w:p>
        </w:tc>
        <w:tc>
          <w:tcPr>
            <w:tcW w:w="739" w:type="pct"/>
            <w:vMerge w:val="continue"/>
            <w:shd w:val="clear" w:color="auto" w:fill="auto"/>
            <w:vAlign w:val="center"/>
          </w:tcPr>
          <w:p w14:paraId="1E3BCE6C">
            <w:pPr>
              <w:adjustRightInd w:val="0"/>
              <w:snapToGrid w:val="0"/>
              <w:jc w:val="center"/>
              <w:rPr>
                <w:rFonts w:hint="eastAsia" w:cs="Times New Roman" w:asciiTheme="minorEastAsia" w:hAnsiTheme="minorEastAsia"/>
                <w:color w:val="000000"/>
              </w:rPr>
            </w:pPr>
          </w:p>
        </w:tc>
        <w:tc>
          <w:tcPr>
            <w:tcW w:w="213" w:type="pct"/>
            <w:shd w:val="clear" w:color="auto" w:fill="auto"/>
            <w:vAlign w:val="center"/>
          </w:tcPr>
          <w:p w14:paraId="46350D20">
            <w:pPr>
              <w:adjustRightInd w:val="0"/>
              <w:snapToGrid w:val="0"/>
              <w:jc w:val="center"/>
              <w:rPr>
                <w:rFonts w:hint="eastAsia" w:cs="Times New Roman" w:asciiTheme="minorEastAsia" w:hAnsiTheme="minorEastAsia"/>
                <w:color w:val="000000"/>
                <w:lang w:val="en-US" w:eastAsia="zh-CN"/>
              </w:rPr>
            </w:pPr>
            <w:r>
              <w:rPr>
                <w:rFonts w:hint="eastAsia" w:cs="Times New Roman" w:asciiTheme="minorEastAsia" w:hAnsiTheme="minorEastAsia"/>
                <w:color w:val="000000"/>
              </w:rPr>
              <w:t>2</w:t>
            </w:r>
          </w:p>
        </w:tc>
        <w:tc>
          <w:tcPr>
            <w:tcW w:w="307" w:type="pct"/>
          </w:tcPr>
          <w:p w14:paraId="24BE3D9B">
            <w:pPr>
              <w:adjustRightInd w:val="0"/>
              <w:snapToGrid w:val="0"/>
              <w:jc w:val="center"/>
              <w:rPr>
                <w:rFonts w:hint="eastAsia" w:cs="Times New Roman" w:asciiTheme="minorEastAsia" w:hAnsiTheme="minorEastAsia"/>
                <w:color w:val="000000"/>
              </w:rPr>
            </w:pPr>
          </w:p>
        </w:tc>
      </w:tr>
      <w:tr w14:paraId="6CB4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34" w:type="pct"/>
            <w:vAlign w:val="center"/>
          </w:tcPr>
          <w:p w14:paraId="17C1DBE2">
            <w:pPr>
              <w:rPr>
                <w:rFonts w:ascii="Arial" w:hAnsi="Arial" w:eastAsia="宋体" w:cs="Arial"/>
              </w:rPr>
            </w:pPr>
            <w:r>
              <w:rPr>
                <w:rFonts w:ascii="Arial" w:hAnsi="Arial" w:eastAsia="宋体" w:cs="Arial"/>
              </w:rPr>
              <w:t>农用化学品</w:t>
            </w:r>
          </w:p>
          <w:p w14:paraId="4CC5EF24">
            <w:pPr>
              <w:jc w:val="center"/>
              <w:rPr>
                <w:rFonts w:ascii="Arial" w:hAnsi="Arial" w:eastAsia="宋体" w:cs="Arial"/>
              </w:rPr>
            </w:pPr>
          </w:p>
        </w:tc>
        <w:tc>
          <w:tcPr>
            <w:tcW w:w="1357" w:type="pct"/>
          </w:tcPr>
          <w:p w14:paraId="728A8F3D">
            <w:pPr>
              <w:rPr>
                <w:rFonts w:ascii="Arial" w:hAnsi="Arial" w:eastAsia="宋体" w:cs="Arial"/>
              </w:rPr>
            </w:pPr>
            <w:r>
              <w:rPr>
                <w:rFonts w:hint="eastAsia" w:ascii="Arial" w:hAnsi="Arial" w:eastAsia="宋体" w:cs="Arial"/>
              </w:rPr>
              <w:t>1.农药的分类</w:t>
            </w:r>
          </w:p>
          <w:p w14:paraId="34353FB5">
            <w:pPr>
              <w:rPr>
                <w:rFonts w:ascii="Arial" w:hAnsi="Arial" w:eastAsia="宋体" w:cs="Arial"/>
              </w:rPr>
            </w:pPr>
            <w:r>
              <w:rPr>
                <w:rFonts w:hint="eastAsia" w:ascii="Arial" w:hAnsi="Arial" w:eastAsia="宋体" w:cs="Arial"/>
              </w:rPr>
              <w:t>2.农药剂型与加工</w:t>
            </w:r>
          </w:p>
          <w:p w14:paraId="56BC7488">
            <w:pPr>
              <w:rPr>
                <w:rFonts w:ascii="Arial" w:hAnsi="Arial" w:eastAsia="宋体" w:cs="Arial"/>
              </w:rPr>
            </w:pPr>
            <w:r>
              <w:rPr>
                <w:rFonts w:hint="eastAsia" w:ascii="Arial" w:hAnsi="Arial" w:eastAsia="宋体" w:cs="Arial"/>
              </w:rPr>
              <w:t>3.杀虫剂的主要类别</w:t>
            </w:r>
          </w:p>
          <w:p w14:paraId="2D5ECA25">
            <w:pPr>
              <w:rPr>
                <w:rFonts w:ascii="Arial" w:hAnsi="Arial" w:eastAsia="宋体" w:cs="Arial"/>
              </w:rPr>
            </w:pPr>
            <w:r>
              <w:rPr>
                <w:rFonts w:hint="eastAsia" w:ascii="Arial" w:hAnsi="Arial" w:eastAsia="宋体" w:cs="Arial"/>
              </w:rPr>
              <w:t>4.杀虫剂敌百虫的合成方法、生产工艺流程及生产技术</w:t>
            </w:r>
          </w:p>
          <w:p w14:paraId="3B39BD00">
            <w:pPr>
              <w:rPr>
                <w:rFonts w:ascii="Arial" w:hAnsi="Arial" w:eastAsia="宋体" w:cs="Arial"/>
              </w:rPr>
            </w:pPr>
            <w:r>
              <w:rPr>
                <w:rFonts w:hint="eastAsia" w:ascii="Arial" w:hAnsi="Arial" w:eastAsia="宋体" w:cs="Arial"/>
              </w:rPr>
              <w:t>5.杀虫剂乐果的合成方法、生产工艺流程及生产技术</w:t>
            </w:r>
          </w:p>
          <w:p w14:paraId="4E953D06">
            <w:pPr>
              <w:rPr>
                <w:rFonts w:ascii="Arial" w:hAnsi="Arial" w:eastAsia="宋体" w:cs="Arial"/>
              </w:rPr>
            </w:pPr>
            <w:r>
              <w:rPr>
                <w:rFonts w:hint="eastAsia" w:ascii="Arial" w:hAnsi="Arial" w:eastAsia="宋体" w:cs="Arial"/>
              </w:rPr>
              <w:t>6.杀菌剂主要类别及基本结构</w:t>
            </w:r>
          </w:p>
          <w:p w14:paraId="70EE4AE0">
            <w:pPr>
              <w:rPr>
                <w:rFonts w:ascii="Arial" w:hAnsi="Arial" w:eastAsia="宋体" w:cs="Arial"/>
              </w:rPr>
            </w:pPr>
            <w:r>
              <w:rPr>
                <w:rFonts w:hint="eastAsia" w:ascii="Arial" w:hAnsi="Arial" w:eastAsia="宋体" w:cs="Arial"/>
              </w:rPr>
              <w:t>7.杀菌剂福美双的合成</w:t>
            </w:r>
          </w:p>
          <w:p w14:paraId="0C277789">
            <w:pPr>
              <w:rPr>
                <w:rFonts w:ascii="Arial" w:hAnsi="Arial" w:eastAsia="宋体" w:cs="Arial"/>
              </w:rPr>
            </w:pPr>
            <w:r>
              <w:rPr>
                <w:rFonts w:hint="eastAsia" w:ascii="Arial" w:hAnsi="Arial" w:eastAsia="宋体" w:cs="Arial"/>
              </w:rPr>
              <w:t>8.杀菌剂灭菌丹的合成</w:t>
            </w:r>
          </w:p>
          <w:p w14:paraId="48986275">
            <w:pPr>
              <w:rPr>
                <w:rFonts w:ascii="Arial" w:hAnsi="Arial" w:eastAsia="宋体" w:cs="Arial"/>
              </w:rPr>
            </w:pPr>
            <w:r>
              <w:rPr>
                <w:rFonts w:hint="eastAsia" w:ascii="Arial" w:hAnsi="Arial" w:eastAsia="宋体" w:cs="Arial"/>
              </w:rPr>
              <w:t>9.杀菌剂多菌灵的合成</w:t>
            </w:r>
          </w:p>
          <w:p w14:paraId="3EDC4DD1">
            <w:pPr>
              <w:rPr>
                <w:rFonts w:ascii="Arial" w:hAnsi="Arial" w:eastAsia="宋体" w:cs="Arial"/>
              </w:rPr>
            </w:pPr>
            <w:r>
              <w:rPr>
                <w:rFonts w:hint="eastAsia" w:ascii="Arial" w:hAnsi="Arial" w:eastAsia="宋体" w:cs="Arial"/>
              </w:rPr>
              <w:t>10.除草剂的主要类别</w:t>
            </w:r>
          </w:p>
          <w:p w14:paraId="1470A43E">
            <w:pPr>
              <w:rPr>
                <w:rFonts w:ascii="Arial" w:hAnsi="Arial" w:eastAsia="宋体" w:cs="Arial"/>
              </w:rPr>
            </w:pPr>
            <w:r>
              <w:rPr>
                <w:rFonts w:hint="eastAsia" w:ascii="Arial" w:hAnsi="Arial" w:eastAsia="宋体" w:cs="Arial"/>
              </w:rPr>
              <w:t>11.除草剂西玛津的合成方法、生产工艺流程</w:t>
            </w:r>
          </w:p>
          <w:p w14:paraId="584BC699">
            <w:pPr>
              <w:rPr>
                <w:rFonts w:ascii="Arial" w:hAnsi="Arial" w:eastAsia="宋体" w:cs="Arial"/>
              </w:rPr>
            </w:pPr>
            <w:r>
              <w:rPr>
                <w:rFonts w:hint="eastAsia" w:ascii="Arial" w:hAnsi="Arial" w:eastAsia="宋体" w:cs="Arial"/>
              </w:rPr>
              <w:t>12.除草剂苄黄隆的合成方法、生产工艺流程</w:t>
            </w:r>
          </w:p>
          <w:p w14:paraId="6B4A10B7">
            <w:pPr>
              <w:rPr>
                <w:rFonts w:ascii="Arial" w:hAnsi="Arial" w:eastAsia="宋体" w:cs="Arial"/>
              </w:rPr>
            </w:pPr>
            <w:r>
              <w:rPr>
                <w:rFonts w:hint="eastAsia" w:ascii="Arial" w:hAnsi="Arial" w:eastAsia="宋体" w:cs="Arial"/>
              </w:rPr>
              <w:t>13.植物生长调节剂的品种</w:t>
            </w:r>
          </w:p>
        </w:tc>
        <w:tc>
          <w:tcPr>
            <w:tcW w:w="420" w:type="pct"/>
            <w:vAlign w:val="center"/>
          </w:tcPr>
          <w:p w14:paraId="553A847D">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A</w:t>
            </w:r>
            <w:r>
              <w:rPr>
                <w:rFonts w:cs="Times New Roman" w:asciiTheme="minorEastAsia" w:hAnsiTheme="minorEastAsia"/>
                <w:color w:val="000000"/>
              </w:rPr>
              <w:t>5A6</w:t>
            </w:r>
          </w:p>
        </w:tc>
        <w:tc>
          <w:tcPr>
            <w:tcW w:w="360" w:type="pct"/>
            <w:vAlign w:val="center"/>
          </w:tcPr>
          <w:p w14:paraId="5DA00F1A">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B</w:t>
            </w:r>
            <w:r>
              <w:rPr>
                <w:rFonts w:cs="Times New Roman" w:asciiTheme="minorEastAsia" w:hAnsiTheme="minorEastAsia"/>
                <w:color w:val="000000"/>
              </w:rPr>
              <w:t>2B5</w:t>
            </w:r>
          </w:p>
        </w:tc>
        <w:tc>
          <w:tcPr>
            <w:tcW w:w="475" w:type="pct"/>
            <w:vAlign w:val="center"/>
          </w:tcPr>
          <w:p w14:paraId="61A346A0">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C</w:t>
            </w:r>
            <w:r>
              <w:rPr>
                <w:rFonts w:cs="Times New Roman" w:asciiTheme="minorEastAsia" w:hAnsiTheme="minorEastAsia"/>
                <w:color w:val="000000"/>
              </w:rPr>
              <w:t>1C3</w:t>
            </w:r>
          </w:p>
        </w:tc>
        <w:tc>
          <w:tcPr>
            <w:tcW w:w="491" w:type="pct"/>
            <w:vAlign w:val="center"/>
          </w:tcPr>
          <w:p w14:paraId="458C31F1">
            <w:pPr>
              <w:adjustRightInd w:val="0"/>
              <w:snapToGrid w:val="0"/>
              <w:jc w:val="center"/>
              <w:rPr>
                <w:rFonts w:cs="Times New Roman" w:asciiTheme="minorEastAsia" w:hAnsiTheme="minorEastAsia"/>
                <w:color w:val="000000"/>
              </w:rPr>
            </w:pPr>
            <w:r>
              <w:rPr>
                <w:rFonts w:cs="Times New Roman" w:asciiTheme="minorEastAsia" w:hAnsiTheme="minorEastAsia"/>
                <w:color w:val="000000"/>
              </w:rPr>
              <w:t>D1D2</w:t>
            </w:r>
          </w:p>
        </w:tc>
        <w:tc>
          <w:tcPr>
            <w:tcW w:w="739" w:type="pct"/>
            <w:vMerge w:val="continue"/>
            <w:shd w:val="clear" w:color="auto" w:fill="auto"/>
            <w:vAlign w:val="center"/>
          </w:tcPr>
          <w:p w14:paraId="2653E6BC">
            <w:pPr>
              <w:adjustRightInd w:val="0"/>
              <w:snapToGrid w:val="0"/>
              <w:jc w:val="center"/>
              <w:rPr>
                <w:rFonts w:hint="eastAsia" w:cs="Times New Roman" w:asciiTheme="minorEastAsia" w:hAnsiTheme="minorEastAsia"/>
                <w:color w:val="000000"/>
              </w:rPr>
            </w:pPr>
          </w:p>
        </w:tc>
        <w:tc>
          <w:tcPr>
            <w:tcW w:w="213" w:type="pct"/>
            <w:shd w:val="clear" w:color="auto" w:fill="auto"/>
            <w:vAlign w:val="center"/>
          </w:tcPr>
          <w:p w14:paraId="5EFEBD32">
            <w:pPr>
              <w:adjustRightInd w:val="0"/>
              <w:snapToGrid w:val="0"/>
              <w:jc w:val="center"/>
              <w:rPr>
                <w:rFonts w:hint="eastAsia" w:cs="Times New Roman" w:asciiTheme="minorEastAsia" w:hAnsiTheme="minorEastAsia"/>
                <w:color w:val="000000"/>
                <w:lang w:val="en-US" w:eastAsia="zh-CN"/>
              </w:rPr>
            </w:pPr>
            <w:r>
              <w:rPr>
                <w:rFonts w:hint="eastAsia" w:cs="Times New Roman" w:asciiTheme="minorEastAsia" w:hAnsiTheme="minorEastAsia"/>
                <w:color w:val="000000"/>
              </w:rPr>
              <w:t>2</w:t>
            </w:r>
          </w:p>
        </w:tc>
        <w:tc>
          <w:tcPr>
            <w:tcW w:w="307" w:type="pct"/>
          </w:tcPr>
          <w:p w14:paraId="398E719D">
            <w:pPr>
              <w:adjustRightInd w:val="0"/>
              <w:snapToGrid w:val="0"/>
              <w:jc w:val="center"/>
              <w:rPr>
                <w:rFonts w:hint="eastAsia" w:cs="Times New Roman" w:asciiTheme="minorEastAsia" w:hAnsiTheme="minorEastAsia"/>
                <w:color w:val="000000"/>
              </w:rPr>
            </w:pPr>
          </w:p>
        </w:tc>
      </w:tr>
      <w:tr w14:paraId="5628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34" w:type="pct"/>
            <w:vAlign w:val="center"/>
          </w:tcPr>
          <w:p w14:paraId="11D68C39">
            <w:pPr>
              <w:rPr>
                <w:rFonts w:ascii="Arial" w:hAnsi="Arial" w:eastAsia="宋体" w:cs="Arial"/>
              </w:rPr>
            </w:pPr>
            <w:r>
              <w:rPr>
                <w:rFonts w:ascii="Arial" w:hAnsi="Arial" w:eastAsia="宋体" w:cs="Arial"/>
              </w:rPr>
              <w:t>石油化学品</w:t>
            </w:r>
          </w:p>
          <w:p w14:paraId="512816B7">
            <w:pPr>
              <w:jc w:val="center"/>
              <w:rPr>
                <w:rFonts w:ascii="Arial" w:hAnsi="Arial" w:eastAsia="宋体" w:cs="Arial"/>
              </w:rPr>
            </w:pPr>
          </w:p>
        </w:tc>
        <w:tc>
          <w:tcPr>
            <w:tcW w:w="1357" w:type="pct"/>
          </w:tcPr>
          <w:p w14:paraId="4F613D61">
            <w:pPr>
              <w:rPr>
                <w:rFonts w:ascii="Arial" w:hAnsi="Arial" w:eastAsia="宋体" w:cs="Arial"/>
              </w:rPr>
            </w:pPr>
            <w:r>
              <w:rPr>
                <w:rFonts w:hint="eastAsia" w:ascii="Arial" w:hAnsi="Arial" w:eastAsia="宋体" w:cs="Arial"/>
              </w:rPr>
              <w:t>1.石油化学品的定义及分类</w:t>
            </w:r>
          </w:p>
          <w:p w14:paraId="32BD2622">
            <w:pPr>
              <w:rPr>
                <w:rFonts w:ascii="Arial" w:hAnsi="Arial" w:eastAsia="宋体" w:cs="Arial"/>
              </w:rPr>
            </w:pPr>
            <w:r>
              <w:rPr>
                <w:rFonts w:hint="eastAsia" w:ascii="Arial" w:hAnsi="Arial" w:eastAsia="宋体" w:cs="Arial"/>
              </w:rPr>
              <w:t>2.油田化学品、石油炼制化学品、石油产品用化学品的分类</w:t>
            </w:r>
          </w:p>
          <w:p w14:paraId="3E620023">
            <w:pPr>
              <w:rPr>
                <w:rFonts w:ascii="Arial" w:hAnsi="Arial" w:eastAsia="宋体" w:cs="Arial"/>
              </w:rPr>
            </w:pPr>
            <w:r>
              <w:rPr>
                <w:rFonts w:hint="eastAsia" w:ascii="Arial" w:hAnsi="Arial" w:eastAsia="宋体" w:cs="Arial"/>
              </w:rPr>
              <w:t>3.钻井泥浆处理剂、油气开采添加剂、强化采油用添加剂、油气集输用添加剂、石油炼制用化学品、石油燃料添加剂的主要品种和作用特点</w:t>
            </w:r>
          </w:p>
          <w:p w14:paraId="77EF744B">
            <w:pPr>
              <w:rPr>
                <w:rFonts w:ascii="Arial" w:hAnsi="Arial" w:eastAsia="宋体" w:cs="Arial"/>
              </w:rPr>
            </w:pPr>
            <w:r>
              <w:rPr>
                <w:rFonts w:hint="eastAsia" w:ascii="Arial" w:hAnsi="Arial" w:eastAsia="宋体" w:cs="Arial"/>
              </w:rPr>
              <w:t>4.泥浆处理剂的生产技术</w:t>
            </w:r>
          </w:p>
          <w:p w14:paraId="0DF60601">
            <w:pPr>
              <w:rPr>
                <w:rFonts w:ascii="Arial" w:hAnsi="Arial" w:eastAsia="宋体" w:cs="Arial"/>
              </w:rPr>
            </w:pPr>
            <w:r>
              <w:rPr>
                <w:rFonts w:hint="eastAsia" w:ascii="Arial" w:hAnsi="Arial" w:eastAsia="宋体" w:cs="Arial"/>
              </w:rPr>
              <w:t>5.</w:t>
            </w:r>
            <w:r>
              <w:rPr>
                <w:rFonts w:ascii="Arial" w:hAnsi="Arial" w:eastAsia="宋体" w:cs="Arial"/>
              </w:rPr>
              <w:t>油炼制用化学品聚α烯烃降凝剂</w:t>
            </w:r>
            <w:r>
              <w:rPr>
                <w:rFonts w:hint="eastAsia" w:ascii="Arial" w:hAnsi="Arial" w:eastAsia="宋体" w:cs="Arial"/>
              </w:rPr>
              <w:t>的生产工艺</w:t>
            </w:r>
          </w:p>
          <w:p w14:paraId="2BB693C6">
            <w:pPr>
              <w:rPr>
                <w:rFonts w:ascii="Arial" w:hAnsi="Arial" w:eastAsia="宋体" w:cs="Arial"/>
              </w:rPr>
            </w:pPr>
            <w:r>
              <w:rPr>
                <w:rFonts w:hint="eastAsia" w:ascii="Arial" w:hAnsi="Arial" w:eastAsia="宋体" w:cs="Arial"/>
              </w:rPr>
              <w:t>6.石油燃料添加剂的生产工艺</w:t>
            </w:r>
          </w:p>
        </w:tc>
        <w:tc>
          <w:tcPr>
            <w:tcW w:w="420" w:type="pct"/>
            <w:vAlign w:val="center"/>
          </w:tcPr>
          <w:p w14:paraId="77CEF166">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A</w:t>
            </w:r>
            <w:r>
              <w:rPr>
                <w:rFonts w:cs="Times New Roman" w:asciiTheme="minorEastAsia" w:hAnsiTheme="minorEastAsia"/>
                <w:color w:val="000000"/>
              </w:rPr>
              <w:t>4A5A6</w:t>
            </w:r>
          </w:p>
        </w:tc>
        <w:tc>
          <w:tcPr>
            <w:tcW w:w="360" w:type="pct"/>
            <w:vAlign w:val="center"/>
          </w:tcPr>
          <w:p w14:paraId="04EF8B11">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B</w:t>
            </w:r>
            <w:r>
              <w:rPr>
                <w:rFonts w:cs="Times New Roman" w:asciiTheme="minorEastAsia" w:hAnsiTheme="minorEastAsia"/>
                <w:color w:val="000000"/>
              </w:rPr>
              <w:t>2B3</w:t>
            </w:r>
          </w:p>
        </w:tc>
        <w:tc>
          <w:tcPr>
            <w:tcW w:w="475" w:type="pct"/>
            <w:vAlign w:val="center"/>
          </w:tcPr>
          <w:p w14:paraId="2C7DDF2F">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C</w:t>
            </w:r>
            <w:r>
              <w:rPr>
                <w:rFonts w:cs="Times New Roman" w:asciiTheme="minorEastAsia" w:hAnsiTheme="minorEastAsia"/>
                <w:color w:val="000000"/>
              </w:rPr>
              <w:t>1C3C4</w:t>
            </w:r>
          </w:p>
        </w:tc>
        <w:tc>
          <w:tcPr>
            <w:tcW w:w="491" w:type="pct"/>
            <w:vAlign w:val="center"/>
          </w:tcPr>
          <w:p w14:paraId="0EDB4615">
            <w:pPr>
              <w:adjustRightInd w:val="0"/>
              <w:snapToGrid w:val="0"/>
              <w:jc w:val="center"/>
              <w:rPr>
                <w:rFonts w:cs="Times New Roman" w:asciiTheme="minorEastAsia" w:hAnsiTheme="minorEastAsia"/>
                <w:color w:val="000000"/>
              </w:rPr>
            </w:pPr>
            <w:r>
              <w:rPr>
                <w:rFonts w:cs="Times New Roman" w:asciiTheme="minorEastAsia" w:hAnsiTheme="minorEastAsia"/>
                <w:color w:val="000000"/>
              </w:rPr>
              <w:t>D1D2D6</w:t>
            </w:r>
          </w:p>
        </w:tc>
        <w:tc>
          <w:tcPr>
            <w:tcW w:w="739" w:type="pct"/>
            <w:vMerge w:val="continue"/>
            <w:shd w:val="clear" w:color="auto" w:fill="auto"/>
            <w:vAlign w:val="center"/>
          </w:tcPr>
          <w:p w14:paraId="62ABD913">
            <w:pPr>
              <w:adjustRightInd w:val="0"/>
              <w:snapToGrid w:val="0"/>
              <w:jc w:val="center"/>
              <w:rPr>
                <w:rFonts w:hint="eastAsia" w:cs="Times New Roman" w:asciiTheme="minorEastAsia" w:hAnsiTheme="minorEastAsia"/>
                <w:color w:val="000000"/>
              </w:rPr>
            </w:pPr>
          </w:p>
        </w:tc>
        <w:tc>
          <w:tcPr>
            <w:tcW w:w="213" w:type="pct"/>
            <w:shd w:val="clear" w:color="auto" w:fill="auto"/>
            <w:vAlign w:val="center"/>
          </w:tcPr>
          <w:p w14:paraId="0EA0305C">
            <w:pPr>
              <w:adjustRightInd w:val="0"/>
              <w:snapToGrid w:val="0"/>
              <w:jc w:val="center"/>
              <w:rPr>
                <w:rFonts w:hint="eastAsia" w:cs="Times New Roman" w:asciiTheme="minorEastAsia" w:hAnsiTheme="minorEastAsia"/>
                <w:color w:val="000000"/>
                <w:lang w:val="en-US" w:eastAsia="zh-CN"/>
              </w:rPr>
            </w:pPr>
            <w:r>
              <w:rPr>
                <w:rFonts w:hint="eastAsia" w:cs="Times New Roman" w:asciiTheme="minorEastAsia" w:hAnsiTheme="minorEastAsia"/>
                <w:color w:val="000000"/>
              </w:rPr>
              <w:t>2</w:t>
            </w:r>
          </w:p>
        </w:tc>
        <w:tc>
          <w:tcPr>
            <w:tcW w:w="307" w:type="pct"/>
          </w:tcPr>
          <w:p w14:paraId="0FDDE091">
            <w:pPr>
              <w:adjustRightInd w:val="0"/>
              <w:snapToGrid w:val="0"/>
              <w:jc w:val="center"/>
              <w:rPr>
                <w:rFonts w:hint="eastAsia" w:cs="Times New Roman" w:asciiTheme="minorEastAsia" w:hAnsiTheme="minorEastAsia"/>
                <w:color w:val="000000"/>
              </w:rPr>
            </w:pPr>
          </w:p>
        </w:tc>
      </w:tr>
      <w:tr w14:paraId="394E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34" w:type="pct"/>
            <w:vAlign w:val="center"/>
          </w:tcPr>
          <w:p w14:paraId="3E63778E">
            <w:pPr>
              <w:rPr>
                <w:rFonts w:ascii="Arial" w:hAnsi="Arial" w:eastAsia="宋体" w:cs="Arial"/>
              </w:rPr>
            </w:pPr>
            <w:r>
              <w:rPr>
                <w:rFonts w:ascii="Arial" w:hAnsi="Arial" w:eastAsia="宋体" w:cs="Arial"/>
              </w:rPr>
              <w:t>水处理（剂）化学品</w:t>
            </w:r>
          </w:p>
          <w:p w14:paraId="18161781">
            <w:pPr>
              <w:jc w:val="center"/>
              <w:rPr>
                <w:rFonts w:ascii="Arial" w:hAnsi="Arial" w:eastAsia="宋体" w:cs="Arial"/>
              </w:rPr>
            </w:pPr>
          </w:p>
        </w:tc>
        <w:tc>
          <w:tcPr>
            <w:tcW w:w="1357" w:type="pct"/>
          </w:tcPr>
          <w:p w14:paraId="7060A074">
            <w:pPr>
              <w:rPr>
                <w:rFonts w:ascii="Arial" w:hAnsi="Arial" w:eastAsia="宋体" w:cs="Arial"/>
              </w:rPr>
            </w:pPr>
            <w:r>
              <w:rPr>
                <w:rFonts w:hint="eastAsia" w:ascii="Arial" w:hAnsi="Arial" w:eastAsia="宋体" w:cs="Arial"/>
              </w:rPr>
              <w:t>1.水处理化学品的定义、主要类别和作用</w:t>
            </w:r>
          </w:p>
          <w:p w14:paraId="5D193967">
            <w:pPr>
              <w:rPr>
                <w:rFonts w:ascii="Arial" w:hAnsi="Arial" w:eastAsia="宋体" w:cs="Arial"/>
              </w:rPr>
            </w:pPr>
            <w:r>
              <w:rPr>
                <w:rFonts w:hint="eastAsia" w:ascii="Arial" w:hAnsi="Arial" w:eastAsia="宋体" w:cs="Arial"/>
              </w:rPr>
              <w:t>2.凝聚剂硫酸铝的合成原料、合成原理、生产流程及操作步骤和主要控制技术指标</w:t>
            </w:r>
          </w:p>
          <w:p w14:paraId="482F790A">
            <w:pPr>
              <w:rPr>
                <w:rFonts w:ascii="Arial" w:hAnsi="Arial" w:eastAsia="宋体" w:cs="Arial"/>
              </w:rPr>
            </w:pPr>
            <w:r>
              <w:rPr>
                <w:rFonts w:hint="eastAsia" w:ascii="Arial" w:hAnsi="Arial" w:eastAsia="宋体" w:cs="Arial"/>
              </w:rPr>
              <w:t>3.凝聚剂聚合氯化铝的合成原料、合成原理、生产流程及操作步骤和主要控制技术指标</w:t>
            </w:r>
          </w:p>
          <w:p w14:paraId="0A7D2C47">
            <w:pPr>
              <w:rPr>
                <w:rFonts w:ascii="Arial" w:hAnsi="Arial" w:eastAsia="宋体" w:cs="Arial"/>
              </w:rPr>
            </w:pPr>
            <w:r>
              <w:rPr>
                <w:rFonts w:hint="eastAsia" w:ascii="Arial" w:hAnsi="Arial" w:eastAsia="宋体" w:cs="Arial"/>
              </w:rPr>
              <w:t>4.絮凝剂聚丙烯酰胺的生产工艺技术</w:t>
            </w:r>
          </w:p>
          <w:p w14:paraId="2B9E1C25">
            <w:pPr>
              <w:rPr>
                <w:rFonts w:ascii="Arial" w:hAnsi="Arial" w:eastAsia="宋体" w:cs="Arial"/>
              </w:rPr>
            </w:pPr>
            <w:r>
              <w:rPr>
                <w:rFonts w:hint="eastAsia" w:ascii="Arial" w:hAnsi="Arial" w:eastAsia="宋体" w:cs="Arial"/>
              </w:rPr>
              <w:t>5.聚丙烯酰胺衍生物的生产工艺技术</w:t>
            </w:r>
          </w:p>
          <w:p w14:paraId="60D75638">
            <w:pPr>
              <w:rPr>
                <w:rFonts w:ascii="Arial" w:hAnsi="Arial" w:eastAsia="宋体" w:cs="Arial"/>
              </w:rPr>
            </w:pPr>
            <w:r>
              <w:rPr>
                <w:rFonts w:hint="eastAsia" w:ascii="Arial" w:hAnsi="Arial" w:eastAsia="宋体" w:cs="Arial"/>
              </w:rPr>
              <w:t>6.丙烯酰胺共聚物的生产工艺技术</w:t>
            </w:r>
          </w:p>
          <w:p w14:paraId="7174DB1B">
            <w:pPr>
              <w:rPr>
                <w:rFonts w:ascii="Arial" w:hAnsi="Arial" w:eastAsia="宋体" w:cs="Arial"/>
              </w:rPr>
            </w:pPr>
            <w:r>
              <w:rPr>
                <w:rFonts w:hint="eastAsia" w:ascii="Arial" w:hAnsi="Arial" w:eastAsia="宋体" w:cs="Arial"/>
              </w:rPr>
              <w:t>7.膦酸型阻垢剂的生产技术</w:t>
            </w:r>
          </w:p>
          <w:p w14:paraId="14C0D40D">
            <w:pPr>
              <w:rPr>
                <w:rFonts w:ascii="Arial" w:hAnsi="Arial" w:eastAsia="宋体" w:cs="Arial"/>
              </w:rPr>
            </w:pPr>
            <w:r>
              <w:rPr>
                <w:rFonts w:hint="eastAsia" w:ascii="Arial" w:hAnsi="Arial" w:eastAsia="宋体" w:cs="Arial"/>
              </w:rPr>
              <w:t>8.羧基膦酸型阻垢分散剂的生产技术</w:t>
            </w:r>
          </w:p>
          <w:p w14:paraId="4360A1A1">
            <w:pPr>
              <w:rPr>
                <w:rFonts w:ascii="Arial" w:hAnsi="Arial" w:eastAsia="宋体" w:cs="Arial"/>
              </w:rPr>
            </w:pPr>
            <w:r>
              <w:rPr>
                <w:rFonts w:hint="eastAsia" w:ascii="Arial" w:hAnsi="Arial" w:eastAsia="宋体" w:cs="Arial"/>
              </w:rPr>
              <w:t>9.聚合物阻垢分散剂的生产技术</w:t>
            </w:r>
          </w:p>
          <w:p w14:paraId="2D16520A">
            <w:pPr>
              <w:rPr>
                <w:rFonts w:ascii="Arial" w:hAnsi="Arial" w:eastAsia="宋体" w:cs="Arial"/>
              </w:rPr>
            </w:pPr>
            <w:r>
              <w:rPr>
                <w:rFonts w:hint="eastAsia" w:ascii="Arial" w:hAnsi="Arial" w:eastAsia="宋体" w:cs="Arial"/>
              </w:rPr>
              <w:t>10.掌握氧化型杀菌灭藻剂二氧化氯的生产技术</w:t>
            </w:r>
          </w:p>
          <w:p w14:paraId="1A073D42">
            <w:pPr>
              <w:rPr>
                <w:rFonts w:ascii="Arial" w:hAnsi="Arial" w:eastAsia="宋体" w:cs="Arial"/>
              </w:rPr>
            </w:pPr>
            <w:r>
              <w:rPr>
                <w:rFonts w:hint="eastAsia" w:ascii="Arial" w:hAnsi="Arial" w:eastAsia="宋体" w:cs="Arial"/>
              </w:rPr>
              <w:t>11.非氧化型杀菌灭藻剂的生产技术</w:t>
            </w:r>
          </w:p>
        </w:tc>
        <w:tc>
          <w:tcPr>
            <w:tcW w:w="420" w:type="pct"/>
            <w:vAlign w:val="center"/>
          </w:tcPr>
          <w:p w14:paraId="5F645392">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A</w:t>
            </w:r>
            <w:r>
              <w:rPr>
                <w:rFonts w:cs="Times New Roman" w:asciiTheme="minorEastAsia" w:hAnsiTheme="minorEastAsia"/>
                <w:color w:val="000000"/>
              </w:rPr>
              <w:t>3A4</w:t>
            </w:r>
          </w:p>
        </w:tc>
        <w:tc>
          <w:tcPr>
            <w:tcW w:w="360" w:type="pct"/>
            <w:vAlign w:val="center"/>
          </w:tcPr>
          <w:p w14:paraId="77A99C43">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B</w:t>
            </w:r>
            <w:r>
              <w:rPr>
                <w:rFonts w:cs="Times New Roman" w:asciiTheme="minorEastAsia" w:hAnsiTheme="minorEastAsia"/>
                <w:color w:val="000000"/>
              </w:rPr>
              <w:t>3B4</w:t>
            </w:r>
          </w:p>
        </w:tc>
        <w:tc>
          <w:tcPr>
            <w:tcW w:w="475" w:type="pct"/>
            <w:vAlign w:val="center"/>
          </w:tcPr>
          <w:p w14:paraId="60E30E81">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C</w:t>
            </w:r>
            <w:r>
              <w:rPr>
                <w:rFonts w:cs="Times New Roman" w:asciiTheme="minorEastAsia" w:hAnsiTheme="minorEastAsia"/>
                <w:color w:val="000000"/>
              </w:rPr>
              <w:t>1C2</w:t>
            </w:r>
          </w:p>
        </w:tc>
        <w:tc>
          <w:tcPr>
            <w:tcW w:w="491" w:type="pct"/>
            <w:vAlign w:val="center"/>
          </w:tcPr>
          <w:p w14:paraId="3310D5C6">
            <w:pPr>
              <w:adjustRightInd w:val="0"/>
              <w:snapToGrid w:val="0"/>
              <w:jc w:val="center"/>
              <w:rPr>
                <w:rFonts w:cs="Times New Roman" w:asciiTheme="minorEastAsia" w:hAnsiTheme="minorEastAsia"/>
                <w:color w:val="000000"/>
              </w:rPr>
            </w:pPr>
            <w:r>
              <w:rPr>
                <w:rFonts w:cs="Times New Roman" w:asciiTheme="minorEastAsia" w:hAnsiTheme="minorEastAsia"/>
                <w:color w:val="000000"/>
              </w:rPr>
              <w:t>D1D2D6</w:t>
            </w:r>
          </w:p>
        </w:tc>
        <w:tc>
          <w:tcPr>
            <w:tcW w:w="739" w:type="pct"/>
            <w:vMerge w:val="continue"/>
            <w:shd w:val="clear" w:color="auto" w:fill="auto"/>
            <w:vAlign w:val="center"/>
          </w:tcPr>
          <w:p w14:paraId="0FFA1F99">
            <w:pPr>
              <w:adjustRightInd w:val="0"/>
              <w:snapToGrid w:val="0"/>
              <w:jc w:val="center"/>
              <w:rPr>
                <w:rFonts w:hint="eastAsia" w:cs="Times New Roman" w:asciiTheme="minorEastAsia" w:hAnsiTheme="minorEastAsia"/>
                <w:color w:val="000000"/>
              </w:rPr>
            </w:pPr>
          </w:p>
        </w:tc>
        <w:tc>
          <w:tcPr>
            <w:tcW w:w="213" w:type="pct"/>
            <w:shd w:val="clear" w:color="auto" w:fill="auto"/>
            <w:vAlign w:val="center"/>
          </w:tcPr>
          <w:p w14:paraId="0C2D79F8">
            <w:pPr>
              <w:adjustRightInd w:val="0"/>
              <w:snapToGrid w:val="0"/>
              <w:jc w:val="center"/>
              <w:rPr>
                <w:rFonts w:hint="eastAsia" w:cs="Times New Roman" w:asciiTheme="minorEastAsia" w:hAnsiTheme="minorEastAsia"/>
                <w:color w:val="000000"/>
                <w:lang w:val="en-US" w:eastAsia="zh-CN"/>
              </w:rPr>
            </w:pPr>
            <w:r>
              <w:rPr>
                <w:rFonts w:hint="eastAsia" w:cs="Times New Roman" w:asciiTheme="minorEastAsia" w:hAnsiTheme="minorEastAsia"/>
                <w:color w:val="000000"/>
              </w:rPr>
              <w:t>2</w:t>
            </w:r>
          </w:p>
        </w:tc>
        <w:tc>
          <w:tcPr>
            <w:tcW w:w="307" w:type="pct"/>
          </w:tcPr>
          <w:p w14:paraId="4FA799D9">
            <w:pPr>
              <w:adjustRightInd w:val="0"/>
              <w:snapToGrid w:val="0"/>
              <w:jc w:val="center"/>
              <w:rPr>
                <w:rFonts w:hint="eastAsia" w:cs="Times New Roman" w:asciiTheme="minorEastAsia" w:hAnsiTheme="minorEastAsia"/>
                <w:color w:val="000000"/>
              </w:rPr>
            </w:pPr>
          </w:p>
        </w:tc>
      </w:tr>
      <w:tr w14:paraId="7FE8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34" w:type="pct"/>
            <w:vAlign w:val="center"/>
          </w:tcPr>
          <w:p w14:paraId="21150C37">
            <w:pPr>
              <w:rPr>
                <w:rFonts w:ascii="Arial" w:hAnsi="Arial" w:eastAsia="宋体" w:cs="Arial"/>
              </w:rPr>
            </w:pPr>
            <w:r>
              <w:rPr>
                <w:rFonts w:ascii="Arial" w:hAnsi="Arial" w:eastAsia="宋体" w:cs="Arial"/>
              </w:rPr>
              <w:t>涂料</w:t>
            </w:r>
          </w:p>
          <w:p w14:paraId="32ED73EB">
            <w:pPr>
              <w:jc w:val="center"/>
              <w:rPr>
                <w:rFonts w:ascii="Arial" w:hAnsi="Arial" w:eastAsia="宋体" w:cs="Arial"/>
              </w:rPr>
            </w:pPr>
          </w:p>
        </w:tc>
        <w:tc>
          <w:tcPr>
            <w:tcW w:w="1357" w:type="pct"/>
          </w:tcPr>
          <w:p w14:paraId="797D1891">
            <w:pPr>
              <w:rPr>
                <w:rFonts w:ascii="Arial" w:hAnsi="Arial" w:eastAsia="宋体" w:cs="Arial"/>
              </w:rPr>
            </w:pPr>
            <w:r>
              <w:rPr>
                <w:rFonts w:hint="eastAsia" w:ascii="Arial" w:hAnsi="Arial" w:eastAsia="宋体" w:cs="Arial"/>
              </w:rPr>
              <w:t>1.涂料的定义、作用、分类方法、组成</w:t>
            </w:r>
          </w:p>
          <w:p w14:paraId="6F051EC8">
            <w:pPr>
              <w:rPr>
                <w:rFonts w:ascii="Arial" w:hAnsi="Arial" w:eastAsia="宋体" w:cs="Arial"/>
              </w:rPr>
            </w:pPr>
            <w:r>
              <w:rPr>
                <w:rFonts w:hint="eastAsia" w:ascii="Arial" w:hAnsi="Arial" w:eastAsia="宋体" w:cs="Arial"/>
              </w:rPr>
              <w:t>2.涂料的性能与应用</w:t>
            </w:r>
          </w:p>
          <w:p w14:paraId="35096CCC">
            <w:pPr>
              <w:rPr>
                <w:rFonts w:ascii="Arial" w:hAnsi="Arial" w:eastAsia="宋体" w:cs="Arial"/>
              </w:rPr>
            </w:pPr>
            <w:r>
              <w:rPr>
                <w:rFonts w:hint="eastAsia" w:ascii="Arial" w:hAnsi="Arial" w:eastAsia="宋体" w:cs="Arial"/>
              </w:rPr>
              <w:t>3.涂料的施工</w:t>
            </w:r>
          </w:p>
          <w:p w14:paraId="1D316BAA">
            <w:pPr>
              <w:rPr>
                <w:rFonts w:ascii="Arial" w:hAnsi="Arial" w:eastAsia="宋体" w:cs="Arial"/>
              </w:rPr>
            </w:pPr>
            <w:r>
              <w:rPr>
                <w:rFonts w:hint="eastAsia" w:ascii="Arial" w:hAnsi="Arial" w:eastAsia="宋体" w:cs="Arial"/>
              </w:rPr>
              <w:t>4.</w:t>
            </w:r>
            <w:r>
              <w:rPr>
                <w:rFonts w:ascii="Arial" w:hAnsi="Arial" w:eastAsia="宋体" w:cs="Arial"/>
              </w:rPr>
              <w:t>醇酸树脂的生产</w:t>
            </w:r>
            <w:r>
              <w:rPr>
                <w:rFonts w:hint="eastAsia" w:ascii="Arial" w:hAnsi="Arial" w:eastAsia="宋体" w:cs="Arial"/>
              </w:rPr>
              <w:t>原理与工艺技术</w:t>
            </w:r>
          </w:p>
          <w:p w14:paraId="455E7BFD">
            <w:pPr>
              <w:rPr>
                <w:rFonts w:ascii="Arial" w:hAnsi="Arial" w:eastAsia="宋体" w:cs="Arial"/>
              </w:rPr>
            </w:pPr>
            <w:r>
              <w:rPr>
                <w:rFonts w:hint="eastAsia" w:ascii="Arial" w:hAnsi="Arial" w:eastAsia="宋体" w:cs="Arial"/>
              </w:rPr>
              <w:t>5.环氧树脂的性质、指标以及生产工艺</w:t>
            </w:r>
          </w:p>
          <w:p w14:paraId="1A262D37">
            <w:pPr>
              <w:rPr>
                <w:rFonts w:ascii="Arial" w:hAnsi="Arial" w:eastAsia="宋体" w:cs="Arial"/>
              </w:rPr>
            </w:pPr>
            <w:r>
              <w:rPr>
                <w:rFonts w:hint="eastAsia" w:ascii="Arial" w:hAnsi="Arial" w:eastAsia="宋体" w:cs="Arial"/>
              </w:rPr>
              <w:t>6.聚氨酯树脂的性能、生产原料以及聚氨酯涂料</w:t>
            </w:r>
          </w:p>
          <w:p w14:paraId="55231551">
            <w:pPr>
              <w:rPr>
                <w:rFonts w:ascii="Arial" w:hAnsi="Arial" w:eastAsia="宋体" w:cs="Arial"/>
              </w:rPr>
            </w:pPr>
            <w:r>
              <w:rPr>
                <w:rFonts w:hint="eastAsia" w:ascii="Arial" w:hAnsi="Arial" w:eastAsia="宋体" w:cs="Arial"/>
              </w:rPr>
              <w:t>7.丙烯酸树脂的合成</w:t>
            </w:r>
          </w:p>
          <w:p w14:paraId="28D9013C">
            <w:pPr>
              <w:rPr>
                <w:rFonts w:ascii="Arial" w:hAnsi="Arial" w:eastAsia="宋体" w:cs="Arial"/>
              </w:rPr>
            </w:pPr>
            <w:r>
              <w:rPr>
                <w:rFonts w:hint="eastAsia" w:ascii="Arial" w:hAnsi="Arial" w:eastAsia="宋体" w:cs="Arial"/>
              </w:rPr>
              <w:t>8.涂料生产的一般工艺过程</w:t>
            </w:r>
          </w:p>
          <w:p w14:paraId="16B53C4D">
            <w:pPr>
              <w:rPr>
                <w:rFonts w:ascii="Arial" w:hAnsi="Arial" w:eastAsia="宋体" w:cs="Arial"/>
              </w:rPr>
            </w:pPr>
            <w:r>
              <w:rPr>
                <w:rFonts w:hint="eastAsia" w:ascii="Arial" w:hAnsi="Arial" w:eastAsia="宋体" w:cs="Arial"/>
              </w:rPr>
              <w:t>9.清漆与色漆的生产</w:t>
            </w:r>
          </w:p>
          <w:p w14:paraId="6510DE33">
            <w:pPr>
              <w:rPr>
                <w:rFonts w:ascii="Arial" w:hAnsi="Arial" w:eastAsia="宋体" w:cs="Arial"/>
              </w:rPr>
            </w:pPr>
            <w:r>
              <w:rPr>
                <w:rFonts w:hint="eastAsia" w:ascii="Arial" w:hAnsi="Arial" w:eastAsia="宋体" w:cs="Arial"/>
              </w:rPr>
              <w:t>10.乳胶涂料的生产原理以及工艺流程</w:t>
            </w:r>
          </w:p>
        </w:tc>
        <w:tc>
          <w:tcPr>
            <w:tcW w:w="420" w:type="pct"/>
            <w:vAlign w:val="center"/>
          </w:tcPr>
          <w:p w14:paraId="5AD6B220">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A</w:t>
            </w:r>
            <w:r>
              <w:rPr>
                <w:rFonts w:cs="Times New Roman" w:asciiTheme="minorEastAsia" w:hAnsiTheme="minorEastAsia"/>
                <w:color w:val="000000"/>
              </w:rPr>
              <w:t>5A6</w:t>
            </w:r>
          </w:p>
        </w:tc>
        <w:tc>
          <w:tcPr>
            <w:tcW w:w="360" w:type="pct"/>
            <w:vAlign w:val="center"/>
          </w:tcPr>
          <w:p w14:paraId="15613EA6">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B</w:t>
            </w:r>
            <w:r>
              <w:rPr>
                <w:rFonts w:cs="Times New Roman" w:asciiTheme="minorEastAsia" w:hAnsiTheme="minorEastAsia"/>
                <w:color w:val="000000"/>
              </w:rPr>
              <w:t>3B5B6</w:t>
            </w:r>
          </w:p>
        </w:tc>
        <w:tc>
          <w:tcPr>
            <w:tcW w:w="475" w:type="pct"/>
            <w:vAlign w:val="center"/>
          </w:tcPr>
          <w:p w14:paraId="709EEEA5">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C</w:t>
            </w:r>
            <w:r>
              <w:rPr>
                <w:rFonts w:cs="Times New Roman" w:asciiTheme="minorEastAsia" w:hAnsiTheme="minorEastAsia"/>
                <w:color w:val="000000"/>
              </w:rPr>
              <w:t>1C2C3</w:t>
            </w:r>
          </w:p>
        </w:tc>
        <w:tc>
          <w:tcPr>
            <w:tcW w:w="491" w:type="pct"/>
            <w:vAlign w:val="center"/>
          </w:tcPr>
          <w:p w14:paraId="505952B1">
            <w:pPr>
              <w:adjustRightInd w:val="0"/>
              <w:snapToGrid w:val="0"/>
              <w:jc w:val="center"/>
              <w:rPr>
                <w:rFonts w:hint="default" w:cs="Times New Roman" w:asciiTheme="minorEastAsia" w:hAnsiTheme="minorEastAsia" w:eastAsiaTheme="minorEastAsia"/>
                <w:color w:val="000000"/>
                <w:lang w:val="en-US" w:eastAsia="zh-CN"/>
              </w:rPr>
            </w:pPr>
            <w:r>
              <w:rPr>
                <w:rFonts w:hint="eastAsia" w:cs="Times New Roman" w:asciiTheme="minorEastAsia" w:hAnsiTheme="minorEastAsia"/>
                <w:color w:val="000000"/>
                <w:lang w:val="en-US" w:eastAsia="zh-CN"/>
              </w:rPr>
              <w:t>D2D4</w:t>
            </w:r>
          </w:p>
        </w:tc>
        <w:tc>
          <w:tcPr>
            <w:tcW w:w="739" w:type="pct"/>
            <w:vMerge w:val="continue"/>
            <w:shd w:val="clear" w:color="auto" w:fill="auto"/>
            <w:vAlign w:val="center"/>
          </w:tcPr>
          <w:p w14:paraId="435ABE52">
            <w:pPr>
              <w:adjustRightInd w:val="0"/>
              <w:snapToGrid w:val="0"/>
              <w:jc w:val="center"/>
              <w:rPr>
                <w:rFonts w:hint="eastAsia" w:cs="Times New Roman" w:asciiTheme="minorEastAsia" w:hAnsiTheme="minorEastAsia"/>
                <w:color w:val="000000"/>
              </w:rPr>
            </w:pPr>
          </w:p>
        </w:tc>
        <w:tc>
          <w:tcPr>
            <w:tcW w:w="213" w:type="pct"/>
            <w:shd w:val="clear" w:color="auto" w:fill="auto"/>
            <w:vAlign w:val="center"/>
          </w:tcPr>
          <w:p w14:paraId="3965D4F3">
            <w:pPr>
              <w:adjustRightInd w:val="0"/>
              <w:snapToGrid w:val="0"/>
              <w:jc w:val="center"/>
              <w:rPr>
                <w:rFonts w:hint="eastAsia" w:cs="Times New Roman" w:asciiTheme="minorEastAsia" w:hAnsiTheme="minorEastAsia"/>
                <w:color w:val="000000"/>
                <w:lang w:val="en-US" w:eastAsia="zh-CN"/>
              </w:rPr>
            </w:pPr>
            <w:r>
              <w:rPr>
                <w:rFonts w:hint="eastAsia" w:cs="Times New Roman" w:asciiTheme="minorEastAsia" w:hAnsiTheme="minorEastAsia"/>
                <w:color w:val="000000"/>
              </w:rPr>
              <w:t>4</w:t>
            </w:r>
          </w:p>
        </w:tc>
        <w:tc>
          <w:tcPr>
            <w:tcW w:w="307" w:type="pct"/>
          </w:tcPr>
          <w:p w14:paraId="581F00FE">
            <w:pPr>
              <w:adjustRightInd w:val="0"/>
              <w:snapToGrid w:val="0"/>
              <w:jc w:val="center"/>
              <w:rPr>
                <w:rFonts w:hint="eastAsia" w:cs="Times New Roman" w:asciiTheme="minorEastAsia" w:hAnsiTheme="minorEastAsia"/>
                <w:color w:val="000000"/>
              </w:rPr>
            </w:pPr>
          </w:p>
        </w:tc>
      </w:tr>
      <w:tr w14:paraId="480E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34" w:type="pct"/>
            <w:vAlign w:val="center"/>
          </w:tcPr>
          <w:p w14:paraId="0779668D">
            <w:pPr>
              <w:rPr>
                <w:rFonts w:ascii="Arial" w:hAnsi="Arial" w:eastAsia="宋体" w:cs="Arial"/>
              </w:rPr>
            </w:pPr>
            <w:r>
              <w:rPr>
                <w:rFonts w:ascii="Arial" w:hAnsi="Arial" w:eastAsia="宋体" w:cs="Arial"/>
              </w:rPr>
              <w:t>黏合剂</w:t>
            </w:r>
          </w:p>
          <w:p w14:paraId="1FA73F82">
            <w:pPr>
              <w:jc w:val="center"/>
              <w:rPr>
                <w:rFonts w:ascii="Arial" w:hAnsi="Arial" w:eastAsia="宋体" w:cs="Arial"/>
              </w:rPr>
            </w:pPr>
          </w:p>
        </w:tc>
        <w:tc>
          <w:tcPr>
            <w:tcW w:w="1357" w:type="pct"/>
          </w:tcPr>
          <w:p w14:paraId="65860A13">
            <w:pPr>
              <w:rPr>
                <w:rFonts w:ascii="Arial" w:hAnsi="Arial" w:eastAsia="宋体" w:cs="Arial"/>
              </w:rPr>
            </w:pPr>
            <w:r>
              <w:rPr>
                <w:rFonts w:hint="eastAsia" w:ascii="Arial" w:hAnsi="Arial" w:eastAsia="宋体" w:cs="Arial"/>
              </w:rPr>
              <w:t>1.黏合剂的定义及其分类</w:t>
            </w:r>
          </w:p>
          <w:p w14:paraId="1B91BFEF">
            <w:pPr>
              <w:rPr>
                <w:rFonts w:ascii="Arial" w:hAnsi="Arial" w:eastAsia="宋体" w:cs="Arial"/>
              </w:rPr>
            </w:pPr>
            <w:r>
              <w:rPr>
                <w:rFonts w:hint="eastAsia" w:ascii="Arial" w:hAnsi="Arial" w:eastAsia="宋体" w:cs="Arial"/>
              </w:rPr>
              <w:t>2.黏合剂的组成与粘接的基本原理</w:t>
            </w:r>
          </w:p>
          <w:p w14:paraId="36DC73F9">
            <w:pPr>
              <w:rPr>
                <w:rFonts w:ascii="Arial" w:hAnsi="Arial" w:eastAsia="宋体" w:cs="Arial"/>
              </w:rPr>
            </w:pPr>
            <w:r>
              <w:rPr>
                <w:rFonts w:hint="eastAsia" w:ascii="Arial" w:hAnsi="Arial" w:eastAsia="宋体" w:cs="Arial"/>
              </w:rPr>
              <w:t>3.酚醛树脂黏合剂的生产工艺流程</w:t>
            </w:r>
          </w:p>
          <w:p w14:paraId="27C1E9B7">
            <w:pPr>
              <w:rPr>
                <w:rFonts w:ascii="Arial" w:hAnsi="Arial" w:eastAsia="宋体" w:cs="Arial"/>
              </w:rPr>
            </w:pPr>
            <w:r>
              <w:rPr>
                <w:rFonts w:hint="eastAsia" w:ascii="Arial" w:hAnsi="Arial" w:eastAsia="宋体" w:cs="Arial"/>
              </w:rPr>
              <w:t>4.环氧树脂黏合剂的生产工艺流程</w:t>
            </w:r>
          </w:p>
          <w:p w14:paraId="3DADC552">
            <w:pPr>
              <w:rPr>
                <w:rFonts w:ascii="Arial" w:hAnsi="Arial" w:eastAsia="宋体" w:cs="Arial"/>
              </w:rPr>
            </w:pPr>
            <w:r>
              <w:rPr>
                <w:rFonts w:hint="eastAsia" w:ascii="Arial" w:hAnsi="Arial" w:eastAsia="宋体" w:cs="Arial"/>
              </w:rPr>
              <w:t>5.聚醋酸乙烯酯乳液黏合剂的生产工艺</w:t>
            </w:r>
          </w:p>
          <w:p w14:paraId="7924EF94">
            <w:pPr>
              <w:rPr>
                <w:rFonts w:ascii="Arial" w:hAnsi="Arial" w:eastAsia="宋体" w:cs="Arial"/>
              </w:rPr>
            </w:pPr>
            <w:r>
              <w:rPr>
                <w:rFonts w:hint="eastAsia" w:ascii="Arial" w:hAnsi="Arial" w:eastAsia="宋体" w:cs="Arial"/>
              </w:rPr>
              <w:t>6.丙烯酸酯类黏合剂的生产工艺</w:t>
            </w:r>
          </w:p>
          <w:p w14:paraId="369113C4">
            <w:pPr>
              <w:rPr>
                <w:rFonts w:ascii="Arial" w:hAnsi="Arial" w:eastAsia="宋体" w:cs="Arial"/>
              </w:rPr>
            </w:pPr>
            <w:r>
              <w:rPr>
                <w:rFonts w:hint="eastAsia" w:ascii="Arial" w:hAnsi="Arial" w:eastAsia="宋体" w:cs="Arial"/>
              </w:rPr>
              <w:t>7.橡胶黏合剂的粘接原理及其生产的一般工艺流程</w:t>
            </w:r>
          </w:p>
          <w:p w14:paraId="7B72424F">
            <w:pPr>
              <w:rPr>
                <w:rFonts w:ascii="Arial" w:hAnsi="Arial" w:eastAsia="宋体" w:cs="Arial"/>
              </w:rPr>
            </w:pPr>
            <w:r>
              <w:rPr>
                <w:rFonts w:hint="eastAsia" w:ascii="Arial" w:hAnsi="Arial" w:eastAsia="宋体" w:cs="Arial"/>
              </w:rPr>
              <w:t>8.氯丁橡胶黏合剂的生产工艺</w:t>
            </w:r>
          </w:p>
          <w:p w14:paraId="1BCC5F50">
            <w:pPr>
              <w:rPr>
                <w:rFonts w:ascii="Arial" w:hAnsi="Arial" w:eastAsia="宋体" w:cs="Arial"/>
              </w:rPr>
            </w:pPr>
            <w:r>
              <w:rPr>
                <w:rFonts w:hint="eastAsia" w:ascii="Arial" w:hAnsi="Arial" w:eastAsia="宋体" w:cs="Arial"/>
              </w:rPr>
              <w:t>9.丁腈橡胶黏合剂的生产</w:t>
            </w:r>
          </w:p>
          <w:p w14:paraId="3CFA7DFA">
            <w:pPr>
              <w:rPr>
                <w:rFonts w:ascii="Arial" w:hAnsi="Arial" w:eastAsia="宋体" w:cs="Arial"/>
              </w:rPr>
            </w:pPr>
            <w:r>
              <w:rPr>
                <w:rFonts w:hint="eastAsia" w:ascii="Arial" w:hAnsi="Arial" w:eastAsia="宋体" w:cs="Arial"/>
              </w:rPr>
              <w:t>10.丁苯橡胶黏合剂的生产</w:t>
            </w:r>
          </w:p>
          <w:p w14:paraId="0AB486C4">
            <w:pPr>
              <w:rPr>
                <w:rFonts w:ascii="Arial" w:hAnsi="Arial" w:eastAsia="宋体" w:cs="Arial"/>
              </w:rPr>
            </w:pPr>
            <w:r>
              <w:rPr>
                <w:rFonts w:hint="eastAsia" w:ascii="Arial" w:hAnsi="Arial" w:eastAsia="宋体" w:cs="Arial"/>
              </w:rPr>
              <w:t>11.特种黏合剂的种类</w:t>
            </w:r>
          </w:p>
        </w:tc>
        <w:tc>
          <w:tcPr>
            <w:tcW w:w="420" w:type="pct"/>
            <w:vAlign w:val="center"/>
          </w:tcPr>
          <w:p w14:paraId="3A3173CF">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A</w:t>
            </w:r>
            <w:r>
              <w:rPr>
                <w:rFonts w:cs="Times New Roman" w:asciiTheme="minorEastAsia" w:hAnsiTheme="minorEastAsia"/>
                <w:color w:val="000000"/>
              </w:rPr>
              <w:t>2A4</w:t>
            </w:r>
          </w:p>
        </w:tc>
        <w:tc>
          <w:tcPr>
            <w:tcW w:w="360" w:type="pct"/>
            <w:vAlign w:val="center"/>
          </w:tcPr>
          <w:p w14:paraId="203820E9">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B</w:t>
            </w:r>
            <w:r>
              <w:rPr>
                <w:rFonts w:cs="Times New Roman" w:asciiTheme="minorEastAsia" w:hAnsiTheme="minorEastAsia"/>
                <w:color w:val="000000"/>
              </w:rPr>
              <w:t>1B3</w:t>
            </w:r>
          </w:p>
        </w:tc>
        <w:tc>
          <w:tcPr>
            <w:tcW w:w="475" w:type="pct"/>
            <w:vAlign w:val="center"/>
          </w:tcPr>
          <w:p w14:paraId="3737BEC6">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C</w:t>
            </w:r>
            <w:r>
              <w:rPr>
                <w:rFonts w:cs="Times New Roman" w:asciiTheme="minorEastAsia" w:hAnsiTheme="minorEastAsia"/>
                <w:color w:val="000000"/>
              </w:rPr>
              <w:t>5C6</w:t>
            </w:r>
          </w:p>
        </w:tc>
        <w:tc>
          <w:tcPr>
            <w:tcW w:w="491" w:type="pct"/>
            <w:vAlign w:val="center"/>
          </w:tcPr>
          <w:p w14:paraId="76969B47">
            <w:pPr>
              <w:adjustRightInd w:val="0"/>
              <w:snapToGrid w:val="0"/>
              <w:jc w:val="center"/>
              <w:rPr>
                <w:rFonts w:hint="default" w:cs="Times New Roman" w:asciiTheme="minorEastAsia" w:hAnsiTheme="minorEastAsia" w:eastAsiaTheme="minorEastAsia"/>
                <w:color w:val="000000"/>
                <w:lang w:val="en-US" w:eastAsia="zh-CN"/>
              </w:rPr>
            </w:pPr>
            <w:r>
              <w:rPr>
                <w:rFonts w:hint="eastAsia" w:cs="Times New Roman" w:asciiTheme="minorEastAsia" w:hAnsiTheme="minorEastAsia"/>
                <w:color w:val="000000"/>
                <w:lang w:val="en-US" w:eastAsia="zh-CN"/>
              </w:rPr>
              <w:t>D1D2</w:t>
            </w:r>
          </w:p>
        </w:tc>
        <w:tc>
          <w:tcPr>
            <w:tcW w:w="739" w:type="pct"/>
            <w:vMerge w:val="continue"/>
            <w:shd w:val="clear" w:color="auto" w:fill="auto"/>
            <w:vAlign w:val="center"/>
          </w:tcPr>
          <w:p w14:paraId="5416E1E0">
            <w:pPr>
              <w:adjustRightInd w:val="0"/>
              <w:snapToGrid w:val="0"/>
              <w:jc w:val="center"/>
              <w:rPr>
                <w:rFonts w:hint="eastAsia" w:cs="Times New Roman" w:asciiTheme="minorEastAsia" w:hAnsiTheme="minorEastAsia"/>
                <w:color w:val="000000"/>
              </w:rPr>
            </w:pPr>
          </w:p>
        </w:tc>
        <w:tc>
          <w:tcPr>
            <w:tcW w:w="213" w:type="pct"/>
            <w:shd w:val="clear" w:color="auto" w:fill="auto"/>
            <w:vAlign w:val="center"/>
          </w:tcPr>
          <w:p w14:paraId="1A8D9E0E">
            <w:pPr>
              <w:adjustRightInd w:val="0"/>
              <w:snapToGrid w:val="0"/>
              <w:jc w:val="center"/>
              <w:rPr>
                <w:rFonts w:hint="eastAsia" w:cs="Times New Roman" w:asciiTheme="minorEastAsia" w:hAnsiTheme="minorEastAsia"/>
                <w:color w:val="000000"/>
                <w:lang w:val="en-US" w:eastAsia="zh-CN"/>
              </w:rPr>
            </w:pPr>
            <w:r>
              <w:rPr>
                <w:rFonts w:hint="eastAsia" w:cs="Times New Roman" w:asciiTheme="minorEastAsia" w:hAnsiTheme="minorEastAsia"/>
                <w:color w:val="000000"/>
              </w:rPr>
              <w:t>2</w:t>
            </w:r>
          </w:p>
        </w:tc>
        <w:tc>
          <w:tcPr>
            <w:tcW w:w="307" w:type="pct"/>
          </w:tcPr>
          <w:p w14:paraId="21CB51EC">
            <w:pPr>
              <w:adjustRightInd w:val="0"/>
              <w:snapToGrid w:val="0"/>
              <w:jc w:val="center"/>
              <w:rPr>
                <w:rFonts w:hint="eastAsia" w:cs="Times New Roman" w:asciiTheme="minorEastAsia" w:hAnsiTheme="minorEastAsia"/>
                <w:color w:val="000000"/>
              </w:rPr>
            </w:pPr>
          </w:p>
        </w:tc>
      </w:tr>
      <w:tr w14:paraId="2728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34" w:type="pct"/>
            <w:vAlign w:val="center"/>
          </w:tcPr>
          <w:p w14:paraId="34176CDC">
            <w:pPr>
              <w:rPr>
                <w:rFonts w:ascii="Arial" w:hAnsi="Arial" w:eastAsia="宋体" w:cs="Arial"/>
              </w:rPr>
            </w:pPr>
            <w:r>
              <w:rPr>
                <w:rFonts w:hint="eastAsia" w:ascii="Arial" w:hAnsi="Arial" w:eastAsia="宋体" w:cs="Arial"/>
              </w:rPr>
              <w:t>化妆品</w:t>
            </w:r>
          </w:p>
          <w:p w14:paraId="06D4BBFF">
            <w:pPr>
              <w:jc w:val="center"/>
              <w:rPr>
                <w:rFonts w:ascii="Arial" w:hAnsi="Arial" w:eastAsia="宋体" w:cs="Arial"/>
              </w:rPr>
            </w:pPr>
          </w:p>
        </w:tc>
        <w:tc>
          <w:tcPr>
            <w:tcW w:w="1357" w:type="pct"/>
          </w:tcPr>
          <w:p w14:paraId="119695AE">
            <w:pPr>
              <w:rPr>
                <w:rFonts w:ascii="Arial" w:hAnsi="Arial" w:eastAsia="宋体" w:cs="Arial"/>
              </w:rPr>
            </w:pPr>
            <w:r>
              <w:rPr>
                <w:rFonts w:hint="eastAsia" w:ascii="Arial" w:hAnsi="Arial" w:eastAsia="宋体" w:cs="Arial"/>
              </w:rPr>
              <w:t>1.化妆品的定义、分类方法及性能</w:t>
            </w:r>
          </w:p>
          <w:p w14:paraId="6C62FF12">
            <w:pPr>
              <w:rPr>
                <w:rFonts w:ascii="Arial" w:hAnsi="Arial" w:eastAsia="宋体" w:cs="Arial"/>
              </w:rPr>
            </w:pPr>
            <w:r>
              <w:rPr>
                <w:rFonts w:hint="eastAsia" w:ascii="Arial" w:hAnsi="Arial" w:eastAsia="宋体" w:cs="Arial"/>
              </w:rPr>
              <w:t>2.化妆品的生产原料中基质原料的组成种类及其功能</w:t>
            </w:r>
          </w:p>
          <w:p w14:paraId="6C5C707E">
            <w:pPr>
              <w:rPr>
                <w:rFonts w:ascii="Arial" w:hAnsi="Arial" w:eastAsia="宋体" w:cs="Arial"/>
              </w:rPr>
            </w:pPr>
            <w:r>
              <w:rPr>
                <w:rFonts w:hint="eastAsia" w:ascii="Arial" w:hAnsi="Arial" w:eastAsia="宋体" w:cs="Arial"/>
              </w:rPr>
              <w:t>3.化妆品的生产原料中辅助原料的组成种类及其功能</w:t>
            </w:r>
          </w:p>
          <w:p w14:paraId="6A12A4C5">
            <w:pPr>
              <w:rPr>
                <w:rFonts w:ascii="Arial" w:hAnsi="Arial" w:eastAsia="宋体" w:cs="Arial"/>
              </w:rPr>
            </w:pPr>
            <w:r>
              <w:rPr>
                <w:rFonts w:hint="eastAsia" w:ascii="Arial" w:hAnsi="Arial" w:eastAsia="宋体" w:cs="Arial"/>
              </w:rPr>
              <w:t>4.化妆品生产的主要工艺</w:t>
            </w:r>
          </w:p>
          <w:p w14:paraId="17ACCC77">
            <w:pPr>
              <w:rPr>
                <w:rFonts w:ascii="Arial" w:hAnsi="Arial" w:eastAsia="宋体" w:cs="Arial"/>
              </w:rPr>
            </w:pPr>
            <w:r>
              <w:rPr>
                <w:rFonts w:hint="eastAsia" w:ascii="Arial" w:hAnsi="Arial" w:eastAsia="宋体" w:cs="Arial"/>
              </w:rPr>
              <w:t>5.乳化体化妆品配方的基本原则</w:t>
            </w:r>
          </w:p>
          <w:p w14:paraId="0921D457">
            <w:pPr>
              <w:rPr>
                <w:rFonts w:ascii="Arial" w:hAnsi="Arial" w:eastAsia="宋体" w:cs="Arial"/>
              </w:rPr>
            </w:pPr>
            <w:r>
              <w:rPr>
                <w:rFonts w:hint="eastAsia" w:ascii="Arial" w:hAnsi="Arial" w:eastAsia="宋体" w:cs="Arial"/>
              </w:rPr>
              <w:t>6.手用霜和蜜的配方设计基本原则</w:t>
            </w:r>
          </w:p>
          <w:p w14:paraId="441B91B8">
            <w:pPr>
              <w:rPr>
                <w:rFonts w:ascii="Arial" w:hAnsi="Arial" w:eastAsia="宋体" w:cs="Arial"/>
              </w:rPr>
            </w:pPr>
            <w:r>
              <w:rPr>
                <w:rFonts w:hint="eastAsia" w:ascii="Arial" w:hAnsi="Arial" w:eastAsia="宋体" w:cs="Arial"/>
              </w:rPr>
              <w:t>7.手用霜和蜜的配方实例及配制技术</w:t>
            </w:r>
          </w:p>
          <w:p w14:paraId="43F8DD15">
            <w:pPr>
              <w:rPr>
                <w:rFonts w:ascii="Arial" w:hAnsi="Arial" w:eastAsia="宋体" w:cs="Arial"/>
              </w:rPr>
            </w:pPr>
            <w:r>
              <w:rPr>
                <w:rFonts w:hint="eastAsia" w:ascii="Arial" w:hAnsi="Arial" w:eastAsia="宋体" w:cs="Arial"/>
              </w:rPr>
              <w:t>8.香粉配方设计的基本原则</w:t>
            </w:r>
          </w:p>
          <w:p w14:paraId="762FC73B">
            <w:pPr>
              <w:rPr>
                <w:rFonts w:ascii="Arial" w:hAnsi="Arial" w:eastAsia="宋体" w:cs="Arial"/>
              </w:rPr>
            </w:pPr>
            <w:r>
              <w:rPr>
                <w:rFonts w:hint="eastAsia" w:ascii="Arial" w:hAnsi="Arial" w:eastAsia="宋体" w:cs="Arial"/>
              </w:rPr>
              <w:t>9.毛发用化妆品的种类及配方</w:t>
            </w:r>
          </w:p>
          <w:p w14:paraId="29184C8C">
            <w:pPr>
              <w:rPr>
                <w:rFonts w:ascii="Arial" w:hAnsi="Arial" w:eastAsia="宋体" w:cs="Arial"/>
              </w:rPr>
            </w:pPr>
            <w:r>
              <w:rPr>
                <w:rFonts w:hint="eastAsia" w:ascii="Arial" w:hAnsi="Arial" w:eastAsia="宋体" w:cs="Arial"/>
              </w:rPr>
              <w:t>10.特种化妆品的种类及配方</w:t>
            </w:r>
          </w:p>
        </w:tc>
        <w:tc>
          <w:tcPr>
            <w:tcW w:w="420" w:type="pct"/>
            <w:vAlign w:val="center"/>
          </w:tcPr>
          <w:p w14:paraId="0C77089E">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A</w:t>
            </w:r>
            <w:r>
              <w:rPr>
                <w:rFonts w:cs="Times New Roman" w:asciiTheme="minorEastAsia" w:hAnsiTheme="minorEastAsia"/>
                <w:color w:val="000000"/>
              </w:rPr>
              <w:t>5A6</w:t>
            </w:r>
          </w:p>
        </w:tc>
        <w:tc>
          <w:tcPr>
            <w:tcW w:w="360" w:type="pct"/>
            <w:vAlign w:val="center"/>
          </w:tcPr>
          <w:p w14:paraId="77CEF43A">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B</w:t>
            </w:r>
            <w:r>
              <w:rPr>
                <w:rFonts w:cs="Times New Roman" w:asciiTheme="minorEastAsia" w:hAnsiTheme="minorEastAsia"/>
                <w:color w:val="000000"/>
              </w:rPr>
              <w:t>2B3</w:t>
            </w:r>
          </w:p>
        </w:tc>
        <w:tc>
          <w:tcPr>
            <w:tcW w:w="475" w:type="pct"/>
            <w:vAlign w:val="center"/>
          </w:tcPr>
          <w:p w14:paraId="76DC497E">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C</w:t>
            </w:r>
            <w:r>
              <w:rPr>
                <w:rFonts w:cs="Times New Roman" w:asciiTheme="minorEastAsia" w:hAnsiTheme="minorEastAsia"/>
                <w:color w:val="000000"/>
              </w:rPr>
              <w:t>4C5</w:t>
            </w:r>
          </w:p>
        </w:tc>
        <w:tc>
          <w:tcPr>
            <w:tcW w:w="491" w:type="pct"/>
            <w:vAlign w:val="center"/>
          </w:tcPr>
          <w:p w14:paraId="308544C2">
            <w:pPr>
              <w:adjustRightInd w:val="0"/>
              <w:snapToGrid w:val="0"/>
              <w:jc w:val="center"/>
              <w:rPr>
                <w:rFonts w:hint="default" w:cs="Times New Roman" w:asciiTheme="minorEastAsia" w:hAnsiTheme="minorEastAsia" w:eastAsiaTheme="minorEastAsia"/>
                <w:color w:val="000000"/>
                <w:lang w:val="en-US" w:eastAsia="zh-CN"/>
              </w:rPr>
            </w:pPr>
            <w:r>
              <w:rPr>
                <w:rFonts w:hint="eastAsia" w:cs="Times New Roman" w:asciiTheme="minorEastAsia" w:hAnsiTheme="minorEastAsia"/>
                <w:color w:val="000000"/>
                <w:lang w:val="en-US" w:eastAsia="zh-CN"/>
              </w:rPr>
              <w:t>D3D4</w:t>
            </w:r>
          </w:p>
        </w:tc>
        <w:tc>
          <w:tcPr>
            <w:tcW w:w="739" w:type="pct"/>
            <w:vMerge w:val="continue"/>
            <w:shd w:val="clear" w:color="auto" w:fill="auto"/>
            <w:vAlign w:val="center"/>
          </w:tcPr>
          <w:p w14:paraId="2085A23D">
            <w:pPr>
              <w:adjustRightInd w:val="0"/>
              <w:snapToGrid w:val="0"/>
              <w:jc w:val="center"/>
              <w:rPr>
                <w:rFonts w:cs="Times New Roman" w:asciiTheme="minorEastAsia" w:hAnsiTheme="minorEastAsia"/>
                <w:color w:val="000000"/>
              </w:rPr>
            </w:pPr>
          </w:p>
        </w:tc>
        <w:tc>
          <w:tcPr>
            <w:tcW w:w="213" w:type="pct"/>
            <w:shd w:val="clear" w:color="auto" w:fill="auto"/>
            <w:vAlign w:val="center"/>
          </w:tcPr>
          <w:p w14:paraId="6204ABA9">
            <w:pPr>
              <w:adjustRightInd w:val="0"/>
              <w:snapToGrid w:val="0"/>
              <w:jc w:val="center"/>
              <w:rPr>
                <w:rFonts w:cs="Times New Roman" w:asciiTheme="minorEastAsia" w:hAnsiTheme="minorEastAsia"/>
                <w:color w:val="000000"/>
                <w:lang w:val="en-US" w:eastAsia="zh-CN"/>
              </w:rPr>
            </w:pPr>
            <w:r>
              <w:rPr>
                <w:rFonts w:hint="eastAsia" w:cs="Times New Roman" w:asciiTheme="minorEastAsia" w:hAnsiTheme="minorEastAsia"/>
                <w:color w:val="000000"/>
              </w:rPr>
              <w:t>2</w:t>
            </w:r>
          </w:p>
        </w:tc>
        <w:tc>
          <w:tcPr>
            <w:tcW w:w="307" w:type="pct"/>
          </w:tcPr>
          <w:p w14:paraId="25009124">
            <w:pPr>
              <w:adjustRightInd w:val="0"/>
              <w:snapToGrid w:val="0"/>
              <w:jc w:val="center"/>
              <w:rPr>
                <w:rFonts w:cs="Times New Roman" w:asciiTheme="minorEastAsia" w:hAnsiTheme="minorEastAsia"/>
                <w:color w:val="000000"/>
              </w:rPr>
            </w:pPr>
          </w:p>
        </w:tc>
      </w:tr>
      <w:tr w14:paraId="5052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34" w:type="pct"/>
            <w:vAlign w:val="center"/>
          </w:tcPr>
          <w:p w14:paraId="70A3EB37">
            <w:pPr>
              <w:rPr>
                <w:rFonts w:ascii="Arial" w:hAnsi="Arial" w:eastAsia="宋体" w:cs="Arial"/>
              </w:rPr>
            </w:pPr>
            <w:r>
              <w:rPr>
                <w:rFonts w:ascii="Arial" w:hAnsi="Arial" w:eastAsia="宋体" w:cs="Arial"/>
              </w:rPr>
              <w:t>食品添加剂</w:t>
            </w:r>
          </w:p>
          <w:p w14:paraId="68389FF0">
            <w:pPr>
              <w:jc w:val="center"/>
              <w:rPr>
                <w:rFonts w:ascii="Arial" w:hAnsi="Arial" w:eastAsia="宋体" w:cs="Arial"/>
              </w:rPr>
            </w:pPr>
          </w:p>
        </w:tc>
        <w:tc>
          <w:tcPr>
            <w:tcW w:w="1357" w:type="pct"/>
          </w:tcPr>
          <w:p w14:paraId="54357E38">
            <w:pPr>
              <w:rPr>
                <w:rFonts w:ascii="宋体" w:hAnsi="宋体" w:eastAsia="宋体" w:cs="Times New Roman"/>
                <w:szCs w:val="21"/>
              </w:rPr>
            </w:pPr>
            <w:r>
              <w:rPr>
                <w:rFonts w:hint="eastAsia" w:ascii="宋体" w:hAnsi="宋体" w:eastAsia="宋体" w:cs="Times New Roman"/>
                <w:szCs w:val="21"/>
              </w:rPr>
              <w:t>1.食品添加剂的定义、分类方法及食品添加剂使用要求和管理制度</w:t>
            </w:r>
          </w:p>
          <w:p w14:paraId="3C49C904">
            <w:pPr>
              <w:rPr>
                <w:rFonts w:ascii="宋体" w:hAnsi="宋体" w:eastAsia="宋体" w:cs="Times New Roman"/>
                <w:szCs w:val="21"/>
              </w:rPr>
            </w:pPr>
            <w:r>
              <w:rPr>
                <w:rFonts w:hint="eastAsia" w:ascii="宋体" w:hAnsi="宋体" w:eastAsia="宋体" w:cs="Times New Roman"/>
                <w:szCs w:val="21"/>
              </w:rPr>
              <w:t>2.食品添加剂的使用标准</w:t>
            </w:r>
          </w:p>
          <w:p w14:paraId="432A2CA0">
            <w:pPr>
              <w:rPr>
                <w:rFonts w:ascii="宋体" w:hAnsi="宋体" w:eastAsia="宋体" w:cs="Times New Roman"/>
                <w:szCs w:val="21"/>
              </w:rPr>
            </w:pPr>
            <w:r>
              <w:rPr>
                <w:rFonts w:hint="eastAsia" w:ascii="宋体" w:hAnsi="宋体" w:eastAsia="宋体" w:cs="Times New Roman"/>
                <w:szCs w:val="21"/>
              </w:rPr>
              <w:t>3.食品添加剂的发展趋势</w:t>
            </w:r>
          </w:p>
          <w:p w14:paraId="1B626869">
            <w:pPr>
              <w:rPr>
                <w:rFonts w:ascii="宋体" w:hAnsi="宋体" w:eastAsia="宋体" w:cs="Times New Roman"/>
                <w:szCs w:val="21"/>
              </w:rPr>
            </w:pPr>
            <w:r>
              <w:rPr>
                <w:rFonts w:hint="eastAsia" w:ascii="宋体" w:hAnsi="宋体" w:eastAsia="宋体" w:cs="Times New Roman"/>
                <w:szCs w:val="21"/>
              </w:rPr>
              <w:t>4.防腐剂对羟基苯甲酸酯类的生产技术、产品质量标准及产品检测方法</w:t>
            </w:r>
          </w:p>
          <w:p w14:paraId="1ED7EFFF">
            <w:pPr>
              <w:rPr>
                <w:rFonts w:ascii="宋体" w:hAnsi="宋体" w:eastAsia="宋体" w:cs="Times New Roman"/>
                <w:szCs w:val="21"/>
              </w:rPr>
            </w:pPr>
            <w:r>
              <w:rPr>
                <w:rFonts w:hint="eastAsia" w:ascii="宋体" w:hAnsi="宋体" w:eastAsia="宋体" w:cs="Times New Roman"/>
                <w:szCs w:val="21"/>
              </w:rPr>
              <w:t>5.防腐剂山梨酸及其盐的生产技术、产品质量标准及产品检测方法</w:t>
            </w:r>
          </w:p>
          <w:p w14:paraId="14C9E27B">
            <w:pPr>
              <w:rPr>
                <w:rFonts w:ascii="宋体" w:hAnsi="宋体" w:eastAsia="宋体" w:cs="Times New Roman"/>
                <w:szCs w:val="21"/>
              </w:rPr>
            </w:pPr>
            <w:r>
              <w:rPr>
                <w:rFonts w:hint="eastAsia" w:ascii="宋体" w:hAnsi="宋体" w:eastAsia="宋体" w:cs="Times New Roman"/>
                <w:szCs w:val="21"/>
              </w:rPr>
              <w:t>6.抗氧化剂丁基羟基茴香醚的生产工艺</w:t>
            </w:r>
          </w:p>
          <w:p w14:paraId="474023B4">
            <w:pPr>
              <w:rPr>
                <w:rFonts w:ascii="宋体" w:hAnsi="宋体" w:eastAsia="宋体" w:cs="Times New Roman"/>
                <w:szCs w:val="21"/>
              </w:rPr>
            </w:pPr>
            <w:r>
              <w:rPr>
                <w:rFonts w:hint="eastAsia" w:ascii="宋体" w:hAnsi="宋体" w:eastAsia="宋体" w:cs="Times New Roman"/>
                <w:szCs w:val="21"/>
              </w:rPr>
              <w:t>7.抗氧化剂维生素E混合物的生产技术</w:t>
            </w:r>
          </w:p>
          <w:p w14:paraId="42D64FAF">
            <w:pPr>
              <w:rPr>
                <w:rFonts w:ascii="宋体" w:hAnsi="宋体" w:eastAsia="宋体" w:cs="Times New Roman"/>
                <w:szCs w:val="21"/>
              </w:rPr>
            </w:pPr>
            <w:r>
              <w:rPr>
                <w:rFonts w:hint="eastAsia" w:ascii="宋体" w:hAnsi="宋体" w:eastAsia="宋体" w:cs="Times New Roman"/>
                <w:szCs w:val="21"/>
              </w:rPr>
              <w:t>8.茶多酚的生产技术</w:t>
            </w:r>
          </w:p>
          <w:p w14:paraId="1BA598D1">
            <w:pPr>
              <w:rPr>
                <w:rFonts w:ascii="宋体" w:hAnsi="宋体" w:eastAsia="宋体" w:cs="Times New Roman"/>
                <w:szCs w:val="21"/>
              </w:rPr>
            </w:pPr>
            <w:r>
              <w:rPr>
                <w:rFonts w:hint="eastAsia" w:ascii="宋体" w:hAnsi="宋体" w:eastAsia="宋体" w:cs="Times New Roman"/>
                <w:szCs w:val="21"/>
              </w:rPr>
              <w:t>9.调味剂柠檬酸的生产技术及工艺流程</w:t>
            </w:r>
          </w:p>
          <w:p w14:paraId="77DBE4AA">
            <w:pPr>
              <w:rPr>
                <w:rFonts w:ascii="宋体" w:hAnsi="宋体" w:eastAsia="宋体" w:cs="Times New Roman"/>
                <w:szCs w:val="21"/>
              </w:rPr>
            </w:pPr>
            <w:r>
              <w:rPr>
                <w:rFonts w:hint="eastAsia" w:ascii="宋体" w:hAnsi="宋体" w:eastAsia="宋体" w:cs="Times New Roman"/>
                <w:szCs w:val="21"/>
              </w:rPr>
              <w:t>10.乳酸及乳酸钙的生产工艺</w:t>
            </w:r>
          </w:p>
          <w:p w14:paraId="0FC4A4DF">
            <w:pPr>
              <w:rPr>
                <w:rFonts w:ascii="宋体" w:hAnsi="宋体" w:eastAsia="宋体" w:cs="Times New Roman"/>
                <w:szCs w:val="21"/>
              </w:rPr>
            </w:pPr>
            <w:r>
              <w:rPr>
                <w:rFonts w:hint="eastAsia" w:ascii="宋体" w:hAnsi="宋体" w:eastAsia="宋体" w:cs="Times New Roman"/>
                <w:szCs w:val="21"/>
              </w:rPr>
              <w:t>11.淀粉生产山梨醇的生产工艺流程</w:t>
            </w:r>
          </w:p>
          <w:p w14:paraId="52E27090">
            <w:pPr>
              <w:rPr>
                <w:rFonts w:ascii="宋体" w:hAnsi="宋体" w:eastAsia="宋体" w:cs="Times New Roman"/>
                <w:szCs w:val="21"/>
              </w:rPr>
            </w:pPr>
            <w:r>
              <w:rPr>
                <w:rFonts w:hint="eastAsia" w:ascii="宋体" w:hAnsi="宋体" w:eastAsia="宋体" w:cs="Times New Roman"/>
                <w:szCs w:val="21"/>
              </w:rPr>
              <w:t>12.增味剂的种类及其生产技术</w:t>
            </w:r>
          </w:p>
          <w:p w14:paraId="4756FEE4">
            <w:pPr>
              <w:rPr>
                <w:rFonts w:ascii="宋体" w:hAnsi="宋体" w:eastAsia="宋体" w:cs="Times New Roman"/>
                <w:szCs w:val="21"/>
              </w:rPr>
            </w:pPr>
            <w:r>
              <w:rPr>
                <w:rFonts w:hint="eastAsia" w:ascii="宋体" w:hAnsi="宋体" w:eastAsia="宋体" w:cs="Times New Roman"/>
                <w:szCs w:val="21"/>
              </w:rPr>
              <w:t>13.乳化剂的种类及其生产技术</w:t>
            </w:r>
          </w:p>
        </w:tc>
        <w:tc>
          <w:tcPr>
            <w:tcW w:w="420" w:type="pct"/>
            <w:vAlign w:val="center"/>
          </w:tcPr>
          <w:p w14:paraId="1BC4386A">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A</w:t>
            </w:r>
            <w:r>
              <w:rPr>
                <w:rFonts w:cs="Times New Roman" w:asciiTheme="minorEastAsia" w:hAnsiTheme="minorEastAsia"/>
                <w:color w:val="000000"/>
              </w:rPr>
              <w:t>3A4A5</w:t>
            </w:r>
          </w:p>
        </w:tc>
        <w:tc>
          <w:tcPr>
            <w:tcW w:w="360" w:type="pct"/>
            <w:vAlign w:val="center"/>
          </w:tcPr>
          <w:p w14:paraId="7E2C441B">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B</w:t>
            </w:r>
            <w:r>
              <w:rPr>
                <w:rFonts w:cs="Times New Roman" w:asciiTheme="minorEastAsia" w:hAnsiTheme="minorEastAsia"/>
                <w:color w:val="000000"/>
              </w:rPr>
              <w:t>3B5</w:t>
            </w:r>
          </w:p>
        </w:tc>
        <w:tc>
          <w:tcPr>
            <w:tcW w:w="475" w:type="pct"/>
            <w:vAlign w:val="center"/>
          </w:tcPr>
          <w:p w14:paraId="0AFB82FA">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C</w:t>
            </w:r>
            <w:r>
              <w:rPr>
                <w:rFonts w:cs="Times New Roman" w:asciiTheme="minorEastAsia" w:hAnsiTheme="minorEastAsia"/>
                <w:color w:val="000000"/>
              </w:rPr>
              <w:t>4C5</w:t>
            </w:r>
          </w:p>
        </w:tc>
        <w:tc>
          <w:tcPr>
            <w:tcW w:w="491" w:type="pct"/>
            <w:vAlign w:val="center"/>
          </w:tcPr>
          <w:p w14:paraId="06F6707F">
            <w:pPr>
              <w:adjustRightInd w:val="0"/>
              <w:snapToGrid w:val="0"/>
              <w:jc w:val="center"/>
              <w:rPr>
                <w:rFonts w:hint="default" w:cs="Times New Roman" w:asciiTheme="minorEastAsia" w:hAnsiTheme="minorEastAsia" w:eastAsiaTheme="minorEastAsia"/>
                <w:color w:val="000000"/>
                <w:lang w:val="en-US" w:eastAsia="zh-CN"/>
              </w:rPr>
            </w:pPr>
            <w:r>
              <w:rPr>
                <w:rFonts w:hint="eastAsia" w:cs="Times New Roman" w:asciiTheme="minorEastAsia" w:hAnsiTheme="minorEastAsia"/>
                <w:color w:val="000000"/>
                <w:lang w:val="en-US" w:eastAsia="zh-CN"/>
              </w:rPr>
              <w:t>D2D4</w:t>
            </w:r>
          </w:p>
        </w:tc>
        <w:tc>
          <w:tcPr>
            <w:tcW w:w="739" w:type="pct"/>
            <w:vMerge w:val="continue"/>
            <w:shd w:val="clear" w:color="auto" w:fill="auto"/>
            <w:vAlign w:val="center"/>
          </w:tcPr>
          <w:p w14:paraId="16770DA6">
            <w:pPr>
              <w:adjustRightInd w:val="0"/>
              <w:snapToGrid w:val="0"/>
              <w:jc w:val="center"/>
              <w:rPr>
                <w:rFonts w:hint="eastAsia" w:cs="Times New Roman" w:asciiTheme="minorEastAsia" w:hAnsiTheme="minorEastAsia"/>
                <w:color w:val="000000"/>
              </w:rPr>
            </w:pPr>
          </w:p>
        </w:tc>
        <w:tc>
          <w:tcPr>
            <w:tcW w:w="213" w:type="pct"/>
            <w:shd w:val="clear" w:color="auto" w:fill="auto"/>
            <w:vAlign w:val="center"/>
          </w:tcPr>
          <w:p w14:paraId="7A665662">
            <w:pPr>
              <w:adjustRightInd w:val="0"/>
              <w:snapToGrid w:val="0"/>
              <w:jc w:val="center"/>
              <w:rPr>
                <w:rFonts w:hint="eastAsia" w:cs="Times New Roman" w:asciiTheme="minorEastAsia" w:hAnsiTheme="minorEastAsia"/>
                <w:color w:val="000000"/>
                <w:lang w:val="en-US" w:eastAsia="zh-CN"/>
              </w:rPr>
            </w:pPr>
            <w:r>
              <w:rPr>
                <w:rFonts w:hint="eastAsia" w:cs="Times New Roman" w:asciiTheme="minorEastAsia" w:hAnsiTheme="minorEastAsia"/>
                <w:color w:val="000000"/>
              </w:rPr>
              <w:t>4</w:t>
            </w:r>
          </w:p>
        </w:tc>
        <w:tc>
          <w:tcPr>
            <w:tcW w:w="307" w:type="pct"/>
          </w:tcPr>
          <w:p w14:paraId="08E0DEA7">
            <w:pPr>
              <w:adjustRightInd w:val="0"/>
              <w:snapToGrid w:val="0"/>
              <w:jc w:val="center"/>
              <w:rPr>
                <w:rFonts w:hint="eastAsia" w:cs="Times New Roman" w:asciiTheme="minorEastAsia" w:hAnsiTheme="minorEastAsia"/>
                <w:color w:val="000000"/>
              </w:rPr>
            </w:pPr>
          </w:p>
        </w:tc>
      </w:tr>
      <w:tr w14:paraId="1A8F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34" w:type="pct"/>
            <w:vAlign w:val="center"/>
          </w:tcPr>
          <w:p w14:paraId="790F0A48">
            <w:pPr>
              <w:rPr>
                <w:rFonts w:ascii="Arial" w:hAnsi="Arial" w:eastAsia="宋体" w:cs="Arial"/>
              </w:rPr>
            </w:pPr>
            <w:r>
              <w:rPr>
                <w:rFonts w:ascii="Arial" w:hAnsi="Arial" w:eastAsia="宋体" w:cs="Arial"/>
              </w:rPr>
              <w:t>工业与民用洗涤剂</w:t>
            </w:r>
          </w:p>
          <w:p w14:paraId="6D7216FB">
            <w:pPr>
              <w:jc w:val="center"/>
              <w:rPr>
                <w:rFonts w:ascii="Arial" w:hAnsi="Arial" w:eastAsia="宋体" w:cs="Arial"/>
              </w:rPr>
            </w:pPr>
          </w:p>
        </w:tc>
        <w:tc>
          <w:tcPr>
            <w:tcW w:w="1357" w:type="pct"/>
          </w:tcPr>
          <w:p w14:paraId="51E07C58">
            <w:pPr>
              <w:rPr>
                <w:rFonts w:ascii="Arial" w:hAnsi="Arial" w:eastAsia="宋体" w:cs="Arial"/>
              </w:rPr>
            </w:pPr>
            <w:r>
              <w:rPr>
                <w:rFonts w:hint="eastAsia" w:ascii="Arial" w:hAnsi="Arial" w:eastAsia="宋体" w:cs="Arial"/>
              </w:rPr>
              <w:t>1.洗涤剂的定义以及洗涤作用</w:t>
            </w:r>
          </w:p>
          <w:p w14:paraId="51414870">
            <w:pPr>
              <w:rPr>
                <w:rFonts w:ascii="Arial" w:hAnsi="Arial" w:eastAsia="宋体" w:cs="Arial"/>
              </w:rPr>
            </w:pPr>
            <w:r>
              <w:rPr>
                <w:rFonts w:hint="eastAsia" w:ascii="Arial" w:hAnsi="Arial" w:eastAsia="宋体" w:cs="Arial"/>
              </w:rPr>
              <w:t>2.表面活性剂的协同效应</w:t>
            </w:r>
          </w:p>
          <w:p w14:paraId="69856D66">
            <w:pPr>
              <w:rPr>
                <w:rFonts w:ascii="Arial" w:hAnsi="Arial" w:eastAsia="宋体" w:cs="Arial"/>
              </w:rPr>
            </w:pPr>
            <w:r>
              <w:rPr>
                <w:rFonts w:hint="eastAsia" w:ascii="Arial" w:hAnsi="Arial" w:eastAsia="宋体" w:cs="Arial"/>
              </w:rPr>
              <w:t>3.洗涤助剂的种类</w:t>
            </w:r>
          </w:p>
          <w:p w14:paraId="33E2261F">
            <w:pPr>
              <w:rPr>
                <w:rFonts w:ascii="Arial" w:hAnsi="Arial" w:eastAsia="宋体" w:cs="Arial"/>
              </w:rPr>
            </w:pPr>
            <w:r>
              <w:rPr>
                <w:rFonts w:hint="eastAsia" w:ascii="Arial" w:hAnsi="Arial" w:eastAsia="宋体" w:cs="Arial"/>
              </w:rPr>
              <w:t>4.粉状衣物洗涤剂的配方</w:t>
            </w:r>
          </w:p>
          <w:p w14:paraId="61E17A5F">
            <w:pPr>
              <w:rPr>
                <w:rFonts w:ascii="Arial" w:hAnsi="Arial" w:eastAsia="宋体" w:cs="Arial"/>
              </w:rPr>
            </w:pPr>
            <w:r>
              <w:rPr>
                <w:rFonts w:hint="eastAsia" w:ascii="Arial" w:hAnsi="Arial" w:eastAsia="宋体" w:cs="Arial"/>
              </w:rPr>
              <w:t>5.液体洗涤剂的配方</w:t>
            </w:r>
          </w:p>
          <w:p w14:paraId="56895FB9">
            <w:pPr>
              <w:rPr>
                <w:rFonts w:ascii="Arial" w:hAnsi="Arial" w:eastAsia="宋体" w:cs="Arial"/>
              </w:rPr>
            </w:pPr>
            <w:r>
              <w:rPr>
                <w:rFonts w:hint="eastAsia" w:ascii="Arial" w:hAnsi="Arial" w:eastAsia="宋体" w:cs="Arial"/>
              </w:rPr>
              <w:t>6.个人卫生清洁剂配方</w:t>
            </w:r>
          </w:p>
          <w:p w14:paraId="150E09B7">
            <w:pPr>
              <w:rPr>
                <w:rFonts w:ascii="Arial" w:hAnsi="Arial" w:eastAsia="宋体" w:cs="Arial"/>
              </w:rPr>
            </w:pPr>
            <w:r>
              <w:rPr>
                <w:rFonts w:hint="eastAsia" w:ascii="Arial" w:hAnsi="Arial" w:eastAsia="宋体" w:cs="Arial"/>
              </w:rPr>
              <w:t>7.家庭日用品洗涤剂配方</w:t>
            </w:r>
          </w:p>
          <w:p w14:paraId="61CEC5BB">
            <w:pPr>
              <w:rPr>
                <w:rFonts w:ascii="Arial" w:hAnsi="Arial" w:eastAsia="宋体" w:cs="Arial"/>
              </w:rPr>
            </w:pPr>
            <w:r>
              <w:rPr>
                <w:rFonts w:hint="eastAsia" w:ascii="Arial" w:hAnsi="Arial" w:eastAsia="宋体" w:cs="Arial"/>
              </w:rPr>
              <w:t>8.工业用清洗剂配方</w:t>
            </w:r>
          </w:p>
          <w:p w14:paraId="376D6DCB">
            <w:pPr>
              <w:rPr>
                <w:rFonts w:ascii="Arial" w:hAnsi="Arial" w:eastAsia="宋体" w:cs="Arial"/>
              </w:rPr>
            </w:pPr>
            <w:r>
              <w:rPr>
                <w:rFonts w:hint="eastAsia" w:ascii="Arial" w:hAnsi="Arial" w:eastAsia="宋体" w:cs="Arial"/>
              </w:rPr>
              <w:t>9.液体洗涤剂的生产技术</w:t>
            </w:r>
          </w:p>
          <w:p w14:paraId="198CA4AD">
            <w:pPr>
              <w:rPr>
                <w:rFonts w:ascii="Arial" w:hAnsi="Arial" w:eastAsia="宋体" w:cs="Arial"/>
              </w:rPr>
            </w:pPr>
            <w:r>
              <w:rPr>
                <w:rFonts w:hint="eastAsia" w:ascii="Arial" w:hAnsi="Arial" w:eastAsia="宋体" w:cs="Arial"/>
              </w:rPr>
              <w:t>10.粉状洗涤剂的生产技术</w:t>
            </w:r>
          </w:p>
          <w:p w14:paraId="1953F2B8">
            <w:pPr>
              <w:rPr>
                <w:rFonts w:ascii="Arial" w:hAnsi="Arial" w:eastAsia="宋体" w:cs="Arial"/>
              </w:rPr>
            </w:pPr>
            <w:r>
              <w:rPr>
                <w:rFonts w:hint="eastAsia" w:ascii="Arial" w:hAnsi="Arial" w:eastAsia="宋体" w:cs="Arial"/>
              </w:rPr>
              <w:t>11.浆状合成洗涤剂的生产工艺</w:t>
            </w:r>
          </w:p>
          <w:p w14:paraId="3BEB2FD3">
            <w:pPr>
              <w:rPr>
                <w:rFonts w:ascii="Arial" w:hAnsi="Arial" w:eastAsia="宋体" w:cs="Arial"/>
              </w:rPr>
            </w:pPr>
            <w:r>
              <w:rPr>
                <w:rFonts w:hint="eastAsia" w:ascii="Arial" w:hAnsi="Arial" w:eastAsia="宋体" w:cs="Arial"/>
              </w:rPr>
              <w:t>12.洗涤剂的分析方法</w:t>
            </w:r>
          </w:p>
        </w:tc>
        <w:tc>
          <w:tcPr>
            <w:tcW w:w="420" w:type="pct"/>
            <w:vAlign w:val="center"/>
          </w:tcPr>
          <w:p w14:paraId="44B34ABF">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A</w:t>
            </w:r>
            <w:r>
              <w:rPr>
                <w:rFonts w:cs="Times New Roman" w:asciiTheme="minorEastAsia" w:hAnsiTheme="minorEastAsia"/>
                <w:color w:val="000000"/>
              </w:rPr>
              <w:t>5A6</w:t>
            </w:r>
          </w:p>
        </w:tc>
        <w:tc>
          <w:tcPr>
            <w:tcW w:w="360" w:type="pct"/>
            <w:vAlign w:val="center"/>
          </w:tcPr>
          <w:p w14:paraId="654D69E0">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B</w:t>
            </w:r>
            <w:r>
              <w:rPr>
                <w:rFonts w:cs="Times New Roman" w:asciiTheme="minorEastAsia" w:hAnsiTheme="minorEastAsia"/>
                <w:color w:val="000000"/>
              </w:rPr>
              <w:t>3B4</w:t>
            </w:r>
          </w:p>
        </w:tc>
        <w:tc>
          <w:tcPr>
            <w:tcW w:w="475" w:type="pct"/>
            <w:vAlign w:val="center"/>
          </w:tcPr>
          <w:p w14:paraId="41525664">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C</w:t>
            </w:r>
            <w:r>
              <w:rPr>
                <w:rFonts w:cs="Times New Roman" w:asciiTheme="minorEastAsia" w:hAnsiTheme="minorEastAsia"/>
                <w:color w:val="000000"/>
              </w:rPr>
              <w:t>2C5</w:t>
            </w:r>
          </w:p>
        </w:tc>
        <w:tc>
          <w:tcPr>
            <w:tcW w:w="491" w:type="pct"/>
            <w:vAlign w:val="center"/>
          </w:tcPr>
          <w:p w14:paraId="04FDE2A9">
            <w:pPr>
              <w:adjustRightInd w:val="0"/>
              <w:snapToGrid w:val="0"/>
              <w:jc w:val="center"/>
              <w:rPr>
                <w:rFonts w:hint="default" w:cs="Times New Roman" w:asciiTheme="minorEastAsia" w:hAnsiTheme="minorEastAsia" w:eastAsiaTheme="minorEastAsia"/>
                <w:color w:val="000000"/>
                <w:lang w:val="en-US" w:eastAsia="zh-CN"/>
              </w:rPr>
            </w:pPr>
            <w:r>
              <w:rPr>
                <w:rFonts w:hint="eastAsia" w:cs="Times New Roman" w:asciiTheme="minorEastAsia" w:hAnsiTheme="minorEastAsia"/>
                <w:color w:val="000000"/>
                <w:lang w:val="en-US" w:eastAsia="zh-CN"/>
              </w:rPr>
              <w:t>D1D4</w:t>
            </w:r>
          </w:p>
        </w:tc>
        <w:tc>
          <w:tcPr>
            <w:tcW w:w="739" w:type="pct"/>
            <w:vMerge w:val="continue"/>
            <w:shd w:val="clear" w:color="auto" w:fill="auto"/>
            <w:vAlign w:val="center"/>
          </w:tcPr>
          <w:p w14:paraId="25D7D8AF">
            <w:pPr>
              <w:adjustRightInd w:val="0"/>
              <w:snapToGrid w:val="0"/>
              <w:jc w:val="center"/>
              <w:rPr>
                <w:rFonts w:hint="eastAsia" w:cs="Times New Roman" w:asciiTheme="minorEastAsia" w:hAnsiTheme="minorEastAsia"/>
                <w:color w:val="000000"/>
              </w:rPr>
            </w:pPr>
          </w:p>
        </w:tc>
        <w:tc>
          <w:tcPr>
            <w:tcW w:w="213" w:type="pct"/>
            <w:shd w:val="clear" w:color="auto" w:fill="auto"/>
            <w:vAlign w:val="center"/>
          </w:tcPr>
          <w:p w14:paraId="5854FDA3">
            <w:pPr>
              <w:adjustRightInd w:val="0"/>
              <w:snapToGrid w:val="0"/>
              <w:jc w:val="center"/>
              <w:rPr>
                <w:rFonts w:hint="eastAsia" w:cs="Times New Roman" w:asciiTheme="minorEastAsia" w:hAnsiTheme="minorEastAsia"/>
                <w:color w:val="000000"/>
                <w:lang w:val="en-US" w:eastAsia="zh-CN"/>
              </w:rPr>
            </w:pPr>
            <w:r>
              <w:rPr>
                <w:rFonts w:hint="eastAsia" w:cs="Times New Roman" w:asciiTheme="minorEastAsia" w:hAnsiTheme="minorEastAsia"/>
                <w:color w:val="000000"/>
              </w:rPr>
              <w:t>2</w:t>
            </w:r>
          </w:p>
        </w:tc>
        <w:tc>
          <w:tcPr>
            <w:tcW w:w="307" w:type="pct"/>
          </w:tcPr>
          <w:p w14:paraId="0D2F189D">
            <w:pPr>
              <w:adjustRightInd w:val="0"/>
              <w:snapToGrid w:val="0"/>
              <w:jc w:val="center"/>
              <w:rPr>
                <w:rFonts w:hint="eastAsia" w:cs="Times New Roman" w:asciiTheme="minorEastAsia" w:hAnsiTheme="minorEastAsia"/>
                <w:color w:val="000000"/>
              </w:rPr>
            </w:pPr>
          </w:p>
        </w:tc>
      </w:tr>
      <w:tr w14:paraId="767A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34" w:type="pct"/>
            <w:vAlign w:val="center"/>
          </w:tcPr>
          <w:p w14:paraId="26F863F3">
            <w:pPr>
              <w:rPr>
                <w:rFonts w:ascii="Arial" w:hAnsi="Arial" w:eastAsia="宋体" w:cs="Arial"/>
              </w:rPr>
            </w:pPr>
            <w:r>
              <w:rPr>
                <w:rFonts w:ascii="Arial" w:hAnsi="Arial" w:eastAsia="宋体" w:cs="Arial"/>
              </w:rPr>
              <w:t>绿色精细化学工业与节能减排技术</w:t>
            </w:r>
          </w:p>
          <w:p w14:paraId="5FC133FC">
            <w:pPr>
              <w:jc w:val="center"/>
              <w:rPr>
                <w:rFonts w:ascii="Arial" w:hAnsi="Arial" w:eastAsia="宋体" w:cs="Arial"/>
              </w:rPr>
            </w:pPr>
          </w:p>
        </w:tc>
        <w:tc>
          <w:tcPr>
            <w:tcW w:w="1357" w:type="pct"/>
          </w:tcPr>
          <w:p w14:paraId="410830AA">
            <w:pPr>
              <w:rPr>
                <w:rFonts w:ascii="Arial" w:hAnsi="Arial" w:eastAsia="宋体" w:cs="Arial"/>
              </w:rPr>
            </w:pPr>
            <w:r>
              <w:rPr>
                <w:rFonts w:hint="eastAsia" w:ascii="Arial" w:hAnsi="Arial" w:eastAsia="宋体" w:cs="Arial"/>
              </w:rPr>
              <w:t>1.绿色化学的定义</w:t>
            </w:r>
          </w:p>
          <w:p w14:paraId="6AF43CA9">
            <w:pPr>
              <w:rPr>
                <w:rFonts w:ascii="Arial" w:hAnsi="Arial" w:eastAsia="宋体" w:cs="Arial"/>
              </w:rPr>
            </w:pPr>
            <w:r>
              <w:rPr>
                <w:rFonts w:hint="eastAsia" w:ascii="Arial" w:hAnsi="Arial" w:eastAsia="宋体" w:cs="Arial"/>
              </w:rPr>
              <w:t>2.绿色化学的原则</w:t>
            </w:r>
          </w:p>
          <w:p w14:paraId="3B080CFA">
            <w:pPr>
              <w:rPr>
                <w:rFonts w:ascii="Arial" w:hAnsi="Arial" w:eastAsia="宋体" w:cs="Arial"/>
              </w:rPr>
            </w:pPr>
            <w:r>
              <w:rPr>
                <w:rFonts w:hint="eastAsia" w:ascii="Arial" w:hAnsi="Arial" w:eastAsia="宋体" w:cs="Arial"/>
              </w:rPr>
              <w:t>3.绿色化学的特点</w:t>
            </w:r>
          </w:p>
          <w:p w14:paraId="386ADA26">
            <w:pPr>
              <w:rPr>
                <w:rFonts w:ascii="Arial" w:hAnsi="Arial" w:eastAsia="宋体" w:cs="Arial"/>
              </w:rPr>
            </w:pPr>
            <w:r>
              <w:rPr>
                <w:rFonts w:hint="eastAsia" w:ascii="Arial" w:hAnsi="Arial" w:eastAsia="宋体" w:cs="Arial"/>
              </w:rPr>
              <w:t>4.绿色精细化工技术的定义</w:t>
            </w:r>
          </w:p>
          <w:p w14:paraId="66185A43">
            <w:pPr>
              <w:rPr>
                <w:rFonts w:ascii="Arial" w:hAnsi="Arial" w:eastAsia="宋体" w:cs="Arial"/>
              </w:rPr>
            </w:pPr>
            <w:r>
              <w:rPr>
                <w:rFonts w:hint="eastAsia" w:ascii="Arial" w:hAnsi="Arial" w:eastAsia="宋体" w:cs="Arial"/>
              </w:rPr>
              <w:t>5.绿色精细化工技术的内容</w:t>
            </w:r>
          </w:p>
          <w:p w14:paraId="4ECA9473">
            <w:pPr>
              <w:rPr>
                <w:rFonts w:ascii="Arial" w:hAnsi="Arial" w:eastAsia="宋体" w:cs="Arial"/>
              </w:rPr>
            </w:pPr>
            <w:r>
              <w:rPr>
                <w:rFonts w:hint="eastAsia" w:ascii="Arial" w:hAnsi="Arial" w:eastAsia="宋体" w:cs="Arial"/>
              </w:rPr>
              <w:t>6.绿色精细化工技术的特点</w:t>
            </w:r>
          </w:p>
          <w:p w14:paraId="07C5CB54">
            <w:pPr>
              <w:rPr>
                <w:rFonts w:ascii="Arial" w:hAnsi="Arial" w:eastAsia="宋体" w:cs="Arial"/>
              </w:rPr>
            </w:pPr>
            <w:r>
              <w:rPr>
                <w:rFonts w:hint="eastAsia" w:ascii="Arial" w:hAnsi="Arial" w:eastAsia="宋体" w:cs="Arial"/>
              </w:rPr>
              <w:t>7.</w:t>
            </w:r>
            <w:r>
              <w:rPr>
                <w:rFonts w:ascii="Arial" w:hAnsi="Arial" w:eastAsia="宋体" w:cs="Arial"/>
              </w:rPr>
              <w:t>精细化学工业生产中的绿色节能减排技术 </w:t>
            </w:r>
          </w:p>
        </w:tc>
        <w:tc>
          <w:tcPr>
            <w:tcW w:w="420" w:type="pct"/>
            <w:vAlign w:val="center"/>
          </w:tcPr>
          <w:p w14:paraId="5C2E556C">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A</w:t>
            </w:r>
            <w:r>
              <w:rPr>
                <w:rFonts w:cs="Times New Roman" w:asciiTheme="minorEastAsia" w:hAnsiTheme="minorEastAsia"/>
                <w:color w:val="000000"/>
              </w:rPr>
              <w:t>3A4A5</w:t>
            </w:r>
          </w:p>
        </w:tc>
        <w:tc>
          <w:tcPr>
            <w:tcW w:w="360" w:type="pct"/>
            <w:vAlign w:val="center"/>
          </w:tcPr>
          <w:p w14:paraId="57225FB8">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B</w:t>
            </w:r>
            <w:r>
              <w:rPr>
                <w:rFonts w:cs="Times New Roman" w:asciiTheme="minorEastAsia" w:hAnsiTheme="minorEastAsia"/>
                <w:color w:val="000000"/>
              </w:rPr>
              <w:t>3B6</w:t>
            </w:r>
          </w:p>
        </w:tc>
        <w:tc>
          <w:tcPr>
            <w:tcW w:w="475" w:type="pct"/>
            <w:vAlign w:val="center"/>
          </w:tcPr>
          <w:p w14:paraId="4D85DA58">
            <w:pPr>
              <w:adjustRightInd w:val="0"/>
              <w:snapToGrid w:val="0"/>
              <w:jc w:val="center"/>
              <w:rPr>
                <w:rFonts w:cs="Times New Roman" w:asciiTheme="minorEastAsia" w:hAnsiTheme="minorEastAsia"/>
                <w:color w:val="000000"/>
              </w:rPr>
            </w:pPr>
            <w:r>
              <w:rPr>
                <w:rFonts w:hint="eastAsia" w:cs="Times New Roman" w:asciiTheme="minorEastAsia" w:hAnsiTheme="minorEastAsia"/>
                <w:color w:val="000000"/>
              </w:rPr>
              <w:t>C</w:t>
            </w:r>
            <w:r>
              <w:rPr>
                <w:rFonts w:cs="Times New Roman" w:asciiTheme="minorEastAsia" w:hAnsiTheme="minorEastAsia"/>
                <w:color w:val="000000"/>
              </w:rPr>
              <w:t>1C2</w:t>
            </w:r>
          </w:p>
        </w:tc>
        <w:tc>
          <w:tcPr>
            <w:tcW w:w="491" w:type="pct"/>
            <w:vAlign w:val="center"/>
          </w:tcPr>
          <w:p w14:paraId="1070BF7D">
            <w:pPr>
              <w:adjustRightInd w:val="0"/>
              <w:snapToGrid w:val="0"/>
              <w:jc w:val="center"/>
              <w:rPr>
                <w:rFonts w:hint="default" w:cs="Times New Roman" w:asciiTheme="minorEastAsia" w:hAnsiTheme="minorEastAsia" w:eastAsiaTheme="minorEastAsia"/>
                <w:color w:val="000000"/>
                <w:lang w:val="en-US" w:eastAsia="zh-CN"/>
              </w:rPr>
            </w:pPr>
            <w:r>
              <w:rPr>
                <w:rFonts w:hint="eastAsia" w:cs="Times New Roman" w:asciiTheme="minorEastAsia" w:hAnsiTheme="minorEastAsia"/>
                <w:color w:val="000000"/>
                <w:lang w:val="en-US" w:eastAsia="zh-CN"/>
              </w:rPr>
              <w:t>D2D3</w:t>
            </w:r>
          </w:p>
        </w:tc>
        <w:tc>
          <w:tcPr>
            <w:tcW w:w="739" w:type="pct"/>
            <w:vMerge w:val="continue"/>
            <w:shd w:val="clear" w:color="auto" w:fill="auto"/>
            <w:vAlign w:val="center"/>
          </w:tcPr>
          <w:p w14:paraId="2A9C1585">
            <w:pPr>
              <w:adjustRightInd w:val="0"/>
              <w:snapToGrid w:val="0"/>
              <w:jc w:val="center"/>
              <w:rPr>
                <w:rFonts w:hint="eastAsia" w:cs="Times New Roman" w:asciiTheme="minorEastAsia" w:hAnsiTheme="minorEastAsia"/>
                <w:color w:val="000000"/>
              </w:rPr>
            </w:pPr>
          </w:p>
        </w:tc>
        <w:tc>
          <w:tcPr>
            <w:tcW w:w="213" w:type="pct"/>
            <w:shd w:val="clear" w:color="auto" w:fill="auto"/>
            <w:vAlign w:val="center"/>
          </w:tcPr>
          <w:p w14:paraId="1D98E377">
            <w:pPr>
              <w:adjustRightInd w:val="0"/>
              <w:snapToGrid w:val="0"/>
              <w:jc w:val="center"/>
              <w:rPr>
                <w:rFonts w:hint="eastAsia" w:cs="Times New Roman" w:asciiTheme="minorEastAsia" w:hAnsiTheme="minorEastAsia"/>
                <w:color w:val="000000"/>
                <w:lang w:val="en-US" w:eastAsia="zh-CN"/>
              </w:rPr>
            </w:pPr>
            <w:r>
              <w:rPr>
                <w:rFonts w:hint="eastAsia" w:cs="Times New Roman" w:asciiTheme="minorEastAsia" w:hAnsiTheme="minorEastAsia"/>
                <w:color w:val="000000"/>
              </w:rPr>
              <w:t>2</w:t>
            </w:r>
          </w:p>
        </w:tc>
        <w:tc>
          <w:tcPr>
            <w:tcW w:w="307" w:type="pct"/>
          </w:tcPr>
          <w:p w14:paraId="1F271F8A">
            <w:pPr>
              <w:adjustRightInd w:val="0"/>
              <w:snapToGrid w:val="0"/>
              <w:jc w:val="center"/>
              <w:rPr>
                <w:rFonts w:hint="eastAsia" w:cs="Times New Roman" w:asciiTheme="minorEastAsia" w:hAnsiTheme="minorEastAsia"/>
                <w:color w:val="000000"/>
              </w:rPr>
            </w:pPr>
          </w:p>
        </w:tc>
      </w:tr>
    </w:tbl>
    <w:p w14:paraId="4ABBE2C2">
      <w:pPr>
        <w:rPr>
          <w:rFonts w:hint="eastAsia"/>
          <w:lang w:val="en-US" w:eastAsia="zh-CN"/>
        </w:rPr>
      </w:pPr>
    </w:p>
    <w:p w14:paraId="5BE7FE31">
      <w:pPr>
        <w:pStyle w:val="3"/>
        <w:bidi w:val="0"/>
        <w:rPr>
          <w:rFonts w:hint="eastAsia"/>
          <w:lang w:val="en-US" w:eastAsia="zh-CN"/>
        </w:rPr>
      </w:pPr>
      <w:r>
        <w:rPr>
          <w:rFonts w:hint="eastAsia"/>
          <w:lang w:val="en-US" w:eastAsia="zh-CN"/>
        </w:rPr>
        <w:t>六、课程考核与评价</w:t>
      </w:r>
    </w:p>
    <w:p w14:paraId="1E8DB2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549"/>
        <w:gridCol w:w="2563"/>
        <w:gridCol w:w="1346"/>
        <w:gridCol w:w="3757"/>
      </w:tblGrid>
      <w:tr w14:paraId="505F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3F94404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157" w:type="pct"/>
            <w:tcBorders>
              <w:left w:val="single" w:color="auto" w:sz="4" w:space="0"/>
              <w:right w:val="single" w:color="auto" w:sz="4" w:space="0"/>
            </w:tcBorders>
            <w:vAlign w:val="center"/>
          </w:tcPr>
          <w:p w14:paraId="077BF25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2E36E3E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942" w:type="pct"/>
            <w:tcBorders>
              <w:left w:val="single" w:color="auto" w:sz="4" w:space="0"/>
              <w:right w:val="single" w:color="auto" w:sz="4" w:space="0"/>
            </w:tcBorders>
            <w:vAlign w:val="center"/>
          </w:tcPr>
          <w:p w14:paraId="56AFE9D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1E1D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0A60422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822" w:type="pct"/>
            <w:tcBorders>
              <w:left w:val="single" w:color="auto" w:sz="4" w:space="0"/>
              <w:right w:val="single" w:color="auto" w:sz="4" w:space="0"/>
            </w:tcBorders>
            <w:vAlign w:val="center"/>
          </w:tcPr>
          <w:p w14:paraId="513E5D0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3CAD397A">
            <w:pPr>
              <w:jc w:val="center"/>
              <w:rPr>
                <w:rFonts w:hint="eastAsia" w:ascii="Arial" w:hAnsi="Arial" w:eastAsia="宋体" w:cs="Arial"/>
                <w:color w:val="FF0000"/>
                <w:kern w:val="2"/>
                <w:sz w:val="21"/>
                <w:szCs w:val="24"/>
                <w:lang w:val="en-US" w:eastAsia="zh-CN" w:bidi="ar-SA"/>
              </w:rPr>
            </w:pPr>
            <w:r>
              <w:rPr>
                <w:rFonts w:hint="eastAsia" w:ascii="Arial" w:hAnsi="Arial" w:eastAsia="宋体" w:cs="Arial"/>
              </w:rPr>
              <w:t>A</w:t>
            </w:r>
            <w:r>
              <w:rPr>
                <w:rFonts w:ascii="Arial" w:hAnsi="Arial" w:eastAsia="宋体" w:cs="Arial"/>
              </w:rPr>
              <w:t>2A3B4B5C2</w:t>
            </w:r>
          </w:p>
        </w:tc>
        <w:tc>
          <w:tcPr>
            <w:tcW w:w="719" w:type="pct"/>
            <w:tcBorders>
              <w:left w:val="single" w:color="auto" w:sz="4" w:space="0"/>
              <w:right w:val="single" w:color="auto" w:sz="4" w:space="0"/>
            </w:tcBorders>
            <w:shd w:val="clear" w:color="auto" w:fill="auto"/>
            <w:vAlign w:val="center"/>
          </w:tcPr>
          <w:p w14:paraId="75B8CC0F">
            <w:pPr>
              <w:jc w:val="center"/>
              <w:rPr>
                <w:rFonts w:hint="default" w:ascii="Arial" w:hAnsi="Arial" w:eastAsia="宋体" w:cs="Arial"/>
                <w:color w:val="FF0000"/>
                <w:kern w:val="2"/>
                <w:sz w:val="21"/>
                <w:szCs w:val="24"/>
                <w:lang w:val="en-US" w:eastAsia="zh-CN" w:bidi="ar-SA"/>
              </w:rPr>
            </w:pPr>
            <w:r>
              <w:rPr>
                <w:rFonts w:hint="eastAsia" w:ascii="Arial" w:hAnsi="Arial" w:eastAsia="宋体" w:cs="Arial"/>
              </w:rPr>
              <w:t>1</w:t>
            </w:r>
            <w:r>
              <w:rPr>
                <w:rFonts w:ascii="Arial" w:hAnsi="Arial" w:eastAsia="宋体" w:cs="Arial"/>
              </w:rPr>
              <w:t>0%</w:t>
            </w:r>
          </w:p>
        </w:tc>
        <w:tc>
          <w:tcPr>
            <w:tcW w:w="1942" w:type="pct"/>
            <w:tcBorders>
              <w:left w:val="single" w:color="auto" w:sz="4" w:space="0"/>
              <w:right w:val="single" w:color="auto" w:sz="4" w:space="0"/>
            </w:tcBorders>
            <w:vAlign w:val="center"/>
          </w:tcPr>
          <w:p w14:paraId="5C2D37BE">
            <w:pPr>
              <w:jc w:val="center"/>
              <w:rPr>
                <w:rFonts w:hint="eastAsia" w:ascii="宋体" w:hAnsi="宋体" w:eastAsia="宋体" w:cs="宋体"/>
                <w:color w:val="FF0000"/>
                <w:sz w:val="21"/>
                <w:szCs w:val="21"/>
                <w:lang w:val="en-US" w:eastAsia="zh-CN"/>
              </w:rPr>
            </w:pPr>
            <w:r>
              <w:rPr>
                <w:rFonts w:hint="eastAsia" w:ascii="Arial" w:hAnsi="Arial" w:eastAsia="宋体" w:cs="Arial"/>
              </w:rPr>
              <w:t>学习态度是否认真，课堂纪律及出勤境况是否良好</w:t>
            </w:r>
          </w:p>
        </w:tc>
      </w:tr>
      <w:tr w14:paraId="6291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7576480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2305CD6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1157" w:type="pct"/>
            <w:tcBorders>
              <w:left w:val="single" w:color="auto" w:sz="4" w:space="0"/>
              <w:right w:val="single" w:color="auto" w:sz="4" w:space="0"/>
            </w:tcBorders>
            <w:vAlign w:val="center"/>
          </w:tcPr>
          <w:p w14:paraId="0B9B3D57">
            <w:pPr>
              <w:jc w:val="center"/>
              <w:rPr>
                <w:rFonts w:hint="eastAsia" w:ascii="宋体" w:hAnsi="宋体" w:eastAsia="宋体" w:cs="宋体"/>
                <w:color w:val="FF0000"/>
                <w:sz w:val="21"/>
                <w:szCs w:val="21"/>
                <w:lang w:val="en-US" w:eastAsia="zh-CN"/>
              </w:rPr>
            </w:pPr>
            <w:r>
              <w:rPr>
                <w:rFonts w:hint="eastAsia" w:ascii="Arial" w:hAnsi="Arial" w:eastAsia="宋体" w:cs="Arial"/>
              </w:rPr>
              <w:t>A</w:t>
            </w:r>
            <w:r>
              <w:rPr>
                <w:rFonts w:ascii="Arial" w:hAnsi="Arial" w:eastAsia="宋体" w:cs="Arial"/>
              </w:rPr>
              <w:t>3A4B2B5C1</w:t>
            </w:r>
          </w:p>
        </w:tc>
        <w:tc>
          <w:tcPr>
            <w:tcW w:w="719" w:type="pct"/>
            <w:tcBorders>
              <w:left w:val="single" w:color="auto" w:sz="4" w:space="0"/>
              <w:right w:val="single" w:color="auto" w:sz="4" w:space="0"/>
            </w:tcBorders>
            <w:vAlign w:val="center"/>
          </w:tcPr>
          <w:p w14:paraId="3484D5E1">
            <w:pPr>
              <w:jc w:val="center"/>
              <w:rPr>
                <w:rFonts w:hint="eastAsia" w:ascii="宋体" w:hAnsi="宋体" w:eastAsia="宋体" w:cs="宋体"/>
                <w:color w:val="FF0000"/>
                <w:sz w:val="21"/>
                <w:szCs w:val="21"/>
                <w:lang w:val="en-US" w:eastAsia="zh-CN"/>
              </w:rPr>
            </w:pPr>
            <w:r>
              <w:rPr>
                <w:rFonts w:hint="eastAsia" w:ascii="Arial" w:hAnsi="Arial" w:eastAsia="宋体" w:cs="Arial"/>
              </w:rPr>
              <w:t>1</w:t>
            </w:r>
            <w:r>
              <w:rPr>
                <w:rFonts w:ascii="Arial" w:hAnsi="Arial" w:eastAsia="宋体" w:cs="Arial"/>
              </w:rPr>
              <w:t>0%</w:t>
            </w:r>
          </w:p>
        </w:tc>
        <w:tc>
          <w:tcPr>
            <w:tcW w:w="1942" w:type="pct"/>
            <w:tcBorders>
              <w:left w:val="single" w:color="auto" w:sz="4" w:space="0"/>
              <w:right w:val="single" w:color="auto" w:sz="4" w:space="0"/>
            </w:tcBorders>
            <w:vAlign w:val="center"/>
          </w:tcPr>
          <w:p w14:paraId="214CABAE">
            <w:pPr>
              <w:jc w:val="center"/>
              <w:rPr>
                <w:rFonts w:hint="eastAsia" w:ascii="宋体" w:hAnsi="宋体" w:eastAsia="宋体" w:cs="宋体"/>
                <w:color w:val="FF0000"/>
                <w:sz w:val="21"/>
                <w:szCs w:val="21"/>
                <w:lang w:val="en-US" w:eastAsia="zh-CN"/>
              </w:rPr>
            </w:pPr>
            <w:r>
              <w:rPr>
                <w:rFonts w:hint="eastAsia" w:ascii="Arial" w:hAnsi="Arial" w:eastAsia="宋体" w:cs="Arial"/>
              </w:rPr>
              <w:t>章节内容是否掌握详实</w:t>
            </w:r>
          </w:p>
        </w:tc>
      </w:tr>
      <w:tr w14:paraId="510C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598596D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0E4F693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1157" w:type="pct"/>
            <w:tcBorders>
              <w:left w:val="single" w:color="auto" w:sz="4" w:space="0"/>
              <w:right w:val="single" w:color="auto" w:sz="4" w:space="0"/>
            </w:tcBorders>
            <w:vAlign w:val="center"/>
          </w:tcPr>
          <w:p w14:paraId="5738D951">
            <w:pPr>
              <w:jc w:val="center"/>
              <w:rPr>
                <w:rFonts w:hint="eastAsia" w:ascii="宋体" w:hAnsi="宋体" w:eastAsia="宋体" w:cs="宋体"/>
                <w:color w:val="FF0000"/>
                <w:sz w:val="21"/>
                <w:szCs w:val="21"/>
                <w:lang w:val="en-US" w:eastAsia="zh-CN"/>
              </w:rPr>
            </w:pPr>
            <w:r>
              <w:rPr>
                <w:rFonts w:hint="eastAsia" w:ascii="Arial" w:hAnsi="Arial" w:eastAsia="宋体" w:cs="Arial"/>
              </w:rPr>
              <w:t>A</w:t>
            </w:r>
            <w:r>
              <w:rPr>
                <w:rFonts w:ascii="Arial" w:hAnsi="Arial" w:eastAsia="宋体" w:cs="Arial"/>
              </w:rPr>
              <w:t>2A4A5B2B4C2</w:t>
            </w:r>
          </w:p>
        </w:tc>
        <w:tc>
          <w:tcPr>
            <w:tcW w:w="719" w:type="pct"/>
            <w:tcBorders>
              <w:left w:val="single" w:color="auto" w:sz="4" w:space="0"/>
              <w:right w:val="single" w:color="auto" w:sz="4" w:space="0"/>
            </w:tcBorders>
            <w:vAlign w:val="center"/>
          </w:tcPr>
          <w:p w14:paraId="56DFE0AF">
            <w:pPr>
              <w:jc w:val="center"/>
              <w:rPr>
                <w:rFonts w:hint="eastAsia" w:ascii="宋体" w:hAnsi="宋体" w:eastAsia="宋体" w:cs="宋体"/>
                <w:color w:val="FF0000"/>
                <w:sz w:val="21"/>
                <w:szCs w:val="21"/>
                <w:lang w:val="en-US" w:eastAsia="zh-CN"/>
              </w:rPr>
            </w:pPr>
            <w:r>
              <w:rPr>
                <w:rFonts w:hint="eastAsia" w:ascii="Arial" w:hAnsi="Arial" w:eastAsia="宋体" w:cs="Arial"/>
              </w:rPr>
              <w:t>1</w:t>
            </w:r>
            <w:r>
              <w:rPr>
                <w:rFonts w:ascii="Arial" w:hAnsi="Arial" w:eastAsia="宋体" w:cs="Arial"/>
              </w:rPr>
              <w:t>0%</w:t>
            </w:r>
          </w:p>
        </w:tc>
        <w:tc>
          <w:tcPr>
            <w:tcW w:w="1942" w:type="pct"/>
            <w:tcBorders>
              <w:left w:val="single" w:color="auto" w:sz="4" w:space="0"/>
              <w:right w:val="single" w:color="auto" w:sz="4" w:space="0"/>
            </w:tcBorders>
            <w:vAlign w:val="center"/>
          </w:tcPr>
          <w:p w14:paraId="16354EBA">
            <w:pPr>
              <w:jc w:val="center"/>
              <w:rPr>
                <w:rFonts w:hint="eastAsia" w:ascii="宋体" w:hAnsi="宋体" w:eastAsia="宋体" w:cs="宋体"/>
                <w:color w:val="FF0000"/>
                <w:sz w:val="21"/>
                <w:szCs w:val="21"/>
                <w:lang w:val="en-US" w:eastAsia="zh-CN"/>
              </w:rPr>
            </w:pPr>
            <w:r>
              <w:rPr>
                <w:rFonts w:hint="eastAsia" w:ascii="Arial" w:hAnsi="Arial" w:eastAsia="宋体" w:cs="Arial"/>
              </w:rPr>
              <w:t>是否综合掌握前半学期教学内容</w:t>
            </w:r>
          </w:p>
        </w:tc>
      </w:tr>
      <w:tr w14:paraId="2AA2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4AF3CEB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513E598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1157" w:type="pct"/>
            <w:tcBorders>
              <w:left w:val="single" w:color="auto" w:sz="4" w:space="0"/>
              <w:right w:val="single" w:color="auto" w:sz="4" w:space="0"/>
            </w:tcBorders>
            <w:vAlign w:val="center"/>
          </w:tcPr>
          <w:p w14:paraId="092AC3D2">
            <w:pPr>
              <w:jc w:val="center"/>
              <w:rPr>
                <w:rFonts w:hint="eastAsia" w:ascii="宋体" w:hAnsi="宋体" w:eastAsia="宋体" w:cs="宋体"/>
                <w:color w:val="FF0000"/>
                <w:sz w:val="21"/>
                <w:szCs w:val="21"/>
                <w:lang w:val="en-US" w:eastAsia="zh-CN"/>
              </w:rPr>
            </w:pPr>
            <w:r>
              <w:rPr>
                <w:rFonts w:hint="eastAsia" w:ascii="Arial" w:hAnsi="Arial" w:eastAsia="宋体" w:cs="Arial"/>
              </w:rPr>
              <w:t>A</w:t>
            </w:r>
            <w:r>
              <w:rPr>
                <w:rFonts w:ascii="Arial" w:hAnsi="Arial" w:eastAsia="宋体" w:cs="Arial"/>
              </w:rPr>
              <w:t>3A5B4C2C4C5</w:t>
            </w:r>
          </w:p>
        </w:tc>
        <w:tc>
          <w:tcPr>
            <w:tcW w:w="719" w:type="pct"/>
            <w:tcBorders>
              <w:left w:val="single" w:color="auto" w:sz="4" w:space="0"/>
              <w:right w:val="single" w:color="auto" w:sz="4" w:space="0"/>
            </w:tcBorders>
            <w:vAlign w:val="center"/>
          </w:tcPr>
          <w:p w14:paraId="08437679">
            <w:pPr>
              <w:jc w:val="center"/>
              <w:rPr>
                <w:rFonts w:hint="eastAsia" w:ascii="宋体" w:hAnsi="宋体" w:eastAsia="宋体" w:cs="宋体"/>
                <w:color w:val="FF0000"/>
                <w:sz w:val="21"/>
                <w:szCs w:val="21"/>
                <w:lang w:val="en-US" w:eastAsia="zh-CN"/>
              </w:rPr>
            </w:pPr>
            <w:r>
              <w:rPr>
                <w:rFonts w:hint="eastAsia" w:ascii="Arial" w:hAnsi="Arial" w:eastAsia="宋体" w:cs="Arial"/>
              </w:rPr>
              <w:t>1</w:t>
            </w:r>
            <w:r>
              <w:rPr>
                <w:rFonts w:ascii="Arial" w:hAnsi="Arial" w:eastAsia="宋体" w:cs="Arial"/>
              </w:rPr>
              <w:t>0%</w:t>
            </w:r>
          </w:p>
        </w:tc>
        <w:tc>
          <w:tcPr>
            <w:tcW w:w="1942" w:type="pct"/>
            <w:tcBorders>
              <w:left w:val="single" w:color="auto" w:sz="4" w:space="0"/>
              <w:right w:val="single" w:color="auto" w:sz="4" w:space="0"/>
            </w:tcBorders>
            <w:vAlign w:val="center"/>
          </w:tcPr>
          <w:p w14:paraId="58C6A888">
            <w:pPr>
              <w:jc w:val="center"/>
              <w:rPr>
                <w:rFonts w:hint="eastAsia" w:ascii="宋体" w:hAnsi="宋体" w:eastAsia="宋体" w:cs="宋体"/>
                <w:color w:val="FF0000"/>
                <w:sz w:val="21"/>
                <w:szCs w:val="21"/>
                <w:lang w:val="en-US" w:eastAsia="zh-CN"/>
              </w:rPr>
            </w:pPr>
            <w:r>
              <w:rPr>
                <w:rFonts w:hint="eastAsia" w:ascii="Arial" w:hAnsi="Arial" w:eastAsia="宋体" w:cs="Arial"/>
              </w:rPr>
              <w:t>动手操作能力及实验报告撰写是否良好</w:t>
            </w:r>
          </w:p>
        </w:tc>
      </w:tr>
      <w:tr w14:paraId="57D3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066706E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1157" w:type="pct"/>
            <w:tcBorders>
              <w:left w:val="single" w:color="auto" w:sz="4" w:space="0"/>
              <w:right w:val="single" w:color="auto" w:sz="4" w:space="0"/>
            </w:tcBorders>
            <w:vAlign w:val="center"/>
          </w:tcPr>
          <w:p w14:paraId="1F9200B0">
            <w:pPr>
              <w:jc w:val="center"/>
              <w:rPr>
                <w:rFonts w:hint="eastAsia" w:ascii="宋体" w:hAnsi="宋体" w:eastAsia="宋体" w:cs="宋体"/>
                <w:color w:val="FF0000"/>
                <w:sz w:val="21"/>
                <w:szCs w:val="21"/>
                <w:lang w:val="en-US" w:eastAsia="zh-CN"/>
              </w:rPr>
            </w:pPr>
            <w:r>
              <w:rPr>
                <w:rFonts w:hint="eastAsia" w:ascii="Arial" w:hAnsi="Arial" w:eastAsia="宋体" w:cs="Arial"/>
              </w:rPr>
              <w:t>A</w:t>
            </w:r>
            <w:r>
              <w:rPr>
                <w:rFonts w:ascii="Arial" w:hAnsi="Arial" w:eastAsia="宋体" w:cs="Arial"/>
              </w:rPr>
              <w:t>1A2A6B2B3B6C3C5C6</w:t>
            </w:r>
          </w:p>
        </w:tc>
        <w:tc>
          <w:tcPr>
            <w:tcW w:w="719" w:type="pct"/>
            <w:tcBorders>
              <w:left w:val="single" w:color="auto" w:sz="4" w:space="0"/>
              <w:right w:val="single" w:color="auto" w:sz="4" w:space="0"/>
            </w:tcBorders>
            <w:vAlign w:val="center"/>
          </w:tcPr>
          <w:p w14:paraId="30E96695">
            <w:pPr>
              <w:jc w:val="center"/>
              <w:rPr>
                <w:rFonts w:hint="eastAsia" w:ascii="宋体" w:hAnsi="宋体" w:eastAsia="宋体" w:cs="宋体"/>
                <w:color w:val="FF0000"/>
                <w:sz w:val="21"/>
                <w:szCs w:val="21"/>
                <w:lang w:val="en-US" w:eastAsia="zh-CN"/>
              </w:rPr>
            </w:pPr>
            <w:r>
              <w:rPr>
                <w:rFonts w:hint="eastAsia" w:ascii="Arial" w:hAnsi="Arial" w:eastAsia="宋体" w:cs="Arial"/>
              </w:rPr>
              <w:t>6</w:t>
            </w:r>
            <w:r>
              <w:rPr>
                <w:rFonts w:ascii="Arial" w:hAnsi="Arial" w:eastAsia="宋体" w:cs="Arial"/>
              </w:rPr>
              <w:t>0%</w:t>
            </w:r>
          </w:p>
        </w:tc>
        <w:tc>
          <w:tcPr>
            <w:tcW w:w="1942" w:type="pct"/>
            <w:tcBorders>
              <w:left w:val="single" w:color="auto" w:sz="4" w:space="0"/>
              <w:right w:val="single" w:color="auto" w:sz="4" w:space="0"/>
            </w:tcBorders>
            <w:vAlign w:val="center"/>
          </w:tcPr>
          <w:p w14:paraId="5AD989DF">
            <w:pPr>
              <w:jc w:val="center"/>
              <w:rPr>
                <w:rFonts w:hint="eastAsia" w:ascii="宋体" w:hAnsi="宋体" w:eastAsia="宋体" w:cs="宋体"/>
                <w:color w:val="FF0000"/>
                <w:sz w:val="21"/>
                <w:szCs w:val="21"/>
                <w:lang w:val="en-US" w:eastAsia="zh-CN"/>
              </w:rPr>
            </w:pPr>
            <w:r>
              <w:rPr>
                <w:rFonts w:hint="eastAsia" w:ascii="Arial" w:hAnsi="Arial" w:eastAsia="宋体" w:cs="Arial"/>
              </w:rPr>
              <w:t>试卷考核是否掌握本学期学习内容</w:t>
            </w:r>
          </w:p>
        </w:tc>
      </w:tr>
    </w:tbl>
    <w:p w14:paraId="35D90D81">
      <w:pPr>
        <w:pStyle w:val="3"/>
        <w:bidi w:val="0"/>
        <w:rPr>
          <w:rFonts w:hint="eastAsia"/>
          <w:lang w:val="en-US" w:eastAsia="zh-CN"/>
        </w:rPr>
      </w:pPr>
      <w:r>
        <w:rPr>
          <w:rFonts w:hint="eastAsia"/>
          <w:lang w:val="en-US" w:eastAsia="zh-CN"/>
        </w:rPr>
        <w:t>七、课程实施与保障</w:t>
      </w:r>
    </w:p>
    <w:p w14:paraId="000C428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053E7A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4547F41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345C2E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精细化工生产技术”课程教学中渗透思政教育元素，是实现应用化学专业人才立德树人和全面发展的一个重要途径。充分利用线上线下丰富的教学案例、视频等思政教学资源，同时利用线下教学针对具体的问题与学生进行深入的讨论与交流，合理引入绿色化工、工匠精神和爱国情怀等思政元素，提高课程思政教学效果。</w:t>
      </w:r>
    </w:p>
    <w:p w14:paraId="5852B3C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77E0FB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642087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专兼职教师在4人左右，其中专职教师2人，来自企业的兼职教师2人。应具备双师素质资格，具有一定的实践经验，教学效果良好，职称和年龄结构合理。</w:t>
      </w:r>
    </w:p>
    <w:p w14:paraId="1DFF6D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69015B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47"/>
        <w:gridCol w:w="1621"/>
        <w:gridCol w:w="2459"/>
        <w:gridCol w:w="1499"/>
        <w:gridCol w:w="3628"/>
      </w:tblGrid>
      <w:tr w14:paraId="6F3952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28" w:type="pct"/>
            <w:tcBorders>
              <w:tl2br w:val="nil"/>
              <w:tr2bl w:val="nil"/>
            </w:tcBorders>
            <w:shd w:val="clear" w:color="auto" w:fill="auto"/>
            <w:vAlign w:val="center"/>
          </w:tcPr>
          <w:p w14:paraId="1882E229">
            <w:pPr>
              <w:jc w:val="center"/>
              <w:rPr>
                <w:rFonts w:ascii="Times New Roman" w:hAnsi="Times New Roman" w:cs="Times New Roman"/>
                <w:b/>
                <w:szCs w:val="21"/>
              </w:rPr>
            </w:pPr>
            <w:r>
              <w:rPr>
                <w:rFonts w:hint="eastAsia" w:ascii="Times New Roman" w:hAnsi="Times New Roman" w:cs="Times New Roman"/>
                <w:b/>
                <w:szCs w:val="21"/>
              </w:rPr>
              <w:t>序号</w:t>
            </w:r>
          </w:p>
        </w:tc>
        <w:tc>
          <w:tcPr>
            <w:tcW w:w="822" w:type="pct"/>
            <w:tcBorders>
              <w:tl2br w:val="nil"/>
              <w:tr2bl w:val="nil"/>
            </w:tcBorders>
            <w:shd w:val="clear" w:color="auto" w:fill="auto"/>
            <w:vAlign w:val="center"/>
          </w:tcPr>
          <w:p w14:paraId="702AEB53">
            <w:pPr>
              <w:jc w:val="center"/>
              <w:rPr>
                <w:rFonts w:ascii="Times New Roman" w:hAnsi="Times New Roman" w:cs="Times New Roman"/>
                <w:b/>
                <w:szCs w:val="21"/>
              </w:rPr>
            </w:pPr>
            <w:r>
              <w:rPr>
                <w:rFonts w:hint="eastAsia" w:ascii="Times New Roman" w:hAnsi="Times New Roman" w:cs="Times New Roman"/>
                <w:b/>
                <w:szCs w:val="21"/>
              </w:rPr>
              <w:t>名称</w:t>
            </w:r>
          </w:p>
        </w:tc>
        <w:tc>
          <w:tcPr>
            <w:tcW w:w="1247" w:type="pct"/>
            <w:tcBorders>
              <w:tl2br w:val="nil"/>
              <w:tr2bl w:val="nil"/>
            </w:tcBorders>
            <w:shd w:val="clear" w:color="auto" w:fill="auto"/>
            <w:vAlign w:val="center"/>
          </w:tcPr>
          <w:p w14:paraId="3992C457">
            <w:pPr>
              <w:jc w:val="center"/>
              <w:rPr>
                <w:rFonts w:ascii="Times New Roman" w:hAnsi="Times New Roman" w:cs="Times New Roman"/>
                <w:b/>
                <w:szCs w:val="21"/>
              </w:rPr>
            </w:pPr>
            <w:r>
              <w:rPr>
                <w:rFonts w:hint="eastAsia" w:ascii="Times New Roman" w:hAnsi="Times New Roman" w:cs="Times New Roman"/>
                <w:b/>
                <w:szCs w:val="21"/>
              </w:rPr>
              <w:t>基本配置要求</w:t>
            </w:r>
          </w:p>
        </w:tc>
        <w:tc>
          <w:tcPr>
            <w:tcW w:w="760" w:type="pct"/>
            <w:tcBorders>
              <w:tl2br w:val="nil"/>
              <w:tr2bl w:val="nil"/>
            </w:tcBorders>
            <w:shd w:val="clear" w:color="auto" w:fill="auto"/>
            <w:vAlign w:val="center"/>
          </w:tcPr>
          <w:p w14:paraId="4E831ABE">
            <w:pPr>
              <w:jc w:val="center"/>
              <w:rPr>
                <w:rFonts w:ascii="Times New Roman" w:hAnsi="Times New Roman" w:cs="Times New Roman"/>
                <w:b/>
                <w:szCs w:val="21"/>
              </w:rPr>
            </w:pPr>
            <w:r>
              <w:rPr>
                <w:rFonts w:hint="eastAsia" w:ascii="Times New Roman" w:hAnsi="Times New Roman" w:cs="Times New Roman"/>
                <w:b/>
                <w:szCs w:val="21"/>
              </w:rPr>
              <w:t>场地大小/m2</w:t>
            </w:r>
          </w:p>
        </w:tc>
        <w:tc>
          <w:tcPr>
            <w:tcW w:w="1840" w:type="pct"/>
            <w:tcBorders>
              <w:tl2br w:val="nil"/>
              <w:tr2bl w:val="nil"/>
            </w:tcBorders>
            <w:shd w:val="clear" w:color="auto" w:fill="auto"/>
            <w:vAlign w:val="center"/>
          </w:tcPr>
          <w:p w14:paraId="16A5BC66">
            <w:pPr>
              <w:jc w:val="center"/>
              <w:rPr>
                <w:rFonts w:ascii="Times New Roman" w:hAnsi="Times New Roman" w:cs="Times New Roman"/>
                <w:b/>
                <w:szCs w:val="21"/>
              </w:rPr>
            </w:pPr>
            <w:r>
              <w:rPr>
                <w:rFonts w:hint="eastAsia" w:ascii="Times New Roman" w:hAnsi="Times New Roman" w:cs="Times New Roman"/>
                <w:b/>
                <w:szCs w:val="21"/>
              </w:rPr>
              <w:t>功能说明</w:t>
            </w:r>
          </w:p>
        </w:tc>
      </w:tr>
      <w:tr w14:paraId="1EC539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28" w:type="pct"/>
            <w:tcBorders>
              <w:tl2br w:val="nil"/>
              <w:tr2bl w:val="nil"/>
            </w:tcBorders>
            <w:shd w:val="clear" w:color="auto" w:fill="auto"/>
            <w:vAlign w:val="center"/>
          </w:tcPr>
          <w:p w14:paraId="052189C1">
            <w:pPr>
              <w:jc w:val="center"/>
              <w:rPr>
                <w:rFonts w:ascii="宋体" w:hAnsi="宋体" w:eastAsia="宋体" w:cs="Times New Roman"/>
                <w:spacing w:val="-10"/>
                <w:szCs w:val="21"/>
              </w:rPr>
            </w:pPr>
            <w:r>
              <w:rPr>
                <w:rFonts w:hint="eastAsia" w:ascii="宋体" w:hAnsi="宋体" w:eastAsia="宋体" w:cs="Times New Roman"/>
                <w:spacing w:val="-10"/>
                <w:szCs w:val="21"/>
              </w:rPr>
              <w:t>1</w:t>
            </w:r>
          </w:p>
        </w:tc>
        <w:tc>
          <w:tcPr>
            <w:tcW w:w="822" w:type="pct"/>
            <w:tcBorders>
              <w:tl2br w:val="nil"/>
              <w:tr2bl w:val="nil"/>
            </w:tcBorders>
            <w:shd w:val="clear" w:color="auto" w:fill="auto"/>
            <w:vAlign w:val="center"/>
          </w:tcPr>
          <w:p w14:paraId="72AE5500">
            <w:pPr>
              <w:jc w:val="center"/>
              <w:rPr>
                <w:rFonts w:ascii="宋体" w:hAnsi="宋体" w:eastAsia="宋体" w:cs="Times New Roman"/>
                <w:spacing w:val="-10"/>
                <w:szCs w:val="21"/>
              </w:rPr>
            </w:pPr>
            <w:r>
              <w:rPr>
                <w:rFonts w:hint="eastAsia" w:ascii="宋体" w:hAnsi="宋体" w:eastAsia="宋体" w:cs="Times New Roman"/>
                <w:spacing w:val="-10"/>
                <w:szCs w:val="21"/>
              </w:rPr>
              <w:t>仿真实训室</w:t>
            </w:r>
          </w:p>
        </w:tc>
        <w:tc>
          <w:tcPr>
            <w:tcW w:w="1247" w:type="pct"/>
            <w:tcBorders>
              <w:tl2br w:val="nil"/>
              <w:tr2bl w:val="nil"/>
            </w:tcBorders>
            <w:shd w:val="clear" w:color="auto" w:fill="auto"/>
            <w:vAlign w:val="center"/>
          </w:tcPr>
          <w:p w14:paraId="24FFE16E">
            <w:pPr>
              <w:jc w:val="center"/>
              <w:rPr>
                <w:rFonts w:ascii="宋体" w:hAnsi="宋体" w:eastAsia="宋体" w:cs="Times New Roman"/>
                <w:spacing w:val="-10"/>
                <w:szCs w:val="21"/>
              </w:rPr>
            </w:pPr>
            <w:r>
              <w:rPr>
                <w:rFonts w:hint="eastAsia" w:ascii="宋体" w:hAnsi="宋体" w:eastAsia="宋体" w:cs="Times New Roman"/>
                <w:spacing w:val="-10"/>
                <w:szCs w:val="21"/>
              </w:rPr>
              <w:t>1.电脑50台</w:t>
            </w:r>
          </w:p>
          <w:p w14:paraId="0777F954">
            <w:pPr>
              <w:jc w:val="center"/>
              <w:rPr>
                <w:rFonts w:ascii="宋体" w:hAnsi="宋体" w:eastAsia="宋体" w:cs="Times New Roman"/>
                <w:spacing w:val="-10"/>
                <w:szCs w:val="21"/>
              </w:rPr>
            </w:pPr>
            <w:r>
              <w:rPr>
                <w:rFonts w:hint="eastAsia" w:ascii="宋体" w:hAnsi="宋体" w:eastAsia="宋体" w:cs="Times New Roman"/>
                <w:spacing w:val="-10"/>
                <w:szCs w:val="21"/>
              </w:rPr>
              <w:t>2.装置仿真软件</w:t>
            </w:r>
          </w:p>
        </w:tc>
        <w:tc>
          <w:tcPr>
            <w:tcW w:w="760" w:type="pct"/>
            <w:tcBorders>
              <w:tl2br w:val="nil"/>
              <w:tr2bl w:val="nil"/>
            </w:tcBorders>
            <w:shd w:val="clear" w:color="auto" w:fill="auto"/>
            <w:vAlign w:val="center"/>
          </w:tcPr>
          <w:p w14:paraId="20A4C01E">
            <w:pPr>
              <w:jc w:val="center"/>
              <w:rPr>
                <w:rFonts w:ascii="宋体" w:hAnsi="宋体" w:eastAsia="宋体" w:cs="Times New Roman"/>
                <w:spacing w:val="-10"/>
                <w:szCs w:val="21"/>
              </w:rPr>
            </w:pPr>
            <w:r>
              <w:rPr>
                <w:rFonts w:hint="eastAsia" w:ascii="宋体" w:hAnsi="宋体" w:eastAsia="宋体" w:cs="Times New Roman"/>
                <w:spacing w:val="-10"/>
                <w:szCs w:val="21"/>
              </w:rPr>
              <w:t>120</w:t>
            </w:r>
          </w:p>
        </w:tc>
        <w:tc>
          <w:tcPr>
            <w:tcW w:w="1840" w:type="pct"/>
            <w:tcBorders>
              <w:tl2br w:val="nil"/>
              <w:tr2bl w:val="nil"/>
            </w:tcBorders>
            <w:shd w:val="clear" w:color="auto" w:fill="auto"/>
            <w:vAlign w:val="center"/>
          </w:tcPr>
          <w:p w14:paraId="6B6B0601">
            <w:pPr>
              <w:jc w:val="center"/>
              <w:rPr>
                <w:rFonts w:ascii="宋体" w:hAnsi="宋体" w:eastAsia="宋体" w:cs="Times New Roman"/>
                <w:spacing w:val="-10"/>
                <w:szCs w:val="21"/>
              </w:rPr>
            </w:pPr>
            <w:r>
              <w:rPr>
                <w:rFonts w:hint="eastAsia" w:ascii="宋体" w:hAnsi="宋体" w:eastAsia="宋体" w:cs="Times New Roman"/>
                <w:spacing w:val="-10"/>
                <w:szCs w:val="21"/>
              </w:rPr>
              <w:t>1.识读带控制点流程；</w:t>
            </w:r>
          </w:p>
          <w:p w14:paraId="03D23CAB">
            <w:pPr>
              <w:jc w:val="center"/>
              <w:rPr>
                <w:rFonts w:ascii="宋体" w:hAnsi="宋体" w:eastAsia="宋体" w:cs="Times New Roman"/>
                <w:spacing w:val="-10"/>
                <w:szCs w:val="21"/>
              </w:rPr>
            </w:pPr>
            <w:r>
              <w:rPr>
                <w:rFonts w:hint="eastAsia" w:ascii="宋体" w:hAnsi="宋体" w:eastAsia="宋体" w:cs="Times New Roman"/>
                <w:spacing w:val="-10"/>
                <w:szCs w:val="21"/>
              </w:rPr>
              <w:t>2.学习操作规程；</w:t>
            </w:r>
          </w:p>
          <w:p w14:paraId="336E199B">
            <w:pPr>
              <w:jc w:val="center"/>
              <w:rPr>
                <w:rFonts w:ascii="宋体" w:hAnsi="宋体" w:eastAsia="宋体" w:cs="Times New Roman"/>
                <w:spacing w:val="-10"/>
                <w:szCs w:val="21"/>
              </w:rPr>
            </w:pPr>
            <w:r>
              <w:rPr>
                <w:rFonts w:hint="eastAsia" w:ascii="宋体" w:hAnsi="宋体" w:eastAsia="宋体" w:cs="Times New Roman"/>
                <w:spacing w:val="-10"/>
                <w:szCs w:val="21"/>
              </w:rPr>
              <w:t>3.反应过程装置开、停车及事故处理的模拟仿真操作</w:t>
            </w:r>
          </w:p>
          <w:p w14:paraId="21D90C9A">
            <w:pPr>
              <w:jc w:val="center"/>
              <w:rPr>
                <w:rFonts w:ascii="宋体" w:hAnsi="宋体" w:eastAsia="宋体" w:cs="Times New Roman"/>
                <w:spacing w:val="-10"/>
                <w:szCs w:val="21"/>
              </w:rPr>
            </w:pPr>
            <w:r>
              <w:rPr>
                <w:rFonts w:hint="eastAsia" w:ascii="宋体" w:hAnsi="宋体" w:eastAsia="宋体" w:cs="Times New Roman"/>
                <w:spacing w:val="-10"/>
                <w:szCs w:val="21"/>
              </w:rPr>
              <w:t>4.技能鉴定</w:t>
            </w:r>
          </w:p>
        </w:tc>
      </w:tr>
      <w:tr w14:paraId="32B54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28" w:type="pct"/>
            <w:tcBorders>
              <w:tl2br w:val="nil"/>
              <w:tr2bl w:val="nil"/>
            </w:tcBorders>
            <w:shd w:val="clear" w:color="auto" w:fill="auto"/>
            <w:vAlign w:val="center"/>
          </w:tcPr>
          <w:p w14:paraId="0F45515F">
            <w:pPr>
              <w:jc w:val="center"/>
              <w:rPr>
                <w:rFonts w:ascii="宋体" w:hAnsi="宋体" w:eastAsia="宋体" w:cs="Times New Roman"/>
                <w:spacing w:val="-10"/>
                <w:szCs w:val="21"/>
              </w:rPr>
            </w:pPr>
            <w:r>
              <w:rPr>
                <w:rFonts w:hint="eastAsia" w:ascii="宋体" w:hAnsi="宋体" w:eastAsia="宋体" w:cs="Times New Roman"/>
                <w:spacing w:val="-10"/>
                <w:szCs w:val="21"/>
              </w:rPr>
              <w:t>2</w:t>
            </w:r>
          </w:p>
        </w:tc>
        <w:tc>
          <w:tcPr>
            <w:tcW w:w="822" w:type="pct"/>
            <w:tcBorders>
              <w:tl2br w:val="nil"/>
              <w:tr2bl w:val="nil"/>
            </w:tcBorders>
            <w:shd w:val="clear" w:color="auto" w:fill="auto"/>
            <w:vAlign w:val="center"/>
          </w:tcPr>
          <w:p w14:paraId="714F5C16">
            <w:pPr>
              <w:jc w:val="center"/>
              <w:rPr>
                <w:rFonts w:ascii="宋体" w:hAnsi="宋体" w:eastAsia="宋体" w:cs="Times New Roman"/>
                <w:spacing w:val="-10"/>
                <w:szCs w:val="21"/>
              </w:rPr>
            </w:pPr>
            <w:r>
              <w:rPr>
                <w:rFonts w:hint="eastAsia" w:ascii="宋体" w:hAnsi="宋体" w:eastAsia="宋体" w:cs="Times New Roman"/>
                <w:spacing w:val="-10"/>
                <w:szCs w:val="21"/>
              </w:rPr>
              <w:t>精细化工实训室</w:t>
            </w:r>
          </w:p>
        </w:tc>
        <w:tc>
          <w:tcPr>
            <w:tcW w:w="1247" w:type="pct"/>
            <w:tcBorders>
              <w:tl2br w:val="nil"/>
              <w:tr2bl w:val="nil"/>
            </w:tcBorders>
            <w:shd w:val="clear" w:color="auto" w:fill="auto"/>
            <w:vAlign w:val="center"/>
          </w:tcPr>
          <w:p w14:paraId="0C8CA923">
            <w:pPr>
              <w:jc w:val="center"/>
              <w:rPr>
                <w:rFonts w:ascii="宋体" w:hAnsi="宋体" w:eastAsia="宋体" w:cs="Times New Roman"/>
                <w:spacing w:val="-10"/>
                <w:szCs w:val="21"/>
              </w:rPr>
            </w:pPr>
            <w:r>
              <w:rPr>
                <w:rFonts w:hint="eastAsia" w:ascii="宋体" w:hAnsi="宋体" w:eastAsia="宋体" w:cs="Times New Roman"/>
                <w:spacing w:val="-10"/>
                <w:szCs w:val="21"/>
              </w:rPr>
              <w:t>1. 合成实训仪器装置若干</w:t>
            </w:r>
          </w:p>
          <w:p w14:paraId="0B4161FC">
            <w:pPr>
              <w:jc w:val="center"/>
              <w:rPr>
                <w:rFonts w:ascii="宋体" w:hAnsi="宋体" w:eastAsia="宋体" w:cs="Times New Roman"/>
                <w:spacing w:val="-10"/>
                <w:szCs w:val="21"/>
              </w:rPr>
            </w:pPr>
            <w:r>
              <w:rPr>
                <w:rFonts w:hint="eastAsia" w:ascii="宋体" w:hAnsi="宋体" w:eastAsia="宋体" w:cs="Times New Roman"/>
                <w:spacing w:val="-10"/>
                <w:szCs w:val="21"/>
              </w:rPr>
              <w:t>2.主控操作台一组</w:t>
            </w:r>
          </w:p>
          <w:p w14:paraId="6658B1D9">
            <w:pPr>
              <w:jc w:val="center"/>
              <w:rPr>
                <w:rFonts w:ascii="宋体" w:hAnsi="宋体" w:eastAsia="宋体" w:cs="Times New Roman"/>
                <w:spacing w:val="-10"/>
                <w:szCs w:val="21"/>
              </w:rPr>
            </w:pPr>
            <w:r>
              <w:rPr>
                <w:rFonts w:hint="eastAsia" w:ascii="宋体" w:hAnsi="宋体" w:eastAsia="宋体" w:cs="Times New Roman"/>
                <w:spacing w:val="-10"/>
                <w:szCs w:val="21"/>
              </w:rPr>
              <w:t>3.学习讨论室一个</w:t>
            </w:r>
          </w:p>
        </w:tc>
        <w:tc>
          <w:tcPr>
            <w:tcW w:w="760" w:type="pct"/>
            <w:tcBorders>
              <w:tl2br w:val="nil"/>
              <w:tr2bl w:val="nil"/>
            </w:tcBorders>
            <w:shd w:val="clear" w:color="auto" w:fill="auto"/>
            <w:vAlign w:val="center"/>
          </w:tcPr>
          <w:p w14:paraId="73ABBF99">
            <w:pPr>
              <w:jc w:val="center"/>
              <w:rPr>
                <w:rFonts w:ascii="宋体" w:hAnsi="宋体" w:eastAsia="宋体" w:cs="Times New Roman"/>
                <w:spacing w:val="-10"/>
                <w:szCs w:val="21"/>
              </w:rPr>
            </w:pPr>
            <w:r>
              <w:rPr>
                <w:rFonts w:hint="eastAsia" w:ascii="宋体" w:hAnsi="宋体" w:eastAsia="宋体" w:cs="Times New Roman"/>
                <w:spacing w:val="-10"/>
                <w:szCs w:val="21"/>
              </w:rPr>
              <w:t>400</w:t>
            </w:r>
          </w:p>
        </w:tc>
        <w:tc>
          <w:tcPr>
            <w:tcW w:w="1840" w:type="pct"/>
            <w:tcBorders>
              <w:tl2br w:val="nil"/>
              <w:tr2bl w:val="nil"/>
            </w:tcBorders>
            <w:shd w:val="clear" w:color="auto" w:fill="auto"/>
            <w:vAlign w:val="center"/>
          </w:tcPr>
          <w:p w14:paraId="1EE254C2">
            <w:pPr>
              <w:jc w:val="center"/>
              <w:rPr>
                <w:rFonts w:ascii="宋体" w:hAnsi="宋体" w:eastAsia="宋体" w:cs="Times New Roman"/>
                <w:spacing w:val="-10"/>
                <w:szCs w:val="21"/>
              </w:rPr>
            </w:pPr>
            <w:r>
              <w:rPr>
                <w:rFonts w:hint="eastAsia" w:ascii="宋体" w:hAnsi="宋体" w:eastAsia="宋体" w:cs="Times New Roman"/>
                <w:spacing w:val="-10"/>
                <w:szCs w:val="21"/>
              </w:rPr>
              <w:t>1.学习反应工艺条件控制</w:t>
            </w:r>
          </w:p>
          <w:p w14:paraId="6BDA59D6">
            <w:pPr>
              <w:jc w:val="center"/>
              <w:rPr>
                <w:rFonts w:ascii="宋体" w:hAnsi="宋体" w:eastAsia="宋体" w:cs="Times New Roman"/>
                <w:spacing w:val="-10"/>
                <w:szCs w:val="21"/>
              </w:rPr>
            </w:pPr>
            <w:r>
              <w:rPr>
                <w:rFonts w:hint="eastAsia" w:ascii="宋体" w:hAnsi="宋体" w:eastAsia="宋体" w:cs="Times New Roman"/>
                <w:spacing w:val="-10"/>
                <w:szCs w:val="21"/>
              </w:rPr>
              <w:t>2.完成产品合成</w:t>
            </w:r>
          </w:p>
        </w:tc>
      </w:tr>
      <w:tr w14:paraId="4CE8E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28" w:type="pct"/>
            <w:tcBorders>
              <w:tl2br w:val="nil"/>
              <w:tr2bl w:val="nil"/>
            </w:tcBorders>
            <w:shd w:val="clear" w:color="auto" w:fill="auto"/>
            <w:vAlign w:val="center"/>
          </w:tcPr>
          <w:p w14:paraId="702D726B">
            <w:pPr>
              <w:jc w:val="center"/>
              <w:rPr>
                <w:rFonts w:ascii="宋体" w:hAnsi="宋体" w:eastAsia="宋体" w:cs="Times New Roman"/>
                <w:spacing w:val="-10"/>
                <w:szCs w:val="21"/>
              </w:rPr>
            </w:pPr>
            <w:r>
              <w:rPr>
                <w:rFonts w:hint="eastAsia" w:ascii="宋体" w:hAnsi="宋体" w:eastAsia="宋体" w:cs="Times New Roman"/>
                <w:spacing w:val="-10"/>
                <w:szCs w:val="21"/>
              </w:rPr>
              <w:t>3</w:t>
            </w:r>
          </w:p>
        </w:tc>
        <w:tc>
          <w:tcPr>
            <w:tcW w:w="822" w:type="pct"/>
            <w:tcBorders>
              <w:tl2br w:val="nil"/>
              <w:tr2bl w:val="nil"/>
            </w:tcBorders>
            <w:shd w:val="clear" w:color="auto" w:fill="auto"/>
            <w:vAlign w:val="center"/>
          </w:tcPr>
          <w:p w14:paraId="1A8B7819">
            <w:pPr>
              <w:jc w:val="center"/>
              <w:rPr>
                <w:rFonts w:ascii="宋体" w:hAnsi="宋体" w:eastAsia="宋体" w:cs="Times New Roman"/>
                <w:spacing w:val="-10"/>
                <w:szCs w:val="21"/>
              </w:rPr>
            </w:pPr>
            <w:r>
              <w:rPr>
                <w:rFonts w:hint="eastAsia" w:ascii="宋体" w:hAnsi="宋体" w:eastAsia="宋体" w:cs="Times New Roman"/>
                <w:spacing w:val="-10"/>
                <w:szCs w:val="21"/>
              </w:rPr>
              <w:t>化工综合实训装置</w:t>
            </w:r>
          </w:p>
        </w:tc>
        <w:tc>
          <w:tcPr>
            <w:tcW w:w="1247" w:type="pct"/>
            <w:tcBorders>
              <w:tl2br w:val="nil"/>
              <w:tr2bl w:val="nil"/>
            </w:tcBorders>
            <w:shd w:val="clear" w:color="auto" w:fill="auto"/>
            <w:vAlign w:val="center"/>
          </w:tcPr>
          <w:p w14:paraId="738B090E">
            <w:pPr>
              <w:jc w:val="center"/>
              <w:rPr>
                <w:rFonts w:ascii="宋体" w:hAnsi="宋体" w:eastAsia="宋体" w:cs="Times New Roman"/>
                <w:spacing w:val="-10"/>
                <w:szCs w:val="21"/>
              </w:rPr>
            </w:pPr>
            <w:r>
              <w:rPr>
                <w:rFonts w:hint="eastAsia" w:ascii="宋体" w:hAnsi="宋体" w:eastAsia="宋体" w:cs="Times New Roman"/>
                <w:spacing w:val="-10"/>
                <w:szCs w:val="21"/>
              </w:rPr>
              <w:t>1.甲苯歧化综合实训装置</w:t>
            </w:r>
          </w:p>
          <w:p w14:paraId="37E76435">
            <w:pPr>
              <w:jc w:val="center"/>
              <w:rPr>
                <w:rFonts w:ascii="宋体" w:hAnsi="宋体" w:eastAsia="宋体" w:cs="Times New Roman"/>
                <w:spacing w:val="-10"/>
                <w:szCs w:val="21"/>
              </w:rPr>
            </w:pPr>
            <w:r>
              <w:rPr>
                <w:rFonts w:hint="eastAsia" w:ascii="宋体" w:hAnsi="宋体" w:eastAsia="宋体" w:cs="Times New Roman"/>
                <w:spacing w:val="-10"/>
                <w:szCs w:val="21"/>
              </w:rPr>
              <w:t>2.清净剂磺酸盐综合实训装置</w:t>
            </w:r>
          </w:p>
        </w:tc>
        <w:tc>
          <w:tcPr>
            <w:tcW w:w="760" w:type="pct"/>
            <w:tcBorders>
              <w:tl2br w:val="nil"/>
              <w:tr2bl w:val="nil"/>
            </w:tcBorders>
            <w:shd w:val="clear" w:color="auto" w:fill="auto"/>
            <w:vAlign w:val="center"/>
          </w:tcPr>
          <w:p w14:paraId="42FC247D">
            <w:pPr>
              <w:jc w:val="center"/>
              <w:rPr>
                <w:rFonts w:ascii="宋体" w:hAnsi="宋体" w:eastAsia="宋体" w:cs="Times New Roman"/>
                <w:spacing w:val="-10"/>
                <w:szCs w:val="21"/>
              </w:rPr>
            </w:pPr>
            <w:r>
              <w:rPr>
                <w:rFonts w:hint="eastAsia" w:ascii="宋体" w:hAnsi="宋体" w:eastAsia="宋体" w:cs="Times New Roman"/>
                <w:spacing w:val="-10"/>
                <w:szCs w:val="21"/>
              </w:rPr>
              <w:t>300</w:t>
            </w:r>
          </w:p>
        </w:tc>
        <w:tc>
          <w:tcPr>
            <w:tcW w:w="1840" w:type="pct"/>
            <w:tcBorders>
              <w:tl2br w:val="nil"/>
              <w:tr2bl w:val="nil"/>
            </w:tcBorders>
            <w:shd w:val="clear" w:color="auto" w:fill="auto"/>
            <w:vAlign w:val="center"/>
          </w:tcPr>
          <w:p w14:paraId="5E10A414">
            <w:pPr>
              <w:jc w:val="center"/>
              <w:rPr>
                <w:rFonts w:ascii="宋体" w:hAnsi="宋体" w:eastAsia="宋体" w:cs="Times New Roman"/>
                <w:spacing w:val="-10"/>
                <w:szCs w:val="21"/>
              </w:rPr>
            </w:pPr>
            <w:r>
              <w:rPr>
                <w:rFonts w:hint="eastAsia" w:ascii="宋体" w:hAnsi="宋体" w:eastAsia="宋体" w:cs="Times New Roman"/>
                <w:spacing w:val="-10"/>
                <w:szCs w:val="21"/>
              </w:rPr>
              <w:t>1.掌握装置流程</w:t>
            </w:r>
          </w:p>
          <w:p w14:paraId="3F7376D8">
            <w:pPr>
              <w:jc w:val="center"/>
              <w:rPr>
                <w:rFonts w:ascii="宋体" w:hAnsi="宋体" w:eastAsia="宋体" w:cs="Times New Roman"/>
                <w:spacing w:val="-10"/>
                <w:szCs w:val="21"/>
              </w:rPr>
            </w:pPr>
            <w:r>
              <w:rPr>
                <w:rFonts w:hint="eastAsia" w:ascii="宋体" w:hAnsi="宋体" w:eastAsia="宋体" w:cs="Times New Roman"/>
                <w:spacing w:val="-10"/>
                <w:szCs w:val="21"/>
              </w:rPr>
              <w:t>2.学习装置操作规程</w:t>
            </w:r>
          </w:p>
          <w:p w14:paraId="4BA325AB">
            <w:pPr>
              <w:jc w:val="center"/>
              <w:rPr>
                <w:rFonts w:ascii="宋体" w:hAnsi="宋体" w:eastAsia="宋体" w:cs="Times New Roman"/>
                <w:spacing w:val="-10"/>
                <w:szCs w:val="21"/>
              </w:rPr>
            </w:pPr>
            <w:r>
              <w:rPr>
                <w:rFonts w:hint="eastAsia" w:ascii="宋体" w:hAnsi="宋体" w:eastAsia="宋体" w:cs="Times New Roman"/>
                <w:spacing w:val="-10"/>
                <w:szCs w:val="21"/>
              </w:rPr>
              <w:t>3.反应过程装置开、停车，正常运行及事故处理等</w:t>
            </w:r>
          </w:p>
        </w:tc>
      </w:tr>
      <w:tr w14:paraId="70A6DE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28" w:type="pct"/>
            <w:tcBorders>
              <w:tl2br w:val="nil"/>
              <w:tr2bl w:val="nil"/>
            </w:tcBorders>
            <w:shd w:val="clear" w:color="auto" w:fill="auto"/>
            <w:vAlign w:val="center"/>
          </w:tcPr>
          <w:p w14:paraId="1EAD2F7D">
            <w:pPr>
              <w:jc w:val="center"/>
              <w:rPr>
                <w:rFonts w:ascii="宋体" w:hAnsi="宋体" w:eastAsia="宋体" w:cs="Times New Roman"/>
                <w:spacing w:val="-10"/>
                <w:szCs w:val="21"/>
              </w:rPr>
            </w:pPr>
            <w:r>
              <w:rPr>
                <w:rFonts w:hint="eastAsia" w:ascii="宋体" w:hAnsi="宋体" w:eastAsia="宋体" w:cs="Times New Roman"/>
                <w:spacing w:val="-10"/>
                <w:szCs w:val="21"/>
              </w:rPr>
              <w:t>4</w:t>
            </w:r>
          </w:p>
        </w:tc>
        <w:tc>
          <w:tcPr>
            <w:tcW w:w="822" w:type="pct"/>
            <w:tcBorders>
              <w:tl2br w:val="nil"/>
              <w:tr2bl w:val="nil"/>
            </w:tcBorders>
            <w:shd w:val="clear" w:color="auto" w:fill="auto"/>
            <w:vAlign w:val="center"/>
          </w:tcPr>
          <w:p w14:paraId="75039CB5">
            <w:pPr>
              <w:jc w:val="center"/>
              <w:rPr>
                <w:rFonts w:ascii="宋体" w:hAnsi="宋体" w:eastAsia="宋体" w:cs="Times New Roman"/>
                <w:spacing w:val="-10"/>
                <w:szCs w:val="21"/>
              </w:rPr>
            </w:pPr>
            <w:r>
              <w:rPr>
                <w:rFonts w:hint="eastAsia" w:ascii="宋体" w:hAnsi="宋体" w:eastAsia="宋体" w:cs="Times New Roman"/>
                <w:spacing w:val="-10"/>
                <w:szCs w:val="21"/>
              </w:rPr>
              <w:t>校外实训基地</w:t>
            </w:r>
          </w:p>
        </w:tc>
        <w:tc>
          <w:tcPr>
            <w:tcW w:w="1247" w:type="pct"/>
            <w:tcBorders>
              <w:tl2br w:val="nil"/>
              <w:tr2bl w:val="nil"/>
            </w:tcBorders>
            <w:shd w:val="clear" w:color="auto" w:fill="auto"/>
            <w:vAlign w:val="center"/>
          </w:tcPr>
          <w:p w14:paraId="269FC4D7">
            <w:pPr>
              <w:jc w:val="center"/>
              <w:rPr>
                <w:rFonts w:ascii="宋体" w:hAnsi="宋体" w:eastAsia="宋体" w:cs="Times New Roman"/>
                <w:spacing w:val="-10"/>
                <w:szCs w:val="21"/>
              </w:rPr>
            </w:pPr>
            <w:r>
              <w:rPr>
                <w:rFonts w:hint="eastAsia" w:ascii="宋体" w:hAnsi="宋体" w:eastAsia="宋体" w:cs="Times New Roman"/>
                <w:spacing w:val="-10"/>
                <w:szCs w:val="21"/>
              </w:rPr>
              <w:t>生产装置（苯酐装置、甲基叔丁基醚装置、磺酸盐装置）</w:t>
            </w:r>
          </w:p>
        </w:tc>
        <w:tc>
          <w:tcPr>
            <w:tcW w:w="760" w:type="pct"/>
            <w:tcBorders>
              <w:tl2br w:val="nil"/>
              <w:tr2bl w:val="nil"/>
            </w:tcBorders>
            <w:shd w:val="clear" w:color="auto" w:fill="auto"/>
            <w:vAlign w:val="center"/>
          </w:tcPr>
          <w:p w14:paraId="5A4F33F6">
            <w:pPr>
              <w:jc w:val="center"/>
              <w:rPr>
                <w:rFonts w:ascii="宋体" w:hAnsi="宋体" w:eastAsia="宋体" w:cs="Times New Roman"/>
                <w:spacing w:val="-10"/>
                <w:szCs w:val="21"/>
              </w:rPr>
            </w:pPr>
          </w:p>
        </w:tc>
        <w:tc>
          <w:tcPr>
            <w:tcW w:w="1840" w:type="pct"/>
            <w:tcBorders>
              <w:tl2br w:val="nil"/>
              <w:tr2bl w:val="nil"/>
            </w:tcBorders>
            <w:shd w:val="clear" w:color="auto" w:fill="auto"/>
            <w:vAlign w:val="center"/>
          </w:tcPr>
          <w:p w14:paraId="2B8945A0">
            <w:pPr>
              <w:jc w:val="center"/>
              <w:rPr>
                <w:rFonts w:ascii="宋体" w:hAnsi="宋体" w:eastAsia="宋体" w:cs="Times New Roman"/>
                <w:spacing w:val="-10"/>
                <w:szCs w:val="21"/>
              </w:rPr>
            </w:pPr>
            <w:r>
              <w:rPr>
                <w:rFonts w:hint="eastAsia" w:ascii="宋体" w:hAnsi="宋体" w:eastAsia="宋体" w:cs="Times New Roman"/>
                <w:spacing w:val="-10"/>
                <w:szCs w:val="21"/>
              </w:rPr>
              <w:t>1.学习工艺流程、查流程</w:t>
            </w:r>
          </w:p>
          <w:p w14:paraId="4C40DC1F">
            <w:pPr>
              <w:jc w:val="center"/>
              <w:rPr>
                <w:rFonts w:ascii="宋体" w:hAnsi="宋体" w:eastAsia="宋体" w:cs="Times New Roman"/>
                <w:spacing w:val="-10"/>
                <w:szCs w:val="21"/>
              </w:rPr>
            </w:pPr>
            <w:r>
              <w:rPr>
                <w:rFonts w:hint="eastAsia" w:ascii="宋体" w:hAnsi="宋体" w:eastAsia="宋体" w:cs="Times New Roman"/>
                <w:spacing w:val="-10"/>
                <w:szCs w:val="21"/>
              </w:rPr>
              <w:t>2.学习反应条件控制</w:t>
            </w:r>
          </w:p>
          <w:p w14:paraId="6F4978A9">
            <w:pPr>
              <w:jc w:val="center"/>
              <w:rPr>
                <w:rFonts w:ascii="宋体" w:hAnsi="宋体" w:eastAsia="宋体" w:cs="Times New Roman"/>
                <w:spacing w:val="-10"/>
                <w:szCs w:val="21"/>
              </w:rPr>
            </w:pPr>
            <w:r>
              <w:rPr>
                <w:rFonts w:hint="eastAsia" w:ascii="宋体" w:hAnsi="宋体" w:eastAsia="宋体" w:cs="Times New Roman"/>
                <w:spacing w:val="-10"/>
                <w:szCs w:val="21"/>
              </w:rPr>
              <w:t>3.感受真实生产环境和过程</w:t>
            </w:r>
          </w:p>
        </w:tc>
      </w:tr>
    </w:tbl>
    <w:p w14:paraId="2B7A18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18E75B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7E317A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1.化学添加剂制造工、有机合成工国家职业技能标准</w:t>
      </w:r>
    </w:p>
    <w:p w14:paraId="2DE628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2.企业的产品生产操作规程资料</w:t>
      </w:r>
    </w:p>
    <w:p w14:paraId="438DDC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3.课程相关的图书、期刊资料</w:t>
      </w:r>
    </w:p>
    <w:p w14:paraId="6BEEAD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1EE41E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1.多媒体课件、试题库、动画等教学资源</w:t>
      </w:r>
    </w:p>
    <w:p w14:paraId="57DAE7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2.计算机网络系统、万方数据、超星图书等资源</w:t>
      </w:r>
    </w:p>
    <w:p w14:paraId="623D55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3.磺酸盐装置、均苯四甲酸氧化装置、甲基叔丁基醚仿真、釜式反应器仿真软件</w:t>
      </w:r>
    </w:p>
    <w:p w14:paraId="311BB15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EDE5262">
      <w:pPr>
        <w:pStyle w:val="2"/>
        <w:bidi w:val="0"/>
        <w:jc w:val="center"/>
        <w:rPr>
          <w:rFonts w:hint="eastAsia"/>
          <w:color w:val="auto"/>
          <w:highlight w:val="none"/>
          <w:lang w:val="en-US" w:eastAsia="zh-CN"/>
        </w:rPr>
      </w:pPr>
      <w:bookmarkStart w:id="93" w:name="_Toc26083"/>
      <w:bookmarkStart w:id="94" w:name="_Toc30698"/>
      <w:bookmarkStart w:id="95" w:name="_Toc30693"/>
      <w:bookmarkStart w:id="96" w:name="_Toc14967"/>
      <w:bookmarkStart w:id="97" w:name="_Toc10033"/>
      <w:bookmarkStart w:id="98" w:name="_Toc9360"/>
      <w:bookmarkStart w:id="99" w:name="_Toc21484"/>
      <w:r>
        <w:rPr>
          <w:rFonts w:hint="eastAsia"/>
          <w:color w:val="auto"/>
          <w:highlight w:val="none"/>
          <w:lang w:val="en-US" w:eastAsia="zh-CN"/>
        </w:rPr>
        <w:t>《精细化学品配方制剂技术》课程标准</w:t>
      </w:r>
      <w:bookmarkEnd w:id="93"/>
      <w:bookmarkEnd w:id="94"/>
      <w:bookmarkEnd w:id="95"/>
      <w:bookmarkEnd w:id="96"/>
      <w:bookmarkEnd w:id="97"/>
      <w:bookmarkEnd w:id="98"/>
      <w:bookmarkEnd w:id="99"/>
    </w:p>
    <w:p w14:paraId="315451E4">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961"/>
        <w:gridCol w:w="1779"/>
        <w:gridCol w:w="922"/>
        <w:gridCol w:w="1448"/>
        <w:gridCol w:w="3307"/>
      </w:tblGrid>
      <w:tr w14:paraId="6D76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bottom w:val="single" w:color="auto" w:sz="4" w:space="0"/>
              <w:right w:val="single" w:color="auto" w:sz="4" w:space="0"/>
            </w:tcBorders>
            <w:vAlign w:val="center"/>
          </w:tcPr>
          <w:p w14:paraId="5F354F88">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1859" w:type="pct"/>
            <w:gridSpan w:val="3"/>
            <w:tcBorders>
              <w:top w:val="single" w:color="auto" w:sz="4" w:space="0"/>
              <w:left w:val="single" w:color="auto" w:sz="4" w:space="0"/>
              <w:bottom w:val="single" w:color="auto" w:sz="4" w:space="0"/>
              <w:right w:val="single" w:color="auto" w:sz="4" w:space="0"/>
            </w:tcBorders>
            <w:vAlign w:val="center"/>
          </w:tcPr>
          <w:p w14:paraId="2118EB88">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精细化学品配方制剂技术</w:t>
            </w:r>
          </w:p>
        </w:tc>
        <w:tc>
          <w:tcPr>
            <w:tcW w:w="735" w:type="pct"/>
            <w:tcBorders>
              <w:top w:val="single" w:color="auto" w:sz="4" w:space="0"/>
              <w:left w:val="single" w:color="auto" w:sz="4" w:space="0"/>
              <w:bottom w:val="single" w:color="auto" w:sz="4" w:space="0"/>
              <w:right w:val="single" w:color="auto" w:sz="4" w:space="0"/>
            </w:tcBorders>
            <w:vAlign w:val="center"/>
          </w:tcPr>
          <w:p w14:paraId="1024E358">
            <w:pPr>
              <w:pStyle w:val="16"/>
              <w:spacing w:before="0" w:beforeAutospacing="0" w:after="0" w:afterAutospacing="0"/>
              <w:ind w:right="-117"/>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678" w:type="pct"/>
            <w:tcBorders>
              <w:top w:val="single" w:color="auto" w:sz="4" w:space="0"/>
              <w:left w:val="single" w:color="auto" w:sz="4" w:space="0"/>
              <w:bottom w:val="single" w:color="auto" w:sz="4" w:space="0"/>
              <w:right w:val="single" w:color="auto" w:sz="4" w:space="0"/>
            </w:tcBorders>
            <w:vAlign w:val="center"/>
          </w:tcPr>
          <w:p w14:paraId="644FB9B3">
            <w:pPr>
              <w:pStyle w:val="16"/>
              <w:spacing w:before="0" w:beforeAutospacing="0" w:after="0" w:afterAutospacing="0"/>
              <w:ind w:right="-145"/>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shjh23004</w:t>
            </w:r>
          </w:p>
        </w:tc>
      </w:tr>
      <w:tr w14:paraId="4B60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bottom w:val="single" w:color="auto" w:sz="4" w:space="0"/>
              <w:right w:val="single" w:color="auto" w:sz="4" w:space="0"/>
            </w:tcBorders>
            <w:vAlign w:val="center"/>
          </w:tcPr>
          <w:p w14:paraId="17D4E0B9">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488" w:type="pct"/>
            <w:tcBorders>
              <w:top w:val="single" w:color="auto" w:sz="4" w:space="0"/>
              <w:left w:val="single" w:color="auto" w:sz="4" w:space="0"/>
              <w:bottom w:val="single" w:color="auto" w:sz="4" w:space="0"/>
              <w:right w:val="single" w:color="auto" w:sz="4" w:space="0"/>
            </w:tcBorders>
            <w:vAlign w:val="center"/>
          </w:tcPr>
          <w:p w14:paraId="6CC32E5D">
            <w:pPr>
              <w:jc w:val="center"/>
              <w:rPr>
                <w:rFonts w:hint="default" w:eastAsiaTheme="minorEastAsia"/>
                <w:color w:val="auto"/>
                <w:highlight w:val="none"/>
                <w:lang w:val="en-US" w:eastAsia="zh-CN"/>
              </w:rPr>
            </w:pPr>
            <w:r>
              <w:rPr>
                <w:rFonts w:hint="eastAsia"/>
                <w:color w:val="auto"/>
                <w:highlight w:val="none"/>
                <w:lang w:val="en-US" w:eastAsia="zh-CN"/>
              </w:rPr>
              <w:t>36学时</w:t>
            </w:r>
          </w:p>
        </w:tc>
        <w:tc>
          <w:tcPr>
            <w:tcW w:w="903" w:type="pct"/>
            <w:tcBorders>
              <w:top w:val="single" w:color="auto" w:sz="4" w:space="0"/>
              <w:left w:val="single" w:color="auto" w:sz="4" w:space="0"/>
              <w:bottom w:val="single" w:color="auto" w:sz="4" w:space="0"/>
              <w:right w:val="single" w:color="auto" w:sz="4" w:space="0"/>
            </w:tcBorders>
            <w:vAlign w:val="center"/>
          </w:tcPr>
          <w:p w14:paraId="54C222DC">
            <w:pPr>
              <w:jc w:val="center"/>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468" w:type="pct"/>
            <w:tcBorders>
              <w:top w:val="single" w:color="auto" w:sz="4" w:space="0"/>
              <w:left w:val="single" w:color="auto" w:sz="4" w:space="0"/>
              <w:bottom w:val="single" w:color="auto" w:sz="4" w:space="0"/>
              <w:right w:val="single" w:color="auto" w:sz="4" w:space="0"/>
            </w:tcBorders>
            <w:vAlign w:val="center"/>
          </w:tcPr>
          <w:p w14:paraId="01C6A99F">
            <w:pPr>
              <w:jc w:val="center"/>
              <w:rPr>
                <w:rFonts w:hint="eastAsia"/>
                <w:color w:val="auto"/>
                <w:highlight w:val="none"/>
                <w:lang w:val="en-US" w:eastAsia="zh-CN"/>
              </w:rPr>
            </w:pPr>
            <w:r>
              <w:rPr>
                <w:rFonts w:hint="eastAsia"/>
                <w:color w:val="auto"/>
                <w:highlight w:val="none"/>
                <w:lang w:val="en-US" w:eastAsia="zh-CN"/>
              </w:rPr>
              <w:t>4学时</w:t>
            </w:r>
          </w:p>
        </w:tc>
        <w:tc>
          <w:tcPr>
            <w:tcW w:w="735" w:type="pct"/>
            <w:tcBorders>
              <w:top w:val="single" w:color="auto" w:sz="4" w:space="0"/>
              <w:left w:val="single" w:color="auto" w:sz="4" w:space="0"/>
              <w:bottom w:val="single" w:color="auto" w:sz="4" w:space="0"/>
              <w:right w:val="single" w:color="auto" w:sz="4" w:space="0"/>
            </w:tcBorders>
            <w:vAlign w:val="center"/>
          </w:tcPr>
          <w:p w14:paraId="5A79FDEB">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678" w:type="pct"/>
            <w:tcBorders>
              <w:top w:val="single" w:color="auto" w:sz="4" w:space="0"/>
              <w:left w:val="single" w:color="auto" w:sz="4" w:space="0"/>
              <w:bottom w:val="single" w:color="auto" w:sz="4" w:space="0"/>
              <w:right w:val="single" w:color="auto" w:sz="4" w:space="0"/>
            </w:tcBorders>
            <w:vAlign w:val="center"/>
          </w:tcPr>
          <w:p w14:paraId="129BDB89">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2学分</w:t>
            </w:r>
          </w:p>
        </w:tc>
      </w:tr>
      <w:tr w14:paraId="0E63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bottom w:val="single" w:color="auto" w:sz="4" w:space="0"/>
              <w:right w:val="single" w:color="auto" w:sz="4" w:space="0"/>
            </w:tcBorders>
            <w:vAlign w:val="center"/>
          </w:tcPr>
          <w:p w14:paraId="26417863">
            <w:pPr>
              <w:pStyle w:val="16"/>
              <w:spacing w:before="0" w:beforeAutospacing="0" w:after="0" w:afterAutospacing="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4273" w:type="pct"/>
            <w:gridSpan w:val="5"/>
            <w:tcBorders>
              <w:top w:val="single" w:color="auto" w:sz="4" w:space="0"/>
              <w:left w:val="single" w:color="auto" w:sz="4" w:space="0"/>
              <w:bottom w:val="single" w:color="auto" w:sz="4" w:space="0"/>
              <w:right w:val="single" w:color="auto" w:sz="4" w:space="0"/>
            </w:tcBorders>
            <w:vAlign w:val="center"/>
          </w:tcPr>
          <w:p w14:paraId="2E38384A">
            <w:pPr>
              <w:pStyle w:val="16"/>
              <w:spacing w:before="0" w:beforeAutospacing="0" w:after="0" w:afterAutospacing="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精细化工技术专业</w:t>
            </w:r>
          </w:p>
        </w:tc>
      </w:tr>
      <w:tr w14:paraId="261D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right w:val="single" w:color="auto" w:sz="4" w:space="0"/>
            </w:tcBorders>
            <w:vAlign w:val="center"/>
          </w:tcPr>
          <w:p w14:paraId="65E052E6">
            <w:pPr>
              <w:pStyle w:val="16"/>
              <w:spacing w:before="0" w:beforeAutospacing="0" w:after="0" w:afterAutospacing="0"/>
              <w:jc w:val="center"/>
              <w:rPr>
                <w:rFonts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1859" w:type="pct"/>
            <w:gridSpan w:val="3"/>
            <w:tcBorders>
              <w:top w:val="single" w:color="auto" w:sz="4" w:space="0"/>
              <w:left w:val="single" w:color="auto" w:sz="4" w:space="0"/>
              <w:right w:val="single" w:color="auto" w:sz="4" w:space="0"/>
            </w:tcBorders>
            <w:vAlign w:val="center"/>
          </w:tcPr>
          <w:p w14:paraId="0F67B280">
            <w:pPr>
              <w:widowControl/>
              <w:jc w:val="center"/>
              <w:rPr>
                <w:rFonts w:hint="default" w:asciiTheme="minorHAnsi" w:hAnsiTheme="minorHAnsi" w:eastAsiaTheme="minorEastAsia" w:cstheme="minorBidi"/>
                <w:color w:val="auto"/>
                <w:kern w:val="2"/>
                <w:sz w:val="21"/>
                <w:szCs w:val="24"/>
                <w:highlight w:val="none"/>
                <w:lang w:val="en-US" w:eastAsia="zh-CN" w:bidi="ar-SA"/>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lang w:eastAsia="zh-CN"/>
              </w:rPr>
              <w:t>□</w:t>
            </w:r>
            <w:r>
              <w:rPr>
                <w:rFonts w:hint="eastAsia"/>
                <w:color w:val="auto"/>
                <w:highlight w:val="none"/>
                <w:lang w:val="en-US" w:eastAsia="zh-CN"/>
              </w:rPr>
              <w:t>专业核心课</w:t>
            </w:r>
            <w:r>
              <w:rPr>
                <w:rFonts w:hint="eastAsia"/>
                <w:color w:val="auto"/>
                <w:highlight w:val="none"/>
                <w:lang w:eastAsia="zh-CN"/>
              </w:rPr>
              <w:t>☑</w:t>
            </w:r>
            <w:r>
              <w:rPr>
                <w:rFonts w:hint="eastAsia"/>
                <w:color w:val="auto"/>
                <w:highlight w:val="none"/>
                <w:lang w:val="en-US" w:eastAsia="zh-CN"/>
              </w:rPr>
              <w:t>专业选修课</w:t>
            </w:r>
            <w:r>
              <w:rPr>
                <w:rFonts w:hint="eastAsia"/>
                <w:color w:val="auto"/>
                <w:highlight w:val="none"/>
              </w:rPr>
              <w:t>□</w:t>
            </w:r>
            <w:r>
              <w:rPr>
                <w:rFonts w:hint="eastAsia"/>
                <w:color w:val="auto"/>
                <w:highlight w:val="none"/>
                <w:lang w:val="en-US" w:eastAsia="zh-CN"/>
              </w:rPr>
              <w:t>专业技能课</w:t>
            </w:r>
          </w:p>
        </w:tc>
        <w:tc>
          <w:tcPr>
            <w:tcW w:w="735" w:type="pct"/>
            <w:tcBorders>
              <w:top w:val="single" w:color="auto" w:sz="4" w:space="0"/>
              <w:left w:val="single" w:color="auto" w:sz="4" w:space="0"/>
              <w:bottom w:val="single" w:color="auto" w:sz="4" w:space="0"/>
              <w:right w:val="single" w:color="auto" w:sz="4" w:space="0"/>
            </w:tcBorders>
            <w:vAlign w:val="center"/>
          </w:tcPr>
          <w:p w14:paraId="1B4EBDA2">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1678" w:type="pct"/>
            <w:tcBorders>
              <w:top w:val="single" w:color="auto" w:sz="4" w:space="0"/>
              <w:left w:val="single" w:color="auto" w:sz="4" w:space="0"/>
              <w:bottom w:val="single" w:color="auto" w:sz="4" w:space="0"/>
              <w:right w:val="single" w:color="auto" w:sz="4" w:space="0"/>
            </w:tcBorders>
            <w:vAlign w:val="center"/>
          </w:tcPr>
          <w:p w14:paraId="300BE010">
            <w:pPr>
              <w:pStyle w:val="16"/>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7318DB49">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59AD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right w:val="single" w:color="auto" w:sz="4" w:space="0"/>
            </w:tcBorders>
            <w:shd w:val="clear" w:color="auto" w:fill="auto"/>
            <w:vAlign w:val="center"/>
          </w:tcPr>
          <w:p w14:paraId="27E30DD9">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4273" w:type="pct"/>
            <w:gridSpan w:val="5"/>
            <w:tcBorders>
              <w:top w:val="single" w:color="auto" w:sz="4" w:space="0"/>
              <w:left w:val="single" w:color="auto" w:sz="4" w:space="0"/>
              <w:right w:val="single" w:color="auto" w:sz="4" w:space="0"/>
            </w:tcBorders>
            <w:vAlign w:val="center"/>
          </w:tcPr>
          <w:p w14:paraId="24B2C0DC">
            <w:pPr>
              <w:pStyle w:val="16"/>
              <w:spacing w:before="0" w:beforeAutospacing="0" w:after="0" w:afterAutospacing="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化工单元操作技术、精细化学品分离提纯技术</w:t>
            </w:r>
          </w:p>
        </w:tc>
      </w:tr>
      <w:tr w14:paraId="4448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right w:val="single" w:color="auto" w:sz="4" w:space="0"/>
            </w:tcBorders>
            <w:shd w:val="clear" w:color="auto" w:fill="auto"/>
            <w:vAlign w:val="center"/>
          </w:tcPr>
          <w:p w14:paraId="7A33305A">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4273" w:type="pct"/>
            <w:gridSpan w:val="5"/>
            <w:tcBorders>
              <w:top w:val="single" w:color="auto" w:sz="4" w:space="0"/>
              <w:left w:val="single" w:color="auto" w:sz="4" w:space="0"/>
              <w:right w:val="single" w:color="auto" w:sz="4" w:space="0"/>
            </w:tcBorders>
            <w:vAlign w:val="center"/>
          </w:tcPr>
          <w:p w14:paraId="43A5AF03">
            <w:pPr>
              <w:pStyle w:val="16"/>
              <w:spacing w:before="0" w:beforeAutospacing="0" w:after="0" w:afterAutospacing="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顶岗实践</w:t>
            </w:r>
          </w:p>
        </w:tc>
      </w:tr>
      <w:tr w14:paraId="6301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right w:val="single" w:color="auto" w:sz="4" w:space="0"/>
            </w:tcBorders>
            <w:shd w:val="clear" w:color="auto" w:fill="auto"/>
            <w:vAlign w:val="center"/>
          </w:tcPr>
          <w:p w14:paraId="168A2341">
            <w:pPr>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ascii="Arial" w:hAnsi="Arial" w:eastAsia="宋体" w:cs="Arial"/>
                <w:b/>
                <w:color w:val="auto"/>
                <w:highlight w:val="none"/>
              </w:rPr>
              <w:t>教材</w:t>
            </w:r>
          </w:p>
        </w:tc>
        <w:tc>
          <w:tcPr>
            <w:tcW w:w="4273" w:type="pct"/>
            <w:gridSpan w:val="5"/>
            <w:tcBorders>
              <w:top w:val="single" w:color="auto" w:sz="4" w:space="0"/>
              <w:left w:val="single" w:color="auto" w:sz="4" w:space="0"/>
              <w:right w:val="single" w:color="auto" w:sz="4" w:space="0"/>
            </w:tcBorders>
            <w:shd w:val="clear" w:color="auto" w:fill="auto"/>
            <w:vAlign w:val="center"/>
          </w:tcPr>
          <w:p w14:paraId="047C9AFF">
            <w:pPr>
              <w:jc w:val="center"/>
              <w:rPr>
                <w:rFonts w:hint="eastAsia" w:ascii="Arial" w:hAnsi="Arial" w:eastAsia="宋体" w:cs="Arial"/>
                <w:color w:val="auto"/>
                <w:kern w:val="2"/>
                <w:sz w:val="21"/>
                <w:szCs w:val="24"/>
                <w:highlight w:val="none"/>
                <w:lang w:val="en-US" w:eastAsia="zh-CN" w:bidi="ar-SA"/>
              </w:rPr>
            </w:pPr>
            <w:r>
              <w:rPr>
                <w:rFonts w:ascii="Arial" w:hAnsi="Arial" w:eastAsia="宋体" w:cs="Arial"/>
                <w:color w:val="auto"/>
                <w:highlight w:val="none"/>
              </w:rPr>
              <w:t>《</w:t>
            </w:r>
            <w:r>
              <w:rPr>
                <w:rFonts w:hint="eastAsia" w:ascii="宋体" w:hAnsi="宋体" w:eastAsia="宋体"/>
                <w:color w:val="auto"/>
                <w:sz w:val="21"/>
                <w:szCs w:val="21"/>
                <w:highlight w:val="none"/>
                <w:lang w:val="en-US" w:eastAsia="zh-CN"/>
              </w:rPr>
              <w:t>精细化学品配方制剂技术</w:t>
            </w:r>
            <w:r>
              <w:rPr>
                <w:rFonts w:ascii="Arial" w:hAnsi="Arial" w:eastAsia="宋体" w:cs="Arial"/>
                <w:color w:val="auto"/>
                <w:highlight w:val="none"/>
              </w:rPr>
              <w:t>》（</w:t>
            </w:r>
            <w:r>
              <w:rPr>
                <w:rFonts w:hint="eastAsia" w:ascii="Arial" w:hAnsi="Arial" w:eastAsia="宋体" w:cs="Arial"/>
                <w:color w:val="auto"/>
                <w:highlight w:val="none"/>
                <w:lang w:val="en-US" w:eastAsia="zh-CN"/>
              </w:rPr>
              <w:t>张小华 杨晓东，化学工业出版社，2013，ISBN 978-7-122-19091-8</w:t>
            </w:r>
            <w:r>
              <w:rPr>
                <w:rFonts w:hint="eastAsia" w:ascii="Arial" w:hAnsi="Arial" w:eastAsia="宋体" w:cs="Arial"/>
                <w:color w:val="auto"/>
                <w:highlight w:val="none"/>
                <w:lang w:eastAsia="zh-CN"/>
              </w:rPr>
              <w:t>）</w:t>
            </w:r>
          </w:p>
        </w:tc>
      </w:tr>
      <w:tr w14:paraId="30BA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right w:val="single" w:color="auto" w:sz="4" w:space="0"/>
            </w:tcBorders>
            <w:vAlign w:val="center"/>
          </w:tcPr>
          <w:p w14:paraId="5BAE28DD">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1859" w:type="pct"/>
            <w:gridSpan w:val="3"/>
            <w:tcBorders>
              <w:top w:val="single" w:color="auto" w:sz="4" w:space="0"/>
              <w:left w:val="single" w:color="auto" w:sz="4" w:space="0"/>
              <w:right w:val="single" w:color="auto" w:sz="4" w:space="0"/>
            </w:tcBorders>
            <w:vAlign w:val="center"/>
          </w:tcPr>
          <w:p w14:paraId="68295F40">
            <w:pPr>
              <w:widowControl/>
              <w:jc w:val="center"/>
              <w:rPr>
                <w:rFonts w:hint="default" w:eastAsiaTheme="minorEastAsia"/>
                <w:color w:val="auto"/>
                <w:highlight w:val="none"/>
                <w:lang w:val="en-US" w:eastAsia="zh-CN"/>
              </w:rPr>
            </w:pPr>
            <w:r>
              <w:rPr>
                <w:rFonts w:hint="eastAsia"/>
                <w:color w:val="auto"/>
                <w:highlight w:val="none"/>
                <w:lang w:val="en-US" w:eastAsia="zh-CN"/>
              </w:rPr>
              <w:t>徐铭悦</w:t>
            </w:r>
          </w:p>
        </w:tc>
        <w:tc>
          <w:tcPr>
            <w:tcW w:w="735" w:type="pct"/>
            <w:tcBorders>
              <w:top w:val="single" w:color="auto" w:sz="4" w:space="0"/>
              <w:left w:val="single" w:color="auto" w:sz="4" w:space="0"/>
              <w:bottom w:val="single" w:color="auto" w:sz="4" w:space="0"/>
              <w:right w:val="single" w:color="auto" w:sz="4" w:space="0"/>
            </w:tcBorders>
            <w:vAlign w:val="center"/>
          </w:tcPr>
          <w:p w14:paraId="023DAE3B">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1678" w:type="pct"/>
            <w:tcBorders>
              <w:top w:val="single" w:color="auto" w:sz="4" w:space="0"/>
              <w:left w:val="single" w:color="auto" w:sz="4" w:space="0"/>
              <w:bottom w:val="single" w:color="auto" w:sz="4" w:space="0"/>
              <w:right w:val="single" w:color="auto" w:sz="4" w:space="0"/>
            </w:tcBorders>
            <w:vAlign w:val="center"/>
          </w:tcPr>
          <w:p w14:paraId="6B9E3DD4">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ascii="Times New Roman" w:hAnsi="Times New Roman" w:eastAsia="宋体" w:cs="Times New Roman"/>
                <w:color w:val="auto"/>
                <w:sz w:val="21"/>
                <w:szCs w:val="21"/>
                <w:highlight w:val="none"/>
              </w:rPr>
              <w:t>2025年7月</w:t>
            </w:r>
          </w:p>
        </w:tc>
      </w:tr>
      <w:tr w14:paraId="22F0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tcBorders>
              <w:top w:val="single" w:color="auto" w:sz="4" w:space="0"/>
              <w:left w:val="single" w:color="auto" w:sz="4" w:space="0"/>
              <w:right w:val="single" w:color="auto" w:sz="4" w:space="0"/>
            </w:tcBorders>
            <w:vAlign w:val="center"/>
          </w:tcPr>
          <w:p w14:paraId="6EDB2176">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1859" w:type="pct"/>
            <w:gridSpan w:val="3"/>
            <w:tcBorders>
              <w:top w:val="single" w:color="auto" w:sz="4" w:space="0"/>
              <w:left w:val="single" w:color="auto" w:sz="4" w:space="0"/>
              <w:right w:val="single" w:color="auto" w:sz="4" w:space="0"/>
            </w:tcBorders>
            <w:vAlign w:val="center"/>
          </w:tcPr>
          <w:p w14:paraId="729D9169">
            <w:pPr>
              <w:widowControl/>
              <w:jc w:val="center"/>
              <w:rPr>
                <w:rFonts w:hint="eastAsia"/>
                <w:color w:val="auto"/>
                <w:highlight w:val="none"/>
              </w:rPr>
            </w:pPr>
            <w:r>
              <w:rPr>
                <w:rFonts w:hint="eastAsia" w:ascii="宋体" w:hAnsi="宋体" w:eastAsia="宋体"/>
                <w:color w:val="auto"/>
                <w:sz w:val="21"/>
                <w:szCs w:val="21"/>
                <w:lang w:val="en-US" w:eastAsia="zh-CN"/>
              </w:rPr>
              <w:t>郭娇娇</w:t>
            </w:r>
          </w:p>
        </w:tc>
        <w:tc>
          <w:tcPr>
            <w:tcW w:w="735" w:type="pct"/>
            <w:tcBorders>
              <w:top w:val="single" w:color="auto" w:sz="4" w:space="0"/>
              <w:left w:val="single" w:color="auto" w:sz="4" w:space="0"/>
              <w:bottom w:val="single" w:color="auto" w:sz="4" w:space="0"/>
              <w:right w:val="single" w:color="auto" w:sz="4" w:space="0"/>
            </w:tcBorders>
            <w:vAlign w:val="center"/>
          </w:tcPr>
          <w:p w14:paraId="182645AB">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1678" w:type="pct"/>
            <w:tcBorders>
              <w:top w:val="single" w:color="auto" w:sz="4" w:space="0"/>
              <w:left w:val="single" w:color="auto" w:sz="4" w:space="0"/>
              <w:bottom w:val="single" w:color="auto" w:sz="4" w:space="0"/>
              <w:right w:val="single" w:color="auto" w:sz="4" w:space="0"/>
            </w:tcBorders>
            <w:vAlign w:val="center"/>
          </w:tcPr>
          <w:p w14:paraId="5878019B">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ascii="Times New Roman" w:hAnsi="Times New Roman" w:eastAsia="宋体" w:cs="Times New Roman"/>
                <w:color w:val="auto"/>
                <w:sz w:val="21"/>
                <w:szCs w:val="21"/>
                <w:highlight w:val="none"/>
              </w:rPr>
              <w:t>2025年8月</w:t>
            </w:r>
          </w:p>
        </w:tc>
      </w:tr>
    </w:tbl>
    <w:p w14:paraId="1C28FB2E">
      <w:pPr>
        <w:pStyle w:val="3"/>
        <w:bidi w:val="0"/>
        <w:rPr>
          <w:rFonts w:hint="eastAsia"/>
          <w:lang w:val="en-US" w:eastAsia="zh-CN"/>
        </w:rPr>
      </w:pPr>
      <w:r>
        <w:rPr>
          <w:rFonts w:hint="eastAsia"/>
          <w:lang w:val="en-US" w:eastAsia="zh-CN"/>
        </w:rPr>
        <w:t>二、课程定位</w:t>
      </w:r>
    </w:p>
    <w:p w14:paraId="7E117D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本课程是</w:t>
      </w:r>
      <w:r>
        <w:rPr>
          <w:rFonts w:hint="eastAsia" w:asciiTheme="minorEastAsia" w:hAnsiTheme="minorEastAsia" w:cstheme="minorEastAsia"/>
          <w:color w:val="auto"/>
          <w:sz w:val="24"/>
          <w:szCs w:val="24"/>
          <w:highlight w:val="none"/>
          <w:lang w:val="en-US" w:eastAsia="zh-CN"/>
        </w:rPr>
        <w:t>高职精细化工</w:t>
      </w:r>
      <w:r>
        <w:rPr>
          <w:rFonts w:hint="eastAsia" w:asciiTheme="minorEastAsia" w:hAnsiTheme="minorEastAsia" w:eastAsiaTheme="minorEastAsia" w:cstheme="minorEastAsia"/>
          <w:color w:val="auto"/>
          <w:sz w:val="24"/>
          <w:szCs w:val="24"/>
          <w:highlight w:val="none"/>
          <w:lang w:val="en-US" w:eastAsia="zh-CN"/>
        </w:rPr>
        <w:t>专业的一门专业</w:t>
      </w:r>
      <w:r>
        <w:rPr>
          <w:rFonts w:hint="eastAsia" w:asciiTheme="minorEastAsia" w:hAnsiTheme="minorEastAsia" w:cstheme="minorEastAsia"/>
          <w:color w:val="auto"/>
          <w:sz w:val="24"/>
          <w:szCs w:val="24"/>
          <w:highlight w:val="none"/>
          <w:lang w:val="en-US" w:eastAsia="zh-CN"/>
        </w:rPr>
        <w:t>选修</w:t>
      </w:r>
      <w:r>
        <w:rPr>
          <w:rFonts w:hint="eastAsia" w:asciiTheme="minorEastAsia" w:hAnsiTheme="minorEastAsia" w:eastAsiaTheme="minorEastAsia" w:cstheme="minorEastAsia"/>
          <w:color w:val="auto"/>
          <w:sz w:val="24"/>
          <w:szCs w:val="24"/>
          <w:highlight w:val="none"/>
          <w:lang w:val="en-US" w:eastAsia="zh-CN"/>
        </w:rPr>
        <w:t>课程，是在《化工单元操作技术》</w:t>
      </w:r>
      <w:r>
        <w:rPr>
          <w:rFonts w:hint="eastAsia" w:asciiTheme="minorEastAsia" w:hAnsiTheme="minorEastAsia" w:cstheme="minorEastAsia"/>
          <w:color w:val="auto"/>
          <w:sz w:val="24"/>
          <w:szCs w:val="24"/>
          <w:highlight w:val="none"/>
          <w:lang w:val="en-US" w:eastAsia="zh-CN"/>
        </w:rPr>
        <w:t>《精细化学品分离提纯技术》等课程</w:t>
      </w:r>
      <w:r>
        <w:rPr>
          <w:rFonts w:hint="eastAsia" w:asciiTheme="minorEastAsia" w:hAnsiTheme="minorEastAsia" w:eastAsiaTheme="minorEastAsia" w:cstheme="minorEastAsia"/>
          <w:color w:val="auto"/>
          <w:sz w:val="24"/>
          <w:szCs w:val="24"/>
          <w:highlight w:val="none"/>
          <w:lang w:val="en-US" w:eastAsia="zh-CN"/>
        </w:rPr>
        <w:t>基础上开设的一门理论+实践的课程，对接专业人才培养目标，面向精细化学品研发、生产、质检及技术服务</w:t>
      </w:r>
      <w:r>
        <w:rPr>
          <w:rFonts w:hint="eastAsia" w:asciiTheme="minorEastAsia" w:hAnsi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lang w:val="en-US" w:eastAsia="zh-CN"/>
        </w:rPr>
        <w:t>工作岗位，培养学生具备严谨求实、安全规范、精益求精、绿色环保</w:t>
      </w:r>
      <w:r>
        <w:rPr>
          <w:rFonts w:hint="eastAsia" w:asciiTheme="minorEastAsia" w:hAnsi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lang w:val="en-US" w:eastAsia="zh-CN"/>
        </w:rPr>
        <w:t>职业素质，具备分析和解决精细化学品开发问题的能力，为后续顶岗实践</w:t>
      </w:r>
      <w:r>
        <w:rPr>
          <w:rFonts w:hint="eastAsia" w:asciiTheme="minorEastAsia" w:hAnsi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lang w:val="en-US" w:eastAsia="zh-CN"/>
        </w:rPr>
        <w:t>课程学习奠定基础的课程。同时，将课程思政内容融入</w:t>
      </w:r>
      <w:r>
        <w:rPr>
          <w:rFonts w:hint="eastAsia" w:asciiTheme="minorEastAsia" w:hAnsiTheme="minorEastAsia" w:cstheme="minorEastAsia"/>
          <w:color w:val="auto"/>
          <w:sz w:val="24"/>
          <w:szCs w:val="24"/>
          <w:highlight w:val="none"/>
          <w:lang w:val="en-US" w:eastAsia="zh-CN"/>
        </w:rPr>
        <w:t>课程核心内容体系</w:t>
      </w:r>
      <w:r>
        <w:rPr>
          <w:rFonts w:hint="eastAsia" w:asciiTheme="minorEastAsia" w:hAnsiTheme="minorEastAsia" w:eastAsiaTheme="minorEastAsia" w:cstheme="minorEastAsia"/>
          <w:color w:val="auto"/>
          <w:sz w:val="24"/>
          <w:szCs w:val="24"/>
          <w:highlight w:val="none"/>
          <w:lang w:val="en-US" w:eastAsia="zh-CN"/>
        </w:rPr>
        <w:t>，帮助学生树立正确的世界观、人生观、价值观。</w:t>
      </w:r>
    </w:p>
    <w:p w14:paraId="23701026">
      <w:pPr>
        <w:pStyle w:val="3"/>
        <w:bidi w:val="0"/>
        <w:rPr>
          <w:rFonts w:hint="eastAsia"/>
          <w:lang w:val="en-US" w:eastAsia="zh-CN"/>
        </w:rPr>
      </w:pPr>
      <w:r>
        <w:rPr>
          <w:rFonts w:hint="eastAsia"/>
          <w:lang w:val="en-US" w:eastAsia="zh-CN"/>
        </w:rPr>
        <w:t>三、课程设计思路</w:t>
      </w:r>
    </w:p>
    <w:p w14:paraId="4EF9FF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cstheme="minorEastAsia"/>
          <w:color w:val="auto"/>
          <w:sz w:val="24"/>
          <w:szCs w:val="24"/>
          <w:highlight w:val="none"/>
          <w:lang w:val="en-US" w:eastAsia="zh-CN"/>
        </w:rPr>
        <w:t>本课程基于OBE教学理念，遵循“以岗位需求为导向、以能力培养为核心、以知识应用为目标、以思政育人为引领”的设计思路</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根据人才培养方案及相关教材确定教学内容</w:t>
      </w:r>
      <w:r>
        <w:rPr>
          <w:rFonts w:hint="eastAsia" w:asciiTheme="minorEastAsia" w:hAnsiTheme="minorEastAsia" w:cstheme="minorEastAsia"/>
          <w:color w:val="auto"/>
          <w:sz w:val="24"/>
          <w:szCs w:val="24"/>
          <w:highlight w:val="none"/>
          <w:lang w:val="en-US" w:eastAsia="zh-CN"/>
        </w:rPr>
        <w:t>。课程</w:t>
      </w:r>
      <w:r>
        <w:rPr>
          <w:rFonts w:hint="default" w:asciiTheme="minorEastAsia" w:hAnsiTheme="minorEastAsia" w:cstheme="minorEastAsia"/>
          <w:color w:val="auto"/>
          <w:sz w:val="24"/>
          <w:szCs w:val="24"/>
          <w:highlight w:val="none"/>
          <w:lang w:val="en-US" w:eastAsia="zh-CN"/>
        </w:rPr>
        <w:t>以教材四大项目</w:t>
      </w:r>
      <w:r>
        <w:rPr>
          <w:rFonts w:hint="eastAsia" w:asciiTheme="minorEastAsia" w:hAnsiTheme="minorEastAsia" w:cstheme="minorEastAsia"/>
          <w:color w:val="auto"/>
          <w:sz w:val="24"/>
          <w:szCs w:val="24"/>
          <w:highlight w:val="none"/>
          <w:lang w:val="en-US" w:eastAsia="zh-CN"/>
        </w:rPr>
        <w:t>（精细化学品配方制剂产品开发、生产过程；日化产品应用配方与制备；胶黏剂应用配方与制备；涂料应用配方与制备）</w:t>
      </w:r>
      <w:r>
        <w:rPr>
          <w:rFonts w:hint="default" w:asciiTheme="minorEastAsia" w:hAnsiTheme="minorEastAsia" w:cstheme="minorEastAsia"/>
          <w:color w:val="auto"/>
          <w:sz w:val="24"/>
          <w:szCs w:val="24"/>
          <w:highlight w:val="none"/>
          <w:lang w:val="en-US" w:eastAsia="zh-CN"/>
        </w:rPr>
        <w:t>为主线，</w:t>
      </w:r>
      <w:r>
        <w:rPr>
          <w:rFonts w:hint="eastAsia" w:asciiTheme="minorEastAsia" w:hAnsiTheme="minorEastAsia" w:eastAsiaTheme="minorEastAsia" w:cstheme="minorEastAsia"/>
          <w:color w:val="auto"/>
          <w:sz w:val="24"/>
          <w:szCs w:val="24"/>
          <w:highlight w:val="none"/>
          <w:lang w:val="en-US" w:eastAsia="zh-CN"/>
        </w:rPr>
        <w:t>精准对接产业岗位新需求，融入1+X、</w:t>
      </w:r>
      <w:r>
        <w:rPr>
          <w:rFonts w:hint="default" w:asciiTheme="minorEastAsia" w:hAnsiTheme="minorEastAsia" w:cstheme="minorEastAsia"/>
          <w:color w:val="auto"/>
          <w:sz w:val="24"/>
          <w:szCs w:val="24"/>
          <w:highlight w:val="none"/>
          <w:lang w:val="en-US" w:eastAsia="zh-CN"/>
        </w:rPr>
        <w:t>化工总控工职业技能等级标准要求</w:t>
      </w:r>
      <w:r>
        <w:rPr>
          <w:rFonts w:hint="eastAsia" w:asciiTheme="minorEastAsia" w:hAnsiTheme="minorEastAsia" w:cstheme="minorEastAsia"/>
          <w:color w:val="auto"/>
          <w:sz w:val="24"/>
          <w:szCs w:val="24"/>
          <w:highlight w:val="none"/>
          <w:lang w:val="en-US" w:eastAsia="zh-CN"/>
        </w:rPr>
        <w:t>以及</w:t>
      </w:r>
      <w:r>
        <w:rPr>
          <w:rFonts w:hint="default" w:asciiTheme="minorEastAsia" w:hAnsiTheme="minorEastAsia" w:cstheme="minorEastAsia"/>
          <w:color w:val="auto"/>
          <w:sz w:val="24"/>
          <w:szCs w:val="24"/>
          <w:highlight w:val="none"/>
          <w:lang w:val="en-US" w:eastAsia="zh-CN"/>
        </w:rPr>
        <w:t>真实生产案例与行业标准，设计</w:t>
      </w:r>
      <w:r>
        <w:rPr>
          <w:rFonts w:hint="eastAsia" w:asciiTheme="minorEastAsia" w:hAnsiTheme="minorEastAsia" w:cstheme="minorEastAsia"/>
          <w:color w:val="auto"/>
          <w:sz w:val="24"/>
          <w:szCs w:val="24"/>
          <w:highlight w:val="none"/>
          <w:lang w:val="en-US" w:eastAsia="zh-CN"/>
        </w:rPr>
        <w:t>“情境导入（企业案例/生产问题）→ 原理剖析（支撑知识学习）→ 方案设计与模拟/仿真（能力训练）→ 总结评价（成果输出）”</w:t>
      </w:r>
      <w:r>
        <w:rPr>
          <w:rFonts w:hint="default" w:asciiTheme="minorEastAsia" w:hAnsiTheme="minorEastAsia" w:cstheme="minorEastAsia"/>
          <w:color w:val="auto"/>
          <w:sz w:val="24"/>
          <w:szCs w:val="24"/>
          <w:highlight w:val="none"/>
          <w:lang w:val="en-US" w:eastAsia="zh-CN"/>
        </w:rPr>
        <w:t>一体化学习任务</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强调“做中学、学中做”，通过项目化、任务驱动式教学，以及多元教学方法和评价方式，实现知识传授、技能训练与职业素养养成的有机统一，</w:t>
      </w:r>
      <w:r>
        <w:rPr>
          <w:rFonts w:hint="eastAsia" w:asciiTheme="minorEastAsia" w:hAnsiTheme="minorEastAsia" w:eastAsiaTheme="minorEastAsia" w:cstheme="minorEastAsia"/>
          <w:color w:val="auto"/>
          <w:sz w:val="24"/>
          <w:szCs w:val="24"/>
          <w:highlight w:val="none"/>
          <w:lang w:val="en-US" w:eastAsia="zh-CN"/>
        </w:rPr>
        <w:t>以培养具有多样化、创新型、具备竞争力的高素质复合型新工科高职技能</w:t>
      </w:r>
      <w:r>
        <w:rPr>
          <w:rFonts w:hint="eastAsia" w:asciiTheme="minorEastAsia" w:hAnsi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lang w:val="en-US" w:eastAsia="zh-CN"/>
        </w:rPr>
        <w:t>才为目标，</w:t>
      </w:r>
      <w:r>
        <w:rPr>
          <w:rFonts w:hint="default" w:asciiTheme="minorEastAsia" w:hAnsiTheme="minorEastAsia" w:cstheme="minorEastAsia"/>
          <w:color w:val="auto"/>
          <w:sz w:val="24"/>
          <w:szCs w:val="24"/>
          <w:highlight w:val="none"/>
          <w:lang w:val="en-US" w:eastAsia="zh-CN"/>
        </w:rPr>
        <w:t>构建“岗课赛证思政”五位一体的课程体系，全面提升学生的职业能力和综合素养。</w:t>
      </w:r>
    </w:p>
    <w:p w14:paraId="5530B202">
      <w:pPr>
        <w:pStyle w:val="3"/>
        <w:bidi w:val="0"/>
        <w:rPr>
          <w:rFonts w:hint="eastAsia"/>
          <w:lang w:val="en-US" w:eastAsia="zh-CN"/>
        </w:rPr>
      </w:pPr>
      <w:r>
        <w:rPr>
          <w:rFonts w:hint="eastAsia"/>
          <w:lang w:val="en-US" w:eastAsia="zh-CN"/>
        </w:rPr>
        <w:t>四、课程目标</w:t>
      </w:r>
    </w:p>
    <w:p w14:paraId="5627198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4363D1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A1.明确配方制剂技术的作用及其产业现状及发展趋势；</w:t>
      </w:r>
    </w:p>
    <w:p w14:paraId="418984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A2.掌握配方技术的基础理论、配方研究的一般方法，物质间的溶解与共混规律，表面活性剂性能及其复配原理，乳化理论与技术；</w:t>
      </w:r>
    </w:p>
    <w:p w14:paraId="610446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A3.熟悉精细化学品各种常见剂型、助剂以及剂型的特点，各类剂型的应用和加工工艺；</w:t>
      </w:r>
    </w:p>
    <w:p w14:paraId="6D6224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A4.掌握日化产品、胶黏剂、涂料配方的基础理论，配方结构、组分作用以及主要品种的配方设计和应用举例。</w:t>
      </w:r>
    </w:p>
    <w:p w14:paraId="24B7EC8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4F3222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B1.能独立搜集、分析与组织精细化工配方制剂技术生产领域中的信息；</w:t>
      </w:r>
    </w:p>
    <w:p w14:paraId="672781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B2.能够熟知配方制剂技术生产领域的仪器及设备；</w:t>
      </w:r>
    </w:p>
    <w:p w14:paraId="589AB2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B3.掌握各种剂型的生产方法，并能对已有配方资料进行简单分析，并会使用仪器及设备。</w:t>
      </w:r>
    </w:p>
    <w:p w14:paraId="4EE70F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B4.会对各种剂型的质量进行检测。</w:t>
      </w:r>
    </w:p>
    <w:p w14:paraId="7385F57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1A2C8D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C1.通过引入配方研究过程的真实案例与项目任务，培养学生主动探究、终身学习的兴趣与适应技术发展的能力；</w:t>
      </w:r>
    </w:p>
    <w:p w14:paraId="234773B6">
      <w:pPr>
        <w:keepNext w:val="0"/>
        <w:keepLines w:val="0"/>
        <w:pageBreakBefore w:val="0"/>
        <w:widowControl w:val="0"/>
        <w:kinsoku/>
        <w:wordWrap/>
        <w:overflowPunct/>
        <w:topLinePunct w:val="0"/>
        <w:autoSpaceDE/>
        <w:autoSpaceDN/>
        <w:bidi w:val="0"/>
        <w:adjustRightInd w:val="0"/>
        <w:snapToGrid w:val="0"/>
        <w:spacing w:line="440" w:lineRule="exact"/>
        <w:ind w:left="239" w:leftChars="114" w:firstLine="240" w:firstLineChars="1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C2.通过完成配方设计与优化中所需的资料检索、数据查证（如图表、手册、数据库、专业文献）任务，培养学生高效筛选、批判性评估与规范运用专业信息的素养；</w:t>
      </w:r>
    </w:p>
    <w:p w14:paraId="2034D3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C3.通过对常见精细化学品的制备方案进行构思与设计，培养学生系统分析问题、创造性提出解决方案的综合思维与实践能力；</w:t>
      </w:r>
    </w:p>
    <w:p w14:paraId="4C63AB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C4.</w:t>
      </w:r>
      <w:r>
        <w:rPr>
          <w:rFonts w:hint="default" w:asciiTheme="minorEastAsia" w:hAnsiTheme="minorEastAsia" w:eastAsiaTheme="minorEastAsia" w:cstheme="minorEastAsia"/>
          <w:color w:val="auto"/>
          <w:sz w:val="24"/>
          <w:szCs w:val="24"/>
          <w:highlight w:val="none"/>
          <w:lang w:val="en-US" w:eastAsia="zh-CN"/>
        </w:rPr>
        <w:t>通过剖析不同</w:t>
      </w:r>
      <w:r>
        <w:rPr>
          <w:rFonts w:hint="eastAsia" w:asciiTheme="minorEastAsia" w:hAnsiTheme="minorEastAsia" w:cstheme="minorEastAsia"/>
          <w:color w:val="auto"/>
          <w:sz w:val="24"/>
          <w:szCs w:val="24"/>
          <w:highlight w:val="none"/>
          <w:lang w:val="en-US" w:eastAsia="zh-CN"/>
        </w:rPr>
        <w:t>配方</w:t>
      </w:r>
      <w:r>
        <w:rPr>
          <w:rFonts w:hint="default"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cstheme="minorEastAsia"/>
          <w:color w:val="auto"/>
          <w:sz w:val="24"/>
          <w:szCs w:val="24"/>
          <w:highlight w:val="none"/>
          <w:lang w:val="en-US" w:eastAsia="zh-CN"/>
        </w:rPr>
        <w:t>特点</w:t>
      </w:r>
      <w:r>
        <w:rPr>
          <w:rFonts w:hint="default" w:asciiTheme="minorEastAsia" w:hAnsiTheme="minorEastAsia" w:eastAsiaTheme="minorEastAsia" w:cstheme="minorEastAsia"/>
          <w:color w:val="auto"/>
          <w:sz w:val="24"/>
          <w:szCs w:val="24"/>
          <w:highlight w:val="none"/>
          <w:lang w:val="en-US" w:eastAsia="zh-CN"/>
        </w:rPr>
        <w:t>与资源利用案例，引导学生深刻理解绿色化学原则，在</w:t>
      </w:r>
      <w:r>
        <w:rPr>
          <w:rFonts w:hint="eastAsia" w:asciiTheme="minorEastAsia" w:hAnsiTheme="minorEastAsia" w:cstheme="minorEastAsia"/>
          <w:color w:val="auto"/>
          <w:sz w:val="24"/>
          <w:szCs w:val="24"/>
          <w:highlight w:val="none"/>
          <w:lang w:val="en-US" w:eastAsia="zh-CN"/>
        </w:rPr>
        <w:t>方案</w:t>
      </w:r>
      <w:r>
        <w:rPr>
          <w:rFonts w:hint="default" w:asciiTheme="minorEastAsia" w:hAnsiTheme="minorEastAsia" w:eastAsiaTheme="minorEastAsia" w:cstheme="minorEastAsia"/>
          <w:color w:val="auto"/>
          <w:sz w:val="24"/>
          <w:szCs w:val="24"/>
          <w:highlight w:val="none"/>
          <w:lang w:val="en-US" w:eastAsia="zh-CN"/>
        </w:rPr>
        <w:t>设计与</w:t>
      </w:r>
      <w:r>
        <w:rPr>
          <w:rFonts w:hint="eastAsia" w:asciiTheme="minorEastAsia" w:hAnsiTheme="minorEastAsia" w:cstheme="minorEastAsia"/>
          <w:color w:val="auto"/>
          <w:sz w:val="24"/>
          <w:szCs w:val="24"/>
          <w:highlight w:val="none"/>
          <w:lang w:val="en-US" w:eastAsia="zh-CN"/>
        </w:rPr>
        <w:t>优化</w:t>
      </w:r>
      <w:r>
        <w:rPr>
          <w:rFonts w:hint="default" w:asciiTheme="minorEastAsia" w:hAnsiTheme="minorEastAsia" w:eastAsiaTheme="minorEastAsia" w:cstheme="minorEastAsia"/>
          <w:color w:val="auto"/>
          <w:sz w:val="24"/>
          <w:szCs w:val="24"/>
          <w:highlight w:val="none"/>
          <w:lang w:val="en-US" w:eastAsia="zh-CN"/>
        </w:rPr>
        <w:t>中自觉践行安全、低碳、循环的可持续发展理念，强化其作为化工从业者的社会责任感与职业道德。</w:t>
      </w:r>
    </w:p>
    <w:p w14:paraId="7B76DC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C5.通过小组协作完成综合性制备项目（如从方案设计到模拟），培养学生有效的沟通协调能力、团队合作精神，以及在各环节中秉持严谨求实、精益求精、规范操作的工匠品质。</w:t>
      </w:r>
    </w:p>
    <w:p w14:paraId="5589D9F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02594B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D1.职业道德：树立“爱岗敬业、诚实守信、精益求精”的职业理念，遵守行业职业道德规范和岗位行为准则；​  </w:t>
      </w:r>
    </w:p>
    <w:p w14:paraId="66D8EC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D2.工匠精神：培育“严谨细致、追求卓越、持之以恒”的工匠精神，杜绝敷衍了事、投机取巧的工作态度；​</w:t>
      </w:r>
    </w:p>
    <w:p w14:paraId="1C29FC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D3.法治意识：增强法治观念，自觉遵守行业相关法律法规和规章制度，做到依法从业、合规操作；​</w:t>
      </w:r>
    </w:p>
    <w:p w14:paraId="117002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D4.社会责任：强化“科技报国、服务社会”的责任担当，理解精细化工技术专业在国家发展、行业进步中的作用，树立为行业发展和社会建设贡献力量的信念；​</w:t>
      </w:r>
    </w:p>
    <w:p w14:paraId="0591DC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D5.家国情怀：结合行业发展历程和国家重大工程案例，激发民族自豪感和爱国热情，培养“强国有我”的使命意识；​</w:t>
      </w:r>
    </w:p>
    <w:p w14:paraId="5F7190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cstheme="minorEastAsia"/>
          <w:color w:val="auto"/>
          <w:sz w:val="24"/>
          <w:szCs w:val="24"/>
          <w:highlight w:val="none"/>
          <w:lang w:val="en-US" w:eastAsia="zh-CN"/>
        </w:rPr>
        <w:t xml:space="preserve">D6.生态文明：树立绿色发展理念，在工艺设计中注重节能减排、环境保护，践行生态责任。 </w:t>
      </w:r>
    </w:p>
    <w:p w14:paraId="59841418">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1995"/>
        <w:gridCol w:w="1005"/>
        <w:gridCol w:w="1005"/>
        <w:gridCol w:w="1005"/>
        <w:gridCol w:w="1007"/>
        <w:gridCol w:w="1352"/>
        <w:gridCol w:w="666"/>
        <w:gridCol w:w="488"/>
      </w:tblGrid>
      <w:tr w14:paraId="14B4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72" w:type="pct"/>
            <w:vAlign w:val="center"/>
          </w:tcPr>
          <w:p w14:paraId="09997AE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1012" w:type="pct"/>
            <w:vAlign w:val="center"/>
          </w:tcPr>
          <w:p w14:paraId="0472E6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510" w:type="pct"/>
            <w:vAlign w:val="center"/>
          </w:tcPr>
          <w:p w14:paraId="68AE35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知识点(A)</w:t>
            </w:r>
          </w:p>
        </w:tc>
        <w:tc>
          <w:tcPr>
            <w:tcW w:w="510" w:type="pct"/>
            <w:vAlign w:val="center"/>
          </w:tcPr>
          <w:p w14:paraId="3513AB4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技能点(B)</w:t>
            </w:r>
          </w:p>
        </w:tc>
        <w:tc>
          <w:tcPr>
            <w:tcW w:w="510" w:type="pct"/>
            <w:vAlign w:val="center"/>
          </w:tcPr>
          <w:p w14:paraId="305FF8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素质目标(C)</w:t>
            </w:r>
          </w:p>
        </w:tc>
        <w:tc>
          <w:tcPr>
            <w:tcW w:w="511" w:type="pct"/>
            <w:vAlign w:val="center"/>
          </w:tcPr>
          <w:p w14:paraId="2E35EE5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思政元素(D)</w:t>
            </w:r>
          </w:p>
        </w:tc>
        <w:tc>
          <w:tcPr>
            <w:tcW w:w="686" w:type="pct"/>
            <w:vAlign w:val="center"/>
          </w:tcPr>
          <w:p w14:paraId="50607EA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338" w:type="pct"/>
            <w:vAlign w:val="center"/>
          </w:tcPr>
          <w:p w14:paraId="6938825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247" w:type="pct"/>
            <w:vAlign w:val="center"/>
          </w:tcPr>
          <w:p w14:paraId="249EA3B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69D9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pct"/>
            <w:vMerge w:val="restart"/>
            <w:vAlign w:val="center"/>
          </w:tcPr>
          <w:p w14:paraId="2D4C50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项目1</w:t>
            </w:r>
          </w:p>
          <w:p w14:paraId="41D026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精细化学品配方制剂产品开发、生产过程</w:t>
            </w:r>
          </w:p>
        </w:tc>
        <w:tc>
          <w:tcPr>
            <w:tcW w:w="1012" w:type="pct"/>
            <w:vAlign w:val="center"/>
          </w:tcPr>
          <w:p w14:paraId="7F5A4A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1.1认知精细化工和精细化学品</w:t>
            </w:r>
          </w:p>
        </w:tc>
        <w:tc>
          <w:tcPr>
            <w:tcW w:w="510" w:type="pct"/>
            <w:vAlign w:val="center"/>
          </w:tcPr>
          <w:p w14:paraId="3352F1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tc>
        <w:tc>
          <w:tcPr>
            <w:tcW w:w="510" w:type="pct"/>
            <w:vAlign w:val="center"/>
          </w:tcPr>
          <w:p w14:paraId="2A265D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510" w:type="pct"/>
            <w:vAlign w:val="center"/>
          </w:tcPr>
          <w:p w14:paraId="476C72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tc>
        <w:tc>
          <w:tcPr>
            <w:tcW w:w="511" w:type="pct"/>
            <w:vAlign w:val="center"/>
          </w:tcPr>
          <w:p w14:paraId="7A9AD7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D1、D4</w:t>
            </w:r>
          </w:p>
        </w:tc>
        <w:tc>
          <w:tcPr>
            <w:tcW w:w="686" w:type="pct"/>
            <w:vAlign w:val="center"/>
          </w:tcPr>
          <w:p w14:paraId="2DE629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w:t>
            </w:r>
          </w:p>
          <w:p w14:paraId="3CB9C9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知识目标2能力目标1</w:t>
            </w:r>
          </w:p>
        </w:tc>
        <w:tc>
          <w:tcPr>
            <w:tcW w:w="338" w:type="pct"/>
            <w:vAlign w:val="center"/>
          </w:tcPr>
          <w:p w14:paraId="27338D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7" w:type="pct"/>
            <w:vAlign w:val="center"/>
          </w:tcPr>
          <w:p w14:paraId="561997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p>
        </w:tc>
      </w:tr>
      <w:tr w14:paraId="1D50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pct"/>
            <w:vMerge w:val="continue"/>
            <w:vAlign w:val="center"/>
          </w:tcPr>
          <w:p w14:paraId="2CDB29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2" w:type="pct"/>
            <w:vAlign w:val="center"/>
          </w:tcPr>
          <w:p w14:paraId="5F1B8A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1.2认知配方制剂产品的开发生产过程</w:t>
            </w:r>
          </w:p>
        </w:tc>
        <w:tc>
          <w:tcPr>
            <w:tcW w:w="510" w:type="pct"/>
            <w:vAlign w:val="center"/>
          </w:tcPr>
          <w:p w14:paraId="7079A2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510" w:type="pct"/>
            <w:vAlign w:val="center"/>
          </w:tcPr>
          <w:p w14:paraId="44BE89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11BC078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tc>
        <w:tc>
          <w:tcPr>
            <w:tcW w:w="511" w:type="pct"/>
            <w:vAlign w:val="center"/>
          </w:tcPr>
          <w:p w14:paraId="2FA40A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w:t>
            </w:r>
          </w:p>
        </w:tc>
        <w:tc>
          <w:tcPr>
            <w:tcW w:w="686" w:type="pct"/>
            <w:vAlign w:val="center"/>
          </w:tcPr>
          <w:p w14:paraId="45E0DA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素质目标2知识目标7能力目标2</w:t>
            </w:r>
          </w:p>
        </w:tc>
        <w:tc>
          <w:tcPr>
            <w:tcW w:w="338" w:type="pct"/>
            <w:vAlign w:val="center"/>
          </w:tcPr>
          <w:p w14:paraId="72A8E1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7" w:type="pct"/>
            <w:vAlign w:val="center"/>
          </w:tcPr>
          <w:p w14:paraId="70D6C6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753B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pct"/>
            <w:vMerge w:val="restart"/>
            <w:vAlign w:val="center"/>
          </w:tcPr>
          <w:p w14:paraId="541BBB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项目2</w:t>
            </w:r>
          </w:p>
          <w:p w14:paraId="414604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日化产品应用配方与制备</w:t>
            </w:r>
          </w:p>
        </w:tc>
        <w:tc>
          <w:tcPr>
            <w:tcW w:w="1012" w:type="pct"/>
            <w:vAlign w:val="center"/>
          </w:tcPr>
          <w:p w14:paraId="2DE634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2.1皂类产品资料查询、整理、归类与吸收</w:t>
            </w:r>
          </w:p>
        </w:tc>
        <w:tc>
          <w:tcPr>
            <w:tcW w:w="510" w:type="pct"/>
            <w:vAlign w:val="center"/>
          </w:tcPr>
          <w:p w14:paraId="306F7A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510" w:type="pct"/>
            <w:vAlign w:val="center"/>
          </w:tcPr>
          <w:p w14:paraId="66638D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510" w:type="pct"/>
            <w:vAlign w:val="center"/>
          </w:tcPr>
          <w:p w14:paraId="4D86AD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511" w:type="pct"/>
            <w:vAlign w:val="center"/>
          </w:tcPr>
          <w:p w14:paraId="5EAAD8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w:t>
            </w:r>
          </w:p>
        </w:tc>
        <w:tc>
          <w:tcPr>
            <w:tcW w:w="686" w:type="pct"/>
            <w:vAlign w:val="center"/>
          </w:tcPr>
          <w:p w14:paraId="3811E0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素质目标3知识目标2</w:t>
            </w:r>
          </w:p>
          <w:p w14:paraId="5B92DA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能力目标3</w:t>
            </w:r>
          </w:p>
        </w:tc>
        <w:tc>
          <w:tcPr>
            <w:tcW w:w="338" w:type="pct"/>
            <w:vAlign w:val="center"/>
          </w:tcPr>
          <w:p w14:paraId="4B533E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7" w:type="pct"/>
            <w:vAlign w:val="center"/>
          </w:tcPr>
          <w:p w14:paraId="0C77C0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38D3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pct"/>
            <w:vMerge w:val="continue"/>
            <w:vAlign w:val="center"/>
          </w:tcPr>
          <w:p w14:paraId="2F4576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2" w:type="pct"/>
            <w:vAlign w:val="center"/>
          </w:tcPr>
          <w:p w14:paraId="137419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2.2肥皂、香皂、雪花膏配方与制备方案设计</w:t>
            </w:r>
          </w:p>
        </w:tc>
        <w:tc>
          <w:tcPr>
            <w:tcW w:w="510" w:type="pct"/>
            <w:vAlign w:val="center"/>
          </w:tcPr>
          <w:p w14:paraId="5D1864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510" w:type="pct"/>
            <w:vAlign w:val="center"/>
          </w:tcPr>
          <w:p w14:paraId="3D6EEC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510" w:type="pct"/>
            <w:vAlign w:val="center"/>
          </w:tcPr>
          <w:p w14:paraId="767975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C3、C4</w:t>
            </w:r>
          </w:p>
        </w:tc>
        <w:tc>
          <w:tcPr>
            <w:tcW w:w="511" w:type="pct"/>
            <w:vAlign w:val="center"/>
          </w:tcPr>
          <w:p w14:paraId="536411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D4、D5</w:t>
            </w:r>
          </w:p>
        </w:tc>
        <w:tc>
          <w:tcPr>
            <w:tcW w:w="686" w:type="pct"/>
            <w:vAlign w:val="center"/>
          </w:tcPr>
          <w:p w14:paraId="483F91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素质目标4知识目标4能力目标4</w:t>
            </w:r>
          </w:p>
        </w:tc>
        <w:tc>
          <w:tcPr>
            <w:tcW w:w="338" w:type="pct"/>
            <w:vAlign w:val="center"/>
          </w:tcPr>
          <w:p w14:paraId="18DEE1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7" w:type="pct"/>
            <w:vAlign w:val="center"/>
          </w:tcPr>
          <w:p w14:paraId="767951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0A3F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pct"/>
            <w:vMerge w:val="continue"/>
            <w:vAlign w:val="center"/>
          </w:tcPr>
          <w:p w14:paraId="28FDD8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2" w:type="pct"/>
            <w:vAlign w:val="center"/>
          </w:tcPr>
          <w:p w14:paraId="55CC84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2.3肥皂、香皂、雪花膏配方与制备方案实施</w:t>
            </w:r>
          </w:p>
        </w:tc>
        <w:tc>
          <w:tcPr>
            <w:tcW w:w="510" w:type="pct"/>
            <w:vAlign w:val="center"/>
          </w:tcPr>
          <w:p w14:paraId="7B99FB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510" w:type="pct"/>
            <w:vAlign w:val="center"/>
          </w:tcPr>
          <w:p w14:paraId="7AEFE4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B3、B4</w:t>
            </w:r>
          </w:p>
        </w:tc>
        <w:tc>
          <w:tcPr>
            <w:tcW w:w="510" w:type="pct"/>
            <w:vAlign w:val="center"/>
          </w:tcPr>
          <w:p w14:paraId="2588D3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C5</w:t>
            </w:r>
          </w:p>
        </w:tc>
        <w:tc>
          <w:tcPr>
            <w:tcW w:w="511" w:type="pct"/>
            <w:vAlign w:val="center"/>
          </w:tcPr>
          <w:p w14:paraId="7C2D42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D3、D6</w:t>
            </w:r>
          </w:p>
        </w:tc>
        <w:tc>
          <w:tcPr>
            <w:tcW w:w="686" w:type="pct"/>
            <w:vAlign w:val="center"/>
          </w:tcPr>
          <w:p w14:paraId="674BF6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素质目标7知识目标5能力目标5、6</w:t>
            </w:r>
          </w:p>
        </w:tc>
        <w:tc>
          <w:tcPr>
            <w:tcW w:w="338" w:type="pct"/>
            <w:vAlign w:val="center"/>
          </w:tcPr>
          <w:p w14:paraId="745A0B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7" w:type="pct"/>
            <w:vAlign w:val="center"/>
          </w:tcPr>
          <w:p w14:paraId="7D9BD3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6878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pct"/>
            <w:vMerge w:val="restart"/>
            <w:vAlign w:val="center"/>
          </w:tcPr>
          <w:p w14:paraId="664DC3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项目3</w:t>
            </w:r>
          </w:p>
          <w:p w14:paraId="524DEF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胶黏剂应用配方与制备</w:t>
            </w:r>
          </w:p>
        </w:tc>
        <w:tc>
          <w:tcPr>
            <w:tcW w:w="1012" w:type="pct"/>
            <w:vAlign w:val="center"/>
          </w:tcPr>
          <w:p w14:paraId="79D47E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3.1白乳胶、改性白乳胶配方与制备资料查询与方案设计</w:t>
            </w:r>
          </w:p>
        </w:tc>
        <w:tc>
          <w:tcPr>
            <w:tcW w:w="510" w:type="pct"/>
            <w:vAlign w:val="center"/>
          </w:tcPr>
          <w:p w14:paraId="50106F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510" w:type="pct"/>
            <w:vAlign w:val="center"/>
          </w:tcPr>
          <w:p w14:paraId="4CBB19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510" w:type="pct"/>
            <w:vAlign w:val="center"/>
          </w:tcPr>
          <w:p w14:paraId="72C542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tc>
        <w:tc>
          <w:tcPr>
            <w:tcW w:w="511" w:type="pct"/>
            <w:vAlign w:val="center"/>
          </w:tcPr>
          <w:p w14:paraId="24B7EC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D2、D5</w:t>
            </w:r>
          </w:p>
        </w:tc>
        <w:tc>
          <w:tcPr>
            <w:tcW w:w="686" w:type="pct"/>
            <w:vAlign w:val="center"/>
          </w:tcPr>
          <w:p w14:paraId="707B17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素质目标3知识目标4能力目标3、4</w:t>
            </w:r>
          </w:p>
        </w:tc>
        <w:tc>
          <w:tcPr>
            <w:tcW w:w="338" w:type="pct"/>
            <w:vAlign w:val="center"/>
          </w:tcPr>
          <w:p w14:paraId="61F6FA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7" w:type="pct"/>
            <w:vAlign w:val="center"/>
          </w:tcPr>
          <w:p w14:paraId="33E02C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610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pct"/>
            <w:vMerge w:val="continue"/>
            <w:vAlign w:val="center"/>
          </w:tcPr>
          <w:p w14:paraId="62D0E9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2" w:type="pct"/>
            <w:vAlign w:val="center"/>
          </w:tcPr>
          <w:p w14:paraId="413D51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3.2白乳胶、改性白乳胶配方与制备方案实施</w:t>
            </w:r>
          </w:p>
        </w:tc>
        <w:tc>
          <w:tcPr>
            <w:tcW w:w="510" w:type="pct"/>
            <w:vAlign w:val="center"/>
          </w:tcPr>
          <w:p w14:paraId="5F7FCB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510" w:type="pct"/>
            <w:vAlign w:val="center"/>
          </w:tcPr>
          <w:p w14:paraId="10FB09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B3、B4</w:t>
            </w:r>
          </w:p>
        </w:tc>
        <w:tc>
          <w:tcPr>
            <w:tcW w:w="510" w:type="pct"/>
            <w:vAlign w:val="center"/>
          </w:tcPr>
          <w:p w14:paraId="666120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C3、C5</w:t>
            </w:r>
          </w:p>
        </w:tc>
        <w:tc>
          <w:tcPr>
            <w:tcW w:w="511" w:type="pct"/>
            <w:vAlign w:val="center"/>
          </w:tcPr>
          <w:p w14:paraId="0C87CF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D3、D6</w:t>
            </w:r>
          </w:p>
        </w:tc>
        <w:tc>
          <w:tcPr>
            <w:tcW w:w="686" w:type="pct"/>
            <w:vAlign w:val="center"/>
          </w:tcPr>
          <w:p w14:paraId="5363F0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素质目标7知识目标5能力目标5、6</w:t>
            </w:r>
          </w:p>
        </w:tc>
        <w:tc>
          <w:tcPr>
            <w:tcW w:w="338" w:type="pct"/>
            <w:vAlign w:val="center"/>
          </w:tcPr>
          <w:p w14:paraId="5D4945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7" w:type="pct"/>
            <w:vAlign w:val="center"/>
          </w:tcPr>
          <w:p w14:paraId="0514F7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2A83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pct"/>
            <w:vMerge w:val="restart"/>
            <w:vAlign w:val="center"/>
          </w:tcPr>
          <w:p w14:paraId="4C55C1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项目4</w:t>
            </w:r>
          </w:p>
          <w:p w14:paraId="404C7D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涂料应用配方与制备</w:t>
            </w:r>
          </w:p>
        </w:tc>
        <w:tc>
          <w:tcPr>
            <w:tcW w:w="1012" w:type="pct"/>
            <w:vAlign w:val="center"/>
          </w:tcPr>
          <w:p w14:paraId="1D7863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4.1水基涂料产品配方与制备资料查询与方案设计</w:t>
            </w:r>
          </w:p>
        </w:tc>
        <w:tc>
          <w:tcPr>
            <w:tcW w:w="510" w:type="pct"/>
            <w:vAlign w:val="center"/>
          </w:tcPr>
          <w:p w14:paraId="292929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510" w:type="pct"/>
            <w:vAlign w:val="center"/>
          </w:tcPr>
          <w:p w14:paraId="6816A1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510" w:type="pct"/>
            <w:vAlign w:val="center"/>
          </w:tcPr>
          <w:p w14:paraId="15F2E8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tc>
        <w:tc>
          <w:tcPr>
            <w:tcW w:w="511" w:type="pct"/>
            <w:vAlign w:val="center"/>
          </w:tcPr>
          <w:p w14:paraId="77B509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D2、D5</w:t>
            </w:r>
          </w:p>
        </w:tc>
        <w:tc>
          <w:tcPr>
            <w:tcW w:w="686" w:type="pct"/>
            <w:vAlign w:val="center"/>
          </w:tcPr>
          <w:p w14:paraId="373854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素质目标3</w:t>
            </w:r>
          </w:p>
          <w:p w14:paraId="5ED57D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知识目标4能力目标3、4</w:t>
            </w:r>
          </w:p>
        </w:tc>
        <w:tc>
          <w:tcPr>
            <w:tcW w:w="338" w:type="pct"/>
            <w:vAlign w:val="center"/>
          </w:tcPr>
          <w:p w14:paraId="406BC1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7" w:type="pct"/>
            <w:vAlign w:val="center"/>
          </w:tcPr>
          <w:p w14:paraId="0C1A3C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77DC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pct"/>
            <w:vMerge w:val="continue"/>
            <w:vAlign w:val="center"/>
          </w:tcPr>
          <w:p w14:paraId="7184F5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1012" w:type="pct"/>
            <w:vAlign w:val="center"/>
          </w:tcPr>
          <w:p w14:paraId="6D744E8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4.2白色水基涂料配方与制备方案实施</w:t>
            </w:r>
          </w:p>
        </w:tc>
        <w:tc>
          <w:tcPr>
            <w:tcW w:w="510" w:type="pct"/>
            <w:vAlign w:val="center"/>
          </w:tcPr>
          <w:p w14:paraId="5316BB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510" w:type="pct"/>
            <w:vAlign w:val="center"/>
          </w:tcPr>
          <w:p w14:paraId="358284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B3、B4</w:t>
            </w:r>
          </w:p>
        </w:tc>
        <w:tc>
          <w:tcPr>
            <w:tcW w:w="510" w:type="pct"/>
            <w:vAlign w:val="center"/>
          </w:tcPr>
          <w:p w14:paraId="1A863C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C3、C5</w:t>
            </w:r>
          </w:p>
        </w:tc>
        <w:tc>
          <w:tcPr>
            <w:tcW w:w="511" w:type="pct"/>
            <w:vAlign w:val="center"/>
          </w:tcPr>
          <w:p w14:paraId="2C71C8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D3、D6</w:t>
            </w:r>
          </w:p>
        </w:tc>
        <w:tc>
          <w:tcPr>
            <w:tcW w:w="686" w:type="pct"/>
            <w:vAlign w:val="center"/>
          </w:tcPr>
          <w:p w14:paraId="440F18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素质目标7知识目标5能力目标5、6</w:t>
            </w:r>
          </w:p>
        </w:tc>
        <w:tc>
          <w:tcPr>
            <w:tcW w:w="338" w:type="pct"/>
            <w:vAlign w:val="center"/>
          </w:tcPr>
          <w:p w14:paraId="27AADC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7" w:type="pct"/>
            <w:vAlign w:val="center"/>
          </w:tcPr>
          <w:p w14:paraId="29C4D8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bl>
    <w:p w14:paraId="083C5F9D">
      <w:pPr>
        <w:pStyle w:val="3"/>
        <w:bidi w:val="0"/>
        <w:rPr>
          <w:rFonts w:hint="eastAsia"/>
          <w:lang w:val="en-US" w:eastAsia="zh-CN"/>
        </w:rPr>
      </w:pPr>
      <w:r>
        <w:rPr>
          <w:rFonts w:hint="eastAsia"/>
          <w:lang w:val="en-US" w:eastAsia="zh-CN"/>
        </w:rPr>
        <w:t>六、课程考核与评价</w:t>
      </w:r>
    </w:p>
    <w:p w14:paraId="5725B4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3F521596">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tbl>
      <w:tblPr>
        <w:tblStyle w:val="27"/>
        <w:tblW w:w="49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600"/>
        <w:gridCol w:w="2249"/>
        <w:gridCol w:w="1398"/>
        <w:gridCol w:w="3777"/>
      </w:tblGrid>
      <w:tr w14:paraId="580F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79" w:type="pct"/>
            <w:gridSpan w:val="2"/>
            <w:tcBorders>
              <w:left w:val="single" w:color="auto" w:sz="4" w:space="0"/>
              <w:right w:val="single" w:color="auto" w:sz="4" w:space="0"/>
            </w:tcBorders>
            <w:vAlign w:val="center"/>
          </w:tcPr>
          <w:p w14:paraId="3FA846F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1157" w:type="pct"/>
            <w:tcBorders>
              <w:left w:val="single" w:color="auto" w:sz="4" w:space="0"/>
              <w:right w:val="single" w:color="auto" w:sz="4" w:space="0"/>
            </w:tcBorders>
            <w:vAlign w:val="center"/>
          </w:tcPr>
          <w:p w14:paraId="05001C6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719" w:type="pct"/>
            <w:tcBorders>
              <w:left w:val="single" w:color="auto" w:sz="4" w:space="0"/>
              <w:right w:val="single" w:color="auto" w:sz="4" w:space="0"/>
            </w:tcBorders>
            <w:vAlign w:val="center"/>
          </w:tcPr>
          <w:p w14:paraId="52FAB01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1943" w:type="pct"/>
            <w:tcBorders>
              <w:left w:val="single" w:color="auto" w:sz="4" w:space="0"/>
              <w:right w:val="single" w:color="auto" w:sz="4" w:space="0"/>
            </w:tcBorders>
            <w:vAlign w:val="center"/>
          </w:tcPr>
          <w:p w14:paraId="367FA41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36E1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56" w:type="pct"/>
            <w:vMerge w:val="restart"/>
            <w:tcBorders>
              <w:left w:val="single" w:color="auto" w:sz="4" w:space="0"/>
              <w:right w:val="single" w:color="auto" w:sz="4" w:space="0"/>
            </w:tcBorders>
            <w:vAlign w:val="center"/>
          </w:tcPr>
          <w:p w14:paraId="6B8EB30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过程性评价</w:t>
            </w:r>
          </w:p>
        </w:tc>
        <w:tc>
          <w:tcPr>
            <w:tcW w:w="823" w:type="pct"/>
            <w:tcBorders>
              <w:left w:val="single" w:color="auto" w:sz="4" w:space="0"/>
              <w:right w:val="single" w:color="auto" w:sz="4" w:space="0"/>
            </w:tcBorders>
            <w:vAlign w:val="center"/>
          </w:tcPr>
          <w:p w14:paraId="301F6B2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平时评价</w:t>
            </w:r>
          </w:p>
        </w:tc>
        <w:tc>
          <w:tcPr>
            <w:tcW w:w="1157" w:type="pct"/>
            <w:tcBorders>
              <w:left w:val="single" w:color="auto" w:sz="4" w:space="0"/>
              <w:right w:val="single" w:color="auto" w:sz="4" w:space="0"/>
            </w:tcBorders>
            <w:shd w:val="clear" w:color="auto" w:fill="auto"/>
            <w:vAlign w:val="center"/>
          </w:tcPr>
          <w:p w14:paraId="71CE5903">
            <w:pPr>
              <w:jc w:val="center"/>
              <w:rPr>
                <w:rFonts w:hint="eastAsia"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以出勤、课堂提问的形式进行</w:t>
            </w:r>
          </w:p>
        </w:tc>
        <w:tc>
          <w:tcPr>
            <w:tcW w:w="719" w:type="pct"/>
            <w:tcBorders>
              <w:left w:val="single" w:color="auto" w:sz="4" w:space="0"/>
              <w:right w:val="single" w:color="auto" w:sz="4" w:space="0"/>
            </w:tcBorders>
            <w:shd w:val="clear" w:color="auto" w:fill="auto"/>
            <w:vAlign w:val="center"/>
          </w:tcPr>
          <w:p w14:paraId="415D892B">
            <w:pPr>
              <w:jc w:val="cente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20%</w:t>
            </w:r>
          </w:p>
        </w:tc>
        <w:tc>
          <w:tcPr>
            <w:tcW w:w="1943" w:type="pct"/>
            <w:tcBorders>
              <w:left w:val="single" w:color="auto" w:sz="4" w:space="0"/>
              <w:right w:val="single" w:color="auto" w:sz="4" w:space="0"/>
            </w:tcBorders>
            <w:vAlign w:val="center"/>
          </w:tcPr>
          <w:p w14:paraId="6F1AB868">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考勤完整（无迟到、早退、旷课）；课堂积极参与讨论、回答问题准确。</w:t>
            </w:r>
          </w:p>
        </w:tc>
      </w:tr>
      <w:tr w14:paraId="23AF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56" w:type="pct"/>
            <w:vMerge w:val="continue"/>
            <w:tcBorders>
              <w:left w:val="single" w:color="auto" w:sz="4" w:space="0"/>
              <w:right w:val="single" w:color="auto" w:sz="4" w:space="0"/>
            </w:tcBorders>
            <w:vAlign w:val="center"/>
          </w:tcPr>
          <w:p w14:paraId="6F3A17B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823" w:type="pct"/>
            <w:tcBorders>
              <w:left w:val="single" w:color="auto" w:sz="4" w:space="0"/>
              <w:right w:val="single" w:color="auto" w:sz="4" w:space="0"/>
            </w:tcBorders>
            <w:vAlign w:val="center"/>
          </w:tcPr>
          <w:p w14:paraId="15C979A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单元评价</w:t>
            </w:r>
          </w:p>
        </w:tc>
        <w:tc>
          <w:tcPr>
            <w:tcW w:w="1157" w:type="pct"/>
            <w:tcBorders>
              <w:left w:val="single" w:color="auto" w:sz="4" w:space="0"/>
              <w:right w:val="single" w:color="auto" w:sz="4" w:space="0"/>
            </w:tcBorders>
            <w:vAlign w:val="center"/>
          </w:tcPr>
          <w:p w14:paraId="1D6EE2E2">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以每教学单元的笔记、作业形式进行</w:t>
            </w:r>
          </w:p>
        </w:tc>
        <w:tc>
          <w:tcPr>
            <w:tcW w:w="719" w:type="pct"/>
            <w:tcBorders>
              <w:left w:val="single" w:color="auto" w:sz="4" w:space="0"/>
              <w:right w:val="single" w:color="auto" w:sz="4" w:space="0"/>
            </w:tcBorders>
            <w:vAlign w:val="center"/>
          </w:tcPr>
          <w:p w14:paraId="4FB5B136">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20%</w:t>
            </w:r>
          </w:p>
        </w:tc>
        <w:tc>
          <w:tcPr>
            <w:tcW w:w="1943" w:type="pct"/>
            <w:tcBorders>
              <w:left w:val="single" w:color="auto" w:sz="4" w:space="0"/>
              <w:right w:val="single" w:color="auto" w:sz="4" w:space="0"/>
            </w:tcBorders>
            <w:vAlign w:val="center"/>
          </w:tcPr>
          <w:p w14:paraId="7AAFE43B">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作业按时完成，答案准确、逻辑清晰；笔记规范详实，能体现对知识的理解。</w:t>
            </w:r>
          </w:p>
        </w:tc>
      </w:tr>
      <w:tr w14:paraId="49CA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56" w:type="pct"/>
            <w:vMerge w:val="continue"/>
            <w:tcBorders>
              <w:left w:val="single" w:color="auto" w:sz="4" w:space="0"/>
              <w:right w:val="single" w:color="auto" w:sz="4" w:space="0"/>
            </w:tcBorders>
            <w:vAlign w:val="center"/>
          </w:tcPr>
          <w:p w14:paraId="4AA7452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823" w:type="pct"/>
            <w:tcBorders>
              <w:left w:val="single" w:color="auto" w:sz="4" w:space="0"/>
              <w:right w:val="single" w:color="auto" w:sz="4" w:space="0"/>
            </w:tcBorders>
            <w:vAlign w:val="center"/>
          </w:tcPr>
          <w:p w14:paraId="232E40E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实践评价</w:t>
            </w:r>
          </w:p>
        </w:tc>
        <w:tc>
          <w:tcPr>
            <w:tcW w:w="1157" w:type="pct"/>
            <w:tcBorders>
              <w:left w:val="single" w:color="auto" w:sz="4" w:space="0"/>
              <w:right w:val="single" w:color="auto" w:sz="4" w:space="0"/>
            </w:tcBorders>
            <w:vAlign w:val="center"/>
          </w:tcPr>
          <w:p w14:paraId="5B1B8901">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以小组合作方式进行</w:t>
            </w:r>
          </w:p>
        </w:tc>
        <w:tc>
          <w:tcPr>
            <w:tcW w:w="719" w:type="pct"/>
            <w:tcBorders>
              <w:left w:val="single" w:color="auto" w:sz="4" w:space="0"/>
              <w:right w:val="single" w:color="auto" w:sz="4" w:space="0"/>
            </w:tcBorders>
            <w:vAlign w:val="center"/>
          </w:tcPr>
          <w:p w14:paraId="18E8B617">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10%</w:t>
            </w:r>
          </w:p>
        </w:tc>
        <w:tc>
          <w:tcPr>
            <w:tcW w:w="1943" w:type="pct"/>
            <w:tcBorders>
              <w:left w:val="single" w:color="auto" w:sz="4" w:space="0"/>
              <w:right w:val="single" w:color="auto" w:sz="4" w:space="0"/>
            </w:tcBorders>
            <w:vAlign w:val="center"/>
          </w:tcPr>
          <w:p w14:paraId="543BE9B4">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积极参与项目小组的实践作业，优质完成方案设计等任务。</w:t>
            </w:r>
          </w:p>
        </w:tc>
      </w:tr>
      <w:tr w14:paraId="2CC7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179" w:type="pct"/>
            <w:gridSpan w:val="2"/>
            <w:tcBorders>
              <w:left w:val="single" w:color="auto" w:sz="4" w:space="0"/>
              <w:right w:val="single" w:color="auto" w:sz="4" w:space="0"/>
            </w:tcBorders>
            <w:vAlign w:val="center"/>
          </w:tcPr>
          <w:p w14:paraId="034B3AF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终结性评价（期末）</w:t>
            </w:r>
          </w:p>
        </w:tc>
        <w:tc>
          <w:tcPr>
            <w:tcW w:w="1157" w:type="pct"/>
            <w:tcBorders>
              <w:left w:val="single" w:color="auto" w:sz="4" w:space="0"/>
              <w:right w:val="single" w:color="auto" w:sz="4" w:space="0"/>
            </w:tcBorders>
            <w:vAlign w:val="center"/>
          </w:tcPr>
          <w:p w14:paraId="2F66F922">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闭卷期末考试</w:t>
            </w:r>
          </w:p>
        </w:tc>
        <w:tc>
          <w:tcPr>
            <w:tcW w:w="719" w:type="pct"/>
            <w:tcBorders>
              <w:left w:val="single" w:color="auto" w:sz="4" w:space="0"/>
              <w:right w:val="single" w:color="auto" w:sz="4" w:space="0"/>
            </w:tcBorders>
            <w:vAlign w:val="center"/>
          </w:tcPr>
          <w:p w14:paraId="700A6CD5">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50%</w:t>
            </w:r>
          </w:p>
        </w:tc>
        <w:tc>
          <w:tcPr>
            <w:tcW w:w="1943" w:type="pct"/>
            <w:tcBorders>
              <w:left w:val="single" w:color="auto" w:sz="4" w:space="0"/>
              <w:right w:val="single" w:color="auto" w:sz="4" w:space="0"/>
            </w:tcBorders>
            <w:vAlign w:val="center"/>
          </w:tcPr>
          <w:p w14:paraId="7D8FCD6B">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对课程进行总体考核，考试学生对基本知识和基本技能的掌握程度。</w:t>
            </w:r>
          </w:p>
        </w:tc>
      </w:tr>
    </w:tbl>
    <w:p w14:paraId="0641148E">
      <w:pPr>
        <w:pStyle w:val="3"/>
        <w:bidi w:val="0"/>
        <w:rPr>
          <w:rFonts w:hint="eastAsia"/>
          <w:lang w:val="en-US" w:eastAsia="zh-CN"/>
        </w:rPr>
      </w:pPr>
      <w:r>
        <w:rPr>
          <w:rFonts w:hint="eastAsia"/>
          <w:lang w:val="en-US" w:eastAsia="zh-CN"/>
        </w:rPr>
        <w:t>七、课程实施与保障</w:t>
      </w:r>
    </w:p>
    <w:p w14:paraId="4217E4F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7E2F3D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57D8C02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0CFAEE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基于OBE教学理念</w:t>
      </w:r>
      <w:r>
        <w:rPr>
          <w:rFonts w:hint="eastAsia" w:asciiTheme="minorEastAsia" w:hAnsiTheme="minorEastAsia" w:cstheme="minorEastAsia"/>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构建“中国智造”、“创新型国家”的课程思政价值链，在讲授产品开发与生产过程时，重点融入社会责任与规范意识，通过剖析产品开发伦理、安全生产规范及环保法规，引导学生树立“安全第一、生命至上”的生产观和遵纪守法的职业红线意识，深刻理解精细化工行业绿色、安全、可持续发展的重要意义；在讲授日化产品时，聚焦民生关怀与诚信品质，通过探讨配方对人体健康与环境的影响，融入绿色消费理念与诚信为本的职业道德，培养学生社会责任感和对产品质量终身负责的诚信精神；在讲授胶黏剂与涂料时，着力强化工匠精神与创新报国情怀；在配方设计与工艺优化环节，引入行业工匠大师事迹和典型案例，强调精益求精、追求卓越的工匠精神。</w:t>
      </w:r>
    </w:p>
    <w:p w14:paraId="2E86CF8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教学基本条件</w:t>
      </w:r>
    </w:p>
    <w:p w14:paraId="3E2782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1.教学团队基本要求</w:t>
      </w:r>
    </w:p>
    <w:p w14:paraId="35462DA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团队教师在4人左右，其中专职教师2人，来自企业的兼职教师2人。应具备双师素质资格，具有一定的实践经验，教学效果良好，职称和年龄结构合理。</w:t>
      </w:r>
    </w:p>
    <w:p w14:paraId="46B7C8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2.教学硬件环境基本要求</w:t>
      </w:r>
    </w:p>
    <w:p w14:paraId="4CB5DD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实施课程教学，校内应具备以下实训条件：多媒体专业教室、教学做一体化实训室和相关实训仪器。课程教学硬件环境基本要求见下表。</w:t>
      </w:r>
    </w:p>
    <w:p w14:paraId="36E5843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0CEAF86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85"/>
        <w:gridCol w:w="1589"/>
        <w:gridCol w:w="2392"/>
        <w:gridCol w:w="1479"/>
        <w:gridCol w:w="3509"/>
      </w:tblGrid>
      <w:tr w14:paraId="638D1F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49" w:type="pct"/>
            <w:tcBorders>
              <w:tl2br w:val="nil"/>
              <w:tr2bl w:val="nil"/>
            </w:tcBorders>
            <w:shd w:val="clear" w:color="auto" w:fill="auto"/>
            <w:vAlign w:val="center"/>
          </w:tcPr>
          <w:p w14:paraId="520F78AC">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b/>
                <w:bCs/>
                <w:color w:val="auto"/>
                <w:spacing w:val="-10"/>
                <w:sz w:val="21"/>
                <w:szCs w:val="21"/>
                <w:highlight w:val="none"/>
              </w:rPr>
            </w:pPr>
            <w:r>
              <w:rPr>
                <w:rFonts w:hint="eastAsia" w:ascii="宋体" w:hAnsi="宋体" w:eastAsia="宋体" w:cs="Times New Roman"/>
                <w:b/>
                <w:bCs/>
                <w:color w:val="auto"/>
                <w:spacing w:val="-10"/>
                <w:sz w:val="21"/>
                <w:szCs w:val="21"/>
                <w:highlight w:val="none"/>
              </w:rPr>
              <w:t>序号</w:t>
            </w:r>
          </w:p>
        </w:tc>
        <w:tc>
          <w:tcPr>
            <w:tcW w:w="806" w:type="pct"/>
            <w:tcBorders>
              <w:tl2br w:val="nil"/>
              <w:tr2bl w:val="nil"/>
            </w:tcBorders>
            <w:shd w:val="clear" w:color="auto" w:fill="auto"/>
            <w:vAlign w:val="center"/>
          </w:tcPr>
          <w:p w14:paraId="776C5508">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b/>
                <w:bCs/>
                <w:color w:val="auto"/>
                <w:spacing w:val="-10"/>
                <w:sz w:val="21"/>
                <w:szCs w:val="21"/>
                <w:highlight w:val="none"/>
              </w:rPr>
            </w:pPr>
            <w:r>
              <w:rPr>
                <w:rFonts w:hint="eastAsia" w:ascii="宋体" w:hAnsi="宋体" w:eastAsia="宋体" w:cs="Times New Roman"/>
                <w:b/>
                <w:bCs/>
                <w:color w:val="auto"/>
                <w:spacing w:val="-10"/>
                <w:sz w:val="21"/>
                <w:szCs w:val="21"/>
                <w:highlight w:val="none"/>
              </w:rPr>
              <w:t>名称</w:t>
            </w:r>
          </w:p>
        </w:tc>
        <w:tc>
          <w:tcPr>
            <w:tcW w:w="1213" w:type="pct"/>
            <w:tcBorders>
              <w:tl2br w:val="nil"/>
              <w:tr2bl w:val="nil"/>
            </w:tcBorders>
            <w:shd w:val="clear" w:color="auto" w:fill="auto"/>
            <w:vAlign w:val="center"/>
          </w:tcPr>
          <w:p w14:paraId="3D2979D8">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b/>
                <w:bCs/>
                <w:color w:val="auto"/>
                <w:spacing w:val="-10"/>
                <w:sz w:val="21"/>
                <w:szCs w:val="21"/>
                <w:highlight w:val="none"/>
              </w:rPr>
            </w:pPr>
            <w:r>
              <w:rPr>
                <w:rFonts w:hint="eastAsia" w:ascii="宋体" w:hAnsi="宋体" w:eastAsia="宋体" w:cs="Times New Roman"/>
                <w:b/>
                <w:bCs/>
                <w:color w:val="auto"/>
                <w:spacing w:val="-10"/>
                <w:sz w:val="21"/>
                <w:szCs w:val="21"/>
                <w:highlight w:val="none"/>
              </w:rPr>
              <w:t>基本配置要求</w:t>
            </w:r>
          </w:p>
        </w:tc>
        <w:tc>
          <w:tcPr>
            <w:tcW w:w="750" w:type="pct"/>
            <w:tcBorders>
              <w:tl2br w:val="nil"/>
              <w:tr2bl w:val="nil"/>
            </w:tcBorders>
            <w:shd w:val="clear" w:color="auto" w:fill="auto"/>
            <w:vAlign w:val="center"/>
          </w:tcPr>
          <w:p w14:paraId="1E56384B">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b/>
                <w:bCs/>
                <w:color w:val="auto"/>
                <w:spacing w:val="-10"/>
                <w:sz w:val="21"/>
                <w:szCs w:val="21"/>
                <w:highlight w:val="none"/>
              </w:rPr>
            </w:pPr>
            <w:r>
              <w:rPr>
                <w:rFonts w:hint="eastAsia" w:ascii="宋体" w:hAnsi="宋体" w:eastAsia="宋体" w:cs="Times New Roman"/>
                <w:b/>
                <w:bCs/>
                <w:color w:val="auto"/>
                <w:sz w:val="21"/>
                <w:szCs w:val="21"/>
                <w:highlight w:val="none"/>
              </w:rPr>
              <w:t>场地大小/m</w:t>
            </w:r>
            <w:r>
              <w:rPr>
                <w:rFonts w:hint="eastAsia" w:ascii="宋体" w:hAnsi="宋体" w:eastAsia="宋体" w:cs="Times New Roman"/>
                <w:b/>
                <w:bCs/>
                <w:color w:val="auto"/>
                <w:sz w:val="21"/>
                <w:szCs w:val="21"/>
                <w:highlight w:val="none"/>
                <w:vertAlign w:val="superscript"/>
              </w:rPr>
              <w:t>2</w:t>
            </w:r>
          </w:p>
        </w:tc>
        <w:tc>
          <w:tcPr>
            <w:tcW w:w="1779" w:type="pct"/>
            <w:tcBorders>
              <w:tl2br w:val="nil"/>
              <w:tr2bl w:val="nil"/>
            </w:tcBorders>
            <w:shd w:val="clear" w:color="auto" w:fill="auto"/>
            <w:vAlign w:val="center"/>
          </w:tcPr>
          <w:p w14:paraId="516DE75E">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b/>
                <w:bCs/>
                <w:color w:val="auto"/>
                <w:spacing w:val="-10"/>
                <w:sz w:val="21"/>
                <w:szCs w:val="21"/>
                <w:highlight w:val="none"/>
              </w:rPr>
            </w:pPr>
            <w:r>
              <w:rPr>
                <w:rFonts w:hint="eastAsia" w:ascii="宋体" w:hAnsi="宋体" w:eastAsia="宋体" w:cs="Times New Roman"/>
                <w:b/>
                <w:bCs/>
                <w:color w:val="auto"/>
                <w:spacing w:val="-10"/>
                <w:sz w:val="21"/>
                <w:szCs w:val="21"/>
                <w:highlight w:val="none"/>
              </w:rPr>
              <w:t>功能说明</w:t>
            </w:r>
          </w:p>
        </w:tc>
      </w:tr>
      <w:tr w14:paraId="7A29E6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49" w:type="pct"/>
            <w:tcBorders>
              <w:tl2br w:val="nil"/>
              <w:tr2bl w:val="nil"/>
            </w:tcBorders>
            <w:shd w:val="clear" w:color="auto" w:fill="auto"/>
            <w:vAlign w:val="center"/>
          </w:tcPr>
          <w:p w14:paraId="01EA483F">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1</w:t>
            </w:r>
          </w:p>
        </w:tc>
        <w:tc>
          <w:tcPr>
            <w:tcW w:w="806" w:type="pct"/>
            <w:tcBorders>
              <w:tl2br w:val="nil"/>
              <w:tr2bl w:val="nil"/>
            </w:tcBorders>
            <w:shd w:val="clear" w:color="auto" w:fill="auto"/>
            <w:vAlign w:val="center"/>
          </w:tcPr>
          <w:p w14:paraId="35B60867">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hAnsi="宋体" w:eastAsia="宋体" w:cs="Times New Roman"/>
                <w:color w:val="auto"/>
                <w:spacing w:val="-10"/>
                <w:sz w:val="21"/>
                <w:szCs w:val="21"/>
                <w:highlight w:val="none"/>
              </w:rPr>
            </w:pPr>
            <w:r>
              <w:rPr>
                <w:rFonts w:hint="eastAsia" w:ascii="宋体" w:hAnsi="宋体"/>
                <w:color w:val="auto"/>
                <w:szCs w:val="21"/>
                <w:highlight w:val="none"/>
              </w:rPr>
              <w:t>多媒体教室</w:t>
            </w:r>
          </w:p>
        </w:tc>
        <w:tc>
          <w:tcPr>
            <w:tcW w:w="1213" w:type="pct"/>
            <w:tcBorders>
              <w:tl2br w:val="nil"/>
              <w:tr2bl w:val="nil"/>
            </w:tcBorders>
            <w:shd w:val="clear" w:color="auto" w:fill="auto"/>
            <w:vAlign w:val="center"/>
          </w:tcPr>
          <w:p w14:paraId="1DA21D2C">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hAnsi="宋体" w:eastAsia="宋体" w:cs="Times New Roman"/>
                <w:color w:val="auto"/>
                <w:spacing w:val="-10"/>
                <w:sz w:val="21"/>
                <w:szCs w:val="21"/>
                <w:highlight w:val="none"/>
              </w:rPr>
            </w:pPr>
            <w:r>
              <w:rPr>
                <w:rFonts w:hint="eastAsia" w:ascii="宋体" w:hAnsi="宋体"/>
                <w:color w:val="auto"/>
                <w:szCs w:val="21"/>
                <w:highlight w:val="none"/>
              </w:rPr>
              <w:t>网络环境、投影仪、电脑、摄像机、张贴板、彩纸</w:t>
            </w:r>
          </w:p>
        </w:tc>
        <w:tc>
          <w:tcPr>
            <w:tcW w:w="750" w:type="pct"/>
            <w:tcBorders>
              <w:tl2br w:val="nil"/>
              <w:tr2bl w:val="nil"/>
            </w:tcBorders>
            <w:shd w:val="clear" w:color="auto" w:fill="auto"/>
            <w:vAlign w:val="center"/>
          </w:tcPr>
          <w:p w14:paraId="6FFACA37">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hAnsi="宋体" w:eastAsia="宋体" w:cs="Times New Roman"/>
                <w:color w:val="auto"/>
                <w:spacing w:val="-10"/>
                <w:sz w:val="21"/>
                <w:szCs w:val="21"/>
                <w:highlight w:val="none"/>
              </w:rPr>
            </w:pPr>
            <w:r>
              <w:rPr>
                <w:rFonts w:hint="eastAsia" w:ascii="宋体" w:hAnsi="宋体"/>
                <w:color w:val="auto"/>
                <w:szCs w:val="21"/>
                <w:highlight w:val="none"/>
              </w:rPr>
              <w:t>100</w:t>
            </w:r>
          </w:p>
        </w:tc>
        <w:tc>
          <w:tcPr>
            <w:tcW w:w="1779" w:type="pct"/>
            <w:tcBorders>
              <w:tl2br w:val="nil"/>
              <w:tr2bl w:val="nil"/>
            </w:tcBorders>
            <w:shd w:val="clear" w:color="auto" w:fill="auto"/>
            <w:vAlign w:val="center"/>
          </w:tcPr>
          <w:p w14:paraId="5CEE3216">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hAnsi="宋体"/>
                <w:color w:val="auto"/>
                <w:szCs w:val="21"/>
                <w:highlight w:val="none"/>
              </w:rPr>
            </w:pPr>
            <w:r>
              <w:rPr>
                <w:rFonts w:hint="eastAsia" w:ascii="宋体" w:hAnsi="宋体"/>
                <w:color w:val="auto"/>
                <w:szCs w:val="21"/>
                <w:highlight w:val="none"/>
              </w:rPr>
              <w:t>具备一体化教室功能，为《精细化工配方制剂技术》课程教学及实训提供条件</w:t>
            </w:r>
          </w:p>
          <w:p w14:paraId="70EC5122">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hAnsi="宋体" w:eastAsia="宋体" w:cs="Times New Roman"/>
                <w:color w:val="auto"/>
                <w:spacing w:val="-10"/>
                <w:sz w:val="21"/>
                <w:szCs w:val="21"/>
                <w:highlight w:val="none"/>
              </w:rPr>
            </w:pPr>
          </w:p>
        </w:tc>
      </w:tr>
      <w:tr w14:paraId="56F6D6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49" w:type="pct"/>
            <w:tcBorders>
              <w:tl2br w:val="nil"/>
              <w:tr2bl w:val="nil"/>
            </w:tcBorders>
            <w:shd w:val="clear" w:color="auto" w:fill="auto"/>
            <w:vAlign w:val="center"/>
          </w:tcPr>
          <w:p w14:paraId="0DC7B81C">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2</w:t>
            </w:r>
          </w:p>
        </w:tc>
        <w:tc>
          <w:tcPr>
            <w:tcW w:w="806" w:type="pct"/>
            <w:tcBorders>
              <w:tl2br w:val="nil"/>
              <w:tr2bl w:val="nil"/>
            </w:tcBorders>
            <w:shd w:val="clear" w:color="auto" w:fill="auto"/>
            <w:vAlign w:val="center"/>
          </w:tcPr>
          <w:p w14:paraId="46D27E13">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hAnsi="宋体" w:eastAsia="宋体" w:cs="Times New Roman"/>
                <w:color w:val="auto"/>
                <w:spacing w:val="-10"/>
                <w:sz w:val="21"/>
                <w:szCs w:val="21"/>
                <w:highlight w:val="none"/>
              </w:rPr>
            </w:pPr>
            <w:r>
              <w:rPr>
                <w:rFonts w:hint="eastAsia" w:ascii="宋体" w:hAnsi="宋体"/>
                <w:color w:val="auto"/>
                <w:szCs w:val="21"/>
                <w:highlight w:val="none"/>
              </w:rPr>
              <w:t>精细化学品配方实训室</w:t>
            </w:r>
          </w:p>
        </w:tc>
        <w:tc>
          <w:tcPr>
            <w:tcW w:w="1213" w:type="pct"/>
            <w:tcBorders>
              <w:tl2br w:val="nil"/>
              <w:tr2bl w:val="nil"/>
            </w:tcBorders>
            <w:shd w:val="clear" w:color="auto" w:fill="auto"/>
            <w:vAlign w:val="center"/>
          </w:tcPr>
          <w:p w14:paraId="619B0B74">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hAnsi="宋体" w:eastAsia="宋体" w:cs="Times New Roman"/>
                <w:color w:val="auto"/>
                <w:spacing w:val="-10"/>
                <w:sz w:val="21"/>
                <w:szCs w:val="21"/>
                <w:highlight w:val="none"/>
              </w:rPr>
            </w:pPr>
            <w:r>
              <w:rPr>
                <w:rFonts w:hint="eastAsia" w:ascii="宋体" w:hAnsi="宋体"/>
                <w:color w:val="auto"/>
                <w:szCs w:val="21"/>
                <w:highlight w:val="none"/>
              </w:rPr>
              <w:t>超声粉碎机、胶体磨、斯托默粘度计、涂料生产设备（砂磨分散搅拌多用机）、实验室涂料搅拌器</w:t>
            </w:r>
          </w:p>
        </w:tc>
        <w:tc>
          <w:tcPr>
            <w:tcW w:w="750" w:type="pct"/>
            <w:tcBorders>
              <w:tl2br w:val="nil"/>
              <w:tr2bl w:val="nil"/>
            </w:tcBorders>
            <w:shd w:val="clear" w:color="auto" w:fill="auto"/>
            <w:vAlign w:val="center"/>
          </w:tcPr>
          <w:p w14:paraId="2BCADE00">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hAnsi="宋体" w:eastAsia="宋体" w:cs="Times New Roman"/>
                <w:color w:val="auto"/>
                <w:spacing w:val="-10"/>
                <w:sz w:val="21"/>
                <w:szCs w:val="21"/>
                <w:highlight w:val="none"/>
              </w:rPr>
            </w:pPr>
            <w:r>
              <w:rPr>
                <w:rFonts w:hint="eastAsia" w:ascii="宋体" w:hAnsi="宋体"/>
                <w:color w:val="auto"/>
                <w:szCs w:val="21"/>
                <w:highlight w:val="none"/>
              </w:rPr>
              <w:t>100</w:t>
            </w:r>
          </w:p>
        </w:tc>
        <w:tc>
          <w:tcPr>
            <w:tcW w:w="1779" w:type="pct"/>
            <w:tcBorders>
              <w:tl2br w:val="nil"/>
              <w:tr2bl w:val="nil"/>
            </w:tcBorders>
            <w:shd w:val="clear" w:color="auto" w:fill="auto"/>
            <w:vAlign w:val="center"/>
          </w:tcPr>
          <w:p w14:paraId="011ED708">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eastAsia="宋体" w:cs="Times New Roman"/>
                <w:color w:val="auto"/>
                <w:spacing w:val="-10"/>
                <w:sz w:val="21"/>
                <w:szCs w:val="21"/>
                <w:highlight w:val="none"/>
              </w:rPr>
            </w:pPr>
            <w:r>
              <w:rPr>
                <w:rFonts w:hint="eastAsia" w:ascii="宋体" w:hAnsi="宋体"/>
                <w:color w:val="auto"/>
                <w:szCs w:val="21"/>
                <w:highlight w:val="none"/>
              </w:rPr>
              <w:t>满足《精细化学品配方制剂技术》课程的项目化教学，在实训室学生可以完成配方研究、产品制剂过程的训练，提高学生的动手能力和操作水平</w:t>
            </w:r>
          </w:p>
        </w:tc>
      </w:tr>
      <w:tr w14:paraId="102736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trPr>
        <w:tc>
          <w:tcPr>
            <w:tcW w:w="449" w:type="pct"/>
            <w:tcBorders>
              <w:tl2br w:val="nil"/>
              <w:tr2bl w:val="nil"/>
            </w:tcBorders>
            <w:shd w:val="clear" w:color="auto" w:fill="auto"/>
            <w:vAlign w:val="center"/>
          </w:tcPr>
          <w:p w14:paraId="0B08F70C">
            <w:pPr>
              <w:keepNext w:val="0"/>
              <w:keepLines w:val="0"/>
              <w:pageBreakBefore w:val="0"/>
              <w:widowControl w:val="0"/>
              <w:kinsoku/>
              <w:wordWrap/>
              <w:overflowPunct/>
              <w:topLinePunct w:val="0"/>
              <w:autoSpaceDE/>
              <w:autoSpaceDN/>
              <w:bidi w:val="0"/>
              <w:adjustRightInd/>
              <w:snapToGrid/>
              <w:spacing w:line="240" w:lineRule="auto"/>
              <w:ind w:right="0" w:firstLine="0"/>
              <w:jc w:val="center"/>
              <w:textAlignment w:val="auto"/>
              <w:rPr>
                <w:rFonts w:ascii="宋体" w:hAnsi="宋体" w:eastAsia="宋体" w:cs="Times New Roman"/>
                <w:color w:val="auto"/>
                <w:spacing w:val="-10"/>
                <w:sz w:val="21"/>
                <w:szCs w:val="21"/>
                <w:highlight w:val="none"/>
              </w:rPr>
            </w:pPr>
            <w:r>
              <w:rPr>
                <w:rFonts w:hint="eastAsia" w:ascii="宋体" w:hAnsi="宋体" w:eastAsia="宋体" w:cs="Times New Roman"/>
                <w:color w:val="auto"/>
                <w:spacing w:val="-10"/>
                <w:sz w:val="21"/>
                <w:szCs w:val="21"/>
                <w:highlight w:val="none"/>
              </w:rPr>
              <w:t>3</w:t>
            </w:r>
          </w:p>
        </w:tc>
        <w:tc>
          <w:tcPr>
            <w:tcW w:w="806" w:type="pct"/>
            <w:tcBorders>
              <w:tl2br w:val="nil"/>
              <w:tr2bl w:val="nil"/>
            </w:tcBorders>
            <w:shd w:val="clear" w:color="auto" w:fill="auto"/>
            <w:vAlign w:val="center"/>
          </w:tcPr>
          <w:p w14:paraId="2210F262">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hAnsi="宋体" w:eastAsia="宋体" w:cs="Times New Roman"/>
                <w:color w:val="auto"/>
                <w:spacing w:val="-10"/>
                <w:sz w:val="21"/>
                <w:szCs w:val="21"/>
                <w:highlight w:val="none"/>
              </w:rPr>
            </w:pPr>
            <w:r>
              <w:rPr>
                <w:rFonts w:hint="eastAsia" w:ascii="宋体" w:hAnsi="宋体"/>
                <w:color w:val="auto"/>
                <w:szCs w:val="21"/>
                <w:highlight w:val="none"/>
              </w:rPr>
              <w:t>校外实训基地</w:t>
            </w:r>
          </w:p>
        </w:tc>
        <w:tc>
          <w:tcPr>
            <w:tcW w:w="1213" w:type="pct"/>
            <w:tcBorders>
              <w:tl2br w:val="nil"/>
              <w:tr2bl w:val="nil"/>
            </w:tcBorders>
            <w:shd w:val="clear" w:color="auto" w:fill="auto"/>
            <w:vAlign w:val="center"/>
          </w:tcPr>
          <w:p w14:paraId="66B2DD52">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color w:val="auto"/>
                <w:szCs w:val="21"/>
                <w:highlight w:val="none"/>
              </w:rPr>
            </w:pPr>
            <w:r>
              <w:rPr>
                <w:rFonts w:hint="eastAsia" w:ascii="宋体" w:hAnsi="宋体"/>
                <w:color w:val="auto"/>
                <w:szCs w:val="21"/>
                <w:highlight w:val="none"/>
              </w:rPr>
              <w:t>涂料工艺</w:t>
            </w:r>
          </w:p>
          <w:p w14:paraId="641C8E2E">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color w:val="auto"/>
                <w:szCs w:val="21"/>
                <w:highlight w:val="none"/>
              </w:rPr>
            </w:pPr>
            <w:r>
              <w:rPr>
                <w:rFonts w:hint="eastAsia" w:ascii="宋体" w:hAnsi="宋体"/>
                <w:color w:val="auto"/>
                <w:szCs w:val="21"/>
                <w:highlight w:val="none"/>
              </w:rPr>
              <w:t>日用化学品工艺</w:t>
            </w:r>
          </w:p>
          <w:p w14:paraId="24C3D7F5">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hAnsi="宋体" w:eastAsia="宋体" w:cs="Times New Roman"/>
                <w:color w:val="auto"/>
                <w:spacing w:val="-10"/>
                <w:sz w:val="21"/>
                <w:szCs w:val="21"/>
                <w:highlight w:val="none"/>
              </w:rPr>
            </w:pPr>
            <w:r>
              <w:rPr>
                <w:rFonts w:hint="eastAsia" w:ascii="宋体" w:hAnsi="宋体"/>
                <w:color w:val="auto"/>
                <w:szCs w:val="21"/>
                <w:highlight w:val="none"/>
              </w:rPr>
              <w:t>添加剂工艺</w:t>
            </w:r>
          </w:p>
        </w:tc>
        <w:tc>
          <w:tcPr>
            <w:tcW w:w="750" w:type="pct"/>
            <w:tcBorders>
              <w:tl2br w:val="nil"/>
              <w:tr2bl w:val="nil"/>
            </w:tcBorders>
            <w:shd w:val="clear" w:color="auto" w:fill="auto"/>
            <w:vAlign w:val="center"/>
          </w:tcPr>
          <w:p w14:paraId="01A47F94">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hAnsi="宋体" w:eastAsia="宋体" w:cs="Times New Roman"/>
                <w:color w:val="auto"/>
                <w:spacing w:val="-10"/>
                <w:sz w:val="21"/>
                <w:szCs w:val="21"/>
                <w:highlight w:val="none"/>
              </w:rPr>
            </w:pPr>
          </w:p>
        </w:tc>
        <w:tc>
          <w:tcPr>
            <w:tcW w:w="1779" w:type="pct"/>
            <w:tcBorders>
              <w:tl2br w:val="nil"/>
              <w:tr2bl w:val="nil"/>
            </w:tcBorders>
            <w:shd w:val="clear" w:color="auto" w:fill="auto"/>
            <w:vAlign w:val="center"/>
          </w:tcPr>
          <w:p w14:paraId="58D2C24E">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color w:val="auto"/>
                <w:szCs w:val="21"/>
                <w:highlight w:val="none"/>
              </w:rPr>
            </w:pPr>
            <w:r>
              <w:rPr>
                <w:rFonts w:hint="eastAsia" w:ascii="宋体" w:hAnsi="宋体"/>
                <w:color w:val="auto"/>
                <w:szCs w:val="21"/>
                <w:highlight w:val="none"/>
              </w:rPr>
              <w:t>1.熟知现代配方技术</w:t>
            </w:r>
          </w:p>
          <w:p w14:paraId="01A4CD75">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color w:val="auto"/>
                <w:szCs w:val="21"/>
                <w:highlight w:val="none"/>
              </w:rPr>
            </w:pPr>
            <w:r>
              <w:rPr>
                <w:rFonts w:hint="eastAsia" w:ascii="宋体" w:hAnsi="宋体"/>
                <w:color w:val="auto"/>
                <w:szCs w:val="21"/>
                <w:highlight w:val="none"/>
              </w:rPr>
              <w:t>2.学习生产工艺</w:t>
            </w:r>
          </w:p>
          <w:p w14:paraId="47254C21">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color w:val="auto"/>
                <w:szCs w:val="21"/>
                <w:highlight w:val="none"/>
              </w:rPr>
            </w:pPr>
            <w:r>
              <w:rPr>
                <w:rFonts w:hint="eastAsia" w:ascii="宋体" w:hAnsi="宋体"/>
                <w:color w:val="auto"/>
                <w:szCs w:val="21"/>
                <w:highlight w:val="none"/>
              </w:rPr>
              <w:t>3.感受真实生产环境和过程</w:t>
            </w:r>
          </w:p>
          <w:p w14:paraId="34D924BE">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color w:val="auto"/>
                <w:szCs w:val="21"/>
                <w:highlight w:val="none"/>
              </w:rPr>
            </w:pPr>
            <w:r>
              <w:rPr>
                <w:rFonts w:hint="eastAsia" w:ascii="宋体" w:hAnsi="宋体"/>
                <w:color w:val="auto"/>
                <w:szCs w:val="21"/>
                <w:highlight w:val="none"/>
              </w:rPr>
              <w:t>4.质量检查</w:t>
            </w:r>
          </w:p>
          <w:p w14:paraId="2E3F10E6">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color w:val="auto"/>
                <w:szCs w:val="21"/>
                <w:highlight w:val="none"/>
              </w:rPr>
            </w:pPr>
            <w:r>
              <w:rPr>
                <w:rFonts w:hint="eastAsia" w:ascii="宋体" w:hAnsi="宋体"/>
                <w:color w:val="auto"/>
                <w:szCs w:val="21"/>
                <w:highlight w:val="none"/>
              </w:rPr>
              <w:t>5.质量管理</w:t>
            </w:r>
          </w:p>
          <w:p w14:paraId="79D69C7C">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hAnsi="宋体" w:eastAsia="宋体" w:cs="Times New Roman"/>
                <w:color w:val="auto"/>
                <w:spacing w:val="-10"/>
                <w:sz w:val="21"/>
                <w:szCs w:val="21"/>
                <w:highlight w:val="none"/>
              </w:rPr>
            </w:pPr>
            <w:r>
              <w:rPr>
                <w:rFonts w:hint="eastAsia" w:ascii="宋体" w:hAnsi="宋体"/>
                <w:color w:val="auto"/>
                <w:szCs w:val="21"/>
                <w:highlight w:val="none"/>
              </w:rPr>
              <w:t>6.销售岗位技能</w:t>
            </w:r>
          </w:p>
        </w:tc>
      </w:tr>
    </w:tbl>
    <w:p w14:paraId="7648CA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3.教学资源基本要求</w:t>
      </w:r>
    </w:p>
    <w:p w14:paraId="07037E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（1）基本教学资源：</w:t>
      </w:r>
    </w:p>
    <w:p w14:paraId="5E7CE0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教材的选用或编写应严格依据本课程标准，充分体现职业教育特色，适应项目化教学模式的需求。教材内容应围绕精细化学品制备的典型工作任务，系统涵盖日化产品、胶黏剂、涂料制备等核心技术模块，贯彻“理论够用、突出实践、课证融通”的原则。呈现形式上应图文并茂，结合实际生产案例与工艺流程示意图，符合高职学生认知规律。教材内容应注重与行业标准、安全规范及“1+X”证书等要求相衔接，并对配方制剂技术新发展予以适当补充。同时，须配备完备的工艺卡片、设备操作手册及行业技术规范等辅助资料。</w:t>
      </w:r>
    </w:p>
    <w:p w14:paraId="223BE2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（2）数字教学资源：</w:t>
      </w:r>
    </w:p>
    <w:p w14:paraId="6BE34D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应系统建设与课程项目配套的数字化资源，包括多媒体课件、原理与设备操作动画、实景教学视频、微课及虚拟仿真资源等。</w:t>
      </w:r>
    </w:p>
    <w:p w14:paraId="32069935">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3E5B04C9">
      <w:pPr>
        <w:pStyle w:val="2"/>
        <w:pageBreakBefore w:val="0"/>
        <w:kinsoku/>
        <w:wordWrap/>
        <w:overflowPunct/>
        <w:topLinePunct w:val="0"/>
        <w:autoSpaceDE/>
        <w:autoSpaceDN/>
        <w:bidi w:val="0"/>
        <w:spacing w:line="360" w:lineRule="auto"/>
        <w:jc w:val="center"/>
        <w:textAlignment w:val="auto"/>
        <w:rPr>
          <w:rFonts w:hint="eastAsia"/>
          <w:lang w:val="en-US" w:eastAsia="zh-CN"/>
        </w:rPr>
      </w:pPr>
      <w:bookmarkStart w:id="100" w:name="_Toc23110"/>
      <w:bookmarkStart w:id="101" w:name="_Toc30570"/>
      <w:bookmarkStart w:id="102" w:name="_Toc15523"/>
      <w:bookmarkStart w:id="103" w:name="_Toc25139"/>
      <w:bookmarkStart w:id="104" w:name="_Toc3402"/>
      <w:bookmarkStart w:id="105" w:name="_Toc7158"/>
      <w:bookmarkStart w:id="106" w:name="_Toc24057"/>
      <w:r>
        <w:rPr>
          <w:rFonts w:hint="eastAsia"/>
          <w:lang w:val="en-US" w:eastAsia="zh-CN"/>
        </w:rPr>
        <w:t>《专业外语》课程标准</w:t>
      </w:r>
      <w:bookmarkEnd w:id="100"/>
      <w:bookmarkEnd w:id="101"/>
      <w:bookmarkEnd w:id="102"/>
      <w:bookmarkEnd w:id="103"/>
      <w:bookmarkEnd w:id="104"/>
      <w:bookmarkEnd w:id="105"/>
      <w:bookmarkEnd w:id="106"/>
    </w:p>
    <w:p w14:paraId="5F8D6C5E">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958"/>
        <w:gridCol w:w="1539"/>
        <w:gridCol w:w="889"/>
        <w:gridCol w:w="1371"/>
        <w:gridCol w:w="3324"/>
      </w:tblGrid>
      <w:tr w14:paraId="60D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8" w:type="pct"/>
            <w:tcBorders>
              <w:top w:val="single" w:color="auto" w:sz="4" w:space="0"/>
              <w:left w:val="single" w:color="auto" w:sz="4" w:space="0"/>
              <w:bottom w:val="single" w:color="auto" w:sz="4" w:space="0"/>
              <w:right w:val="single" w:color="auto" w:sz="4" w:space="0"/>
            </w:tcBorders>
            <w:vAlign w:val="center"/>
          </w:tcPr>
          <w:p w14:paraId="1E2E5653">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b/>
                <w:bCs/>
                <w:color w:val="auto"/>
                <w:sz w:val="21"/>
                <w:szCs w:val="21"/>
              </w:rPr>
            </w:pPr>
            <w:r>
              <w:rPr>
                <w:rFonts w:hint="eastAsia" w:ascii="宋体" w:hAnsi="宋体" w:eastAsia="宋体"/>
                <w:b/>
                <w:bCs/>
                <w:color w:val="auto"/>
                <w:sz w:val="21"/>
                <w:szCs w:val="21"/>
              </w:rPr>
              <w:t>课程名称</w:t>
            </w:r>
          </w:p>
        </w:tc>
        <w:tc>
          <w:tcPr>
            <w:tcW w:w="1718" w:type="pct"/>
            <w:gridSpan w:val="3"/>
            <w:tcBorders>
              <w:top w:val="single" w:color="auto" w:sz="4" w:space="0"/>
              <w:left w:val="single" w:color="auto" w:sz="4" w:space="0"/>
              <w:bottom w:val="single" w:color="auto" w:sz="4" w:space="0"/>
              <w:right w:val="single" w:color="auto" w:sz="4" w:space="0"/>
            </w:tcBorders>
            <w:vAlign w:val="center"/>
          </w:tcPr>
          <w:p w14:paraId="4C1CD1ED">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专业外语</w:t>
            </w:r>
          </w:p>
        </w:tc>
        <w:tc>
          <w:tcPr>
            <w:tcW w:w="696" w:type="pct"/>
            <w:tcBorders>
              <w:top w:val="single" w:color="auto" w:sz="4" w:space="0"/>
              <w:left w:val="single" w:color="auto" w:sz="4" w:space="0"/>
              <w:bottom w:val="single" w:color="auto" w:sz="4" w:space="0"/>
              <w:right w:val="single" w:color="auto" w:sz="4" w:space="0"/>
            </w:tcBorders>
            <w:vAlign w:val="center"/>
          </w:tcPr>
          <w:p w14:paraId="3CF3D0E4">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117"/>
              <w:jc w:val="center"/>
              <w:textAlignment w:val="auto"/>
              <w:rPr>
                <w:rFonts w:hint="default" w:ascii="宋体" w:hAnsi="宋体" w:eastAsia="宋体"/>
                <w:b/>
                <w:bCs/>
                <w:color w:val="auto"/>
                <w:sz w:val="21"/>
                <w:szCs w:val="21"/>
              </w:rPr>
            </w:pPr>
            <w:r>
              <w:rPr>
                <w:rFonts w:hint="eastAsia" w:ascii="宋体" w:hAnsi="宋体" w:eastAsia="宋体"/>
                <w:b/>
                <w:bCs/>
                <w:color w:val="auto"/>
                <w:sz w:val="21"/>
                <w:szCs w:val="21"/>
              </w:rPr>
              <w:t>课程编码</w:t>
            </w:r>
          </w:p>
        </w:tc>
        <w:tc>
          <w:tcPr>
            <w:tcW w:w="1686" w:type="pct"/>
            <w:tcBorders>
              <w:top w:val="single" w:color="auto" w:sz="4" w:space="0"/>
              <w:left w:val="single" w:color="auto" w:sz="4" w:space="0"/>
              <w:bottom w:val="single" w:color="auto" w:sz="4" w:space="0"/>
              <w:right w:val="single" w:color="auto" w:sz="4" w:space="0"/>
            </w:tcBorders>
            <w:vAlign w:val="center"/>
          </w:tcPr>
          <w:p w14:paraId="293E2BCD">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shgg23004</w:t>
            </w:r>
          </w:p>
        </w:tc>
      </w:tr>
      <w:tr w14:paraId="4A1A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8" w:type="pct"/>
            <w:tcBorders>
              <w:top w:val="single" w:color="auto" w:sz="4" w:space="0"/>
              <w:left w:val="single" w:color="auto" w:sz="4" w:space="0"/>
              <w:bottom w:val="single" w:color="auto" w:sz="4" w:space="0"/>
              <w:right w:val="single" w:color="auto" w:sz="4" w:space="0"/>
            </w:tcBorders>
            <w:vAlign w:val="center"/>
          </w:tcPr>
          <w:p w14:paraId="77B7FBA3">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486" w:type="pct"/>
            <w:tcBorders>
              <w:top w:val="single" w:color="auto" w:sz="4" w:space="0"/>
              <w:left w:val="single" w:color="auto" w:sz="4" w:space="0"/>
              <w:bottom w:val="single" w:color="auto" w:sz="4" w:space="0"/>
              <w:right w:val="single" w:color="auto" w:sz="4" w:space="0"/>
            </w:tcBorders>
            <w:vAlign w:val="center"/>
          </w:tcPr>
          <w:p w14:paraId="4ECFED7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eastAsiaTheme="minorEastAsia"/>
                <w:sz w:val="21"/>
                <w:szCs w:val="21"/>
                <w:lang w:val="en-US" w:eastAsia="zh-CN"/>
              </w:rPr>
            </w:pPr>
            <w:r>
              <w:rPr>
                <w:rFonts w:hint="eastAsia"/>
                <w:sz w:val="21"/>
                <w:szCs w:val="21"/>
                <w:lang w:val="en-US" w:eastAsia="zh-CN"/>
              </w:rPr>
              <w:t>26学时</w:t>
            </w:r>
          </w:p>
        </w:tc>
        <w:tc>
          <w:tcPr>
            <w:tcW w:w="781" w:type="pct"/>
            <w:tcBorders>
              <w:top w:val="single" w:color="auto" w:sz="4" w:space="0"/>
              <w:left w:val="single" w:color="auto" w:sz="4" w:space="0"/>
              <w:bottom w:val="single" w:color="auto" w:sz="4" w:space="0"/>
              <w:right w:val="single" w:color="auto" w:sz="4" w:space="0"/>
            </w:tcBorders>
            <w:vAlign w:val="center"/>
          </w:tcPr>
          <w:p w14:paraId="4BE61D1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sz w:val="21"/>
                <w:szCs w:val="21"/>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451" w:type="pct"/>
            <w:tcBorders>
              <w:top w:val="single" w:color="auto" w:sz="4" w:space="0"/>
              <w:left w:val="single" w:color="auto" w:sz="4" w:space="0"/>
              <w:bottom w:val="single" w:color="auto" w:sz="4" w:space="0"/>
              <w:right w:val="single" w:color="auto" w:sz="4" w:space="0"/>
            </w:tcBorders>
            <w:vAlign w:val="center"/>
          </w:tcPr>
          <w:p w14:paraId="2A8E733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sz w:val="21"/>
                <w:szCs w:val="21"/>
                <w:lang w:val="en-US" w:eastAsia="zh-CN"/>
              </w:rPr>
            </w:pPr>
            <w:r>
              <w:rPr>
                <w:rFonts w:hint="eastAsia"/>
                <w:sz w:val="21"/>
                <w:szCs w:val="21"/>
                <w:lang w:val="en-US" w:eastAsia="zh-CN"/>
              </w:rPr>
              <w:t>0学时</w:t>
            </w:r>
          </w:p>
        </w:tc>
        <w:tc>
          <w:tcPr>
            <w:tcW w:w="696" w:type="pct"/>
            <w:tcBorders>
              <w:top w:val="single" w:color="auto" w:sz="4" w:space="0"/>
              <w:left w:val="single" w:color="auto" w:sz="4" w:space="0"/>
              <w:bottom w:val="single" w:color="auto" w:sz="4" w:space="0"/>
              <w:right w:val="single" w:color="auto" w:sz="4" w:space="0"/>
            </w:tcBorders>
            <w:vAlign w:val="center"/>
          </w:tcPr>
          <w:p w14:paraId="791EE9F7">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105" w:leftChars="-50" w:right="-105" w:rightChars="-50"/>
              <w:jc w:val="center"/>
              <w:textAlignment w:val="auto"/>
              <w:rPr>
                <w:rFonts w:hint="default" w:ascii="宋体" w:hAnsi="宋体" w:eastAsia="宋体"/>
                <w:b/>
                <w:bCs/>
                <w:color w:val="auto"/>
                <w:sz w:val="21"/>
                <w:szCs w:val="21"/>
              </w:rPr>
            </w:pPr>
            <w:r>
              <w:rPr>
                <w:rFonts w:hint="eastAsia" w:ascii="宋体" w:hAnsi="宋体" w:eastAsia="宋体"/>
                <w:b/>
                <w:bCs/>
                <w:color w:val="auto"/>
                <w:sz w:val="21"/>
                <w:szCs w:val="21"/>
              </w:rPr>
              <w:t>学分</w:t>
            </w:r>
          </w:p>
        </w:tc>
        <w:tc>
          <w:tcPr>
            <w:tcW w:w="1686" w:type="pct"/>
            <w:tcBorders>
              <w:top w:val="single" w:color="auto" w:sz="4" w:space="0"/>
              <w:left w:val="single" w:color="auto" w:sz="4" w:space="0"/>
              <w:bottom w:val="single" w:color="auto" w:sz="4" w:space="0"/>
              <w:right w:val="single" w:color="auto" w:sz="4" w:space="0"/>
            </w:tcBorders>
            <w:vAlign w:val="center"/>
          </w:tcPr>
          <w:p w14:paraId="69CD0795">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1"/>
                <w:lang w:val="en-US" w:eastAsia="zh-CN" w:bidi="ar-SA"/>
              </w:rPr>
              <w:t>2学分</w:t>
            </w:r>
          </w:p>
        </w:tc>
      </w:tr>
      <w:tr w14:paraId="7038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8" w:type="pct"/>
            <w:tcBorders>
              <w:top w:val="single" w:color="auto" w:sz="4" w:space="0"/>
              <w:left w:val="single" w:color="auto" w:sz="4" w:space="0"/>
              <w:bottom w:val="single" w:color="auto" w:sz="4" w:space="0"/>
              <w:right w:val="single" w:color="auto" w:sz="4" w:space="0"/>
            </w:tcBorders>
            <w:vAlign w:val="center"/>
          </w:tcPr>
          <w:p w14:paraId="4C1CFB52">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101" w:type="pct"/>
            <w:gridSpan w:val="5"/>
            <w:tcBorders>
              <w:top w:val="single" w:color="auto" w:sz="4" w:space="0"/>
              <w:left w:val="single" w:color="auto" w:sz="4" w:space="0"/>
              <w:bottom w:val="single" w:color="auto" w:sz="4" w:space="0"/>
              <w:right w:val="single" w:color="auto" w:sz="4" w:space="0"/>
            </w:tcBorders>
            <w:vAlign w:val="center"/>
          </w:tcPr>
          <w:p w14:paraId="0EB887D5">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精细化工技术</w:t>
            </w:r>
          </w:p>
        </w:tc>
      </w:tr>
      <w:tr w14:paraId="2B4E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8" w:type="pct"/>
            <w:tcBorders>
              <w:top w:val="single" w:color="auto" w:sz="4" w:space="0"/>
              <w:left w:val="single" w:color="auto" w:sz="4" w:space="0"/>
              <w:right w:val="single" w:color="auto" w:sz="4" w:space="0"/>
            </w:tcBorders>
            <w:vAlign w:val="center"/>
          </w:tcPr>
          <w:p w14:paraId="42B6E11E">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1718" w:type="pct"/>
            <w:gridSpan w:val="3"/>
            <w:tcBorders>
              <w:top w:val="single" w:color="auto" w:sz="4" w:space="0"/>
              <w:left w:val="single" w:color="auto" w:sz="4" w:space="0"/>
              <w:right w:val="single" w:color="auto" w:sz="4" w:space="0"/>
            </w:tcBorders>
            <w:vAlign w:val="center"/>
          </w:tcPr>
          <w:p w14:paraId="7B76D1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heme="minorHAnsi" w:hAnsiTheme="minorHAnsi" w:eastAsiaTheme="minorEastAsia" w:cstheme="minorBidi"/>
                <w:kern w:val="2"/>
                <w:sz w:val="21"/>
                <w:szCs w:val="21"/>
                <w:lang w:val="en-US" w:eastAsia="zh-CN" w:bidi="ar-SA"/>
              </w:rPr>
            </w:pPr>
            <w:r>
              <w:rPr>
                <w:rFonts w:hint="default" w:ascii="Arial" w:hAnsi="Arial" w:eastAsia="宋体" w:cs="Arial"/>
                <w:sz w:val="21"/>
                <w:szCs w:val="21"/>
              </w:rPr>
              <w:fldChar w:fldCharType="begin"/>
            </w:r>
            <w:r>
              <w:rPr>
                <w:rFonts w:hint="default" w:ascii="Arial" w:hAnsi="Arial" w:eastAsia="宋体" w:cs="Arial"/>
                <w:sz w:val="21"/>
                <w:szCs w:val="21"/>
              </w:rPr>
              <w:instrText xml:space="preserve"> EQ \o\ac(</w:instrText>
            </w:r>
            <w:r>
              <w:rPr>
                <w:rFonts w:hint="eastAsia" w:ascii="Arial" w:hAnsi="Arial" w:eastAsia="宋体" w:cs="Arial"/>
                <w:sz w:val="21"/>
                <w:szCs w:val="21"/>
              </w:rPr>
              <w:instrText xml:space="preserve">□</w:instrText>
            </w:r>
            <w:r>
              <w:rPr>
                <w:rFonts w:hint="default" w:ascii="Arial" w:hAnsi="Arial" w:eastAsia="宋体" w:cs="Arial"/>
                <w:sz w:val="21"/>
                <w:szCs w:val="21"/>
              </w:rPr>
              <w:instrText xml:space="preserve">)</w:instrText>
            </w:r>
            <w:r>
              <w:rPr>
                <w:rFonts w:hint="default" w:ascii="Arial" w:hAnsi="Arial" w:eastAsia="宋体" w:cs="Arial"/>
                <w:sz w:val="21"/>
                <w:szCs w:val="21"/>
              </w:rPr>
              <w:fldChar w:fldCharType="end"/>
            </w:r>
            <w:r>
              <w:rPr>
                <w:rFonts w:hint="eastAsia" w:ascii="Arial" w:hAnsi="Arial" w:eastAsia="宋体" w:cs="Arial"/>
                <w:sz w:val="21"/>
                <w:szCs w:val="21"/>
                <w:lang w:val="en-US" w:eastAsia="zh-CN"/>
              </w:rPr>
              <w:t>专业基础课</w:t>
            </w:r>
            <w:r>
              <w:rPr>
                <w:rFonts w:hint="eastAsia"/>
                <w:sz w:val="21"/>
                <w:szCs w:val="21"/>
              </w:rPr>
              <w:t>□</w:t>
            </w:r>
            <w:r>
              <w:rPr>
                <w:rFonts w:hint="eastAsia"/>
                <w:sz w:val="21"/>
                <w:szCs w:val="21"/>
                <w:lang w:val="en-US" w:eastAsia="zh-CN"/>
              </w:rPr>
              <w:t>专业核心课</w:t>
            </w:r>
            <w:r>
              <w:rPr>
                <w:rFonts w:hint="eastAsia"/>
                <w:sz w:val="21"/>
                <w:szCs w:val="21"/>
                <w:lang w:eastAsia="zh-CN"/>
              </w:rPr>
              <w:t>□</w:t>
            </w:r>
            <w:r>
              <w:rPr>
                <w:rFonts w:hint="eastAsia"/>
                <w:sz w:val="21"/>
                <w:szCs w:val="21"/>
                <w:lang w:val="en-US" w:eastAsia="zh-CN"/>
              </w:rPr>
              <w:t>专业选修课</w:t>
            </w:r>
            <w:r>
              <w:rPr>
                <w:rFonts w:hint="eastAsia"/>
                <w:sz w:val="21"/>
                <w:szCs w:val="21"/>
                <w:lang w:eastAsia="zh-CN"/>
              </w:rPr>
              <w:t>☑</w:t>
            </w:r>
            <w:r>
              <w:rPr>
                <w:rFonts w:hint="eastAsia"/>
                <w:sz w:val="21"/>
                <w:szCs w:val="21"/>
                <w:lang w:val="en-US" w:eastAsia="zh-CN"/>
              </w:rPr>
              <w:t>专业技能课</w:t>
            </w:r>
          </w:p>
        </w:tc>
        <w:tc>
          <w:tcPr>
            <w:tcW w:w="696" w:type="pct"/>
            <w:tcBorders>
              <w:top w:val="single" w:color="auto" w:sz="4" w:space="0"/>
              <w:left w:val="single" w:color="auto" w:sz="4" w:space="0"/>
              <w:bottom w:val="single" w:color="auto" w:sz="4" w:space="0"/>
              <w:right w:val="single" w:color="auto" w:sz="4" w:space="0"/>
            </w:tcBorders>
            <w:vAlign w:val="center"/>
          </w:tcPr>
          <w:p w14:paraId="2933FD5D">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105" w:leftChars="-50" w:right="-105" w:rightChars="-50"/>
              <w:jc w:val="center"/>
              <w:textAlignment w:val="auto"/>
              <w:rPr>
                <w:rFonts w:hint="default"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86" w:type="pct"/>
            <w:tcBorders>
              <w:top w:val="single" w:color="auto" w:sz="4" w:space="0"/>
              <w:left w:val="single" w:color="auto" w:sz="4" w:space="0"/>
              <w:bottom w:val="single" w:color="auto" w:sz="4" w:space="0"/>
              <w:right w:val="single" w:color="auto" w:sz="4" w:space="0"/>
            </w:tcBorders>
            <w:vAlign w:val="center"/>
          </w:tcPr>
          <w:p w14:paraId="30B27EBF">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105" w:leftChars="-50" w:right="-105" w:rightChars="-50"/>
              <w:jc w:val="center"/>
              <w:textAlignment w:val="auto"/>
              <w:rPr>
                <w:rFonts w:hint="eastAsia" w:ascii="宋体" w:hAnsi="宋体" w:eastAsia="宋体"/>
                <w:bCs/>
                <w:color w:val="auto"/>
                <w:sz w:val="21"/>
                <w:szCs w:val="21"/>
                <w:lang w:val="en-US" w:eastAsia="zh-CN"/>
              </w:rPr>
            </w:pPr>
            <w:r>
              <w:rPr>
                <w:rFonts w:hint="default" w:ascii="Arial" w:hAnsi="Arial" w:eastAsia="宋体" w:cs="Arial"/>
                <w:color w:val="auto"/>
                <w:sz w:val="21"/>
                <w:szCs w:val="21"/>
              </w:rPr>
              <w:fldChar w:fldCharType="begin"/>
            </w:r>
            <w:r>
              <w:rPr>
                <w:rFonts w:hint="default" w:ascii="Arial" w:hAnsi="Arial" w:eastAsia="宋体" w:cs="Arial"/>
                <w:color w:val="auto"/>
                <w:sz w:val="21"/>
                <w:szCs w:val="21"/>
              </w:rPr>
              <w:instrText xml:space="preserve"> EQ \o\ac(</w:instrText>
            </w:r>
            <w:r>
              <w:rPr>
                <w:rFonts w:hint="eastAsia" w:ascii="Arial" w:hAnsi="Arial" w:eastAsia="宋体" w:cs="Arial"/>
                <w:color w:val="auto"/>
                <w:sz w:val="21"/>
                <w:szCs w:val="21"/>
              </w:rPr>
              <w:instrText xml:space="preserve">□</w:instrText>
            </w:r>
            <w:r>
              <w:rPr>
                <w:rFonts w:hint="eastAsia" w:ascii="Arial" w:hAnsi="Arial" w:eastAsia="宋体" w:cs="Arial"/>
                <w:color w:val="auto"/>
                <w:sz w:val="21"/>
                <w:szCs w:val="21"/>
                <w:lang w:eastAsia="zh-CN"/>
              </w:rPr>
              <w:instrText xml:space="preserve">,√</w:instrText>
            </w:r>
            <w:r>
              <w:rPr>
                <w:rFonts w:hint="default" w:ascii="Arial" w:hAnsi="Arial" w:eastAsia="宋体" w:cs="Arial"/>
                <w:color w:val="auto"/>
                <w:sz w:val="21"/>
                <w:szCs w:val="21"/>
              </w:rPr>
              <w:instrText xml:space="preserve">)</w:instrText>
            </w:r>
            <w:r>
              <w:rPr>
                <w:rFonts w:hint="default" w:ascii="Arial" w:hAnsi="Arial" w:eastAsia="宋体" w:cs="Arial"/>
                <w:color w:val="auto"/>
                <w:sz w:val="21"/>
                <w:szCs w:val="21"/>
              </w:rPr>
              <w:fldChar w:fldCharType="end"/>
            </w:r>
            <w:r>
              <w:rPr>
                <w:rFonts w:hint="eastAsia" w:ascii="宋体" w:hAnsi="宋体" w:eastAsia="宋体"/>
                <w:bCs/>
                <w:color w:val="auto"/>
                <w:sz w:val="21"/>
                <w:szCs w:val="21"/>
                <w:lang w:val="en-US" w:eastAsia="zh-CN"/>
              </w:rPr>
              <w:t>理论课</w:t>
            </w:r>
            <w:r>
              <w:rPr>
                <w:rFonts w:hint="default" w:ascii="Arial" w:hAnsi="Arial" w:eastAsia="宋体" w:cs="Arial"/>
                <w:color w:val="auto"/>
                <w:sz w:val="21"/>
                <w:szCs w:val="21"/>
              </w:rPr>
              <w:fldChar w:fldCharType="begin"/>
            </w:r>
            <w:r>
              <w:rPr>
                <w:rFonts w:hint="default" w:ascii="Arial" w:hAnsi="Arial" w:eastAsia="宋体" w:cs="Arial"/>
                <w:color w:val="auto"/>
                <w:sz w:val="21"/>
                <w:szCs w:val="21"/>
              </w:rPr>
              <w:instrText xml:space="preserve"> EQ \o\ac(</w:instrText>
            </w:r>
            <w:r>
              <w:rPr>
                <w:rFonts w:hint="eastAsia" w:ascii="Arial" w:hAnsi="Arial" w:eastAsia="宋体" w:cs="Arial"/>
                <w:color w:val="auto"/>
                <w:sz w:val="21"/>
                <w:szCs w:val="21"/>
              </w:rPr>
              <w:instrText xml:space="preserve">□</w:instrText>
            </w:r>
            <w:r>
              <w:rPr>
                <w:rFonts w:hint="default" w:ascii="Arial" w:hAnsi="Arial" w:eastAsia="宋体" w:cs="Arial"/>
                <w:color w:val="auto"/>
                <w:sz w:val="21"/>
                <w:szCs w:val="21"/>
              </w:rPr>
              <w:instrText xml:space="preserve">)</w:instrText>
            </w:r>
            <w:r>
              <w:rPr>
                <w:rFonts w:hint="default" w:ascii="Arial" w:hAnsi="Arial" w:eastAsia="宋体" w:cs="Arial"/>
                <w:color w:val="auto"/>
                <w:sz w:val="21"/>
                <w:szCs w:val="21"/>
              </w:rPr>
              <w:fldChar w:fldCharType="end"/>
            </w:r>
            <w:r>
              <w:rPr>
                <w:rFonts w:hint="eastAsia" w:ascii="宋体" w:hAnsi="宋体" w:eastAsia="宋体"/>
                <w:bCs/>
                <w:color w:val="auto"/>
                <w:sz w:val="21"/>
                <w:szCs w:val="21"/>
                <w:lang w:val="en-US" w:eastAsia="zh-CN"/>
              </w:rPr>
              <w:t>理实一体</w:t>
            </w:r>
          </w:p>
          <w:p w14:paraId="0B3AD1FF">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105" w:leftChars="-50" w:right="-105" w:rightChars="-50"/>
              <w:jc w:val="center"/>
              <w:textAlignment w:val="auto"/>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24E5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8" w:type="pct"/>
            <w:tcBorders>
              <w:top w:val="single" w:color="auto" w:sz="4" w:space="0"/>
              <w:left w:val="single" w:color="auto" w:sz="4" w:space="0"/>
              <w:right w:val="single" w:color="auto" w:sz="4" w:space="0"/>
            </w:tcBorders>
            <w:shd w:val="clear" w:color="auto" w:fill="auto"/>
            <w:vAlign w:val="center"/>
          </w:tcPr>
          <w:p w14:paraId="672E3FDB">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101" w:type="pct"/>
            <w:gridSpan w:val="5"/>
            <w:tcBorders>
              <w:top w:val="single" w:color="auto" w:sz="4" w:space="0"/>
              <w:left w:val="single" w:color="auto" w:sz="4" w:space="0"/>
              <w:right w:val="single" w:color="auto" w:sz="4" w:space="0"/>
            </w:tcBorders>
            <w:vAlign w:val="center"/>
          </w:tcPr>
          <w:p w14:paraId="0D62A84D">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105" w:leftChars="-50" w:right="-105" w:rightChars="-50"/>
              <w:jc w:val="center"/>
              <w:textAlignment w:val="auto"/>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专业外语</w:t>
            </w:r>
          </w:p>
        </w:tc>
      </w:tr>
      <w:tr w14:paraId="119D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8" w:type="pct"/>
            <w:tcBorders>
              <w:top w:val="single" w:color="auto" w:sz="4" w:space="0"/>
              <w:left w:val="single" w:color="auto" w:sz="4" w:space="0"/>
              <w:right w:val="single" w:color="auto" w:sz="4" w:space="0"/>
            </w:tcBorders>
            <w:shd w:val="clear" w:color="auto" w:fill="auto"/>
            <w:vAlign w:val="center"/>
          </w:tcPr>
          <w:p w14:paraId="4EDA043E">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101" w:type="pct"/>
            <w:gridSpan w:val="5"/>
            <w:tcBorders>
              <w:top w:val="single" w:color="auto" w:sz="4" w:space="0"/>
              <w:left w:val="single" w:color="auto" w:sz="4" w:space="0"/>
              <w:right w:val="single" w:color="auto" w:sz="4" w:space="0"/>
            </w:tcBorders>
            <w:vAlign w:val="center"/>
          </w:tcPr>
          <w:p w14:paraId="2F8763A3">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105" w:leftChars="-50" w:right="-105" w:rightChars="-50"/>
              <w:jc w:val="center"/>
              <w:textAlignment w:val="auto"/>
              <w:rPr>
                <w:rFonts w:hint="default" w:ascii="Arial" w:hAnsi="Arial" w:eastAsia="宋体" w:cs="Arial"/>
                <w:color w:val="auto"/>
                <w:sz w:val="21"/>
                <w:szCs w:val="21"/>
              </w:rPr>
            </w:pPr>
          </w:p>
        </w:tc>
      </w:tr>
      <w:tr w14:paraId="3A61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8" w:type="pct"/>
            <w:tcBorders>
              <w:top w:val="single" w:color="auto" w:sz="4" w:space="0"/>
              <w:left w:val="single" w:color="auto" w:sz="4" w:space="0"/>
              <w:right w:val="single" w:color="auto" w:sz="4" w:space="0"/>
            </w:tcBorders>
            <w:shd w:val="clear" w:color="auto" w:fill="auto"/>
            <w:vAlign w:val="center"/>
          </w:tcPr>
          <w:p w14:paraId="32CE2BA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Theme="minorHAnsi" w:hAnsiTheme="minorHAnsi" w:eastAsiaTheme="minorEastAsia" w:cstheme="minorBidi"/>
                <w:b/>
                <w:kern w:val="2"/>
                <w:sz w:val="21"/>
                <w:szCs w:val="21"/>
                <w:lang w:val="en-US" w:eastAsia="zh-CN" w:bidi="ar-SA"/>
              </w:rPr>
            </w:pPr>
            <w:r>
              <w:rPr>
                <w:rFonts w:hint="eastAsia" w:ascii="Arial" w:hAnsi="Arial" w:eastAsia="宋体" w:cs="Arial"/>
                <w:b/>
                <w:sz w:val="21"/>
                <w:szCs w:val="21"/>
                <w:lang w:val="en-US" w:eastAsia="zh-CN"/>
              </w:rPr>
              <w:t>选用</w:t>
            </w:r>
            <w:r>
              <w:rPr>
                <w:rFonts w:hint="default" w:ascii="Arial" w:hAnsi="Arial" w:eastAsia="宋体" w:cs="Arial"/>
                <w:b/>
                <w:sz w:val="21"/>
                <w:szCs w:val="21"/>
              </w:rPr>
              <w:t>教材</w:t>
            </w:r>
          </w:p>
        </w:tc>
        <w:tc>
          <w:tcPr>
            <w:tcW w:w="4101" w:type="pct"/>
            <w:gridSpan w:val="5"/>
            <w:tcBorders>
              <w:top w:val="single" w:color="auto" w:sz="4" w:space="0"/>
              <w:left w:val="single" w:color="auto" w:sz="4" w:space="0"/>
              <w:right w:val="single" w:color="auto" w:sz="4" w:space="0"/>
            </w:tcBorders>
            <w:shd w:val="clear" w:color="auto" w:fill="auto"/>
            <w:vAlign w:val="center"/>
          </w:tcPr>
          <w:p w14:paraId="15C540E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Arial" w:hAnsi="Arial" w:eastAsia="宋体" w:cs="Arial"/>
                <w:kern w:val="2"/>
                <w:sz w:val="21"/>
                <w:szCs w:val="21"/>
                <w:lang w:val="en-US" w:eastAsia="zh-CN" w:bidi="ar-SA"/>
              </w:rPr>
            </w:pPr>
            <w:r>
              <w:rPr>
                <w:rFonts w:hint="default" w:ascii="Arial" w:hAnsi="Arial" w:eastAsia="宋体" w:cs="Arial"/>
                <w:sz w:val="21"/>
                <w:szCs w:val="21"/>
              </w:rPr>
              <w:t>《</w:t>
            </w:r>
            <w:r>
              <w:rPr>
                <w:rFonts w:hint="eastAsia" w:ascii="Arial" w:hAnsi="Arial" w:eastAsia="宋体" w:cs="Arial"/>
                <w:sz w:val="21"/>
                <w:szCs w:val="21"/>
                <w:lang w:val="en-US" w:eastAsia="zh-CN"/>
              </w:rPr>
              <w:t>化学化工专业英语</w:t>
            </w:r>
            <w:r>
              <w:rPr>
                <w:rFonts w:hint="default" w:ascii="Arial" w:hAnsi="Arial" w:eastAsia="宋体" w:cs="Arial"/>
                <w:sz w:val="21"/>
                <w:szCs w:val="21"/>
              </w:rPr>
              <w:t>》（</w:t>
            </w:r>
            <w:r>
              <w:rPr>
                <w:rFonts w:hint="eastAsia" w:ascii="Arial" w:hAnsi="Arial" w:eastAsia="宋体" w:cs="Arial"/>
                <w:sz w:val="21"/>
                <w:szCs w:val="21"/>
                <w:lang w:val="en-US" w:eastAsia="zh-CN"/>
              </w:rPr>
              <w:t>符德学</w:t>
            </w:r>
            <w:r>
              <w:rPr>
                <w:rFonts w:hint="eastAsia" w:ascii="Arial" w:hAnsi="Arial" w:eastAsia="宋体" w:cs="Arial"/>
                <w:sz w:val="21"/>
                <w:szCs w:val="21"/>
              </w:rPr>
              <w:t>，</w:t>
            </w:r>
            <w:r>
              <w:rPr>
                <w:rFonts w:hint="eastAsia" w:ascii="Arial" w:hAnsi="Arial" w:eastAsia="宋体" w:cs="Arial"/>
                <w:sz w:val="21"/>
                <w:szCs w:val="21"/>
                <w:lang w:val="en-US" w:eastAsia="zh-CN"/>
              </w:rPr>
              <w:t>化学工业出版社，</w:t>
            </w:r>
            <w:r>
              <w:rPr>
                <w:rFonts w:hint="default" w:ascii="Times New Roman" w:hAnsi="Times New Roman" w:eastAsia="宋体" w:cs="Times New Roman"/>
                <w:sz w:val="21"/>
                <w:szCs w:val="21"/>
                <w:lang w:val="en-US" w:eastAsia="zh-CN"/>
              </w:rPr>
              <w:t>2020.05，978-7-122-10752-7</w:t>
            </w:r>
            <w:r>
              <w:rPr>
                <w:rFonts w:hint="eastAsia" w:ascii="Arial" w:hAnsi="Arial" w:eastAsia="宋体" w:cs="Arial"/>
                <w:sz w:val="21"/>
                <w:szCs w:val="21"/>
                <w:lang w:val="en-US" w:eastAsia="zh-CN"/>
              </w:rPr>
              <w:t>号</w:t>
            </w:r>
            <w:r>
              <w:rPr>
                <w:rFonts w:hint="default" w:ascii="Arial" w:hAnsi="Arial" w:eastAsia="宋体" w:cs="Arial"/>
                <w:sz w:val="21"/>
                <w:szCs w:val="21"/>
              </w:rPr>
              <w:t>)</w:t>
            </w:r>
          </w:p>
        </w:tc>
      </w:tr>
      <w:tr w14:paraId="5E6A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8" w:type="pct"/>
            <w:tcBorders>
              <w:top w:val="single" w:color="auto" w:sz="4" w:space="0"/>
              <w:left w:val="single" w:color="auto" w:sz="4" w:space="0"/>
              <w:right w:val="single" w:color="auto" w:sz="4" w:space="0"/>
            </w:tcBorders>
            <w:vAlign w:val="center"/>
          </w:tcPr>
          <w:p w14:paraId="6C5B17AF">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1718" w:type="pct"/>
            <w:gridSpan w:val="3"/>
            <w:tcBorders>
              <w:top w:val="single" w:color="auto" w:sz="4" w:space="0"/>
              <w:left w:val="single" w:color="auto" w:sz="4" w:space="0"/>
              <w:right w:val="single" w:color="auto" w:sz="4" w:space="0"/>
            </w:tcBorders>
            <w:vAlign w:val="center"/>
          </w:tcPr>
          <w:p w14:paraId="21EA832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eastAsiaTheme="minorEastAsia"/>
                <w:sz w:val="21"/>
                <w:szCs w:val="21"/>
                <w:lang w:val="en-US" w:eastAsia="zh-CN"/>
              </w:rPr>
            </w:pPr>
            <w:r>
              <w:rPr>
                <w:rFonts w:hint="eastAsia"/>
                <w:sz w:val="21"/>
                <w:szCs w:val="21"/>
                <w:lang w:val="en-US" w:eastAsia="zh-CN"/>
              </w:rPr>
              <w:t>王楠楠</w:t>
            </w:r>
          </w:p>
        </w:tc>
        <w:tc>
          <w:tcPr>
            <w:tcW w:w="696" w:type="pct"/>
            <w:tcBorders>
              <w:top w:val="single" w:color="auto" w:sz="4" w:space="0"/>
              <w:left w:val="single" w:color="auto" w:sz="4" w:space="0"/>
              <w:bottom w:val="single" w:color="auto" w:sz="4" w:space="0"/>
              <w:right w:val="single" w:color="auto" w:sz="4" w:space="0"/>
            </w:tcBorders>
            <w:vAlign w:val="center"/>
          </w:tcPr>
          <w:p w14:paraId="1FF47A24">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105" w:leftChars="-50" w:right="-105" w:rightChars="-50"/>
              <w:jc w:val="center"/>
              <w:textAlignment w:val="auto"/>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86" w:type="pct"/>
            <w:tcBorders>
              <w:top w:val="single" w:color="auto" w:sz="4" w:space="0"/>
              <w:left w:val="single" w:color="auto" w:sz="4" w:space="0"/>
              <w:bottom w:val="single" w:color="auto" w:sz="4" w:space="0"/>
              <w:right w:val="single" w:color="auto" w:sz="4" w:space="0"/>
            </w:tcBorders>
            <w:vAlign w:val="center"/>
          </w:tcPr>
          <w:p w14:paraId="0CA9C93A">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2025.07</w:t>
            </w:r>
          </w:p>
        </w:tc>
      </w:tr>
      <w:tr w14:paraId="4AB4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8" w:type="pct"/>
            <w:tcBorders>
              <w:top w:val="single" w:color="auto" w:sz="4" w:space="0"/>
              <w:left w:val="single" w:color="auto" w:sz="4" w:space="0"/>
              <w:right w:val="single" w:color="auto" w:sz="4" w:space="0"/>
            </w:tcBorders>
            <w:vAlign w:val="center"/>
          </w:tcPr>
          <w:p w14:paraId="432C300D">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1718" w:type="pct"/>
            <w:gridSpan w:val="3"/>
            <w:tcBorders>
              <w:top w:val="single" w:color="auto" w:sz="4" w:space="0"/>
              <w:left w:val="single" w:color="auto" w:sz="4" w:space="0"/>
              <w:right w:val="single" w:color="auto" w:sz="4" w:space="0"/>
            </w:tcBorders>
            <w:vAlign w:val="center"/>
          </w:tcPr>
          <w:p w14:paraId="0CF304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sz w:val="21"/>
                <w:szCs w:val="21"/>
              </w:rPr>
            </w:pPr>
            <w:r>
              <w:rPr>
                <w:rFonts w:ascii="Times New Roman" w:hAnsi="Times New Roman" w:cs="Times New Roman"/>
              </w:rPr>
              <w:t>石红锦</w:t>
            </w:r>
          </w:p>
        </w:tc>
        <w:tc>
          <w:tcPr>
            <w:tcW w:w="696" w:type="pct"/>
            <w:tcBorders>
              <w:top w:val="single" w:color="auto" w:sz="4" w:space="0"/>
              <w:left w:val="single" w:color="auto" w:sz="4" w:space="0"/>
              <w:bottom w:val="single" w:color="auto" w:sz="4" w:space="0"/>
              <w:right w:val="single" w:color="auto" w:sz="4" w:space="0"/>
            </w:tcBorders>
            <w:vAlign w:val="center"/>
          </w:tcPr>
          <w:p w14:paraId="6AD1009B">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105" w:leftChars="-50" w:right="-105" w:rightChars="-50"/>
              <w:jc w:val="center"/>
              <w:textAlignment w:val="auto"/>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86" w:type="pct"/>
            <w:tcBorders>
              <w:top w:val="single" w:color="auto" w:sz="4" w:space="0"/>
              <w:left w:val="single" w:color="auto" w:sz="4" w:space="0"/>
              <w:bottom w:val="single" w:color="auto" w:sz="4" w:space="0"/>
              <w:right w:val="single" w:color="auto" w:sz="4" w:space="0"/>
            </w:tcBorders>
            <w:vAlign w:val="center"/>
          </w:tcPr>
          <w:p w14:paraId="27A2B4AF">
            <w:pPr>
              <w:pStyle w:val="16"/>
              <w:keepNext w:val="0"/>
              <w:keepLines w:val="0"/>
              <w:pageBreakBefore w:val="0"/>
              <w:suppressLineNumbers w:val="0"/>
              <w:kinsoku/>
              <w:wordWrap/>
              <w:overflowPunct/>
              <w:topLinePunct w:val="0"/>
              <w:autoSpaceDE/>
              <w:autoSpaceDN/>
              <w:bidi w:val="0"/>
              <w:spacing w:before="0" w:beforeAutospacing="0" w:after="0" w:afterAutospacing="0" w:line="240" w:lineRule="auto"/>
              <w:ind w:left="-105" w:leftChars="-50" w:right="-105" w:rightChars="-5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2025.08</w:t>
            </w:r>
          </w:p>
        </w:tc>
      </w:tr>
    </w:tbl>
    <w:p w14:paraId="11E70316">
      <w:pPr>
        <w:pStyle w:val="3"/>
        <w:bidi w:val="0"/>
        <w:rPr>
          <w:rFonts w:hint="eastAsia"/>
          <w:lang w:val="en-US" w:eastAsia="zh-CN"/>
        </w:rPr>
      </w:pPr>
      <w:r>
        <w:rPr>
          <w:rFonts w:hint="eastAsia"/>
          <w:lang w:val="en-US" w:eastAsia="zh-CN"/>
        </w:rPr>
        <w:t>二、课程定位</w:t>
      </w:r>
    </w:p>
    <w:p w14:paraId="611BE78E">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本课程是高职院校精细化工技术专业必修的一门专业</w:t>
      </w:r>
      <w:r>
        <w:rPr>
          <w:rFonts w:hint="eastAsia" w:asciiTheme="minorEastAsia" w:hAnsiTheme="minorEastAsia" w:cstheme="minorEastAsia"/>
          <w:sz w:val="24"/>
          <w:szCs w:val="24"/>
          <w:lang w:val="en-US" w:eastAsia="zh-CN"/>
        </w:rPr>
        <w:t>选修</w:t>
      </w:r>
      <w:r>
        <w:rPr>
          <w:rFonts w:hint="eastAsia" w:asciiTheme="minorEastAsia" w:hAnsiTheme="minorEastAsia" w:eastAsiaTheme="minorEastAsia" w:cstheme="minorEastAsia"/>
          <w:sz w:val="24"/>
          <w:szCs w:val="24"/>
        </w:rPr>
        <w:t>课程，是在《大学英语》、《基础化学》、《化工单元操作》等基础课程之上开设的一门</w:t>
      </w:r>
      <w:r>
        <w:rPr>
          <w:rFonts w:hint="eastAsia" w:asciiTheme="minorEastAsia" w:hAnsiTheme="minorEastAsia" w:cstheme="minorEastAsia"/>
          <w:sz w:val="24"/>
          <w:szCs w:val="24"/>
          <w:lang w:val="en-US" w:eastAsia="zh-CN"/>
        </w:rPr>
        <w:t>理论</w:t>
      </w:r>
      <w:r>
        <w:rPr>
          <w:rFonts w:hint="eastAsia" w:asciiTheme="minorEastAsia" w:hAnsiTheme="minorEastAsia" w:eastAsiaTheme="minorEastAsia" w:cstheme="minorEastAsia"/>
          <w:sz w:val="24"/>
          <w:szCs w:val="24"/>
        </w:rPr>
        <w:t>课程。课程对接高素质技术技能型化工人才培养目标，面向精细化学品生产、研发辅助、质量检测、工艺操作与优化、产品营销与技术支持等涉及外语应用的工作岗位，培养学生具备严谨求实的科学精神、安全生产的责任意识、绿色环保的工程伦理职业素质，具备阅读并理解英文版化学品安全技术说明书、产品专利、工艺流程图、设备操作手册及国际客户技术函电的能力，为后续《顶岗实习》</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毕业设计（论文）》及学生未来职业晋升与可持续发展奠定坚实的专业外语应用基础。同时，将课程思政内容有机融入课程核心内容体系，通过讲解国际化工行业规范、分析中外环保标准、弘扬我国化工领域科技成就等，引导学生树立科技报国的使命担当、精益求精的工匠精神，并在此基础上树立正确的世界观、人生观、价值观。</w:t>
      </w:r>
    </w:p>
    <w:p w14:paraId="771547F0">
      <w:pPr>
        <w:pStyle w:val="3"/>
        <w:bidi w:val="0"/>
        <w:rPr>
          <w:rFonts w:hint="eastAsia"/>
          <w:lang w:val="en-US" w:eastAsia="zh-CN"/>
        </w:rPr>
      </w:pPr>
      <w:r>
        <w:rPr>
          <w:rFonts w:hint="eastAsia"/>
          <w:lang w:val="en-US" w:eastAsia="zh-CN"/>
        </w:rPr>
        <w:t>三、课程设计思路</w:t>
      </w:r>
    </w:p>
    <w:p w14:paraId="46EA52BA">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精细化工技术领域岗位需求及相关技术文献确定教学内容，从产品、工艺与安全出发，掌握精细化学品英文安全技术说明书、标准操作规程及设备手册的核心内容；然后，熟悉国际技术专利、行业标准与客户函电的文体与规范，最后，实现对前沿技术资料的检索与综合应用。关于教学形式，主要通过多媒体、案例解析、实物标签展示等课堂授课</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另外，团队授课模式可发挥外语教师与专业教师的各自特长，最大限度地拓宽学生国际技术视野，推动专业外语课程跨学科能力的培养，提升学生获取全球技术信息的能力。通过教学评价，衡量授课内容是否能够满足学生未来岗位要求、教学形式是否可以获得良好的学习效果，并不断完善课程授课方案。“基于OBE教学理念”，构建了 “绿色化工”、“责任关怀”的课程思政价值链，将中国化工行业的创新故事引入课堂，融入工匠精神教育：结合我国在精细化工领域（如医药、新材料）取得的成就及行业楷模的经历，将创新精神、安全环保意识和家国情怀传递给学生，促使专业知识与思政教育水乳交融。</w:t>
      </w:r>
    </w:p>
    <w:p w14:paraId="09E842FB">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视传统课堂教学与现代信息技术手段的结合，构筑全方位多视角的教学模式。创新采用了“分层次、课内外相结合”的模块化教学模式，改革评价方式，强化过程考核，建立多维度考核评价体系。注重知识传授、语言应用能力培养与国际职业素养提升于一体。为适应化工产业全球化与绿色化发展趋势，紧紧围绕国家“制造强国”战略和区域产业发展需要，精准对接研发辅助、质量检测、生产技术管理等岗位的新需求，融入1+X证书、职业技能大赛、学科竞赛以及创新创业项目等重构教学内容，以培养具有国际视野、具备跨文化技术沟通能力的高素质复合型化工技术技能人才为目标，创新“产教融合”模式。初步实现了“岗课赛证”融通。</w:t>
      </w:r>
    </w:p>
    <w:p w14:paraId="3BF92462">
      <w:pPr>
        <w:pStyle w:val="3"/>
        <w:bidi w:val="0"/>
        <w:rPr>
          <w:rFonts w:hint="eastAsia"/>
          <w:lang w:val="en-US" w:eastAsia="zh-CN"/>
        </w:rPr>
      </w:pPr>
      <w:r>
        <w:rPr>
          <w:rFonts w:hint="eastAsia"/>
          <w:lang w:val="en-US" w:eastAsia="zh-CN"/>
        </w:rPr>
        <w:t>四、课程目标</w:t>
      </w:r>
    </w:p>
    <w:p w14:paraId="01CF7B9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bCs/>
          <w:sz w:val="24"/>
          <w:szCs w:val="24"/>
        </w:rPr>
      </w:pPr>
      <w:r>
        <w:rPr>
          <w:rFonts w:hint="default"/>
          <w:b/>
          <w:bCs/>
          <w:sz w:val="24"/>
          <w:szCs w:val="24"/>
        </w:rPr>
        <w:t>（一）知识目标</w:t>
      </w:r>
    </w:p>
    <w:p w14:paraId="00F467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能准确说出精细化工常见化学品、单元操作及分析仪器的英文专业词汇与术语。</w:t>
      </w:r>
    </w:p>
    <w:p w14:paraId="062A0D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能复述并解释英文版化学品安全技术说明书和标准操作规程的核心内容与结构要素。</w:t>
      </w:r>
    </w:p>
    <w:p w14:paraId="56941C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熟悉并掌握管道与仪表流程图、设备操作手册等英文技术文档的通用格式与信息呈现规律。</w:t>
      </w:r>
    </w:p>
    <w:p w14:paraId="43811E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了解国际客户技术函电及简短技术报告的基本文体特征与沟通规范。</w:t>
      </w:r>
    </w:p>
    <w:p w14:paraId="3B8D66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pP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能识别并记忆主要的国际化工行业标准及专利摘要中的关键信息点。</w:t>
      </w:r>
    </w:p>
    <w:p w14:paraId="21F7398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b/>
          <w:bCs/>
          <w:sz w:val="24"/>
          <w:szCs w:val="24"/>
        </w:rPr>
      </w:pPr>
      <w:r>
        <w:rPr>
          <w:rFonts w:hint="default"/>
          <w:b/>
          <w:bCs/>
          <w:sz w:val="24"/>
          <w:szCs w:val="24"/>
        </w:rPr>
        <w:t>（二）能力目标</w:t>
      </w:r>
    </w:p>
    <w:p w14:paraId="2F86D4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B</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能熟练翻译与精细化工岗位相关的英文技术资料，确保信息准确、表述规范。</w:t>
      </w:r>
    </w:p>
    <w:p w14:paraId="719EF3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B</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能运用专业外语知识，在模拟的涉外工作场景（如技术咨询、安全交底）中进行有效的基础口语与书面沟通。</w:t>
      </w:r>
    </w:p>
    <w:p w14:paraId="58FDB0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B</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能综合利用专业外语技能，从英文技术文献、数据库或网站中检索、筛选并归纳所需的工艺或产品信息。</w:t>
      </w:r>
    </w:p>
    <w:p w14:paraId="2664E7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B</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能初步审核技术文档翻译的准确性，并判断其是否符合行业惯例与安全规范。</w:t>
      </w:r>
    </w:p>
    <w:p w14:paraId="47199E4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pPr>
      <w:r>
        <w:rPr>
          <w:rFonts w:hint="default"/>
          <w:b/>
          <w:bCs/>
          <w:sz w:val="24"/>
          <w:szCs w:val="24"/>
        </w:rPr>
        <w:t>（三）素质目标</w:t>
      </w:r>
    </w:p>
    <w:p w14:paraId="59B93A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C</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培养学生严谨求实的科学态度与信息处理能力，在技术信息的传递与转换过程中力求精准。</w:t>
      </w:r>
    </w:p>
    <w:p w14:paraId="438ABA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C</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培养学生跨文化沟通的理解与包容意识，具备初步的国际技术交流视野。</w:t>
      </w:r>
    </w:p>
    <w:p w14:paraId="40D558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C</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培养学生自主学习与终身学习的意识，能够主动关注并跟踪全球精细化工技术的最新发展动态。</w:t>
      </w:r>
    </w:p>
    <w:p w14:paraId="4EE9B7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C</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培养学生团队协作精神，在完成综合性外语任务（如项目报告、情境模拟）中学会有效分工与合作。</w:t>
      </w:r>
    </w:p>
    <w:p w14:paraId="08746F7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b/>
          <w:bCs/>
          <w:sz w:val="24"/>
          <w:szCs w:val="24"/>
        </w:rPr>
      </w:pPr>
      <w:r>
        <w:rPr>
          <w:rFonts w:hint="default"/>
          <w:b/>
          <w:bCs/>
          <w:sz w:val="24"/>
          <w:szCs w:val="24"/>
        </w:rPr>
        <w:t>（四）思政目标</w:t>
      </w:r>
    </w:p>
    <w:p w14:paraId="223DE4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D</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职业道德：树立“严谨规范、诚实守信、责任至上”的职业理念，在技术翻译与信息传递中恪守准确性与真实性底线。</w:t>
      </w:r>
    </w:p>
    <w:p w14:paraId="14B36F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D</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工匠精神：培育“精益求精、一丝不苟”的工匠精神，在专业外语学习中追求对技术细节的精准理解与表达。</w:t>
      </w:r>
    </w:p>
    <w:p w14:paraId="3D2E7C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D</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法治意识：增强知识产权保护意识与合规意识，尊重并遵守国际技术交流中的相关法规与行业标准。</w:t>
      </w:r>
    </w:p>
    <w:p w14:paraId="08335D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D</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社会责任：强化“科技强国、产业报国”的责任担当，理解专业外语作为关键工具在引进、消化、吸收先进技术并最终实现自主创新中的重要作用。</w:t>
      </w:r>
    </w:p>
    <w:p w14:paraId="30E815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D</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家国情怀：结合我国精细化工领域从技术引进到自主创新的典型案例如“万华化学”的突破，激发民族自豪感与爱国热情。</w:t>
      </w:r>
    </w:p>
    <w:p w14:paraId="0DABBA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D</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创新意识：鼓励在跨语言技术学习中突破思维定势，培养通过国际视野汲取创新灵感、勇于技术探索的意识。</w:t>
      </w:r>
    </w:p>
    <w:p w14:paraId="1EA0BE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D</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生态文明：牢固树立“绿色化工、责任关怀”的环保与安全发展理念，在解读国际先进环保标准与安全规程中自觉强化生态责任意识。</w:t>
      </w:r>
    </w:p>
    <w:p w14:paraId="3CDF98A1">
      <w:pPr>
        <w:pStyle w:val="3"/>
        <w:numPr>
          <w:ilvl w:val="0"/>
          <w:numId w:val="6"/>
        </w:numPr>
        <w:bidi w:val="0"/>
        <w:rPr>
          <w:rFonts w:hint="eastAsia"/>
          <w:lang w:val="en-US" w:eastAsia="zh-CN"/>
        </w:rPr>
      </w:pPr>
      <w:r>
        <w:rPr>
          <w:rFonts w:hint="eastAsia"/>
          <w:lang w:val="en-US" w:eastAsia="zh-CN"/>
        </w:rPr>
        <w:t>课程内容和要求</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3044"/>
        <w:gridCol w:w="1000"/>
        <w:gridCol w:w="657"/>
        <w:gridCol w:w="682"/>
        <w:gridCol w:w="682"/>
        <w:gridCol w:w="1737"/>
        <w:gridCol w:w="446"/>
        <w:gridCol w:w="448"/>
      </w:tblGrid>
      <w:tr w14:paraId="7FB6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86" w:type="pct"/>
            <w:vAlign w:val="center"/>
          </w:tcPr>
          <w:p w14:paraId="044518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w:t>
            </w:r>
          </w:p>
          <w:p w14:paraId="2A83A0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（章）</w:t>
            </w:r>
          </w:p>
        </w:tc>
        <w:tc>
          <w:tcPr>
            <w:tcW w:w="1544" w:type="pct"/>
            <w:vAlign w:val="center"/>
          </w:tcPr>
          <w:p w14:paraId="622805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507" w:type="pct"/>
            <w:vAlign w:val="center"/>
          </w:tcPr>
          <w:p w14:paraId="558D3E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w:t>
            </w:r>
          </w:p>
          <w:p w14:paraId="33E5CE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(A)</w:t>
            </w:r>
          </w:p>
        </w:tc>
        <w:tc>
          <w:tcPr>
            <w:tcW w:w="333" w:type="pct"/>
            <w:vAlign w:val="center"/>
          </w:tcPr>
          <w:p w14:paraId="4FB2DB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w:t>
            </w:r>
          </w:p>
          <w:p w14:paraId="333ADB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(B)</w:t>
            </w:r>
          </w:p>
        </w:tc>
        <w:tc>
          <w:tcPr>
            <w:tcW w:w="346" w:type="pct"/>
            <w:vAlign w:val="center"/>
          </w:tcPr>
          <w:p w14:paraId="5A15C5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w:t>
            </w:r>
          </w:p>
          <w:p w14:paraId="49DD44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(C)</w:t>
            </w:r>
          </w:p>
        </w:tc>
        <w:tc>
          <w:tcPr>
            <w:tcW w:w="346" w:type="pct"/>
            <w:vAlign w:val="center"/>
          </w:tcPr>
          <w:p w14:paraId="3187AE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w:t>
            </w:r>
          </w:p>
          <w:p w14:paraId="0FE6D2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(D)</w:t>
            </w:r>
          </w:p>
        </w:tc>
        <w:tc>
          <w:tcPr>
            <w:tcW w:w="881" w:type="pct"/>
            <w:vAlign w:val="center"/>
          </w:tcPr>
          <w:p w14:paraId="37671A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26" w:type="pct"/>
            <w:vAlign w:val="center"/>
          </w:tcPr>
          <w:p w14:paraId="24DBE1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27" w:type="pct"/>
            <w:vAlign w:val="center"/>
          </w:tcPr>
          <w:p w14:paraId="79AE36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6D41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6" w:type="pct"/>
            <w:vMerge w:val="restart"/>
            <w:vAlign w:val="center"/>
          </w:tcPr>
          <w:p w14:paraId="39DEAD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sz w:val="21"/>
                <w:szCs w:val="21"/>
                <w:highlight w:val="yellow"/>
                <w:lang w:val="en-US" w:eastAsia="zh-CN"/>
              </w:rPr>
            </w:pPr>
            <w:r>
              <w:rPr>
                <w:rStyle w:val="30"/>
                <w:rFonts w:hint="default" w:ascii="宋体" w:hAnsi="Segoe UI" w:eastAsia="宋体" w:cs="Segoe UI"/>
                <w:b w:val="0"/>
                <w:bCs w:val="0"/>
                <w:i w:val="0"/>
                <w:iCs w:val="0"/>
                <w:caps w:val="0"/>
                <w:color w:val="0F1115"/>
                <w:spacing w:val="0"/>
                <w:sz w:val="21"/>
                <w:szCs w:val="21"/>
                <w:shd w:val="clear" w:fill="FFFFFF"/>
              </w:rPr>
              <w:t>PART 1 基础化学知识</w:t>
            </w:r>
          </w:p>
        </w:tc>
        <w:tc>
          <w:tcPr>
            <w:tcW w:w="1544" w:type="pct"/>
            <w:shd w:val="clear" w:color="auto" w:fill="auto"/>
            <w:vAlign w:val="center"/>
          </w:tcPr>
          <w:p w14:paraId="147C9D8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Lesson One: Elements and Compounds</w:t>
            </w:r>
          </w:p>
        </w:tc>
        <w:tc>
          <w:tcPr>
            <w:tcW w:w="507" w:type="pct"/>
            <w:shd w:val="clear" w:color="auto" w:fill="auto"/>
            <w:vAlign w:val="center"/>
          </w:tcPr>
          <w:p w14:paraId="4C473FD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A1</w:t>
            </w:r>
          </w:p>
        </w:tc>
        <w:tc>
          <w:tcPr>
            <w:tcW w:w="333" w:type="pct"/>
            <w:shd w:val="clear" w:color="auto" w:fill="auto"/>
            <w:vAlign w:val="center"/>
          </w:tcPr>
          <w:p w14:paraId="3D3AD51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B1</w:t>
            </w:r>
          </w:p>
        </w:tc>
        <w:tc>
          <w:tcPr>
            <w:tcW w:w="346" w:type="pct"/>
            <w:shd w:val="clear" w:color="auto" w:fill="auto"/>
            <w:vAlign w:val="center"/>
          </w:tcPr>
          <w:p w14:paraId="1DF902B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C1</w:t>
            </w:r>
          </w:p>
        </w:tc>
        <w:tc>
          <w:tcPr>
            <w:tcW w:w="346" w:type="pct"/>
            <w:shd w:val="clear" w:color="auto" w:fill="auto"/>
            <w:vAlign w:val="center"/>
          </w:tcPr>
          <w:p w14:paraId="3995320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D2</w:t>
            </w:r>
          </w:p>
        </w:tc>
        <w:tc>
          <w:tcPr>
            <w:tcW w:w="881" w:type="pct"/>
            <w:shd w:val="clear" w:color="auto" w:fill="auto"/>
            <w:vAlign w:val="center"/>
          </w:tcPr>
          <w:p w14:paraId="55B9BF4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
              </w:rPr>
              <w:t>知识目标A1</w:t>
            </w:r>
            <w:r>
              <w:rPr>
                <w:rFonts w:hint="eastAsia" w:ascii="宋体" w:hAnsi="宋体" w:eastAsia="宋体" w:cs="宋体"/>
                <w:b w:val="0"/>
                <w:bCs w:val="0"/>
                <w:kern w:val="0"/>
                <w:sz w:val="21"/>
                <w:szCs w:val="21"/>
                <w:lang w:val="en-US" w:eastAsia="zh-CN" w:bidi="ar"/>
              </w:rPr>
              <w:br w:type="textWrapping"/>
            </w:r>
            <w:r>
              <w:rPr>
                <w:rFonts w:hint="eastAsia" w:ascii="宋体" w:hAnsi="宋体" w:eastAsia="宋体" w:cs="宋体"/>
                <w:b w:val="0"/>
                <w:bCs w:val="0"/>
                <w:kern w:val="0"/>
                <w:sz w:val="21"/>
                <w:szCs w:val="21"/>
                <w:lang w:val="en-US" w:eastAsia="zh-CN" w:bidi="ar"/>
              </w:rPr>
              <w:t>能力目标B1</w:t>
            </w:r>
            <w:r>
              <w:rPr>
                <w:rFonts w:hint="eastAsia" w:ascii="宋体" w:hAnsi="宋体" w:eastAsia="宋体" w:cs="宋体"/>
                <w:b w:val="0"/>
                <w:bCs w:val="0"/>
                <w:kern w:val="0"/>
                <w:sz w:val="21"/>
                <w:szCs w:val="21"/>
                <w:lang w:val="en-US" w:eastAsia="zh-CN" w:bidi="ar"/>
              </w:rPr>
              <w:br w:type="textWrapping"/>
            </w:r>
            <w:r>
              <w:rPr>
                <w:rFonts w:hint="eastAsia" w:ascii="宋体" w:hAnsi="宋体" w:eastAsia="宋体" w:cs="宋体"/>
                <w:b w:val="0"/>
                <w:bCs w:val="0"/>
                <w:kern w:val="0"/>
                <w:sz w:val="21"/>
                <w:szCs w:val="21"/>
                <w:lang w:val="en-US" w:eastAsia="zh-CN" w:bidi="ar"/>
              </w:rPr>
              <w:t>素质目标C1</w:t>
            </w:r>
          </w:p>
        </w:tc>
        <w:tc>
          <w:tcPr>
            <w:tcW w:w="226" w:type="pct"/>
            <w:vAlign w:val="center"/>
          </w:tcPr>
          <w:p w14:paraId="6AA8FD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7" w:type="pct"/>
            <w:vAlign w:val="center"/>
          </w:tcPr>
          <w:p w14:paraId="7584D8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sz w:val="21"/>
                <w:szCs w:val="21"/>
                <w:highlight w:val="yellow"/>
                <w:lang w:val="en-US" w:eastAsia="zh-CN"/>
              </w:rPr>
            </w:pPr>
          </w:p>
        </w:tc>
      </w:tr>
      <w:tr w14:paraId="65A7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6" w:type="pct"/>
            <w:vMerge w:val="continue"/>
            <w:vAlign w:val="center"/>
          </w:tcPr>
          <w:p w14:paraId="7061CC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sz w:val="21"/>
                <w:szCs w:val="21"/>
                <w:highlight w:val="yellow"/>
                <w:lang w:val="en-US" w:eastAsia="zh-CN"/>
              </w:rPr>
            </w:pPr>
          </w:p>
        </w:tc>
        <w:tc>
          <w:tcPr>
            <w:tcW w:w="1544" w:type="pct"/>
            <w:shd w:val="clear" w:color="auto" w:fill="auto"/>
            <w:vAlign w:val="center"/>
          </w:tcPr>
          <w:p w14:paraId="1135E7A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Lesson Two: Chemical Reactions</w:t>
            </w:r>
          </w:p>
        </w:tc>
        <w:tc>
          <w:tcPr>
            <w:tcW w:w="507" w:type="pct"/>
            <w:shd w:val="clear" w:color="auto" w:fill="auto"/>
            <w:vAlign w:val="center"/>
          </w:tcPr>
          <w:p w14:paraId="265A4B0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A1, A3</w:t>
            </w:r>
          </w:p>
        </w:tc>
        <w:tc>
          <w:tcPr>
            <w:tcW w:w="333" w:type="pct"/>
            <w:shd w:val="clear" w:color="auto" w:fill="auto"/>
            <w:vAlign w:val="center"/>
          </w:tcPr>
          <w:p w14:paraId="6ADE07B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B1</w:t>
            </w:r>
          </w:p>
        </w:tc>
        <w:tc>
          <w:tcPr>
            <w:tcW w:w="346" w:type="pct"/>
            <w:shd w:val="clear" w:color="auto" w:fill="auto"/>
            <w:vAlign w:val="center"/>
          </w:tcPr>
          <w:p w14:paraId="19DD0DE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C1</w:t>
            </w:r>
          </w:p>
        </w:tc>
        <w:tc>
          <w:tcPr>
            <w:tcW w:w="346" w:type="pct"/>
            <w:shd w:val="clear" w:color="auto" w:fill="auto"/>
            <w:vAlign w:val="center"/>
          </w:tcPr>
          <w:p w14:paraId="5DF23B8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D1</w:t>
            </w:r>
          </w:p>
        </w:tc>
        <w:tc>
          <w:tcPr>
            <w:tcW w:w="881" w:type="pct"/>
            <w:shd w:val="clear" w:color="auto" w:fill="auto"/>
            <w:vAlign w:val="center"/>
          </w:tcPr>
          <w:p w14:paraId="3059139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
              </w:rPr>
              <w:t>知识目标A1</w:t>
            </w:r>
            <w:r>
              <w:rPr>
                <w:rFonts w:hint="eastAsia" w:ascii="宋体" w:hAnsi="宋体" w:eastAsia="宋体" w:cs="宋体"/>
                <w:b w:val="0"/>
                <w:bCs w:val="0"/>
                <w:kern w:val="0"/>
                <w:sz w:val="21"/>
                <w:szCs w:val="21"/>
                <w:lang w:val="en-US" w:eastAsia="zh-CN" w:bidi="ar"/>
              </w:rPr>
              <w:br w:type="textWrapping"/>
            </w:r>
            <w:r>
              <w:rPr>
                <w:rFonts w:hint="eastAsia" w:ascii="宋体" w:hAnsi="宋体" w:eastAsia="宋体" w:cs="宋体"/>
                <w:b w:val="0"/>
                <w:bCs w:val="0"/>
                <w:kern w:val="0"/>
                <w:sz w:val="21"/>
                <w:szCs w:val="21"/>
                <w:lang w:val="en-US" w:eastAsia="zh-CN" w:bidi="ar"/>
              </w:rPr>
              <w:t>能力目标B1</w:t>
            </w:r>
            <w:r>
              <w:rPr>
                <w:rFonts w:hint="eastAsia" w:ascii="宋体" w:hAnsi="宋体" w:eastAsia="宋体" w:cs="宋体"/>
                <w:b w:val="0"/>
                <w:bCs w:val="0"/>
                <w:kern w:val="0"/>
                <w:sz w:val="21"/>
                <w:szCs w:val="21"/>
                <w:lang w:val="en-US" w:eastAsia="zh-CN" w:bidi="ar"/>
              </w:rPr>
              <w:br w:type="textWrapping"/>
            </w:r>
            <w:r>
              <w:rPr>
                <w:rFonts w:hint="eastAsia" w:ascii="宋体" w:hAnsi="宋体" w:eastAsia="宋体" w:cs="宋体"/>
                <w:b w:val="0"/>
                <w:bCs w:val="0"/>
                <w:kern w:val="0"/>
                <w:sz w:val="21"/>
                <w:szCs w:val="21"/>
                <w:lang w:val="en-US" w:eastAsia="zh-CN" w:bidi="ar"/>
              </w:rPr>
              <w:t>素质目标C1</w:t>
            </w:r>
          </w:p>
        </w:tc>
        <w:tc>
          <w:tcPr>
            <w:tcW w:w="226" w:type="pct"/>
            <w:vAlign w:val="center"/>
          </w:tcPr>
          <w:p w14:paraId="1F83C1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7" w:type="pct"/>
            <w:vAlign w:val="center"/>
          </w:tcPr>
          <w:p w14:paraId="6BA8CC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43AF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6" w:type="pct"/>
            <w:vMerge w:val="restart"/>
            <w:vAlign w:val="center"/>
          </w:tcPr>
          <w:p w14:paraId="372F6F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sz w:val="21"/>
                <w:szCs w:val="21"/>
                <w:highlight w:val="yellow"/>
                <w:lang w:val="en-US" w:eastAsia="zh-CN"/>
              </w:rPr>
            </w:pPr>
            <w:r>
              <w:rPr>
                <w:rStyle w:val="30"/>
                <w:rFonts w:hint="default" w:ascii="宋体" w:hAnsi="宋体" w:eastAsia="宋体" w:cs="宋体"/>
                <w:b w:val="0"/>
                <w:bCs w:val="0"/>
                <w:sz w:val="21"/>
                <w:szCs w:val="21"/>
              </w:rPr>
              <w:t>PART 2</w:t>
            </w:r>
            <w:r>
              <w:rPr>
                <w:rStyle w:val="30"/>
                <w:rFonts w:hint="default" w:ascii="宋体" w:hAnsi="宋体" w:eastAsia="宋体" w:cs="宋体"/>
                <w:b w:val="0"/>
                <w:bCs w:val="0"/>
                <w:sz w:val="21"/>
                <w:szCs w:val="21"/>
              </w:rPr>
              <w:br w:type="textWrapping"/>
            </w:r>
            <w:r>
              <w:rPr>
                <w:rStyle w:val="30"/>
                <w:rFonts w:hint="default" w:ascii="宋体" w:hAnsi="宋体" w:eastAsia="宋体" w:cs="宋体"/>
                <w:b w:val="0"/>
                <w:bCs w:val="0"/>
                <w:sz w:val="21"/>
                <w:szCs w:val="21"/>
              </w:rPr>
              <w:t>单元操作与设备</w:t>
            </w:r>
          </w:p>
        </w:tc>
        <w:tc>
          <w:tcPr>
            <w:tcW w:w="1544" w:type="pct"/>
            <w:shd w:val="clear" w:color="auto" w:fill="auto"/>
            <w:vAlign w:val="center"/>
          </w:tcPr>
          <w:p w14:paraId="31926C4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Lesson Three: Heat Exchanger</w:t>
            </w:r>
          </w:p>
        </w:tc>
        <w:tc>
          <w:tcPr>
            <w:tcW w:w="507" w:type="pct"/>
            <w:shd w:val="clear" w:color="auto" w:fill="auto"/>
            <w:vAlign w:val="center"/>
          </w:tcPr>
          <w:p w14:paraId="323536B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A1, A3</w:t>
            </w:r>
          </w:p>
        </w:tc>
        <w:tc>
          <w:tcPr>
            <w:tcW w:w="333" w:type="pct"/>
            <w:shd w:val="clear" w:color="auto" w:fill="auto"/>
            <w:vAlign w:val="center"/>
          </w:tcPr>
          <w:p w14:paraId="50ABD7E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B1</w:t>
            </w:r>
          </w:p>
        </w:tc>
        <w:tc>
          <w:tcPr>
            <w:tcW w:w="346" w:type="pct"/>
            <w:shd w:val="clear" w:color="auto" w:fill="auto"/>
            <w:vAlign w:val="center"/>
          </w:tcPr>
          <w:p w14:paraId="2EB0506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C4</w:t>
            </w:r>
          </w:p>
        </w:tc>
        <w:tc>
          <w:tcPr>
            <w:tcW w:w="346" w:type="pct"/>
            <w:shd w:val="clear" w:color="auto" w:fill="auto"/>
            <w:vAlign w:val="center"/>
          </w:tcPr>
          <w:p w14:paraId="0712189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D2</w:t>
            </w:r>
          </w:p>
        </w:tc>
        <w:tc>
          <w:tcPr>
            <w:tcW w:w="881" w:type="pct"/>
            <w:shd w:val="clear" w:color="auto" w:fill="auto"/>
            <w:vAlign w:val="center"/>
          </w:tcPr>
          <w:p w14:paraId="3B2E62A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
              </w:rPr>
              <w:t>知识目标A1</w:t>
            </w:r>
            <w:r>
              <w:rPr>
                <w:rFonts w:hint="eastAsia" w:ascii="宋体" w:hAnsi="宋体" w:eastAsia="宋体" w:cs="宋体"/>
                <w:b w:val="0"/>
                <w:bCs w:val="0"/>
                <w:kern w:val="0"/>
                <w:sz w:val="21"/>
                <w:szCs w:val="21"/>
                <w:lang w:val="en-US" w:eastAsia="zh-CN" w:bidi="ar"/>
              </w:rPr>
              <w:br w:type="textWrapping"/>
            </w:r>
            <w:r>
              <w:rPr>
                <w:rFonts w:hint="eastAsia" w:ascii="宋体" w:hAnsi="宋体" w:eastAsia="宋体" w:cs="宋体"/>
                <w:b w:val="0"/>
                <w:bCs w:val="0"/>
                <w:kern w:val="0"/>
                <w:sz w:val="21"/>
                <w:szCs w:val="21"/>
                <w:lang w:val="en-US" w:eastAsia="zh-CN" w:bidi="ar"/>
              </w:rPr>
              <w:t>能力目标B1</w:t>
            </w:r>
            <w:r>
              <w:rPr>
                <w:rFonts w:hint="eastAsia" w:ascii="宋体" w:hAnsi="宋体" w:eastAsia="宋体" w:cs="宋体"/>
                <w:b w:val="0"/>
                <w:bCs w:val="0"/>
                <w:kern w:val="0"/>
                <w:sz w:val="21"/>
                <w:szCs w:val="21"/>
                <w:lang w:val="en-US" w:eastAsia="zh-CN" w:bidi="ar"/>
              </w:rPr>
              <w:br w:type="textWrapping"/>
            </w:r>
            <w:r>
              <w:rPr>
                <w:rFonts w:hint="eastAsia" w:ascii="宋体" w:hAnsi="宋体" w:eastAsia="宋体" w:cs="宋体"/>
                <w:b w:val="0"/>
                <w:bCs w:val="0"/>
                <w:kern w:val="0"/>
                <w:sz w:val="21"/>
                <w:szCs w:val="21"/>
                <w:lang w:val="en-US" w:eastAsia="zh-CN" w:bidi="ar"/>
              </w:rPr>
              <w:t>素质目标C4</w:t>
            </w:r>
          </w:p>
        </w:tc>
        <w:tc>
          <w:tcPr>
            <w:tcW w:w="226" w:type="pct"/>
            <w:vAlign w:val="center"/>
          </w:tcPr>
          <w:p w14:paraId="3A7318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7" w:type="pct"/>
            <w:vAlign w:val="center"/>
          </w:tcPr>
          <w:p w14:paraId="295C1B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4543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6" w:type="pct"/>
            <w:vMerge w:val="continue"/>
            <w:vAlign w:val="center"/>
          </w:tcPr>
          <w:p w14:paraId="6F9D7D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sz w:val="21"/>
                <w:szCs w:val="21"/>
                <w:highlight w:val="yellow"/>
                <w:lang w:val="en-US" w:eastAsia="zh-CN"/>
              </w:rPr>
            </w:pPr>
          </w:p>
        </w:tc>
        <w:tc>
          <w:tcPr>
            <w:tcW w:w="1544" w:type="pct"/>
            <w:shd w:val="clear" w:color="auto" w:fill="auto"/>
            <w:vAlign w:val="center"/>
          </w:tcPr>
          <w:p w14:paraId="784C33E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Lesson Four: Chemical Reactor</w:t>
            </w:r>
          </w:p>
        </w:tc>
        <w:tc>
          <w:tcPr>
            <w:tcW w:w="507" w:type="pct"/>
            <w:shd w:val="clear" w:color="auto" w:fill="auto"/>
            <w:vAlign w:val="center"/>
          </w:tcPr>
          <w:p w14:paraId="554C170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A1, A3</w:t>
            </w:r>
          </w:p>
        </w:tc>
        <w:tc>
          <w:tcPr>
            <w:tcW w:w="333" w:type="pct"/>
            <w:shd w:val="clear" w:color="auto" w:fill="auto"/>
            <w:vAlign w:val="center"/>
          </w:tcPr>
          <w:p w14:paraId="624156B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B1</w:t>
            </w:r>
          </w:p>
        </w:tc>
        <w:tc>
          <w:tcPr>
            <w:tcW w:w="346" w:type="pct"/>
            <w:shd w:val="clear" w:color="auto" w:fill="auto"/>
            <w:vAlign w:val="center"/>
          </w:tcPr>
          <w:p w14:paraId="1AE0BF6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C1</w:t>
            </w:r>
          </w:p>
        </w:tc>
        <w:tc>
          <w:tcPr>
            <w:tcW w:w="346" w:type="pct"/>
            <w:shd w:val="clear" w:color="auto" w:fill="auto"/>
            <w:vAlign w:val="center"/>
          </w:tcPr>
          <w:p w14:paraId="54A3AA9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D1</w:t>
            </w:r>
          </w:p>
        </w:tc>
        <w:tc>
          <w:tcPr>
            <w:tcW w:w="881" w:type="pct"/>
            <w:shd w:val="clear" w:color="auto" w:fill="auto"/>
            <w:vAlign w:val="center"/>
          </w:tcPr>
          <w:p w14:paraId="708D6A1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
              </w:rPr>
              <w:t>知识目标A1</w:t>
            </w:r>
            <w:r>
              <w:rPr>
                <w:rFonts w:hint="eastAsia" w:ascii="宋体" w:hAnsi="宋体" w:eastAsia="宋体" w:cs="宋体"/>
                <w:b w:val="0"/>
                <w:bCs w:val="0"/>
                <w:kern w:val="0"/>
                <w:sz w:val="21"/>
                <w:szCs w:val="21"/>
                <w:lang w:val="en-US" w:eastAsia="zh-CN" w:bidi="ar"/>
              </w:rPr>
              <w:br w:type="textWrapping"/>
            </w:r>
            <w:r>
              <w:rPr>
                <w:rFonts w:hint="eastAsia" w:ascii="宋体" w:hAnsi="宋体" w:eastAsia="宋体" w:cs="宋体"/>
                <w:b w:val="0"/>
                <w:bCs w:val="0"/>
                <w:kern w:val="0"/>
                <w:sz w:val="21"/>
                <w:szCs w:val="21"/>
                <w:lang w:val="en-US" w:eastAsia="zh-CN" w:bidi="ar"/>
              </w:rPr>
              <w:t>能力目标B1</w:t>
            </w:r>
            <w:r>
              <w:rPr>
                <w:rFonts w:hint="eastAsia" w:ascii="宋体" w:hAnsi="宋体" w:eastAsia="宋体" w:cs="宋体"/>
                <w:b w:val="0"/>
                <w:bCs w:val="0"/>
                <w:kern w:val="0"/>
                <w:sz w:val="21"/>
                <w:szCs w:val="21"/>
                <w:lang w:val="en-US" w:eastAsia="zh-CN" w:bidi="ar"/>
              </w:rPr>
              <w:br w:type="textWrapping"/>
            </w:r>
            <w:r>
              <w:rPr>
                <w:rFonts w:hint="eastAsia" w:ascii="宋体" w:hAnsi="宋体" w:eastAsia="宋体" w:cs="宋体"/>
                <w:b w:val="0"/>
                <w:bCs w:val="0"/>
                <w:kern w:val="0"/>
                <w:sz w:val="21"/>
                <w:szCs w:val="21"/>
                <w:lang w:val="en-US" w:eastAsia="zh-CN" w:bidi="ar"/>
              </w:rPr>
              <w:t>素质目标C1</w:t>
            </w:r>
          </w:p>
        </w:tc>
        <w:tc>
          <w:tcPr>
            <w:tcW w:w="226" w:type="pct"/>
            <w:vAlign w:val="center"/>
          </w:tcPr>
          <w:p w14:paraId="6759B6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7" w:type="pct"/>
            <w:vAlign w:val="center"/>
          </w:tcPr>
          <w:p w14:paraId="562EA2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409B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6" w:type="pct"/>
            <w:vMerge w:val="continue"/>
            <w:vAlign w:val="center"/>
          </w:tcPr>
          <w:p w14:paraId="4DC530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sz w:val="21"/>
                <w:szCs w:val="21"/>
                <w:highlight w:val="yellow"/>
                <w:lang w:val="en-US" w:eastAsia="zh-CN"/>
              </w:rPr>
            </w:pPr>
          </w:p>
        </w:tc>
        <w:tc>
          <w:tcPr>
            <w:tcW w:w="1544" w:type="pct"/>
            <w:shd w:val="clear" w:color="auto" w:fill="auto"/>
            <w:vAlign w:val="center"/>
          </w:tcPr>
          <w:p w14:paraId="2DC5A65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Lesson Five: Distillation</w:t>
            </w:r>
          </w:p>
        </w:tc>
        <w:tc>
          <w:tcPr>
            <w:tcW w:w="507" w:type="pct"/>
            <w:shd w:val="clear" w:color="auto" w:fill="auto"/>
            <w:vAlign w:val="center"/>
          </w:tcPr>
          <w:p w14:paraId="2C1B7B3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A1, A3</w:t>
            </w:r>
          </w:p>
        </w:tc>
        <w:tc>
          <w:tcPr>
            <w:tcW w:w="333" w:type="pct"/>
            <w:shd w:val="clear" w:color="auto" w:fill="auto"/>
            <w:vAlign w:val="center"/>
          </w:tcPr>
          <w:p w14:paraId="1F83D72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B1</w:t>
            </w:r>
          </w:p>
        </w:tc>
        <w:tc>
          <w:tcPr>
            <w:tcW w:w="346" w:type="pct"/>
            <w:shd w:val="clear" w:color="auto" w:fill="auto"/>
            <w:vAlign w:val="center"/>
          </w:tcPr>
          <w:p w14:paraId="4AFBAC0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C2</w:t>
            </w:r>
          </w:p>
        </w:tc>
        <w:tc>
          <w:tcPr>
            <w:tcW w:w="346" w:type="pct"/>
            <w:shd w:val="clear" w:color="auto" w:fill="auto"/>
            <w:vAlign w:val="center"/>
          </w:tcPr>
          <w:p w14:paraId="569FC0B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D3</w:t>
            </w:r>
          </w:p>
        </w:tc>
        <w:tc>
          <w:tcPr>
            <w:tcW w:w="881" w:type="pct"/>
            <w:shd w:val="clear" w:color="auto" w:fill="auto"/>
            <w:vAlign w:val="center"/>
          </w:tcPr>
          <w:p w14:paraId="557E6C1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
              </w:rPr>
              <w:t>知识目标A1</w:t>
            </w:r>
            <w:r>
              <w:rPr>
                <w:rFonts w:hint="eastAsia" w:ascii="宋体" w:hAnsi="宋体" w:eastAsia="宋体" w:cs="宋体"/>
                <w:b w:val="0"/>
                <w:bCs w:val="0"/>
                <w:kern w:val="0"/>
                <w:sz w:val="21"/>
                <w:szCs w:val="21"/>
                <w:lang w:val="en-US" w:eastAsia="zh-CN" w:bidi="ar"/>
              </w:rPr>
              <w:br w:type="textWrapping"/>
            </w:r>
            <w:r>
              <w:rPr>
                <w:rFonts w:hint="eastAsia" w:ascii="宋体" w:hAnsi="宋体" w:eastAsia="宋体" w:cs="宋体"/>
                <w:b w:val="0"/>
                <w:bCs w:val="0"/>
                <w:kern w:val="0"/>
                <w:sz w:val="21"/>
                <w:szCs w:val="21"/>
                <w:lang w:val="en-US" w:eastAsia="zh-CN" w:bidi="ar"/>
              </w:rPr>
              <w:t>能力目标B1</w:t>
            </w:r>
            <w:r>
              <w:rPr>
                <w:rFonts w:hint="eastAsia" w:ascii="宋体" w:hAnsi="宋体" w:eastAsia="宋体" w:cs="宋体"/>
                <w:b w:val="0"/>
                <w:bCs w:val="0"/>
                <w:kern w:val="0"/>
                <w:sz w:val="21"/>
                <w:szCs w:val="21"/>
                <w:lang w:val="en-US" w:eastAsia="zh-CN" w:bidi="ar"/>
              </w:rPr>
              <w:br w:type="textWrapping"/>
            </w:r>
            <w:r>
              <w:rPr>
                <w:rFonts w:hint="eastAsia" w:ascii="宋体" w:hAnsi="宋体" w:eastAsia="宋体" w:cs="宋体"/>
                <w:b w:val="0"/>
                <w:bCs w:val="0"/>
                <w:kern w:val="0"/>
                <w:sz w:val="21"/>
                <w:szCs w:val="21"/>
                <w:lang w:val="en-US" w:eastAsia="zh-CN" w:bidi="ar"/>
              </w:rPr>
              <w:t>素质目标C2</w:t>
            </w:r>
          </w:p>
        </w:tc>
        <w:tc>
          <w:tcPr>
            <w:tcW w:w="226" w:type="pct"/>
            <w:vAlign w:val="center"/>
          </w:tcPr>
          <w:p w14:paraId="50E057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7" w:type="pct"/>
            <w:vAlign w:val="center"/>
          </w:tcPr>
          <w:p w14:paraId="25EF85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4E4B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6" w:type="pct"/>
            <w:vMerge w:val="continue"/>
            <w:vAlign w:val="center"/>
          </w:tcPr>
          <w:p w14:paraId="4D6439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sz w:val="21"/>
                <w:szCs w:val="21"/>
                <w:highlight w:val="yellow"/>
                <w:lang w:val="en-US" w:eastAsia="zh-CN"/>
              </w:rPr>
            </w:pPr>
          </w:p>
        </w:tc>
        <w:tc>
          <w:tcPr>
            <w:tcW w:w="1544" w:type="pct"/>
            <w:shd w:val="clear" w:color="auto" w:fill="auto"/>
            <w:vAlign w:val="center"/>
          </w:tcPr>
          <w:p w14:paraId="7A204AA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Lesson Six: Crystallization and Filtration</w:t>
            </w:r>
          </w:p>
        </w:tc>
        <w:tc>
          <w:tcPr>
            <w:tcW w:w="507" w:type="pct"/>
            <w:shd w:val="clear" w:color="auto" w:fill="auto"/>
            <w:vAlign w:val="center"/>
          </w:tcPr>
          <w:p w14:paraId="23B4DBA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A1, A2</w:t>
            </w:r>
          </w:p>
        </w:tc>
        <w:tc>
          <w:tcPr>
            <w:tcW w:w="333" w:type="pct"/>
            <w:shd w:val="clear" w:color="auto" w:fill="auto"/>
            <w:vAlign w:val="center"/>
          </w:tcPr>
          <w:p w14:paraId="799A56F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B1</w:t>
            </w:r>
          </w:p>
        </w:tc>
        <w:tc>
          <w:tcPr>
            <w:tcW w:w="346" w:type="pct"/>
            <w:shd w:val="clear" w:color="auto" w:fill="auto"/>
            <w:vAlign w:val="center"/>
          </w:tcPr>
          <w:p w14:paraId="63F49E6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C4</w:t>
            </w:r>
          </w:p>
        </w:tc>
        <w:tc>
          <w:tcPr>
            <w:tcW w:w="346" w:type="pct"/>
            <w:shd w:val="clear" w:color="auto" w:fill="auto"/>
            <w:vAlign w:val="center"/>
          </w:tcPr>
          <w:p w14:paraId="7F7EE06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D7</w:t>
            </w:r>
          </w:p>
        </w:tc>
        <w:tc>
          <w:tcPr>
            <w:tcW w:w="881" w:type="pct"/>
            <w:shd w:val="clear" w:color="auto" w:fill="auto"/>
            <w:vAlign w:val="center"/>
          </w:tcPr>
          <w:p w14:paraId="1A1FF3E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
              </w:rPr>
              <w:t>知识目标A1</w:t>
            </w:r>
            <w:r>
              <w:rPr>
                <w:rFonts w:hint="eastAsia" w:ascii="宋体" w:hAnsi="宋体" w:eastAsia="宋体" w:cs="宋体"/>
                <w:b w:val="0"/>
                <w:bCs w:val="0"/>
                <w:kern w:val="0"/>
                <w:sz w:val="21"/>
                <w:szCs w:val="21"/>
                <w:lang w:val="en-US" w:eastAsia="zh-CN" w:bidi="ar"/>
              </w:rPr>
              <w:br w:type="textWrapping"/>
            </w:r>
            <w:r>
              <w:rPr>
                <w:rFonts w:hint="eastAsia" w:ascii="宋体" w:hAnsi="宋体" w:eastAsia="宋体" w:cs="宋体"/>
                <w:b w:val="0"/>
                <w:bCs w:val="0"/>
                <w:kern w:val="0"/>
                <w:sz w:val="21"/>
                <w:szCs w:val="21"/>
                <w:lang w:val="en-US" w:eastAsia="zh-CN" w:bidi="ar"/>
              </w:rPr>
              <w:t>能力目标B1</w:t>
            </w:r>
            <w:r>
              <w:rPr>
                <w:rFonts w:hint="eastAsia" w:ascii="宋体" w:hAnsi="宋体" w:eastAsia="宋体" w:cs="宋体"/>
                <w:b w:val="0"/>
                <w:bCs w:val="0"/>
                <w:kern w:val="0"/>
                <w:sz w:val="21"/>
                <w:szCs w:val="21"/>
                <w:lang w:val="en-US" w:eastAsia="zh-CN" w:bidi="ar"/>
              </w:rPr>
              <w:br w:type="textWrapping"/>
            </w:r>
            <w:r>
              <w:rPr>
                <w:rFonts w:hint="eastAsia" w:ascii="宋体" w:hAnsi="宋体" w:eastAsia="宋体" w:cs="宋体"/>
                <w:b w:val="0"/>
                <w:bCs w:val="0"/>
                <w:kern w:val="0"/>
                <w:sz w:val="21"/>
                <w:szCs w:val="21"/>
                <w:lang w:val="en-US" w:eastAsia="zh-CN" w:bidi="ar"/>
              </w:rPr>
              <w:t>素质目标C4</w:t>
            </w:r>
          </w:p>
        </w:tc>
        <w:tc>
          <w:tcPr>
            <w:tcW w:w="226" w:type="pct"/>
            <w:vAlign w:val="center"/>
          </w:tcPr>
          <w:p w14:paraId="3FE0E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7" w:type="pct"/>
            <w:vAlign w:val="center"/>
          </w:tcPr>
          <w:p w14:paraId="5DE6A8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384C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6" w:type="pct"/>
            <w:vMerge w:val="continue"/>
            <w:vAlign w:val="center"/>
          </w:tcPr>
          <w:p w14:paraId="42AEE2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sz w:val="21"/>
                <w:szCs w:val="21"/>
                <w:highlight w:val="yellow"/>
                <w:lang w:val="en-US" w:eastAsia="zh-CN"/>
              </w:rPr>
            </w:pPr>
          </w:p>
        </w:tc>
        <w:tc>
          <w:tcPr>
            <w:tcW w:w="1544" w:type="pct"/>
            <w:shd w:val="clear" w:color="auto" w:fill="auto"/>
            <w:vAlign w:val="center"/>
          </w:tcPr>
          <w:p w14:paraId="5FBE5A6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Lesson Seven: Solvent Extraction and Adsorption</w:t>
            </w:r>
          </w:p>
        </w:tc>
        <w:tc>
          <w:tcPr>
            <w:tcW w:w="507" w:type="pct"/>
            <w:shd w:val="clear" w:color="auto" w:fill="auto"/>
            <w:vAlign w:val="center"/>
          </w:tcPr>
          <w:p w14:paraId="357523F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A1</w:t>
            </w:r>
          </w:p>
        </w:tc>
        <w:tc>
          <w:tcPr>
            <w:tcW w:w="333" w:type="pct"/>
            <w:shd w:val="clear" w:color="auto" w:fill="auto"/>
            <w:vAlign w:val="center"/>
          </w:tcPr>
          <w:p w14:paraId="0211C59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B2</w:t>
            </w:r>
          </w:p>
        </w:tc>
        <w:tc>
          <w:tcPr>
            <w:tcW w:w="346" w:type="pct"/>
            <w:shd w:val="clear" w:color="auto" w:fill="auto"/>
            <w:vAlign w:val="center"/>
          </w:tcPr>
          <w:p w14:paraId="03E80F8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C2</w:t>
            </w:r>
          </w:p>
        </w:tc>
        <w:tc>
          <w:tcPr>
            <w:tcW w:w="346" w:type="pct"/>
            <w:shd w:val="clear" w:color="auto" w:fill="auto"/>
            <w:vAlign w:val="center"/>
          </w:tcPr>
          <w:p w14:paraId="78D85BA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
              </w:rPr>
              <w:t>D3</w:t>
            </w:r>
          </w:p>
        </w:tc>
        <w:tc>
          <w:tcPr>
            <w:tcW w:w="881" w:type="pct"/>
            <w:shd w:val="clear" w:color="auto" w:fill="auto"/>
            <w:vAlign w:val="center"/>
          </w:tcPr>
          <w:p w14:paraId="44B4E96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
              </w:rPr>
              <w:t>知识目标A1</w:t>
            </w:r>
            <w:r>
              <w:rPr>
                <w:rFonts w:hint="eastAsia" w:ascii="宋体" w:hAnsi="宋体" w:eastAsia="宋体" w:cs="宋体"/>
                <w:b w:val="0"/>
                <w:bCs w:val="0"/>
                <w:kern w:val="0"/>
                <w:sz w:val="21"/>
                <w:szCs w:val="21"/>
                <w:lang w:val="en-US" w:eastAsia="zh-CN" w:bidi="ar"/>
              </w:rPr>
              <w:br w:type="textWrapping"/>
            </w:r>
            <w:r>
              <w:rPr>
                <w:rFonts w:hint="eastAsia" w:ascii="宋体" w:hAnsi="宋体" w:eastAsia="宋体" w:cs="宋体"/>
                <w:b w:val="0"/>
                <w:bCs w:val="0"/>
                <w:kern w:val="0"/>
                <w:sz w:val="21"/>
                <w:szCs w:val="21"/>
                <w:lang w:val="en-US" w:eastAsia="zh-CN" w:bidi="ar"/>
              </w:rPr>
              <w:t>能力目标B2</w:t>
            </w:r>
            <w:r>
              <w:rPr>
                <w:rFonts w:hint="eastAsia" w:ascii="宋体" w:hAnsi="宋体" w:eastAsia="宋体" w:cs="宋体"/>
                <w:b w:val="0"/>
                <w:bCs w:val="0"/>
                <w:kern w:val="0"/>
                <w:sz w:val="21"/>
                <w:szCs w:val="21"/>
                <w:lang w:val="en-US" w:eastAsia="zh-CN" w:bidi="ar"/>
              </w:rPr>
              <w:br w:type="textWrapping"/>
            </w:r>
            <w:r>
              <w:rPr>
                <w:rFonts w:hint="eastAsia" w:ascii="宋体" w:hAnsi="宋体" w:eastAsia="宋体" w:cs="宋体"/>
                <w:b w:val="0"/>
                <w:bCs w:val="0"/>
                <w:kern w:val="0"/>
                <w:sz w:val="21"/>
                <w:szCs w:val="21"/>
                <w:lang w:val="en-US" w:eastAsia="zh-CN" w:bidi="ar"/>
              </w:rPr>
              <w:t>素质目标C2</w:t>
            </w:r>
          </w:p>
        </w:tc>
        <w:tc>
          <w:tcPr>
            <w:tcW w:w="226" w:type="pct"/>
            <w:vAlign w:val="center"/>
          </w:tcPr>
          <w:p w14:paraId="70F58B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7" w:type="pct"/>
            <w:vAlign w:val="center"/>
          </w:tcPr>
          <w:p w14:paraId="3FAEFE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25B5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6" w:type="pct"/>
            <w:vMerge w:val="restart"/>
            <w:vAlign w:val="center"/>
          </w:tcPr>
          <w:p w14:paraId="3C1453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sz w:val="21"/>
                <w:szCs w:val="21"/>
                <w:highlight w:val="yellow"/>
                <w:lang w:val="en-US" w:eastAsia="zh-CN"/>
              </w:rPr>
            </w:pPr>
            <w:r>
              <w:rPr>
                <w:rStyle w:val="30"/>
                <w:rFonts w:hint="default" w:ascii="宋体" w:hAnsi="宋体" w:eastAsia="宋体" w:cs="宋体"/>
                <w:b w:val="0"/>
                <w:bCs w:val="0"/>
                <w:sz w:val="21"/>
                <w:szCs w:val="21"/>
              </w:rPr>
              <w:t>PART 3</w:t>
            </w:r>
            <w:r>
              <w:rPr>
                <w:rStyle w:val="30"/>
                <w:rFonts w:hint="default" w:ascii="宋体" w:hAnsi="宋体" w:eastAsia="宋体" w:cs="宋体"/>
                <w:b w:val="0"/>
                <w:bCs w:val="0"/>
                <w:sz w:val="21"/>
                <w:szCs w:val="21"/>
              </w:rPr>
              <w:br w:type="textWrapping"/>
            </w:r>
            <w:r>
              <w:rPr>
                <w:rStyle w:val="30"/>
                <w:rFonts w:hint="default" w:ascii="宋体" w:hAnsi="宋体" w:eastAsia="宋体" w:cs="宋体"/>
                <w:b w:val="0"/>
                <w:bCs w:val="0"/>
                <w:sz w:val="21"/>
                <w:szCs w:val="21"/>
              </w:rPr>
              <w:t>化学工艺</w:t>
            </w:r>
          </w:p>
        </w:tc>
        <w:tc>
          <w:tcPr>
            <w:tcW w:w="1544" w:type="pct"/>
            <w:shd w:val="clear" w:color="auto" w:fill="auto"/>
            <w:vAlign w:val="center"/>
          </w:tcPr>
          <w:p w14:paraId="530E2AE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Lesson Eight: The Anatomy of a Chemical Manufacturing Process</w:t>
            </w:r>
          </w:p>
        </w:tc>
        <w:tc>
          <w:tcPr>
            <w:tcW w:w="507" w:type="pct"/>
            <w:shd w:val="clear" w:color="auto" w:fill="auto"/>
            <w:vAlign w:val="center"/>
          </w:tcPr>
          <w:p w14:paraId="5585864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A3, A4</w:t>
            </w:r>
          </w:p>
        </w:tc>
        <w:tc>
          <w:tcPr>
            <w:tcW w:w="333" w:type="pct"/>
            <w:shd w:val="clear" w:color="auto" w:fill="auto"/>
            <w:vAlign w:val="center"/>
          </w:tcPr>
          <w:p w14:paraId="077BC92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B3</w:t>
            </w:r>
          </w:p>
        </w:tc>
        <w:tc>
          <w:tcPr>
            <w:tcW w:w="346" w:type="pct"/>
            <w:shd w:val="clear" w:color="auto" w:fill="auto"/>
            <w:vAlign w:val="center"/>
          </w:tcPr>
          <w:p w14:paraId="2423F7E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C4</w:t>
            </w:r>
          </w:p>
        </w:tc>
        <w:tc>
          <w:tcPr>
            <w:tcW w:w="346" w:type="pct"/>
            <w:shd w:val="clear" w:color="auto" w:fill="auto"/>
            <w:vAlign w:val="center"/>
          </w:tcPr>
          <w:p w14:paraId="6CEE538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D4</w:t>
            </w:r>
          </w:p>
        </w:tc>
        <w:tc>
          <w:tcPr>
            <w:tcW w:w="881" w:type="pct"/>
            <w:shd w:val="clear" w:color="auto" w:fill="auto"/>
            <w:vAlign w:val="center"/>
          </w:tcPr>
          <w:p w14:paraId="3C7E037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eastAsia" w:ascii="宋体" w:eastAsia="宋体" w:hAnsiTheme="minorHAnsi" w:cstheme="minorBidi"/>
                <w:b w:val="0"/>
                <w:bCs w:val="0"/>
                <w:kern w:val="2"/>
                <w:sz w:val="21"/>
                <w:szCs w:val="21"/>
                <w:lang w:val="en-US" w:eastAsia="zh-CN" w:bidi="ar-SA"/>
              </w:rPr>
            </w:pPr>
            <w:r>
              <w:rPr>
                <w:rFonts w:hint="default" w:ascii="宋体" w:hAnsi="宋体" w:eastAsia="宋体" w:cs="宋体"/>
                <w:b w:val="0"/>
                <w:bCs w:val="0"/>
                <w:sz w:val="21"/>
                <w:szCs w:val="21"/>
              </w:rPr>
              <w:t>知识目标A3</w:t>
            </w:r>
            <w:r>
              <w:rPr>
                <w:rFonts w:hint="default" w:ascii="宋体" w:hAnsi="宋体" w:eastAsia="宋体" w:cs="宋体"/>
                <w:b w:val="0"/>
                <w:bCs w:val="0"/>
                <w:sz w:val="21"/>
                <w:szCs w:val="21"/>
              </w:rPr>
              <w:br w:type="textWrapping"/>
            </w:r>
            <w:r>
              <w:rPr>
                <w:rFonts w:hint="default" w:ascii="宋体" w:hAnsi="宋体" w:eastAsia="宋体" w:cs="宋体"/>
                <w:b w:val="0"/>
                <w:bCs w:val="0"/>
                <w:sz w:val="21"/>
                <w:szCs w:val="21"/>
              </w:rPr>
              <w:t>能力目标B3</w:t>
            </w:r>
            <w:r>
              <w:rPr>
                <w:rFonts w:hint="default" w:ascii="宋体" w:hAnsi="宋体" w:eastAsia="宋体" w:cs="宋体"/>
                <w:b w:val="0"/>
                <w:bCs w:val="0"/>
                <w:sz w:val="21"/>
                <w:szCs w:val="21"/>
              </w:rPr>
              <w:br w:type="textWrapping"/>
            </w:r>
            <w:r>
              <w:rPr>
                <w:rFonts w:hint="default" w:ascii="宋体" w:hAnsi="宋体" w:eastAsia="宋体" w:cs="宋体"/>
                <w:b w:val="0"/>
                <w:bCs w:val="0"/>
                <w:sz w:val="21"/>
                <w:szCs w:val="21"/>
              </w:rPr>
              <w:t>素质目标C4</w:t>
            </w:r>
          </w:p>
        </w:tc>
        <w:tc>
          <w:tcPr>
            <w:tcW w:w="226" w:type="pct"/>
            <w:vAlign w:val="center"/>
          </w:tcPr>
          <w:p w14:paraId="23224D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7" w:type="pct"/>
            <w:vAlign w:val="center"/>
          </w:tcPr>
          <w:p w14:paraId="7F10F4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33C5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6" w:type="pct"/>
            <w:vMerge w:val="continue"/>
            <w:vAlign w:val="center"/>
          </w:tcPr>
          <w:p w14:paraId="45DE8C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sz w:val="21"/>
                <w:szCs w:val="21"/>
                <w:highlight w:val="yellow"/>
                <w:lang w:val="en-US" w:eastAsia="zh-CN"/>
              </w:rPr>
            </w:pPr>
          </w:p>
        </w:tc>
        <w:tc>
          <w:tcPr>
            <w:tcW w:w="1544" w:type="pct"/>
            <w:shd w:val="clear" w:color="auto" w:fill="auto"/>
            <w:vAlign w:val="center"/>
          </w:tcPr>
          <w:p w14:paraId="14E9641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Lesson Nine: Sulphuric Acid</w:t>
            </w:r>
          </w:p>
        </w:tc>
        <w:tc>
          <w:tcPr>
            <w:tcW w:w="507" w:type="pct"/>
            <w:shd w:val="clear" w:color="auto" w:fill="auto"/>
            <w:vAlign w:val="center"/>
          </w:tcPr>
          <w:p w14:paraId="7EF2FC6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A1, A2</w:t>
            </w:r>
          </w:p>
        </w:tc>
        <w:tc>
          <w:tcPr>
            <w:tcW w:w="333" w:type="pct"/>
            <w:shd w:val="clear" w:color="auto" w:fill="auto"/>
            <w:vAlign w:val="center"/>
          </w:tcPr>
          <w:p w14:paraId="4F348B7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B1</w:t>
            </w:r>
          </w:p>
        </w:tc>
        <w:tc>
          <w:tcPr>
            <w:tcW w:w="346" w:type="pct"/>
            <w:shd w:val="clear" w:color="auto" w:fill="auto"/>
            <w:vAlign w:val="center"/>
          </w:tcPr>
          <w:p w14:paraId="767ABDE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C1</w:t>
            </w:r>
          </w:p>
        </w:tc>
        <w:tc>
          <w:tcPr>
            <w:tcW w:w="346" w:type="pct"/>
            <w:shd w:val="clear" w:color="auto" w:fill="auto"/>
            <w:vAlign w:val="center"/>
          </w:tcPr>
          <w:p w14:paraId="7B593EF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D1</w:t>
            </w:r>
          </w:p>
        </w:tc>
        <w:tc>
          <w:tcPr>
            <w:tcW w:w="881" w:type="pct"/>
            <w:shd w:val="clear" w:color="auto" w:fill="auto"/>
            <w:vAlign w:val="center"/>
          </w:tcPr>
          <w:p w14:paraId="2E190B1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eastAsia" w:ascii="宋体" w:eastAsia="宋体" w:hAnsiTheme="minorHAnsi" w:cstheme="minorBidi"/>
                <w:b w:val="0"/>
                <w:bCs w:val="0"/>
                <w:kern w:val="2"/>
                <w:sz w:val="21"/>
                <w:szCs w:val="21"/>
                <w:lang w:val="en-US" w:eastAsia="zh-CN" w:bidi="ar-SA"/>
              </w:rPr>
            </w:pPr>
            <w:r>
              <w:rPr>
                <w:rFonts w:hint="default" w:ascii="宋体" w:hAnsi="宋体" w:eastAsia="宋体" w:cs="宋体"/>
                <w:b w:val="0"/>
                <w:bCs w:val="0"/>
                <w:sz w:val="21"/>
                <w:szCs w:val="21"/>
              </w:rPr>
              <w:t>知识目标A1</w:t>
            </w:r>
            <w:r>
              <w:rPr>
                <w:rFonts w:hint="default" w:ascii="宋体" w:hAnsi="宋体" w:eastAsia="宋体" w:cs="宋体"/>
                <w:b w:val="0"/>
                <w:bCs w:val="0"/>
                <w:sz w:val="21"/>
                <w:szCs w:val="21"/>
              </w:rPr>
              <w:br w:type="textWrapping"/>
            </w:r>
            <w:r>
              <w:rPr>
                <w:rFonts w:hint="default" w:ascii="宋体" w:hAnsi="宋体" w:eastAsia="宋体" w:cs="宋体"/>
                <w:b w:val="0"/>
                <w:bCs w:val="0"/>
                <w:sz w:val="21"/>
                <w:szCs w:val="21"/>
              </w:rPr>
              <w:t>能力目标B1</w:t>
            </w:r>
            <w:r>
              <w:rPr>
                <w:rFonts w:hint="default" w:ascii="宋体" w:hAnsi="宋体" w:eastAsia="宋体" w:cs="宋体"/>
                <w:b w:val="0"/>
                <w:bCs w:val="0"/>
                <w:sz w:val="21"/>
                <w:szCs w:val="21"/>
              </w:rPr>
              <w:br w:type="textWrapping"/>
            </w:r>
            <w:r>
              <w:rPr>
                <w:rFonts w:hint="default" w:ascii="宋体" w:hAnsi="宋体" w:eastAsia="宋体" w:cs="宋体"/>
                <w:b w:val="0"/>
                <w:bCs w:val="0"/>
                <w:sz w:val="21"/>
                <w:szCs w:val="21"/>
              </w:rPr>
              <w:t>素质目标C1</w:t>
            </w:r>
          </w:p>
        </w:tc>
        <w:tc>
          <w:tcPr>
            <w:tcW w:w="226" w:type="pct"/>
            <w:vAlign w:val="center"/>
          </w:tcPr>
          <w:p w14:paraId="2A6823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7" w:type="pct"/>
            <w:vAlign w:val="center"/>
          </w:tcPr>
          <w:p w14:paraId="74E771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5814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6" w:type="pct"/>
            <w:vMerge w:val="continue"/>
            <w:vAlign w:val="center"/>
          </w:tcPr>
          <w:p w14:paraId="3842FF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sz w:val="21"/>
                <w:szCs w:val="21"/>
                <w:highlight w:val="yellow"/>
                <w:lang w:val="en-US" w:eastAsia="zh-CN"/>
              </w:rPr>
            </w:pPr>
          </w:p>
        </w:tc>
        <w:tc>
          <w:tcPr>
            <w:tcW w:w="1544" w:type="pct"/>
            <w:shd w:val="clear" w:color="auto" w:fill="auto"/>
            <w:vAlign w:val="center"/>
          </w:tcPr>
          <w:p w14:paraId="5E4DD75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Lesson Ten: Sodium Carbonate</w:t>
            </w:r>
          </w:p>
        </w:tc>
        <w:tc>
          <w:tcPr>
            <w:tcW w:w="507" w:type="pct"/>
            <w:shd w:val="clear" w:color="auto" w:fill="auto"/>
            <w:vAlign w:val="center"/>
          </w:tcPr>
          <w:p w14:paraId="476A9B7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A1, A4</w:t>
            </w:r>
          </w:p>
        </w:tc>
        <w:tc>
          <w:tcPr>
            <w:tcW w:w="333" w:type="pct"/>
            <w:shd w:val="clear" w:color="auto" w:fill="auto"/>
            <w:vAlign w:val="center"/>
          </w:tcPr>
          <w:p w14:paraId="729D35D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B1</w:t>
            </w:r>
          </w:p>
        </w:tc>
        <w:tc>
          <w:tcPr>
            <w:tcW w:w="346" w:type="pct"/>
            <w:shd w:val="clear" w:color="auto" w:fill="auto"/>
            <w:vAlign w:val="center"/>
          </w:tcPr>
          <w:p w14:paraId="571E5D6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C1</w:t>
            </w:r>
          </w:p>
        </w:tc>
        <w:tc>
          <w:tcPr>
            <w:tcW w:w="346" w:type="pct"/>
            <w:shd w:val="clear" w:color="auto" w:fill="auto"/>
            <w:vAlign w:val="center"/>
          </w:tcPr>
          <w:p w14:paraId="21AD06F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D5</w:t>
            </w:r>
          </w:p>
        </w:tc>
        <w:tc>
          <w:tcPr>
            <w:tcW w:w="881" w:type="pct"/>
            <w:shd w:val="clear" w:color="auto" w:fill="auto"/>
            <w:vAlign w:val="center"/>
          </w:tcPr>
          <w:p w14:paraId="7065B72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eastAsia" w:ascii="宋体" w:eastAsia="宋体" w:hAnsiTheme="minorHAnsi" w:cstheme="minorBidi"/>
                <w:b w:val="0"/>
                <w:bCs w:val="0"/>
                <w:kern w:val="2"/>
                <w:sz w:val="21"/>
                <w:szCs w:val="21"/>
                <w:lang w:val="en-US" w:eastAsia="zh-CN" w:bidi="ar-SA"/>
              </w:rPr>
            </w:pPr>
            <w:r>
              <w:rPr>
                <w:rFonts w:hint="default" w:ascii="宋体" w:hAnsi="宋体" w:eastAsia="宋体" w:cs="宋体"/>
                <w:b w:val="0"/>
                <w:bCs w:val="0"/>
                <w:sz w:val="21"/>
                <w:szCs w:val="21"/>
              </w:rPr>
              <w:t>知识目标A1</w:t>
            </w:r>
            <w:r>
              <w:rPr>
                <w:rFonts w:hint="default" w:ascii="宋体" w:hAnsi="宋体" w:eastAsia="宋体" w:cs="宋体"/>
                <w:b w:val="0"/>
                <w:bCs w:val="0"/>
                <w:sz w:val="21"/>
                <w:szCs w:val="21"/>
              </w:rPr>
              <w:br w:type="textWrapping"/>
            </w:r>
            <w:r>
              <w:rPr>
                <w:rFonts w:hint="default" w:ascii="宋体" w:hAnsi="宋体" w:eastAsia="宋体" w:cs="宋体"/>
                <w:b w:val="0"/>
                <w:bCs w:val="0"/>
                <w:sz w:val="21"/>
                <w:szCs w:val="21"/>
              </w:rPr>
              <w:t>能力目标B1</w:t>
            </w:r>
            <w:r>
              <w:rPr>
                <w:rFonts w:hint="default" w:ascii="宋体" w:hAnsi="宋体" w:eastAsia="宋体" w:cs="宋体"/>
                <w:b w:val="0"/>
                <w:bCs w:val="0"/>
                <w:sz w:val="21"/>
                <w:szCs w:val="21"/>
              </w:rPr>
              <w:br w:type="textWrapping"/>
            </w:r>
            <w:r>
              <w:rPr>
                <w:rFonts w:hint="default" w:ascii="宋体" w:hAnsi="宋体" w:eastAsia="宋体" w:cs="宋体"/>
                <w:b w:val="0"/>
                <w:bCs w:val="0"/>
                <w:sz w:val="21"/>
                <w:szCs w:val="21"/>
              </w:rPr>
              <w:t>素质目标C1</w:t>
            </w:r>
          </w:p>
        </w:tc>
        <w:tc>
          <w:tcPr>
            <w:tcW w:w="226" w:type="pct"/>
            <w:vAlign w:val="center"/>
          </w:tcPr>
          <w:p w14:paraId="70DE1F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7" w:type="pct"/>
            <w:vAlign w:val="center"/>
          </w:tcPr>
          <w:p w14:paraId="2C62A4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3B39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6" w:type="pct"/>
            <w:vMerge w:val="continue"/>
            <w:vAlign w:val="center"/>
          </w:tcPr>
          <w:p w14:paraId="6F4384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sz w:val="21"/>
                <w:szCs w:val="21"/>
                <w:highlight w:val="yellow"/>
                <w:lang w:val="en-US" w:eastAsia="zh-CN"/>
              </w:rPr>
            </w:pPr>
          </w:p>
        </w:tc>
        <w:tc>
          <w:tcPr>
            <w:tcW w:w="1544" w:type="pct"/>
            <w:shd w:val="clear" w:color="auto" w:fill="auto"/>
            <w:vAlign w:val="center"/>
          </w:tcPr>
          <w:p w14:paraId="443FFA9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Lesson Eleven: Refining Petroleum</w:t>
            </w:r>
          </w:p>
        </w:tc>
        <w:tc>
          <w:tcPr>
            <w:tcW w:w="507" w:type="pct"/>
            <w:shd w:val="clear" w:color="auto" w:fill="auto"/>
            <w:vAlign w:val="center"/>
          </w:tcPr>
          <w:p w14:paraId="2EB2769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A1, A3</w:t>
            </w:r>
          </w:p>
        </w:tc>
        <w:tc>
          <w:tcPr>
            <w:tcW w:w="333" w:type="pct"/>
            <w:shd w:val="clear" w:color="auto" w:fill="auto"/>
            <w:vAlign w:val="center"/>
          </w:tcPr>
          <w:p w14:paraId="68CB763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B1</w:t>
            </w:r>
          </w:p>
        </w:tc>
        <w:tc>
          <w:tcPr>
            <w:tcW w:w="346" w:type="pct"/>
            <w:shd w:val="clear" w:color="auto" w:fill="auto"/>
            <w:vAlign w:val="center"/>
          </w:tcPr>
          <w:p w14:paraId="79B36DE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C2</w:t>
            </w:r>
          </w:p>
        </w:tc>
        <w:tc>
          <w:tcPr>
            <w:tcW w:w="346" w:type="pct"/>
            <w:shd w:val="clear" w:color="auto" w:fill="auto"/>
            <w:vAlign w:val="center"/>
          </w:tcPr>
          <w:p w14:paraId="4936663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D4</w:t>
            </w:r>
          </w:p>
        </w:tc>
        <w:tc>
          <w:tcPr>
            <w:tcW w:w="881" w:type="pct"/>
            <w:shd w:val="clear" w:color="auto" w:fill="auto"/>
            <w:vAlign w:val="center"/>
          </w:tcPr>
          <w:p w14:paraId="78852F5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eastAsia" w:ascii="宋体" w:eastAsia="宋体" w:hAnsiTheme="minorHAnsi" w:cstheme="minorBidi"/>
                <w:b w:val="0"/>
                <w:bCs w:val="0"/>
                <w:kern w:val="2"/>
                <w:sz w:val="21"/>
                <w:szCs w:val="21"/>
                <w:lang w:val="en-US" w:eastAsia="zh-CN" w:bidi="ar-SA"/>
              </w:rPr>
            </w:pPr>
            <w:r>
              <w:rPr>
                <w:rFonts w:hint="default" w:ascii="宋体" w:hAnsi="宋体" w:eastAsia="宋体" w:cs="宋体"/>
                <w:b w:val="0"/>
                <w:bCs w:val="0"/>
                <w:sz w:val="21"/>
                <w:szCs w:val="21"/>
              </w:rPr>
              <w:t>知识目标A1</w:t>
            </w:r>
            <w:r>
              <w:rPr>
                <w:rFonts w:hint="default" w:ascii="宋体" w:hAnsi="宋体" w:eastAsia="宋体" w:cs="宋体"/>
                <w:b w:val="0"/>
                <w:bCs w:val="0"/>
                <w:sz w:val="21"/>
                <w:szCs w:val="21"/>
              </w:rPr>
              <w:br w:type="textWrapping"/>
            </w:r>
            <w:r>
              <w:rPr>
                <w:rFonts w:hint="default" w:ascii="宋体" w:hAnsi="宋体" w:eastAsia="宋体" w:cs="宋体"/>
                <w:b w:val="0"/>
                <w:bCs w:val="0"/>
                <w:sz w:val="21"/>
                <w:szCs w:val="21"/>
              </w:rPr>
              <w:t>能力目标B1</w:t>
            </w:r>
            <w:r>
              <w:rPr>
                <w:rFonts w:hint="default" w:ascii="宋体" w:hAnsi="宋体" w:eastAsia="宋体" w:cs="宋体"/>
                <w:b w:val="0"/>
                <w:bCs w:val="0"/>
                <w:sz w:val="21"/>
                <w:szCs w:val="21"/>
              </w:rPr>
              <w:br w:type="textWrapping"/>
            </w:r>
            <w:r>
              <w:rPr>
                <w:rFonts w:hint="default" w:ascii="宋体" w:hAnsi="宋体" w:eastAsia="宋体" w:cs="宋体"/>
                <w:b w:val="0"/>
                <w:bCs w:val="0"/>
                <w:sz w:val="21"/>
                <w:szCs w:val="21"/>
              </w:rPr>
              <w:t>素质目标C2</w:t>
            </w:r>
          </w:p>
        </w:tc>
        <w:tc>
          <w:tcPr>
            <w:tcW w:w="226" w:type="pct"/>
            <w:vAlign w:val="center"/>
          </w:tcPr>
          <w:p w14:paraId="6FD731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7" w:type="pct"/>
            <w:vAlign w:val="center"/>
          </w:tcPr>
          <w:p w14:paraId="6DE874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3F2D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6" w:type="pct"/>
            <w:vMerge w:val="continue"/>
            <w:vAlign w:val="center"/>
          </w:tcPr>
          <w:p w14:paraId="478100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sz w:val="21"/>
                <w:szCs w:val="21"/>
                <w:highlight w:val="yellow"/>
                <w:lang w:val="en-US" w:eastAsia="zh-CN"/>
              </w:rPr>
            </w:pPr>
          </w:p>
        </w:tc>
        <w:tc>
          <w:tcPr>
            <w:tcW w:w="1544" w:type="pct"/>
            <w:shd w:val="clear" w:color="auto" w:fill="auto"/>
            <w:vAlign w:val="center"/>
          </w:tcPr>
          <w:p w14:paraId="76DE8E4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Lesson Twelve: Surface Active Agents</w:t>
            </w:r>
          </w:p>
        </w:tc>
        <w:tc>
          <w:tcPr>
            <w:tcW w:w="507" w:type="pct"/>
            <w:shd w:val="clear" w:color="auto" w:fill="auto"/>
            <w:vAlign w:val="center"/>
          </w:tcPr>
          <w:p w14:paraId="2119665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A1, A4</w:t>
            </w:r>
          </w:p>
        </w:tc>
        <w:tc>
          <w:tcPr>
            <w:tcW w:w="333" w:type="pct"/>
            <w:shd w:val="clear" w:color="auto" w:fill="auto"/>
            <w:vAlign w:val="center"/>
          </w:tcPr>
          <w:p w14:paraId="7C79750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B2</w:t>
            </w:r>
          </w:p>
        </w:tc>
        <w:tc>
          <w:tcPr>
            <w:tcW w:w="346" w:type="pct"/>
            <w:shd w:val="clear" w:color="auto" w:fill="auto"/>
            <w:vAlign w:val="center"/>
          </w:tcPr>
          <w:p w14:paraId="709C6AE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C2</w:t>
            </w:r>
          </w:p>
        </w:tc>
        <w:tc>
          <w:tcPr>
            <w:tcW w:w="346" w:type="pct"/>
            <w:shd w:val="clear" w:color="auto" w:fill="auto"/>
            <w:vAlign w:val="center"/>
          </w:tcPr>
          <w:p w14:paraId="3C2A3C1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D1</w:t>
            </w:r>
          </w:p>
        </w:tc>
        <w:tc>
          <w:tcPr>
            <w:tcW w:w="881" w:type="pct"/>
            <w:shd w:val="clear" w:color="auto" w:fill="auto"/>
            <w:vAlign w:val="center"/>
          </w:tcPr>
          <w:p w14:paraId="38B4D67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eastAsia" w:ascii="宋体" w:eastAsia="宋体" w:hAnsiTheme="minorHAnsi" w:cstheme="minorBidi"/>
                <w:b w:val="0"/>
                <w:bCs w:val="0"/>
                <w:kern w:val="2"/>
                <w:sz w:val="21"/>
                <w:szCs w:val="21"/>
                <w:lang w:val="en-US" w:eastAsia="zh-CN" w:bidi="ar-SA"/>
              </w:rPr>
            </w:pPr>
            <w:r>
              <w:rPr>
                <w:rFonts w:hint="default" w:ascii="宋体" w:hAnsi="宋体" w:eastAsia="宋体" w:cs="宋体"/>
                <w:b w:val="0"/>
                <w:bCs w:val="0"/>
                <w:sz w:val="21"/>
                <w:szCs w:val="21"/>
              </w:rPr>
              <w:t>知识目标A1</w:t>
            </w:r>
            <w:r>
              <w:rPr>
                <w:rFonts w:hint="default" w:ascii="宋体" w:hAnsi="宋体" w:eastAsia="宋体" w:cs="宋体"/>
                <w:b w:val="0"/>
                <w:bCs w:val="0"/>
                <w:sz w:val="21"/>
                <w:szCs w:val="21"/>
              </w:rPr>
              <w:br w:type="textWrapping"/>
            </w:r>
            <w:r>
              <w:rPr>
                <w:rFonts w:hint="default" w:ascii="宋体" w:hAnsi="宋体" w:eastAsia="宋体" w:cs="宋体"/>
                <w:b w:val="0"/>
                <w:bCs w:val="0"/>
                <w:sz w:val="21"/>
                <w:szCs w:val="21"/>
              </w:rPr>
              <w:t>能力目标B2</w:t>
            </w:r>
            <w:r>
              <w:rPr>
                <w:rFonts w:hint="default" w:ascii="宋体" w:hAnsi="宋体" w:eastAsia="宋体" w:cs="宋体"/>
                <w:b w:val="0"/>
                <w:bCs w:val="0"/>
                <w:sz w:val="21"/>
                <w:szCs w:val="21"/>
              </w:rPr>
              <w:br w:type="textWrapping"/>
            </w:r>
            <w:r>
              <w:rPr>
                <w:rFonts w:hint="default" w:ascii="宋体" w:hAnsi="宋体" w:eastAsia="宋体" w:cs="宋体"/>
                <w:b w:val="0"/>
                <w:bCs w:val="0"/>
                <w:sz w:val="21"/>
                <w:szCs w:val="21"/>
              </w:rPr>
              <w:t>素质目标C2</w:t>
            </w:r>
          </w:p>
        </w:tc>
        <w:tc>
          <w:tcPr>
            <w:tcW w:w="226" w:type="pct"/>
            <w:vAlign w:val="center"/>
          </w:tcPr>
          <w:p w14:paraId="6BE3FA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27" w:type="pct"/>
            <w:vAlign w:val="center"/>
          </w:tcPr>
          <w:p w14:paraId="7C92FE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213F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6" w:type="pct"/>
            <w:vAlign w:val="center"/>
          </w:tcPr>
          <w:p w14:paraId="2B0293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sz w:val="21"/>
                <w:szCs w:val="21"/>
                <w:highlight w:val="yellow"/>
                <w:lang w:val="en-US" w:eastAsia="zh-CN"/>
              </w:rPr>
            </w:pPr>
          </w:p>
        </w:tc>
        <w:tc>
          <w:tcPr>
            <w:tcW w:w="1544" w:type="pct"/>
            <w:shd w:val="clear" w:color="auto" w:fill="auto"/>
            <w:vAlign w:val="center"/>
          </w:tcPr>
          <w:p w14:paraId="537B76E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Lesson Thirteen: Coal Liquefaction</w:t>
            </w:r>
          </w:p>
        </w:tc>
        <w:tc>
          <w:tcPr>
            <w:tcW w:w="507" w:type="pct"/>
            <w:shd w:val="clear" w:color="auto" w:fill="auto"/>
            <w:vAlign w:val="center"/>
          </w:tcPr>
          <w:p w14:paraId="1D1B39B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A1, A4</w:t>
            </w:r>
          </w:p>
        </w:tc>
        <w:tc>
          <w:tcPr>
            <w:tcW w:w="333" w:type="pct"/>
            <w:shd w:val="clear" w:color="auto" w:fill="auto"/>
            <w:vAlign w:val="center"/>
          </w:tcPr>
          <w:p w14:paraId="42A7453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B1</w:t>
            </w:r>
          </w:p>
        </w:tc>
        <w:tc>
          <w:tcPr>
            <w:tcW w:w="346" w:type="pct"/>
            <w:shd w:val="clear" w:color="auto" w:fill="auto"/>
            <w:vAlign w:val="center"/>
          </w:tcPr>
          <w:p w14:paraId="623F450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C4</w:t>
            </w:r>
          </w:p>
        </w:tc>
        <w:tc>
          <w:tcPr>
            <w:tcW w:w="346" w:type="pct"/>
            <w:shd w:val="clear" w:color="auto" w:fill="auto"/>
            <w:vAlign w:val="center"/>
          </w:tcPr>
          <w:p w14:paraId="3EFC1A6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D6</w:t>
            </w:r>
          </w:p>
        </w:tc>
        <w:tc>
          <w:tcPr>
            <w:tcW w:w="881" w:type="pct"/>
            <w:shd w:val="clear" w:color="auto" w:fill="auto"/>
            <w:vAlign w:val="center"/>
          </w:tcPr>
          <w:p w14:paraId="2134501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eastAsia" w:ascii="宋体" w:eastAsia="宋体" w:hAnsiTheme="minorHAnsi" w:cstheme="minorBidi"/>
                <w:b w:val="0"/>
                <w:bCs w:val="0"/>
                <w:kern w:val="2"/>
                <w:sz w:val="21"/>
                <w:szCs w:val="21"/>
                <w:lang w:val="en-US" w:eastAsia="zh-CN" w:bidi="ar-SA"/>
              </w:rPr>
            </w:pPr>
            <w:r>
              <w:rPr>
                <w:rFonts w:hint="default" w:ascii="宋体" w:hAnsi="宋体" w:eastAsia="宋体" w:cs="宋体"/>
                <w:b w:val="0"/>
                <w:bCs w:val="0"/>
                <w:sz w:val="21"/>
                <w:szCs w:val="21"/>
              </w:rPr>
              <w:t>知识目标A1</w:t>
            </w:r>
            <w:r>
              <w:rPr>
                <w:rFonts w:hint="default" w:ascii="宋体" w:hAnsi="宋体" w:eastAsia="宋体" w:cs="宋体"/>
                <w:b w:val="0"/>
                <w:bCs w:val="0"/>
                <w:sz w:val="21"/>
                <w:szCs w:val="21"/>
              </w:rPr>
              <w:br w:type="textWrapping"/>
            </w:r>
            <w:r>
              <w:rPr>
                <w:rFonts w:hint="default" w:ascii="宋体" w:hAnsi="宋体" w:eastAsia="宋体" w:cs="宋体"/>
                <w:b w:val="0"/>
                <w:bCs w:val="0"/>
                <w:sz w:val="21"/>
                <w:szCs w:val="21"/>
              </w:rPr>
              <w:t>能力目标B1</w:t>
            </w:r>
            <w:r>
              <w:rPr>
                <w:rFonts w:hint="default" w:ascii="宋体" w:hAnsi="宋体" w:eastAsia="宋体" w:cs="宋体"/>
                <w:b w:val="0"/>
                <w:bCs w:val="0"/>
                <w:sz w:val="21"/>
                <w:szCs w:val="21"/>
              </w:rPr>
              <w:br w:type="textWrapping"/>
            </w:r>
            <w:r>
              <w:rPr>
                <w:rFonts w:hint="default" w:ascii="宋体" w:hAnsi="宋体" w:eastAsia="宋体" w:cs="宋体"/>
                <w:b w:val="0"/>
                <w:bCs w:val="0"/>
                <w:sz w:val="21"/>
                <w:szCs w:val="21"/>
              </w:rPr>
              <w:t>素质目标C4</w:t>
            </w:r>
          </w:p>
        </w:tc>
        <w:tc>
          <w:tcPr>
            <w:tcW w:w="226" w:type="pct"/>
            <w:vAlign w:val="center"/>
          </w:tcPr>
          <w:p w14:paraId="1E6520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27" w:type="pct"/>
            <w:vAlign w:val="center"/>
          </w:tcPr>
          <w:p w14:paraId="2EA634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2254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6" w:type="pct"/>
            <w:vMerge w:val="restart"/>
            <w:vAlign w:val="center"/>
          </w:tcPr>
          <w:p w14:paraId="3B0E2D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sz w:val="21"/>
                <w:szCs w:val="21"/>
                <w:highlight w:val="yellow"/>
                <w:lang w:val="en-US" w:eastAsia="zh-CN"/>
              </w:rPr>
            </w:pPr>
            <w:r>
              <w:rPr>
                <w:rStyle w:val="30"/>
                <w:rFonts w:hint="default" w:ascii="宋体" w:hAnsi="宋体" w:eastAsia="宋体" w:cs="宋体"/>
                <w:b w:val="0"/>
                <w:bCs w:val="0"/>
                <w:sz w:val="21"/>
                <w:szCs w:val="21"/>
              </w:rPr>
              <w:t>PART 4</w:t>
            </w:r>
            <w:r>
              <w:rPr>
                <w:rStyle w:val="30"/>
                <w:rFonts w:hint="default" w:ascii="宋体" w:hAnsi="宋体" w:eastAsia="宋体" w:cs="宋体"/>
                <w:b w:val="0"/>
                <w:bCs w:val="0"/>
                <w:sz w:val="21"/>
                <w:szCs w:val="21"/>
              </w:rPr>
              <w:br w:type="textWrapping"/>
            </w:r>
            <w:r>
              <w:rPr>
                <w:rStyle w:val="30"/>
                <w:rFonts w:hint="default" w:ascii="宋体" w:hAnsi="宋体" w:eastAsia="宋体" w:cs="宋体"/>
                <w:b w:val="0"/>
                <w:bCs w:val="0"/>
                <w:sz w:val="21"/>
                <w:szCs w:val="21"/>
              </w:rPr>
              <w:t>扩展材料</w:t>
            </w:r>
          </w:p>
        </w:tc>
        <w:tc>
          <w:tcPr>
            <w:tcW w:w="1544" w:type="pct"/>
            <w:shd w:val="clear" w:color="auto" w:fill="auto"/>
            <w:vAlign w:val="center"/>
          </w:tcPr>
          <w:p w14:paraId="33D663B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Lesson Fourteen: Cleaner Production and Circular Economy</w:t>
            </w:r>
          </w:p>
        </w:tc>
        <w:tc>
          <w:tcPr>
            <w:tcW w:w="507" w:type="pct"/>
            <w:shd w:val="clear" w:color="auto" w:fill="auto"/>
            <w:vAlign w:val="center"/>
          </w:tcPr>
          <w:p w14:paraId="76B1232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A4, A5</w:t>
            </w:r>
          </w:p>
        </w:tc>
        <w:tc>
          <w:tcPr>
            <w:tcW w:w="333" w:type="pct"/>
            <w:shd w:val="clear" w:color="auto" w:fill="auto"/>
            <w:vAlign w:val="center"/>
          </w:tcPr>
          <w:p w14:paraId="06F16FF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B2</w:t>
            </w:r>
          </w:p>
        </w:tc>
        <w:tc>
          <w:tcPr>
            <w:tcW w:w="346" w:type="pct"/>
            <w:shd w:val="clear" w:color="auto" w:fill="auto"/>
            <w:vAlign w:val="center"/>
          </w:tcPr>
          <w:p w14:paraId="6C7F60A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C3</w:t>
            </w:r>
          </w:p>
        </w:tc>
        <w:tc>
          <w:tcPr>
            <w:tcW w:w="346" w:type="pct"/>
            <w:shd w:val="clear" w:color="auto" w:fill="auto"/>
            <w:vAlign w:val="center"/>
          </w:tcPr>
          <w:p w14:paraId="069459C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D7</w:t>
            </w:r>
          </w:p>
        </w:tc>
        <w:tc>
          <w:tcPr>
            <w:tcW w:w="881" w:type="pct"/>
            <w:shd w:val="clear" w:color="auto" w:fill="auto"/>
            <w:vAlign w:val="center"/>
          </w:tcPr>
          <w:p w14:paraId="3A5F1EA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宋体" w:eastAsia="宋体" w:hAnsiTheme="minorHAnsi" w:cstheme="minorBidi"/>
                <w:b w:val="0"/>
                <w:bCs w:val="0"/>
                <w:kern w:val="2"/>
                <w:sz w:val="21"/>
                <w:szCs w:val="21"/>
                <w:lang w:val="en-US" w:eastAsia="zh-CN" w:bidi="ar-SA"/>
              </w:rPr>
            </w:pPr>
            <w:r>
              <w:rPr>
                <w:rFonts w:hint="default" w:ascii="宋体" w:hAnsi="宋体" w:eastAsia="宋体" w:cs="宋体"/>
                <w:b w:val="0"/>
                <w:bCs w:val="0"/>
                <w:sz w:val="21"/>
                <w:szCs w:val="21"/>
              </w:rPr>
              <w:t>知识目标A4</w:t>
            </w:r>
            <w:r>
              <w:rPr>
                <w:rFonts w:hint="default" w:ascii="宋体" w:hAnsi="宋体" w:eastAsia="宋体" w:cs="宋体"/>
                <w:b w:val="0"/>
                <w:bCs w:val="0"/>
                <w:sz w:val="21"/>
                <w:szCs w:val="21"/>
              </w:rPr>
              <w:br w:type="textWrapping"/>
            </w:r>
            <w:r>
              <w:rPr>
                <w:rFonts w:hint="default" w:ascii="宋体" w:hAnsi="宋体" w:eastAsia="宋体" w:cs="宋体"/>
                <w:b w:val="0"/>
                <w:bCs w:val="0"/>
                <w:sz w:val="21"/>
                <w:szCs w:val="21"/>
              </w:rPr>
              <w:t>能力目标B2</w:t>
            </w:r>
            <w:r>
              <w:rPr>
                <w:rFonts w:hint="default" w:ascii="宋体" w:hAnsi="宋体" w:eastAsia="宋体" w:cs="宋体"/>
                <w:b w:val="0"/>
                <w:bCs w:val="0"/>
                <w:sz w:val="21"/>
                <w:szCs w:val="21"/>
              </w:rPr>
              <w:br w:type="textWrapping"/>
            </w:r>
            <w:r>
              <w:rPr>
                <w:rFonts w:hint="default" w:ascii="宋体" w:hAnsi="宋体" w:eastAsia="宋体" w:cs="宋体"/>
                <w:b w:val="0"/>
                <w:bCs w:val="0"/>
                <w:sz w:val="21"/>
                <w:szCs w:val="21"/>
              </w:rPr>
              <w:t>素质目标C3</w:t>
            </w:r>
          </w:p>
        </w:tc>
        <w:tc>
          <w:tcPr>
            <w:tcW w:w="226" w:type="pct"/>
            <w:vMerge w:val="restart"/>
            <w:vAlign w:val="center"/>
          </w:tcPr>
          <w:p w14:paraId="401042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p w14:paraId="643C96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p>
        </w:tc>
        <w:tc>
          <w:tcPr>
            <w:tcW w:w="227" w:type="pct"/>
            <w:vAlign w:val="center"/>
          </w:tcPr>
          <w:p w14:paraId="0840B4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1DBC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6" w:type="pct"/>
            <w:vMerge w:val="continue"/>
            <w:vAlign w:val="center"/>
          </w:tcPr>
          <w:p w14:paraId="128772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val="0"/>
                <w:sz w:val="21"/>
                <w:szCs w:val="21"/>
                <w:highlight w:val="yellow"/>
                <w:lang w:val="en-US" w:eastAsia="zh-CN"/>
              </w:rPr>
            </w:pPr>
          </w:p>
        </w:tc>
        <w:tc>
          <w:tcPr>
            <w:tcW w:w="1544" w:type="pct"/>
            <w:shd w:val="clear" w:color="auto" w:fill="auto"/>
            <w:vAlign w:val="center"/>
          </w:tcPr>
          <w:p w14:paraId="3B8093F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Lesson Fifteen: Computer-Aided Engineering</w:t>
            </w:r>
          </w:p>
        </w:tc>
        <w:tc>
          <w:tcPr>
            <w:tcW w:w="507" w:type="pct"/>
            <w:shd w:val="clear" w:color="auto" w:fill="auto"/>
            <w:vAlign w:val="center"/>
          </w:tcPr>
          <w:p w14:paraId="6028468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A1, A4</w:t>
            </w:r>
          </w:p>
        </w:tc>
        <w:tc>
          <w:tcPr>
            <w:tcW w:w="333" w:type="pct"/>
            <w:shd w:val="clear" w:color="auto" w:fill="auto"/>
            <w:vAlign w:val="center"/>
          </w:tcPr>
          <w:p w14:paraId="5E5C665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B2</w:t>
            </w:r>
          </w:p>
        </w:tc>
        <w:tc>
          <w:tcPr>
            <w:tcW w:w="346" w:type="pct"/>
            <w:shd w:val="clear" w:color="auto" w:fill="auto"/>
            <w:vAlign w:val="center"/>
          </w:tcPr>
          <w:p w14:paraId="4E56F69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C3</w:t>
            </w:r>
          </w:p>
        </w:tc>
        <w:tc>
          <w:tcPr>
            <w:tcW w:w="346" w:type="pct"/>
            <w:shd w:val="clear" w:color="auto" w:fill="auto"/>
            <w:vAlign w:val="center"/>
          </w:tcPr>
          <w:p w14:paraId="415A85B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D6</w:t>
            </w:r>
          </w:p>
        </w:tc>
        <w:tc>
          <w:tcPr>
            <w:tcW w:w="881" w:type="pct"/>
            <w:shd w:val="clear" w:color="auto" w:fill="auto"/>
            <w:vAlign w:val="center"/>
          </w:tcPr>
          <w:p w14:paraId="0697D68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宋体" w:eastAsia="宋体" w:hAnsiTheme="minorHAnsi" w:cstheme="minorBidi"/>
                <w:b w:val="0"/>
                <w:bCs w:val="0"/>
                <w:kern w:val="2"/>
                <w:sz w:val="21"/>
                <w:szCs w:val="21"/>
                <w:lang w:val="en-US" w:eastAsia="zh-CN" w:bidi="ar-SA"/>
              </w:rPr>
            </w:pPr>
            <w:r>
              <w:rPr>
                <w:rFonts w:hint="default" w:ascii="宋体" w:hAnsi="宋体" w:eastAsia="宋体" w:cs="宋体"/>
                <w:b w:val="0"/>
                <w:bCs w:val="0"/>
                <w:sz w:val="21"/>
                <w:szCs w:val="21"/>
              </w:rPr>
              <w:t>知识目标A1</w:t>
            </w:r>
            <w:r>
              <w:rPr>
                <w:rFonts w:hint="default" w:ascii="宋体" w:hAnsi="宋体" w:eastAsia="宋体" w:cs="宋体"/>
                <w:b w:val="0"/>
                <w:bCs w:val="0"/>
                <w:sz w:val="21"/>
                <w:szCs w:val="21"/>
              </w:rPr>
              <w:br w:type="textWrapping"/>
            </w:r>
            <w:r>
              <w:rPr>
                <w:rFonts w:hint="default" w:ascii="宋体" w:hAnsi="宋体" w:eastAsia="宋体" w:cs="宋体"/>
                <w:b w:val="0"/>
                <w:bCs w:val="0"/>
                <w:sz w:val="21"/>
                <w:szCs w:val="21"/>
              </w:rPr>
              <w:t>能力目标B2</w:t>
            </w:r>
            <w:r>
              <w:rPr>
                <w:rFonts w:hint="default" w:ascii="宋体" w:hAnsi="宋体" w:eastAsia="宋体" w:cs="宋体"/>
                <w:b w:val="0"/>
                <w:bCs w:val="0"/>
                <w:sz w:val="21"/>
                <w:szCs w:val="21"/>
              </w:rPr>
              <w:br w:type="textWrapping"/>
            </w:r>
            <w:r>
              <w:rPr>
                <w:rFonts w:hint="default" w:ascii="宋体" w:hAnsi="宋体" w:eastAsia="宋体" w:cs="宋体"/>
                <w:b w:val="0"/>
                <w:bCs w:val="0"/>
                <w:sz w:val="21"/>
                <w:szCs w:val="21"/>
              </w:rPr>
              <w:t>素质目标C3</w:t>
            </w:r>
          </w:p>
        </w:tc>
        <w:tc>
          <w:tcPr>
            <w:tcW w:w="226" w:type="pct"/>
            <w:vMerge w:val="continue"/>
            <w:vAlign w:val="center"/>
          </w:tcPr>
          <w:p w14:paraId="3DE081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sz w:val="21"/>
                <w:szCs w:val="21"/>
                <w:highlight w:val="yellow"/>
                <w:lang w:val="en-US" w:eastAsia="zh-CN"/>
              </w:rPr>
            </w:pPr>
          </w:p>
        </w:tc>
        <w:tc>
          <w:tcPr>
            <w:tcW w:w="227" w:type="pct"/>
            <w:vAlign w:val="center"/>
          </w:tcPr>
          <w:p w14:paraId="271041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bl>
    <w:p w14:paraId="0A3EF40E">
      <w:pPr>
        <w:pStyle w:val="3"/>
        <w:bidi w:val="0"/>
        <w:rPr>
          <w:rFonts w:hint="eastAsia"/>
          <w:lang w:val="en-US" w:eastAsia="zh-CN"/>
        </w:rPr>
      </w:pPr>
      <w:r>
        <w:rPr>
          <w:rFonts w:hint="eastAsia"/>
          <w:lang w:val="en-US" w:eastAsia="zh-CN"/>
        </w:rPr>
        <w:t>六、课程考核与评价</w:t>
      </w:r>
    </w:p>
    <w:p w14:paraId="30C986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877"/>
        <w:gridCol w:w="2973"/>
        <w:gridCol w:w="956"/>
        <w:gridCol w:w="4033"/>
      </w:tblGrid>
      <w:tr w14:paraId="3DA5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58" w:type="pct"/>
            <w:gridSpan w:val="2"/>
            <w:tcBorders>
              <w:left w:val="single" w:color="auto" w:sz="4" w:space="0"/>
              <w:right w:val="single" w:color="auto" w:sz="4" w:space="0"/>
            </w:tcBorders>
            <w:vAlign w:val="center"/>
          </w:tcPr>
          <w:p w14:paraId="564863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508" w:type="pct"/>
            <w:tcBorders>
              <w:left w:val="single" w:color="auto" w:sz="4" w:space="0"/>
              <w:right w:val="single" w:color="auto" w:sz="4" w:space="0"/>
            </w:tcBorders>
            <w:vAlign w:val="center"/>
          </w:tcPr>
          <w:p w14:paraId="0C4547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485" w:type="pct"/>
            <w:tcBorders>
              <w:left w:val="single" w:color="auto" w:sz="4" w:space="0"/>
              <w:right w:val="single" w:color="auto" w:sz="4" w:space="0"/>
            </w:tcBorders>
            <w:vAlign w:val="center"/>
          </w:tcPr>
          <w:p w14:paraId="1C5A9B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2046" w:type="pct"/>
            <w:tcBorders>
              <w:left w:val="single" w:color="auto" w:sz="4" w:space="0"/>
              <w:right w:val="single" w:color="auto" w:sz="4" w:space="0"/>
            </w:tcBorders>
            <w:vAlign w:val="center"/>
          </w:tcPr>
          <w:p w14:paraId="33FDFD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31AD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vMerge w:val="restart"/>
            <w:tcBorders>
              <w:left w:val="single" w:color="auto" w:sz="4" w:space="0"/>
              <w:right w:val="single" w:color="auto" w:sz="4" w:space="0"/>
            </w:tcBorders>
            <w:vAlign w:val="center"/>
          </w:tcPr>
          <w:p w14:paraId="7EA597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b/>
                <w:bCs/>
                <w:sz w:val="21"/>
                <w:szCs w:val="21"/>
                <w:lang w:val="en-US" w:eastAsia="zh-CN"/>
              </w:rPr>
            </w:pPr>
            <w:r>
              <w:rPr>
                <w:rFonts w:hint="eastAsia" w:ascii="Arial" w:hAnsi="宋体" w:eastAsia="宋体" w:cs="宋体"/>
                <w:b/>
                <w:bCs/>
                <w:sz w:val="21"/>
                <w:szCs w:val="21"/>
                <w:lang w:val="en-US" w:eastAsia="zh-CN"/>
              </w:rPr>
              <w:t>过程性评价</w:t>
            </w:r>
          </w:p>
        </w:tc>
        <w:tc>
          <w:tcPr>
            <w:tcW w:w="445" w:type="pct"/>
            <w:tcBorders>
              <w:left w:val="single" w:color="auto" w:sz="4" w:space="0"/>
              <w:right w:val="single" w:color="auto" w:sz="4" w:space="0"/>
            </w:tcBorders>
            <w:vAlign w:val="center"/>
          </w:tcPr>
          <w:p w14:paraId="3E8C9A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b/>
                <w:bCs/>
                <w:sz w:val="21"/>
                <w:szCs w:val="21"/>
                <w:lang w:val="en-US" w:eastAsia="zh-CN"/>
              </w:rPr>
            </w:pPr>
            <w:r>
              <w:rPr>
                <w:rFonts w:hint="eastAsia" w:ascii="Arial" w:hAnsi="宋体" w:eastAsia="宋体" w:cs="宋体"/>
                <w:b/>
                <w:bCs/>
                <w:sz w:val="21"/>
                <w:szCs w:val="21"/>
                <w:lang w:val="en-US" w:eastAsia="zh-CN"/>
              </w:rPr>
              <w:t>平时评价</w:t>
            </w:r>
          </w:p>
        </w:tc>
        <w:tc>
          <w:tcPr>
            <w:tcW w:w="1508" w:type="pct"/>
            <w:tcBorders>
              <w:left w:val="single" w:color="auto" w:sz="4" w:space="0"/>
              <w:right w:val="single" w:color="auto" w:sz="4" w:space="0"/>
            </w:tcBorders>
            <w:shd w:val="clear" w:color="auto" w:fill="auto"/>
            <w:vAlign w:val="center"/>
          </w:tcPr>
          <w:p w14:paraId="3A41F5EF">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Arial" w:hAnsi="Arial" w:eastAsia="宋体" w:cs="Arial"/>
                <w:color w:val="auto"/>
                <w:kern w:val="2"/>
                <w:sz w:val="21"/>
                <w:szCs w:val="24"/>
                <w:lang w:val="en-US" w:eastAsia="zh-CN" w:bidi="ar-SA"/>
              </w:rPr>
            </w:pPr>
            <w:r>
              <w:rPr>
                <w:rFonts w:hint="eastAsia" w:ascii="Arial" w:hAnsi="Arial" w:eastAsia="宋体" w:cs="Arial"/>
                <w:color w:val="auto"/>
                <w:sz w:val="21"/>
                <w:lang w:val="en-US" w:eastAsia="zh-CN"/>
              </w:rPr>
              <w:t>以出勤、作业、课堂提问的形式进行</w:t>
            </w:r>
          </w:p>
        </w:tc>
        <w:tc>
          <w:tcPr>
            <w:tcW w:w="485" w:type="pct"/>
            <w:tcBorders>
              <w:left w:val="single" w:color="auto" w:sz="4" w:space="0"/>
              <w:right w:val="single" w:color="auto" w:sz="4" w:space="0"/>
            </w:tcBorders>
            <w:shd w:val="clear" w:color="auto" w:fill="auto"/>
            <w:vAlign w:val="center"/>
          </w:tcPr>
          <w:p w14:paraId="4D20FEFE">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default" w:ascii="Arial" w:hAnsi="Arial" w:eastAsia="宋体" w:cs="Arial"/>
                <w:color w:val="auto"/>
                <w:kern w:val="2"/>
                <w:sz w:val="21"/>
                <w:szCs w:val="24"/>
                <w:lang w:val="en-US" w:eastAsia="zh-CN" w:bidi="ar-SA"/>
              </w:rPr>
            </w:pPr>
            <w:r>
              <w:rPr>
                <w:rFonts w:hint="eastAsia" w:ascii="Arial" w:hAnsi="Arial" w:eastAsia="宋体" w:cs="Arial"/>
                <w:color w:val="auto"/>
                <w:sz w:val="21"/>
                <w:lang w:val="en-US" w:eastAsia="zh-CN"/>
              </w:rPr>
              <w:t>10%</w:t>
            </w:r>
          </w:p>
        </w:tc>
        <w:tc>
          <w:tcPr>
            <w:tcW w:w="2046" w:type="pct"/>
            <w:tcBorders>
              <w:left w:val="single" w:color="auto" w:sz="4" w:space="0"/>
              <w:right w:val="single" w:color="auto" w:sz="4" w:space="0"/>
            </w:tcBorders>
            <w:vAlign w:val="center"/>
          </w:tcPr>
          <w:p w14:paraId="1E682583">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制定出勤制度和作业占比，及课堂提问占比进行过程评价</w:t>
            </w:r>
          </w:p>
        </w:tc>
      </w:tr>
      <w:tr w14:paraId="369F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vMerge w:val="continue"/>
            <w:tcBorders>
              <w:left w:val="single" w:color="auto" w:sz="4" w:space="0"/>
              <w:right w:val="single" w:color="auto" w:sz="4" w:space="0"/>
            </w:tcBorders>
            <w:vAlign w:val="center"/>
          </w:tcPr>
          <w:p w14:paraId="447991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b/>
                <w:bCs/>
                <w:sz w:val="21"/>
                <w:szCs w:val="21"/>
                <w:lang w:val="en-US" w:eastAsia="zh-CN"/>
              </w:rPr>
            </w:pPr>
          </w:p>
        </w:tc>
        <w:tc>
          <w:tcPr>
            <w:tcW w:w="445" w:type="pct"/>
            <w:tcBorders>
              <w:left w:val="single" w:color="auto" w:sz="4" w:space="0"/>
              <w:right w:val="single" w:color="auto" w:sz="4" w:space="0"/>
            </w:tcBorders>
            <w:vAlign w:val="center"/>
          </w:tcPr>
          <w:p w14:paraId="743FFC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b/>
                <w:bCs/>
                <w:sz w:val="21"/>
                <w:szCs w:val="21"/>
                <w:lang w:val="en-US" w:eastAsia="zh-CN"/>
              </w:rPr>
            </w:pPr>
            <w:r>
              <w:rPr>
                <w:rFonts w:hint="eastAsia" w:ascii="Arial" w:hAnsi="宋体" w:eastAsia="宋体" w:cs="宋体"/>
                <w:b/>
                <w:bCs/>
                <w:sz w:val="21"/>
                <w:szCs w:val="21"/>
                <w:lang w:val="en-US" w:eastAsia="zh-CN"/>
              </w:rPr>
              <w:t>单元评价</w:t>
            </w:r>
          </w:p>
        </w:tc>
        <w:tc>
          <w:tcPr>
            <w:tcW w:w="1508" w:type="pct"/>
            <w:tcBorders>
              <w:left w:val="single" w:color="auto" w:sz="4" w:space="0"/>
              <w:right w:val="single" w:color="auto" w:sz="4" w:space="0"/>
            </w:tcBorders>
            <w:vAlign w:val="center"/>
          </w:tcPr>
          <w:p w14:paraId="0192C5A2">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每教学单元的结课考核形式进行</w:t>
            </w:r>
          </w:p>
        </w:tc>
        <w:tc>
          <w:tcPr>
            <w:tcW w:w="485" w:type="pct"/>
            <w:tcBorders>
              <w:left w:val="single" w:color="auto" w:sz="4" w:space="0"/>
              <w:right w:val="single" w:color="auto" w:sz="4" w:space="0"/>
            </w:tcBorders>
            <w:vAlign w:val="center"/>
          </w:tcPr>
          <w:p w14:paraId="0ED9DFD1">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10%</w:t>
            </w:r>
          </w:p>
        </w:tc>
        <w:tc>
          <w:tcPr>
            <w:tcW w:w="2046" w:type="pct"/>
            <w:tcBorders>
              <w:left w:val="single" w:color="auto" w:sz="4" w:space="0"/>
              <w:right w:val="single" w:color="auto" w:sz="4" w:space="0"/>
            </w:tcBorders>
            <w:vAlign w:val="center"/>
          </w:tcPr>
          <w:p w14:paraId="28618364">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以试卷或提问考核的方式对单元的基本知识和重点内容进行考核</w:t>
            </w:r>
          </w:p>
        </w:tc>
      </w:tr>
      <w:tr w14:paraId="7CDC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vMerge w:val="continue"/>
            <w:tcBorders>
              <w:left w:val="single" w:color="auto" w:sz="4" w:space="0"/>
              <w:right w:val="single" w:color="auto" w:sz="4" w:space="0"/>
            </w:tcBorders>
            <w:vAlign w:val="center"/>
          </w:tcPr>
          <w:p w14:paraId="398FBE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b/>
                <w:bCs/>
                <w:sz w:val="21"/>
                <w:szCs w:val="21"/>
                <w:lang w:val="en-US" w:eastAsia="zh-CN"/>
              </w:rPr>
            </w:pPr>
          </w:p>
        </w:tc>
        <w:tc>
          <w:tcPr>
            <w:tcW w:w="445" w:type="pct"/>
            <w:tcBorders>
              <w:left w:val="single" w:color="auto" w:sz="4" w:space="0"/>
              <w:right w:val="single" w:color="auto" w:sz="4" w:space="0"/>
            </w:tcBorders>
            <w:vAlign w:val="center"/>
          </w:tcPr>
          <w:p w14:paraId="4E1954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b/>
                <w:bCs/>
                <w:sz w:val="21"/>
                <w:szCs w:val="21"/>
                <w:lang w:val="en-US" w:eastAsia="zh-CN"/>
              </w:rPr>
            </w:pPr>
            <w:r>
              <w:rPr>
                <w:rFonts w:hint="eastAsia" w:ascii="Arial" w:hAnsi="宋体" w:eastAsia="宋体" w:cs="宋体"/>
                <w:b/>
                <w:bCs/>
                <w:sz w:val="21"/>
                <w:szCs w:val="21"/>
                <w:lang w:val="en-US" w:eastAsia="zh-CN"/>
              </w:rPr>
              <w:t>期中评价</w:t>
            </w:r>
          </w:p>
        </w:tc>
        <w:tc>
          <w:tcPr>
            <w:tcW w:w="1508" w:type="pct"/>
            <w:tcBorders>
              <w:left w:val="single" w:color="auto" w:sz="4" w:space="0"/>
              <w:right w:val="single" w:color="auto" w:sz="4" w:space="0"/>
            </w:tcBorders>
            <w:vAlign w:val="center"/>
          </w:tcPr>
          <w:p w14:paraId="3726B9EA">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期中考试</w:t>
            </w:r>
          </w:p>
        </w:tc>
        <w:tc>
          <w:tcPr>
            <w:tcW w:w="485" w:type="pct"/>
            <w:tcBorders>
              <w:left w:val="single" w:color="auto" w:sz="4" w:space="0"/>
              <w:right w:val="single" w:color="auto" w:sz="4" w:space="0"/>
            </w:tcBorders>
            <w:vAlign w:val="center"/>
          </w:tcPr>
          <w:p w14:paraId="4C9FA486">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20%</w:t>
            </w:r>
          </w:p>
        </w:tc>
        <w:tc>
          <w:tcPr>
            <w:tcW w:w="2046" w:type="pct"/>
            <w:tcBorders>
              <w:left w:val="single" w:color="auto" w:sz="4" w:space="0"/>
              <w:right w:val="single" w:color="auto" w:sz="4" w:space="0"/>
            </w:tcBorders>
            <w:vAlign w:val="center"/>
          </w:tcPr>
          <w:p w14:paraId="62637470">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以章节为节点进行阶段性考核评价</w:t>
            </w:r>
          </w:p>
        </w:tc>
      </w:tr>
      <w:tr w14:paraId="4E73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vMerge w:val="continue"/>
            <w:tcBorders>
              <w:left w:val="single" w:color="auto" w:sz="4" w:space="0"/>
              <w:right w:val="single" w:color="auto" w:sz="4" w:space="0"/>
            </w:tcBorders>
            <w:vAlign w:val="center"/>
          </w:tcPr>
          <w:p w14:paraId="7EA771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b/>
                <w:bCs/>
                <w:sz w:val="21"/>
                <w:szCs w:val="21"/>
                <w:lang w:val="en-US" w:eastAsia="zh-CN"/>
              </w:rPr>
            </w:pPr>
          </w:p>
        </w:tc>
        <w:tc>
          <w:tcPr>
            <w:tcW w:w="445" w:type="pct"/>
            <w:tcBorders>
              <w:left w:val="single" w:color="auto" w:sz="4" w:space="0"/>
              <w:right w:val="single" w:color="auto" w:sz="4" w:space="0"/>
            </w:tcBorders>
            <w:vAlign w:val="center"/>
          </w:tcPr>
          <w:p w14:paraId="4E0D69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b/>
                <w:bCs/>
                <w:sz w:val="21"/>
                <w:szCs w:val="21"/>
                <w:lang w:val="en-US" w:eastAsia="zh-CN"/>
              </w:rPr>
            </w:pPr>
            <w:r>
              <w:rPr>
                <w:rFonts w:hint="eastAsia" w:ascii="Arial" w:hAnsi="宋体" w:eastAsia="宋体" w:cs="宋体"/>
                <w:b/>
                <w:bCs/>
                <w:sz w:val="21"/>
                <w:szCs w:val="21"/>
                <w:lang w:val="en-US" w:eastAsia="zh-CN"/>
              </w:rPr>
              <w:t>实践评价</w:t>
            </w:r>
          </w:p>
        </w:tc>
        <w:tc>
          <w:tcPr>
            <w:tcW w:w="1508" w:type="pct"/>
            <w:tcBorders>
              <w:left w:val="single" w:color="auto" w:sz="4" w:space="0"/>
              <w:right w:val="single" w:color="auto" w:sz="4" w:space="0"/>
            </w:tcBorders>
            <w:vAlign w:val="center"/>
          </w:tcPr>
          <w:p w14:paraId="61C56C5A">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以阅读和翻译等方式进行</w:t>
            </w:r>
          </w:p>
        </w:tc>
        <w:tc>
          <w:tcPr>
            <w:tcW w:w="485" w:type="pct"/>
            <w:tcBorders>
              <w:left w:val="single" w:color="auto" w:sz="4" w:space="0"/>
              <w:right w:val="single" w:color="auto" w:sz="4" w:space="0"/>
            </w:tcBorders>
            <w:vAlign w:val="center"/>
          </w:tcPr>
          <w:p w14:paraId="02E0EC78">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10%</w:t>
            </w:r>
          </w:p>
        </w:tc>
        <w:tc>
          <w:tcPr>
            <w:tcW w:w="2046" w:type="pct"/>
            <w:tcBorders>
              <w:left w:val="single" w:color="auto" w:sz="4" w:space="0"/>
              <w:right w:val="single" w:color="auto" w:sz="4" w:space="0"/>
            </w:tcBorders>
            <w:vAlign w:val="center"/>
          </w:tcPr>
          <w:p w14:paraId="790E12A3">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以学生阅读和翻译等形式进行考核</w:t>
            </w:r>
          </w:p>
        </w:tc>
      </w:tr>
      <w:tr w14:paraId="0292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8" w:type="pct"/>
            <w:gridSpan w:val="2"/>
            <w:tcBorders>
              <w:left w:val="single" w:color="auto" w:sz="4" w:space="0"/>
              <w:right w:val="single" w:color="auto" w:sz="4" w:space="0"/>
            </w:tcBorders>
            <w:vAlign w:val="center"/>
          </w:tcPr>
          <w:p w14:paraId="26DA7D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b/>
                <w:bCs/>
                <w:sz w:val="21"/>
                <w:szCs w:val="21"/>
                <w:lang w:val="en-US"/>
              </w:rPr>
            </w:pPr>
            <w:r>
              <w:rPr>
                <w:rFonts w:hint="eastAsia" w:ascii="Arial" w:hAnsi="宋体" w:eastAsia="宋体" w:cs="宋体"/>
                <w:b/>
                <w:bCs/>
                <w:sz w:val="21"/>
                <w:szCs w:val="21"/>
                <w:lang w:val="en-US" w:eastAsia="zh-CN"/>
              </w:rPr>
              <w:t>终结性评价（期末）</w:t>
            </w:r>
          </w:p>
        </w:tc>
        <w:tc>
          <w:tcPr>
            <w:tcW w:w="1508" w:type="pct"/>
            <w:tcBorders>
              <w:left w:val="single" w:color="auto" w:sz="4" w:space="0"/>
              <w:right w:val="single" w:color="auto" w:sz="4" w:space="0"/>
            </w:tcBorders>
            <w:vAlign w:val="center"/>
          </w:tcPr>
          <w:p w14:paraId="34363BCB">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开卷期末考试</w:t>
            </w:r>
          </w:p>
        </w:tc>
        <w:tc>
          <w:tcPr>
            <w:tcW w:w="485" w:type="pct"/>
            <w:tcBorders>
              <w:left w:val="single" w:color="auto" w:sz="4" w:space="0"/>
              <w:right w:val="single" w:color="auto" w:sz="4" w:space="0"/>
            </w:tcBorders>
            <w:vAlign w:val="center"/>
          </w:tcPr>
          <w:p w14:paraId="03CBF915">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50%</w:t>
            </w:r>
          </w:p>
        </w:tc>
        <w:tc>
          <w:tcPr>
            <w:tcW w:w="2046" w:type="pct"/>
            <w:tcBorders>
              <w:left w:val="single" w:color="auto" w:sz="4" w:space="0"/>
              <w:right w:val="single" w:color="auto" w:sz="4" w:space="0"/>
            </w:tcBorders>
            <w:vAlign w:val="center"/>
          </w:tcPr>
          <w:p w14:paraId="546340CE">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对课程进行总体考核，考试学生对基本知识和基本技能的掌握程度</w:t>
            </w:r>
          </w:p>
        </w:tc>
      </w:tr>
    </w:tbl>
    <w:p w14:paraId="38A69ED7">
      <w:pPr>
        <w:pStyle w:val="3"/>
        <w:bidi w:val="0"/>
        <w:rPr>
          <w:rFonts w:hint="eastAsia"/>
          <w:lang w:val="en-US" w:eastAsia="zh-CN"/>
        </w:rPr>
      </w:pPr>
      <w:r>
        <w:rPr>
          <w:rFonts w:hint="eastAsia"/>
          <w:lang w:val="en-US" w:eastAsia="zh-CN"/>
        </w:rPr>
        <w:t>七、课程实施与保障</w:t>
      </w:r>
    </w:p>
    <w:p w14:paraId="04A00CF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477A40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本课程建议采用任务驱动式与情境模拟式教学方法，构建"线上线下、课内外一体"的混合式教学体系，通过信息化教学法和团队协作教学，引导学生开展小组合作学习与角色扮演。课程以精细化工典型工作任务为核心驱动，依托超星学习通、智慧职教等平台实现资源推送、师生互动和过程评价，形成"以学生为中心、以能力为本位"的教学范式。</w:t>
      </w:r>
    </w:p>
    <w:p w14:paraId="103888A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5F5C15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本课程构建了“绿色化工、责任关怀、科技报国”的课程思政价值链，结合我国在医药中间体、电子化学品等高端精细化工领域实现技术突破的典型案例如“万华化学打破国外技术垄断”、“浙江龙盛绿色工艺创新”等，将科技创新精神与产业报国情怀传递给学生；通过解读全球化工行业绿色发展趋势与我国“双碳”政策，增强学生学习的使命感；通过讲述行业工匠对工艺参数精益求精、对产品质量严格把控的事迹，培养学生严谨细致的工匠精神；通过引入国际知名化工企业的创新研发案例与专利故事，激发学生的创新创业意识；在讲解化学品安全技术说明书和操作规程时，强化安全规范教育，培养学生“安全第一、预防为主”的责任意识与风险防控能力；通过介绍关键化工新材料在国防、航天等领域的战略意义，树立学生科技报国、产业兴邦的远大志向，实现专业外语教学与价值引领的有机统一。</w:t>
      </w:r>
    </w:p>
    <w:p w14:paraId="0645A16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7ECA6D4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教学团队基本要求</w:t>
      </w:r>
    </w:p>
    <w:p w14:paraId="1E837A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专职教师在2-3人左右，其中具备英语与化工复合教育背景的专职教师至少1人，来自精细化工相关企业的兼职教师1-2人。教学团队应具备双师素质资格，专职教师应具有一定的企业实践或技术服务经历，兼职教师应具备丰富的涉外技术交流经验。团队教学效果良好，职称和年龄结构合理，形成优势互补。</w:t>
      </w:r>
    </w:p>
    <w:p w14:paraId="4AA7EB0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教学硬件环境基本要求</w:t>
      </w:r>
    </w:p>
    <w:p w14:paraId="66BC3B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实施课程教学，校内应具备以下条件：</w:t>
      </w:r>
    </w:p>
    <w:p w14:paraId="0F6D8D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（1）</w:t>
      </w:r>
      <w:r>
        <w:rPr>
          <w:rFonts w:hint="eastAsia" w:asciiTheme="minorEastAsia" w:hAnsiTheme="minorEastAsia" w:eastAsiaTheme="minorEastAsia" w:cstheme="minorEastAsia"/>
          <w:i w:val="0"/>
          <w:iCs w:val="0"/>
          <w:caps w:val="0"/>
          <w:color w:val="0F1115"/>
          <w:spacing w:val="0"/>
          <w:sz w:val="24"/>
          <w:szCs w:val="24"/>
          <w:shd w:val="clear" w:fill="FFFFFF"/>
        </w:rPr>
        <w:t>多媒体专业语言教室：配备可运行专业翻译软件、能访问国际化工行业数据库及标准网站的计算机，支持视听教学和网络资源检索。</w:t>
      </w:r>
    </w:p>
    <w:p w14:paraId="69BBE0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0F1115"/>
          <w:spacing w:val="0"/>
          <w:sz w:val="24"/>
          <w:szCs w:val="24"/>
          <w:shd w:val="clear" w:fill="FFFFFF"/>
        </w:rPr>
        <w:t>化工虚拟仿真实训中心：提供包含英文界面、英文操作规程的单元操作或工艺仿真软件，为情境模拟教学提供沉浸式环境。</w:t>
      </w:r>
    </w:p>
    <w:p w14:paraId="19FC14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0F1115"/>
          <w:spacing w:val="0"/>
          <w:sz w:val="24"/>
          <w:szCs w:val="24"/>
          <w:shd w:val="clear" w:fill="FFFFFF"/>
        </w:rPr>
        <w:t>“教学做”一体化智慧教室：支持小组讨论、角色扮演和成果展示，便于开展项目化、协作式学习。</w:t>
      </w:r>
    </w:p>
    <w:p w14:paraId="7335FB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lang w:eastAsia="zh-CN"/>
        </w:rPr>
      </w:pP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（4）</w:t>
      </w:r>
      <w:r>
        <w:rPr>
          <w:rFonts w:hint="eastAsia" w:asciiTheme="minorEastAsia" w:hAnsiTheme="minorEastAsia" w:eastAsiaTheme="minorEastAsia" w:cstheme="minorEastAsia"/>
          <w:i w:val="0"/>
          <w:iCs w:val="0"/>
          <w:caps w:val="0"/>
          <w:color w:val="0F1115"/>
          <w:spacing w:val="0"/>
          <w:sz w:val="24"/>
          <w:szCs w:val="24"/>
          <w:shd w:val="clear" w:fill="FFFFFF"/>
        </w:rPr>
        <w:t>实体实训基地/模型室：陈列带有英文铭牌、英文操作说明的精细化工生产设备或模型，用于直观教学和专业术语对照学习</w:t>
      </w:r>
      <w:r>
        <w:rPr>
          <w:rFonts w:hint="eastAsia" w:asciiTheme="minorEastAsia" w:hAnsiTheme="minorEastAsia" w:eastAsiaTheme="minorEastAsia" w:cstheme="minorEastAsia"/>
          <w:i w:val="0"/>
          <w:iCs w:val="0"/>
          <w:caps w:val="0"/>
          <w:color w:val="0F1115"/>
          <w:spacing w:val="0"/>
          <w:sz w:val="24"/>
          <w:szCs w:val="24"/>
          <w:shd w:val="clear" w:fill="FFFFFF"/>
          <w:lang w:eastAsia="zh-CN"/>
        </w:rPr>
        <w:t>。</w:t>
      </w:r>
    </w:p>
    <w:p w14:paraId="0A3C9C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3.教学资源基本要求</w:t>
      </w:r>
    </w:p>
    <w:p w14:paraId="57DF72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（1）基本教学资源：</w:t>
      </w:r>
    </w:p>
    <w:p w14:paraId="3D349C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iCs w:val="0"/>
          <w:caps w:val="0"/>
          <w:color w:val="0F1115"/>
          <w:spacing w:val="0"/>
          <w:sz w:val="24"/>
          <w:szCs w:val="24"/>
          <w:shd w:val="clear" w:fill="FFFFFF"/>
        </w:rPr>
        <w:t>应配备正式出版的高职高专规划教材《</w:t>
      </w: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化学</w:t>
      </w:r>
      <w:r>
        <w:rPr>
          <w:rFonts w:hint="eastAsia" w:asciiTheme="minorEastAsia" w:hAnsiTheme="minorEastAsia" w:eastAsiaTheme="minorEastAsia" w:cstheme="minorEastAsia"/>
          <w:i w:val="0"/>
          <w:iCs w:val="0"/>
          <w:caps w:val="0"/>
          <w:color w:val="0F1115"/>
          <w:spacing w:val="0"/>
          <w:sz w:val="24"/>
          <w:szCs w:val="24"/>
          <w:shd w:val="clear" w:fill="FFFFFF"/>
        </w:rPr>
        <w:t>化工专业英语》或《精细化工技术专业外语》，并配套与之对应的习题集、教学参考书及教师自编的补充讲义；编制适用于本课程</w:t>
      </w: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案例</w:t>
      </w:r>
      <w:r>
        <w:rPr>
          <w:rFonts w:hint="eastAsia" w:asciiTheme="minorEastAsia" w:hAnsiTheme="minorEastAsia" w:eastAsiaTheme="minorEastAsia" w:cstheme="minorEastAsia"/>
          <w:i w:val="0"/>
          <w:iCs w:val="0"/>
          <w:caps w:val="0"/>
          <w:color w:val="0F1115"/>
          <w:spacing w:val="0"/>
          <w:sz w:val="24"/>
          <w:szCs w:val="24"/>
          <w:shd w:val="clear" w:fill="FFFFFF"/>
        </w:rPr>
        <w:t>，内容需涵盖典型技术文档的翻译与实践案例；建立包含行业技术样本、国际产品手册及标准化函电范文的案例库，供课堂讲解与课后练习使用</w:t>
      </w:r>
      <w:r>
        <w:rPr>
          <w:rFonts w:hint="eastAsia" w:asciiTheme="minorEastAsia" w:hAnsiTheme="minorEastAsia" w:eastAsiaTheme="minorEastAsia" w:cstheme="minorEastAsia"/>
          <w:i w:val="0"/>
          <w:iCs w:val="0"/>
          <w:caps w:val="0"/>
          <w:color w:val="0F1115"/>
          <w:spacing w:val="0"/>
          <w:sz w:val="24"/>
          <w:szCs w:val="24"/>
          <w:shd w:val="clear" w:fill="FFFFFF"/>
          <w:lang w:eastAsia="zh-CN"/>
        </w:rPr>
        <w:t>。</w:t>
      </w:r>
    </w:p>
    <w:p w14:paraId="6E8296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（2）数字教学资源：</w:t>
      </w:r>
    </w:p>
    <w:p w14:paraId="55ED22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依托超星学习通、智慧职教等在线课程平台，建设包含课程PPT、专业词汇音频库、教学录播视频、情境对话微课等资源的线上课程；开发或引入精细化工设备虚拟仿真操作模块（提供英文界面及操作指引）；整合国内外知名化工企业官方网站、行业标准数据库、专利检索平台等网络资源链接，构建开放式的在线学习资源库；配备人机交互翻译工具及专业术语管理软件，辅助学生开展实时翻译与技术文档撰写训练。</w:t>
      </w:r>
    </w:p>
    <w:p w14:paraId="053759C2">
      <w:pPr>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br w:type="page"/>
      </w:r>
    </w:p>
    <w:p w14:paraId="5CEB720C">
      <w:pPr>
        <w:pStyle w:val="2"/>
        <w:bidi w:val="0"/>
        <w:jc w:val="center"/>
        <w:rPr>
          <w:rFonts w:hint="eastAsia"/>
          <w:color w:val="auto"/>
          <w:highlight w:val="none"/>
          <w:lang w:val="en-US" w:eastAsia="zh-CN"/>
        </w:rPr>
      </w:pPr>
      <w:bookmarkStart w:id="107" w:name="_Toc23087"/>
      <w:bookmarkStart w:id="108" w:name="_Toc10373"/>
      <w:bookmarkStart w:id="109" w:name="_Toc16797"/>
      <w:bookmarkStart w:id="110" w:name="_Toc12431"/>
      <w:bookmarkStart w:id="111" w:name="_Toc15380"/>
      <w:bookmarkStart w:id="112" w:name="_Toc14356"/>
      <w:bookmarkStart w:id="113" w:name="_Toc18205"/>
      <w:r>
        <w:rPr>
          <w:rFonts w:hint="eastAsia"/>
          <w:color w:val="auto"/>
          <w:highlight w:val="none"/>
          <w:lang w:val="en-US" w:eastAsia="zh-CN"/>
        </w:rPr>
        <w:t>《</w:t>
      </w:r>
      <w:r>
        <w:rPr>
          <w:rFonts w:hint="eastAsia"/>
          <w:color w:val="auto"/>
          <w:highlight w:val="none"/>
        </w:rPr>
        <w:t>环保概论</w:t>
      </w:r>
      <w:r>
        <w:rPr>
          <w:rFonts w:hint="eastAsia"/>
          <w:color w:val="auto"/>
          <w:highlight w:val="none"/>
          <w:lang w:val="en-US" w:eastAsia="zh-CN"/>
        </w:rPr>
        <w:t>》课程标准</w:t>
      </w:r>
      <w:bookmarkEnd w:id="107"/>
      <w:bookmarkEnd w:id="108"/>
      <w:bookmarkEnd w:id="109"/>
      <w:bookmarkEnd w:id="110"/>
      <w:bookmarkEnd w:id="111"/>
      <w:bookmarkEnd w:id="112"/>
      <w:bookmarkEnd w:id="113"/>
    </w:p>
    <w:p w14:paraId="38F6396A">
      <w:pPr>
        <w:pStyle w:val="3"/>
        <w:bidi w:val="0"/>
        <w:rPr>
          <w:rFonts w:hint="eastAsia"/>
        </w:rPr>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96"/>
        <w:gridCol w:w="1502"/>
        <w:gridCol w:w="1034"/>
        <w:gridCol w:w="1445"/>
        <w:gridCol w:w="3307"/>
      </w:tblGrid>
      <w:tr w14:paraId="4CCE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pct"/>
            <w:tcBorders>
              <w:top w:val="single" w:color="auto" w:sz="4" w:space="0"/>
              <w:left w:val="single" w:color="auto" w:sz="4" w:space="0"/>
              <w:bottom w:val="single" w:color="auto" w:sz="4" w:space="0"/>
              <w:right w:val="single" w:color="auto" w:sz="4" w:space="0"/>
            </w:tcBorders>
            <w:vAlign w:val="center"/>
          </w:tcPr>
          <w:p w14:paraId="0778B734">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1794" w:type="pct"/>
            <w:gridSpan w:val="3"/>
            <w:tcBorders>
              <w:top w:val="single" w:color="auto" w:sz="4" w:space="0"/>
              <w:left w:val="single" w:color="auto" w:sz="4" w:space="0"/>
              <w:bottom w:val="single" w:color="auto" w:sz="4" w:space="0"/>
              <w:right w:val="single" w:color="auto" w:sz="4" w:space="0"/>
            </w:tcBorders>
            <w:vAlign w:val="center"/>
          </w:tcPr>
          <w:p w14:paraId="033EF7A5">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环保概论</w:t>
            </w:r>
          </w:p>
        </w:tc>
        <w:tc>
          <w:tcPr>
            <w:tcW w:w="734" w:type="pct"/>
            <w:tcBorders>
              <w:top w:val="single" w:color="auto" w:sz="4" w:space="0"/>
              <w:left w:val="single" w:color="auto" w:sz="4" w:space="0"/>
              <w:bottom w:val="single" w:color="auto" w:sz="4" w:space="0"/>
              <w:right w:val="single" w:color="auto" w:sz="4" w:space="0"/>
            </w:tcBorders>
            <w:vAlign w:val="center"/>
          </w:tcPr>
          <w:p w14:paraId="25BC9802">
            <w:pPr>
              <w:pStyle w:val="16"/>
              <w:spacing w:before="0" w:beforeAutospacing="0" w:after="0" w:afterAutospacing="0"/>
              <w:ind w:right="-117"/>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678" w:type="pct"/>
            <w:tcBorders>
              <w:top w:val="single" w:color="auto" w:sz="4" w:space="0"/>
              <w:left w:val="single" w:color="auto" w:sz="4" w:space="0"/>
              <w:bottom w:val="single" w:color="auto" w:sz="4" w:space="0"/>
              <w:right w:val="single" w:color="auto" w:sz="4" w:space="0"/>
            </w:tcBorders>
            <w:vAlign w:val="center"/>
          </w:tcPr>
          <w:p w14:paraId="1F145988">
            <w:pPr>
              <w:jc w:val="center"/>
              <w:rPr>
                <w:rFonts w:hint="default" w:ascii="宋体" w:hAnsi="宋体" w:eastAsia="宋体"/>
                <w:color w:val="auto"/>
                <w:sz w:val="21"/>
                <w:szCs w:val="21"/>
                <w:highlight w:val="none"/>
                <w:lang w:val="en-US" w:eastAsia="zh-CN"/>
              </w:rPr>
            </w:pPr>
            <w:r>
              <w:rPr>
                <w:rFonts w:hint="eastAsia"/>
                <w:color w:val="auto"/>
                <w:highlight w:val="none"/>
                <w:lang w:val="en-US" w:eastAsia="zh-CN"/>
              </w:rPr>
              <w:t>shsy23015</w:t>
            </w:r>
          </w:p>
        </w:tc>
      </w:tr>
      <w:tr w14:paraId="77F3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pct"/>
            <w:tcBorders>
              <w:top w:val="single" w:color="auto" w:sz="4" w:space="0"/>
              <w:left w:val="single" w:color="auto" w:sz="4" w:space="0"/>
              <w:bottom w:val="single" w:color="auto" w:sz="4" w:space="0"/>
              <w:right w:val="single" w:color="auto" w:sz="4" w:space="0"/>
            </w:tcBorders>
            <w:vAlign w:val="center"/>
          </w:tcPr>
          <w:p w14:paraId="6870A7EF">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506" w:type="pct"/>
            <w:tcBorders>
              <w:top w:val="single" w:color="auto" w:sz="4" w:space="0"/>
              <w:left w:val="single" w:color="auto" w:sz="4" w:space="0"/>
              <w:bottom w:val="single" w:color="auto" w:sz="4" w:space="0"/>
              <w:right w:val="single" w:color="auto" w:sz="4" w:space="0"/>
            </w:tcBorders>
            <w:vAlign w:val="center"/>
          </w:tcPr>
          <w:p w14:paraId="649C49FD">
            <w:pPr>
              <w:jc w:val="center"/>
              <w:rPr>
                <w:rFonts w:hint="default" w:eastAsiaTheme="minorEastAsia"/>
                <w:color w:val="auto"/>
                <w:highlight w:val="none"/>
                <w:lang w:val="en-US" w:eastAsia="zh-CN"/>
              </w:rPr>
            </w:pPr>
            <w:r>
              <w:rPr>
                <w:rFonts w:hint="eastAsia"/>
                <w:color w:val="auto"/>
                <w:highlight w:val="none"/>
                <w:lang w:val="en-US" w:eastAsia="zh-CN"/>
              </w:rPr>
              <w:t>26学时</w:t>
            </w:r>
          </w:p>
        </w:tc>
        <w:tc>
          <w:tcPr>
            <w:tcW w:w="763" w:type="pct"/>
            <w:tcBorders>
              <w:top w:val="single" w:color="auto" w:sz="4" w:space="0"/>
              <w:left w:val="single" w:color="auto" w:sz="4" w:space="0"/>
              <w:bottom w:val="single" w:color="auto" w:sz="4" w:space="0"/>
              <w:right w:val="single" w:color="auto" w:sz="4" w:space="0"/>
            </w:tcBorders>
            <w:vAlign w:val="center"/>
          </w:tcPr>
          <w:p w14:paraId="6C803884">
            <w:pPr>
              <w:jc w:val="center"/>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524" w:type="pct"/>
            <w:tcBorders>
              <w:top w:val="single" w:color="auto" w:sz="4" w:space="0"/>
              <w:left w:val="single" w:color="auto" w:sz="4" w:space="0"/>
              <w:bottom w:val="single" w:color="auto" w:sz="4" w:space="0"/>
              <w:right w:val="single" w:color="auto" w:sz="4" w:space="0"/>
            </w:tcBorders>
            <w:vAlign w:val="center"/>
          </w:tcPr>
          <w:p w14:paraId="2CE8A3CF">
            <w:pPr>
              <w:jc w:val="center"/>
              <w:rPr>
                <w:rFonts w:hint="eastAsia"/>
                <w:color w:val="auto"/>
                <w:highlight w:val="none"/>
                <w:lang w:val="en-US" w:eastAsia="zh-CN"/>
              </w:rPr>
            </w:pPr>
            <w:r>
              <w:rPr>
                <w:rFonts w:hint="eastAsia"/>
                <w:color w:val="auto"/>
                <w:highlight w:val="none"/>
                <w:lang w:val="en-US" w:eastAsia="zh-CN"/>
              </w:rPr>
              <w:t>0学时</w:t>
            </w:r>
          </w:p>
        </w:tc>
        <w:tc>
          <w:tcPr>
            <w:tcW w:w="734" w:type="pct"/>
            <w:tcBorders>
              <w:top w:val="single" w:color="auto" w:sz="4" w:space="0"/>
              <w:left w:val="single" w:color="auto" w:sz="4" w:space="0"/>
              <w:bottom w:val="single" w:color="auto" w:sz="4" w:space="0"/>
              <w:right w:val="single" w:color="auto" w:sz="4" w:space="0"/>
            </w:tcBorders>
            <w:vAlign w:val="center"/>
          </w:tcPr>
          <w:p w14:paraId="4391B5AA">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678" w:type="pct"/>
            <w:tcBorders>
              <w:top w:val="single" w:color="auto" w:sz="4" w:space="0"/>
              <w:left w:val="single" w:color="auto" w:sz="4" w:space="0"/>
              <w:bottom w:val="single" w:color="auto" w:sz="4" w:space="0"/>
              <w:right w:val="single" w:color="auto" w:sz="4" w:space="0"/>
            </w:tcBorders>
            <w:vAlign w:val="center"/>
          </w:tcPr>
          <w:p w14:paraId="505F5FE6">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2学分</w:t>
            </w:r>
          </w:p>
        </w:tc>
      </w:tr>
      <w:tr w14:paraId="6C5B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pct"/>
            <w:tcBorders>
              <w:top w:val="single" w:color="auto" w:sz="4" w:space="0"/>
              <w:left w:val="single" w:color="auto" w:sz="4" w:space="0"/>
              <w:bottom w:val="single" w:color="auto" w:sz="4" w:space="0"/>
              <w:right w:val="single" w:color="auto" w:sz="4" w:space="0"/>
            </w:tcBorders>
            <w:vAlign w:val="center"/>
          </w:tcPr>
          <w:p w14:paraId="4D0DE5B6">
            <w:pPr>
              <w:pStyle w:val="16"/>
              <w:spacing w:before="0" w:beforeAutospacing="0" w:after="0" w:afterAutospacing="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4207" w:type="pct"/>
            <w:gridSpan w:val="5"/>
            <w:tcBorders>
              <w:top w:val="single" w:color="auto" w:sz="4" w:space="0"/>
              <w:left w:val="single" w:color="auto" w:sz="4" w:space="0"/>
              <w:bottom w:val="single" w:color="auto" w:sz="4" w:space="0"/>
              <w:right w:val="single" w:color="auto" w:sz="4" w:space="0"/>
            </w:tcBorders>
            <w:vAlign w:val="center"/>
          </w:tcPr>
          <w:p w14:paraId="2D762F53">
            <w:pPr>
              <w:pStyle w:val="16"/>
              <w:spacing w:before="0" w:beforeAutospacing="0" w:after="0" w:afterAutospacing="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石油化工技术、石油炼制技术等相关专业</w:t>
            </w:r>
          </w:p>
        </w:tc>
      </w:tr>
      <w:tr w14:paraId="7DDA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pct"/>
            <w:tcBorders>
              <w:top w:val="single" w:color="auto" w:sz="4" w:space="0"/>
              <w:left w:val="single" w:color="auto" w:sz="4" w:space="0"/>
              <w:right w:val="single" w:color="auto" w:sz="4" w:space="0"/>
            </w:tcBorders>
            <w:vAlign w:val="center"/>
          </w:tcPr>
          <w:p w14:paraId="3E1B7405">
            <w:pPr>
              <w:pStyle w:val="16"/>
              <w:spacing w:before="0" w:beforeAutospacing="0" w:after="0" w:afterAutospacing="0"/>
              <w:jc w:val="center"/>
              <w:rPr>
                <w:rFonts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1794" w:type="pct"/>
            <w:gridSpan w:val="3"/>
            <w:tcBorders>
              <w:top w:val="single" w:color="auto" w:sz="4" w:space="0"/>
              <w:left w:val="single" w:color="auto" w:sz="4" w:space="0"/>
              <w:right w:val="single" w:color="auto" w:sz="4" w:space="0"/>
            </w:tcBorders>
            <w:vAlign w:val="center"/>
          </w:tcPr>
          <w:p w14:paraId="3A35BC90">
            <w:pPr>
              <w:widowControl/>
              <w:jc w:val="center"/>
              <w:rPr>
                <w:rFonts w:hint="default" w:asciiTheme="minorHAnsi" w:hAnsiTheme="minorHAnsi" w:eastAsiaTheme="minorEastAsia" w:cstheme="minorBidi"/>
                <w:color w:val="auto"/>
                <w:kern w:val="2"/>
                <w:sz w:val="21"/>
                <w:szCs w:val="24"/>
                <w:highlight w:val="none"/>
                <w:lang w:val="en-US" w:eastAsia="zh-CN" w:bidi="ar-SA"/>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rPr>
              <w:t>□</w:t>
            </w:r>
            <w:r>
              <w:rPr>
                <w:rFonts w:hint="eastAsia"/>
                <w:color w:val="auto"/>
                <w:highlight w:val="none"/>
                <w:lang w:val="en-US" w:eastAsia="zh-CN"/>
              </w:rPr>
              <w:t>专业核心课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color w:val="auto"/>
                <w:highlight w:val="none"/>
                <w:lang w:val="en-US" w:eastAsia="zh-CN"/>
              </w:rPr>
              <w:t>专业选修课</w:t>
            </w:r>
            <w:r>
              <w:rPr>
                <w:rFonts w:hint="eastAsia"/>
                <w:color w:val="auto"/>
                <w:highlight w:val="none"/>
              </w:rPr>
              <w:t>□</w:t>
            </w:r>
            <w:r>
              <w:rPr>
                <w:rFonts w:hint="eastAsia"/>
                <w:color w:val="auto"/>
                <w:highlight w:val="none"/>
                <w:lang w:val="en-US" w:eastAsia="zh-CN"/>
              </w:rPr>
              <w:t>专业技能课</w:t>
            </w:r>
          </w:p>
        </w:tc>
        <w:tc>
          <w:tcPr>
            <w:tcW w:w="734" w:type="pct"/>
            <w:tcBorders>
              <w:top w:val="single" w:color="auto" w:sz="4" w:space="0"/>
              <w:left w:val="single" w:color="auto" w:sz="4" w:space="0"/>
              <w:bottom w:val="single" w:color="auto" w:sz="4" w:space="0"/>
              <w:right w:val="single" w:color="auto" w:sz="4" w:space="0"/>
            </w:tcBorders>
            <w:vAlign w:val="center"/>
          </w:tcPr>
          <w:p w14:paraId="253EA1DA">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1678" w:type="pct"/>
            <w:tcBorders>
              <w:top w:val="single" w:color="auto" w:sz="4" w:space="0"/>
              <w:left w:val="single" w:color="auto" w:sz="4" w:space="0"/>
              <w:bottom w:val="single" w:color="auto" w:sz="4" w:space="0"/>
              <w:right w:val="single" w:color="auto" w:sz="4" w:space="0"/>
            </w:tcBorders>
            <w:vAlign w:val="center"/>
          </w:tcPr>
          <w:p w14:paraId="56E2A6FA">
            <w:pPr>
              <w:pStyle w:val="16"/>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730452DD">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1F0A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pct"/>
            <w:tcBorders>
              <w:top w:val="single" w:color="auto" w:sz="4" w:space="0"/>
              <w:left w:val="single" w:color="auto" w:sz="4" w:space="0"/>
              <w:right w:val="single" w:color="auto" w:sz="4" w:space="0"/>
            </w:tcBorders>
            <w:shd w:val="clear" w:color="auto" w:fill="auto"/>
            <w:vAlign w:val="center"/>
          </w:tcPr>
          <w:p w14:paraId="1CB3F556">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4207" w:type="pct"/>
            <w:gridSpan w:val="5"/>
            <w:tcBorders>
              <w:top w:val="single" w:color="auto" w:sz="4" w:space="0"/>
              <w:left w:val="single" w:color="auto" w:sz="4" w:space="0"/>
              <w:right w:val="single" w:color="auto" w:sz="4" w:space="0"/>
            </w:tcBorders>
            <w:vAlign w:val="center"/>
          </w:tcPr>
          <w:p w14:paraId="78DC35E3">
            <w:pPr>
              <w:pStyle w:val="16"/>
              <w:spacing w:before="0" w:beforeAutospacing="0" w:after="0" w:afterAutospacing="0"/>
              <w:ind w:left="-105" w:leftChars="-50" w:right="-105" w:rightChars="-5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《化工单元操作技术》、基础化学（一）、基础化学（二）</w:t>
            </w:r>
          </w:p>
        </w:tc>
      </w:tr>
      <w:tr w14:paraId="60EE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pct"/>
            <w:tcBorders>
              <w:top w:val="single" w:color="auto" w:sz="4" w:space="0"/>
              <w:left w:val="single" w:color="auto" w:sz="4" w:space="0"/>
              <w:right w:val="single" w:color="auto" w:sz="4" w:space="0"/>
            </w:tcBorders>
            <w:shd w:val="clear" w:color="auto" w:fill="auto"/>
            <w:vAlign w:val="center"/>
          </w:tcPr>
          <w:p w14:paraId="613B1E25">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4207" w:type="pct"/>
            <w:gridSpan w:val="5"/>
            <w:tcBorders>
              <w:top w:val="single" w:color="auto" w:sz="4" w:space="0"/>
              <w:left w:val="single" w:color="auto" w:sz="4" w:space="0"/>
              <w:right w:val="single" w:color="auto" w:sz="4" w:space="0"/>
            </w:tcBorders>
            <w:vAlign w:val="center"/>
          </w:tcPr>
          <w:p w14:paraId="6D06239B">
            <w:pPr>
              <w:pStyle w:val="16"/>
              <w:spacing w:before="0" w:beforeAutospacing="0" w:after="0" w:afterAutospacing="0"/>
              <w:ind w:left="-105" w:leftChars="-50" w:right="-105" w:rightChars="-5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《润滑油油生产技术》</w:t>
            </w:r>
          </w:p>
        </w:tc>
      </w:tr>
      <w:tr w14:paraId="1083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pct"/>
            <w:tcBorders>
              <w:top w:val="single" w:color="auto" w:sz="4" w:space="0"/>
              <w:left w:val="single" w:color="auto" w:sz="4" w:space="0"/>
              <w:right w:val="single" w:color="auto" w:sz="4" w:space="0"/>
            </w:tcBorders>
            <w:shd w:val="clear" w:color="auto" w:fill="auto"/>
            <w:vAlign w:val="center"/>
          </w:tcPr>
          <w:p w14:paraId="673C3CD9">
            <w:pPr>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ascii="Arial" w:hAnsi="Arial" w:eastAsia="宋体" w:cs="Arial"/>
                <w:b/>
                <w:color w:val="auto"/>
                <w:highlight w:val="none"/>
              </w:rPr>
              <w:t>教材</w:t>
            </w:r>
          </w:p>
        </w:tc>
        <w:tc>
          <w:tcPr>
            <w:tcW w:w="4207" w:type="pct"/>
            <w:gridSpan w:val="5"/>
            <w:tcBorders>
              <w:top w:val="single" w:color="auto" w:sz="4" w:space="0"/>
              <w:left w:val="single" w:color="auto" w:sz="4" w:space="0"/>
              <w:right w:val="single" w:color="auto" w:sz="4" w:space="0"/>
            </w:tcBorders>
            <w:shd w:val="clear" w:color="auto" w:fill="auto"/>
            <w:vAlign w:val="center"/>
          </w:tcPr>
          <w:p w14:paraId="37E8BA7A">
            <w:pPr>
              <w:jc w:val="center"/>
              <w:rPr>
                <w:rFonts w:ascii="Arial" w:hAnsi="Arial" w:eastAsia="宋体" w:cs="Arial"/>
                <w:color w:val="auto"/>
                <w:kern w:val="2"/>
                <w:sz w:val="21"/>
                <w:szCs w:val="24"/>
                <w:highlight w:val="none"/>
                <w:lang w:val="en-US" w:eastAsia="zh-CN" w:bidi="ar-SA"/>
              </w:rPr>
            </w:pPr>
            <w:r>
              <w:rPr>
                <w:rFonts w:ascii="Arial" w:hAnsi="Arial" w:eastAsia="宋体" w:cs="Arial"/>
                <w:color w:val="auto"/>
                <w:highlight w:val="none"/>
              </w:rPr>
              <w:t>《</w:t>
            </w:r>
            <w:r>
              <w:rPr>
                <w:rFonts w:hint="eastAsia" w:ascii="Arial" w:hAnsi="Arial" w:eastAsia="宋体" w:cs="Arial"/>
                <w:color w:val="auto"/>
                <w:highlight w:val="none"/>
                <w:lang w:val="en-US" w:eastAsia="zh-CN"/>
              </w:rPr>
              <w:t>化工环境保护概论（第三版）</w:t>
            </w:r>
            <w:r>
              <w:rPr>
                <w:rFonts w:ascii="Arial" w:hAnsi="Arial" w:eastAsia="宋体" w:cs="Arial"/>
                <w:color w:val="auto"/>
                <w:highlight w:val="none"/>
              </w:rPr>
              <w:t>》（</w:t>
            </w:r>
            <w:r>
              <w:rPr>
                <w:rFonts w:hint="eastAsia" w:ascii="Arial" w:hAnsi="Arial" w:eastAsia="宋体" w:cs="Arial"/>
                <w:color w:val="auto"/>
                <w:highlight w:val="none"/>
                <w:lang w:val="en-US" w:eastAsia="zh-CN"/>
              </w:rPr>
              <w:t>杨永杰、涂郑禹</w:t>
            </w:r>
            <w:r>
              <w:rPr>
                <w:rFonts w:hint="eastAsia" w:ascii="Arial" w:hAnsi="Arial" w:eastAsia="宋体" w:cs="Arial"/>
                <w:color w:val="auto"/>
                <w:highlight w:val="none"/>
              </w:rPr>
              <w:t>，</w:t>
            </w:r>
            <w:r>
              <w:rPr>
                <w:rFonts w:hint="eastAsia" w:ascii="Arial" w:hAnsi="Arial" w:eastAsia="宋体" w:cs="Arial"/>
                <w:color w:val="auto"/>
                <w:highlight w:val="none"/>
                <w:lang w:val="en-US" w:eastAsia="zh-CN"/>
              </w:rPr>
              <w:t>化学工业出版社，2022，ISBN 978-7-122-40349-0</w:t>
            </w:r>
            <w:r>
              <w:rPr>
                <w:rFonts w:ascii="Arial" w:hAnsi="Arial" w:eastAsia="宋体" w:cs="Arial"/>
                <w:color w:val="auto"/>
                <w:highlight w:val="none"/>
              </w:rPr>
              <w:t>)</w:t>
            </w:r>
          </w:p>
        </w:tc>
      </w:tr>
      <w:tr w14:paraId="1430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pct"/>
            <w:tcBorders>
              <w:top w:val="single" w:color="auto" w:sz="4" w:space="0"/>
              <w:left w:val="single" w:color="auto" w:sz="4" w:space="0"/>
              <w:right w:val="single" w:color="auto" w:sz="4" w:space="0"/>
            </w:tcBorders>
            <w:vAlign w:val="center"/>
          </w:tcPr>
          <w:p w14:paraId="0E3B4E09">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1794" w:type="pct"/>
            <w:gridSpan w:val="3"/>
            <w:tcBorders>
              <w:top w:val="single" w:color="auto" w:sz="4" w:space="0"/>
              <w:left w:val="single" w:color="auto" w:sz="4" w:space="0"/>
              <w:right w:val="single" w:color="auto" w:sz="4" w:space="0"/>
            </w:tcBorders>
            <w:vAlign w:val="center"/>
          </w:tcPr>
          <w:p w14:paraId="4840BD3E">
            <w:pPr>
              <w:widowControl/>
              <w:jc w:val="center"/>
              <w:rPr>
                <w:rFonts w:hint="eastAsia" w:eastAsiaTheme="minorEastAsia"/>
                <w:color w:val="auto"/>
                <w:highlight w:val="none"/>
                <w:lang w:val="en-US" w:eastAsia="zh-CN"/>
              </w:rPr>
            </w:pPr>
            <w:r>
              <w:rPr>
                <w:rFonts w:hint="eastAsia"/>
                <w:color w:val="auto"/>
                <w:highlight w:val="none"/>
                <w:lang w:val="en-US" w:eastAsia="zh-CN"/>
              </w:rPr>
              <w:t>彭择孔</w:t>
            </w:r>
          </w:p>
        </w:tc>
        <w:tc>
          <w:tcPr>
            <w:tcW w:w="734" w:type="pct"/>
            <w:tcBorders>
              <w:top w:val="single" w:color="auto" w:sz="4" w:space="0"/>
              <w:left w:val="single" w:color="auto" w:sz="4" w:space="0"/>
              <w:bottom w:val="single" w:color="auto" w:sz="4" w:space="0"/>
              <w:right w:val="single" w:color="auto" w:sz="4" w:space="0"/>
            </w:tcBorders>
            <w:vAlign w:val="center"/>
          </w:tcPr>
          <w:p w14:paraId="2500A02F">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1678" w:type="pct"/>
            <w:tcBorders>
              <w:top w:val="single" w:color="auto" w:sz="4" w:space="0"/>
              <w:left w:val="single" w:color="auto" w:sz="4" w:space="0"/>
              <w:bottom w:val="single" w:color="auto" w:sz="4" w:space="0"/>
              <w:right w:val="single" w:color="auto" w:sz="4" w:space="0"/>
            </w:tcBorders>
            <w:vAlign w:val="center"/>
          </w:tcPr>
          <w:p w14:paraId="56990139">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月</w:t>
            </w:r>
          </w:p>
        </w:tc>
      </w:tr>
      <w:tr w14:paraId="692D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 w:type="pct"/>
            <w:tcBorders>
              <w:top w:val="single" w:color="auto" w:sz="4" w:space="0"/>
              <w:left w:val="single" w:color="auto" w:sz="4" w:space="0"/>
              <w:right w:val="single" w:color="auto" w:sz="4" w:space="0"/>
            </w:tcBorders>
            <w:vAlign w:val="center"/>
          </w:tcPr>
          <w:p w14:paraId="161F0B6F">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1794" w:type="pct"/>
            <w:gridSpan w:val="3"/>
            <w:tcBorders>
              <w:top w:val="single" w:color="auto" w:sz="4" w:space="0"/>
              <w:left w:val="single" w:color="auto" w:sz="4" w:space="0"/>
              <w:right w:val="single" w:color="auto" w:sz="4" w:space="0"/>
            </w:tcBorders>
            <w:vAlign w:val="center"/>
          </w:tcPr>
          <w:p w14:paraId="4F1BE61B">
            <w:pPr>
              <w:widowControl/>
              <w:jc w:val="center"/>
              <w:rPr>
                <w:rFonts w:hint="eastAsia" w:eastAsiaTheme="minorEastAsia"/>
                <w:color w:val="auto"/>
                <w:highlight w:val="none"/>
                <w:lang w:val="en-US" w:eastAsia="zh-CN"/>
              </w:rPr>
            </w:pPr>
            <w:r>
              <w:rPr>
                <w:rFonts w:hint="eastAsia"/>
                <w:color w:val="auto"/>
                <w:highlight w:val="none"/>
                <w:lang w:val="en-US" w:eastAsia="zh-CN"/>
              </w:rPr>
              <w:t>杜凤</w:t>
            </w:r>
          </w:p>
        </w:tc>
        <w:tc>
          <w:tcPr>
            <w:tcW w:w="734" w:type="pct"/>
            <w:tcBorders>
              <w:top w:val="single" w:color="auto" w:sz="4" w:space="0"/>
              <w:left w:val="single" w:color="auto" w:sz="4" w:space="0"/>
              <w:bottom w:val="single" w:color="auto" w:sz="4" w:space="0"/>
              <w:right w:val="single" w:color="auto" w:sz="4" w:space="0"/>
            </w:tcBorders>
            <w:vAlign w:val="center"/>
          </w:tcPr>
          <w:p w14:paraId="028E9213">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1678" w:type="pct"/>
            <w:tcBorders>
              <w:top w:val="single" w:color="auto" w:sz="4" w:space="0"/>
              <w:left w:val="single" w:color="auto" w:sz="4" w:space="0"/>
              <w:bottom w:val="single" w:color="auto" w:sz="4" w:space="0"/>
              <w:right w:val="single" w:color="auto" w:sz="4" w:space="0"/>
            </w:tcBorders>
            <w:vAlign w:val="center"/>
          </w:tcPr>
          <w:p w14:paraId="54782E8D">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2025年8月</w:t>
            </w:r>
          </w:p>
        </w:tc>
      </w:tr>
    </w:tbl>
    <w:p w14:paraId="36BBA4ED">
      <w:pPr>
        <w:pStyle w:val="3"/>
        <w:bidi w:val="0"/>
        <w:rPr>
          <w:rFonts w:hint="eastAsia"/>
          <w:lang w:val="en-US" w:eastAsia="zh-CN"/>
        </w:rPr>
      </w:pPr>
      <w:r>
        <w:rPr>
          <w:rFonts w:hint="eastAsia"/>
          <w:lang w:val="en-US" w:eastAsia="zh-CN"/>
        </w:rPr>
        <w:t>二、课程定位</w:t>
      </w:r>
    </w:p>
    <w:p w14:paraId="31B37AC8">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课程是</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一门</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石油化工技术专业的</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专业选修</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课程，是在</w:t>
      </w:r>
      <w:r>
        <w:rPr>
          <w:rFonts w:hint="eastAsia" w:asciiTheme="minorHAnsi" w:hAnsiTheme="minorHAnsi" w:eastAsiaTheme="minorEastAsia" w:cstheme="minorBidi"/>
          <w:color w:val="auto"/>
          <w:kern w:val="2"/>
          <w:sz w:val="21"/>
          <w:szCs w:val="24"/>
          <w:highlight w:val="none"/>
          <w:lang w:val="en-US" w:eastAsia="zh-CN" w:bidi="ar-SA"/>
        </w:rPr>
        <w:t>《化工单元操作技术》、《基础化学实用技术》</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等前期课程基础上开设的一门理论课程，</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是</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对接</w:t>
      </w:r>
      <w:r>
        <w:rPr>
          <w:rFonts w:hint="eastAsia" w:ascii="宋体" w:hAnsi="宋体" w:eastAsia="宋体" w:cs="宋体"/>
          <w:color w:val="auto"/>
          <w:kern w:val="2"/>
          <w:sz w:val="24"/>
          <w:szCs w:val="24"/>
          <w:highlight w:val="none"/>
          <w:lang w:val="en-US" w:eastAsia="zh-CN" w:bidi="ar"/>
        </w:rPr>
        <w:t>专业人才培养目标，面向</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环保工程技术人员、化工生产环保运维、环境监测等相关工作岗位，培养学生具备环境保护责任意识、可持续发展理念和科学严谨的职业素质，具备识别常见环境污染类型、掌握污染防治基本技术、解读环保法规政策及初步解决专业领域环境问题的能力，为后续</w:t>
      </w:r>
      <w:r>
        <w:rPr>
          <w:rFonts w:hint="eastAsia" w:asciiTheme="minorHAnsi" w:hAnsiTheme="minorHAnsi" w:eastAsiaTheme="minorEastAsia" w:cstheme="minorBidi"/>
          <w:color w:val="auto"/>
          <w:kern w:val="2"/>
          <w:sz w:val="21"/>
          <w:szCs w:val="24"/>
          <w:highlight w:val="none"/>
          <w:lang w:val="en-US" w:eastAsia="zh-CN" w:bidi="ar-SA"/>
        </w:rPr>
        <w:t>《燃料油生产技术》</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等课程学习和</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岗位实习</w:t>
      </w:r>
      <w:r>
        <w:rPr>
          <w:rFonts w:hint="eastAsia" w:ascii="宋体" w:hAnsi="宋体" w:eastAsia="宋体" w:cs="宋体"/>
          <w:color w:val="auto"/>
          <w:kern w:val="2"/>
          <w:sz w:val="24"/>
          <w:szCs w:val="24"/>
          <w:highlight w:val="none"/>
          <w:lang w:val="en-US" w:eastAsia="zh-CN" w:bidi="ar"/>
        </w:rPr>
        <w:t>奠定基础的课程。同时，将课程思政内容融入课程核心内容体系，帮助学生树立正确的世界观、人生观、价值观。</w:t>
      </w:r>
    </w:p>
    <w:p w14:paraId="07D3FAB0">
      <w:pPr>
        <w:pStyle w:val="3"/>
        <w:numPr>
          <w:ilvl w:val="0"/>
          <w:numId w:val="7"/>
        </w:numPr>
        <w:bidi w:val="0"/>
        <w:rPr>
          <w:rFonts w:hint="eastAsia"/>
          <w:lang w:val="en-US" w:eastAsia="zh-CN"/>
        </w:rPr>
      </w:pPr>
      <w:r>
        <w:rPr>
          <w:rFonts w:hint="eastAsia"/>
          <w:lang w:val="en-US" w:eastAsia="zh-CN"/>
        </w:rPr>
        <w:t>课程设计思路</w:t>
      </w:r>
    </w:p>
    <w:p w14:paraId="5AC28CC1">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both"/>
        <w:rPr>
          <w:rFonts w:hint="eastAsia" w:ascii="Segoe UI" w:hAnsi="Segoe UI" w:eastAsia="Segoe UI" w:cs="Segoe UI"/>
          <w:i w:val="0"/>
          <w:iCs w:val="0"/>
          <w:caps w:val="0"/>
          <w:color w:val="auto"/>
          <w:spacing w:val="0"/>
          <w:kern w:val="0"/>
          <w:sz w:val="24"/>
          <w:szCs w:val="24"/>
          <w:highlight w:val="none"/>
          <w:shd w:val="clear" w:fill="FFFFFF"/>
          <w:lang w:val="en-US" w:eastAsia="zh-CN" w:bidi="ar"/>
        </w:rPr>
      </w:pP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以专业人才培养目标为核心，结合理论选修课定位及石化行业绿色发展需求，按“基础认知-核心理论-行业应用”逻辑梳理教学内容：先明确石化行业典型环境污染类型及危害，再系统讲解污染防治核心理论与关键技术，最后融入清洁生产、循环经济及“双碳”目标下的行业环保政策，结合本地石化企业环保实例增强内容适配性。</w:t>
      </w:r>
    </w:p>
    <w:p w14:paraId="6C1C35D6">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both"/>
        <w:rPr>
          <w:rFonts w:hint="eastAsia" w:ascii="Segoe UI" w:hAnsi="Segoe UI" w:eastAsia="Segoe UI" w:cs="Segoe UI"/>
          <w:i w:val="0"/>
          <w:iCs w:val="0"/>
          <w:caps w:val="0"/>
          <w:color w:val="auto"/>
          <w:spacing w:val="0"/>
          <w:kern w:val="0"/>
          <w:sz w:val="24"/>
          <w:szCs w:val="24"/>
          <w:highlight w:val="none"/>
          <w:shd w:val="clear" w:fill="FFFFFF"/>
          <w:lang w:val="en-US" w:eastAsia="zh-CN" w:bidi="ar"/>
        </w:rPr>
      </w:pPr>
      <w:r>
        <w:rPr>
          <w:rFonts w:ascii="Segoe UI" w:hAnsi="Segoe UI" w:eastAsia="Segoe UI" w:cs="Segoe UI"/>
          <w:i w:val="0"/>
          <w:iCs w:val="0"/>
          <w:caps w:val="0"/>
          <w:spacing w:val="0"/>
          <w:sz w:val="24"/>
          <w:szCs w:val="24"/>
          <w:highlight w:val="none"/>
          <w:shd w:val="clear" w:fill="FFFFFF"/>
        </w:rPr>
        <w:t>教学形式采用 “传统课堂 + 数字化手段” 的理论授课模式</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课堂以多媒体演示为主，通过真实污染案例、技术动画、政策文件解读等素材深化理论理解；引入案例研讨、小组互动等形式，围绕行业环保热点问题调动学生参与度；邀请周边石化企业环保专家开展线上讲座，分享一线实践经验，弥补无实践环节的认知局限。</w:t>
      </w:r>
    </w:p>
    <w:p w14:paraId="7AE1F56B">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both"/>
        <w:rPr>
          <w:rFonts w:hint="eastAsia" w:ascii="Segoe UI" w:hAnsi="Segoe UI" w:eastAsia="Segoe UI" w:cs="Segoe UI"/>
          <w:i w:val="0"/>
          <w:iCs w:val="0"/>
          <w:caps w:val="0"/>
          <w:color w:val="auto"/>
          <w:spacing w:val="0"/>
          <w:kern w:val="0"/>
          <w:sz w:val="24"/>
          <w:szCs w:val="24"/>
          <w:highlight w:val="none"/>
          <w:shd w:val="clear" w:fill="FFFFFF"/>
          <w:lang w:val="en-US" w:eastAsia="zh-CN" w:bidi="ar"/>
        </w:rPr>
      </w:pP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教学评价强化过程考核，将课堂参与、课后作业、单元测验纳入评价体系，期末以开卷案例分析考查理论应用能力，根据学生反馈动态调整授课内容与节奏，保障教学效果。</w:t>
      </w:r>
    </w:p>
    <w:p w14:paraId="12FCD3EC">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both"/>
        <w:rPr>
          <w:rFonts w:hint="eastAsia" w:ascii="Segoe UI" w:hAnsi="Segoe UI" w:eastAsia="Segoe UI" w:cs="Segoe UI"/>
          <w:i w:val="0"/>
          <w:iCs w:val="0"/>
          <w:caps w:val="0"/>
          <w:color w:val="auto"/>
          <w:spacing w:val="0"/>
          <w:kern w:val="0"/>
          <w:sz w:val="24"/>
          <w:szCs w:val="24"/>
          <w:highlight w:val="none"/>
          <w:shd w:val="clear" w:fill="FFFFFF"/>
          <w:lang w:val="en-US" w:eastAsia="zh-CN" w:bidi="ar"/>
        </w:rPr>
      </w:pP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课程思政构建“绿色石化·责任担当”价值链，融入石化行业环保政策演进、企业绿色转型案例、环保专家事迹及相关法规解读，传递创新精神与法治意识，引导学生树立生态保护理念，培养助力行业绿色发展的责任担当，实现专业知识与思政教育有机融合。</w:t>
      </w:r>
    </w:p>
    <w:p w14:paraId="1167E634">
      <w:pPr>
        <w:pStyle w:val="3"/>
        <w:bidi w:val="0"/>
        <w:rPr>
          <w:rFonts w:hint="eastAsia"/>
          <w:lang w:val="en-US" w:eastAsia="zh-CN"/>
        </w:rPr>
      </w:pPr>
      <w:r>
        <w:rPr>
          <w:rFonts w:hint="eastAsia"/>
          <w:lang w:val="en-US" w:eastAsia="zh-CN"/>
        </w:rPr>
        <w:t>四、课程目标</w:t>
      </w:r>
    </w:p>
    <w:p w14:paraId="67A04CA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1B547FFC">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A1. </w:t>
      </w:r>
      <w:r>
        <w:rPr>
          <w:rFonts w:ascii="宋体" w:hAnsi="宋体"/>
          <w:sz w:val="24"/>
          <w:szCs w:val="24"/>
          <w:highlight w:val="none"/>
        </w:rPr>
        <w:t>使学生在人类对环境与发展的关系上有所认识，了解当前世界的环境问题及其对人类的危害。</w:t>
      </w:r>
    </w:p>
    <w:p w14:paraId="03D874EB">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A2. </w:t>
      </w:r>
      <w:r>
        <w:rPr>
          <w:rFonts w:ascii="宋体" w:hAnsi="宋体"/>
          <w:sz w:val="24"/>
          <w:szCs w:val="24"/>
          <w:highlight w:val="none"/>
        </w:rPr>
        <w:t>了解我国及世界所面临的环境问题，由此可知为何将环境保护作为我国的一项基本国策；</w:t>
      </w:r>
    </w:p>
    <w:p w14:paraId="0838B50A">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A3. </w:t>
      </w:r>
      <w:r>
        <w:rPr>
          <w:rFonts w:ascii="宋体" w:hAnsi="宋体"/>
          <w:sz w:val="24"/>
          <w:szCs w:val="24"/>
          <w:highlight w:val="none"/>
        </w:rPr>
        <w:t>使学生了解可持续发展概念及其我国在生态系统、人口、资源、农业各方面的可持续发展战略方针。；</w:t>
      </w:r>
    </w:p>
    <w:p w14:paraId="54EFB16A">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A4. </w:t>
      </w:r>
      <w:r>
        <w:rPr>
          <w:rFonts w:ascii="宋体" w:hAnsi="宋体"/>
          <w:sz w:val="24"/>
          <w:szCs w:val="24"/>
          <w:highlight w:val="none"/>
        </w:rPr>
        <w:t>了解大气、水环境、海洋环境、声环境、固体废物和其他的污染现状、发展趋势以及提出的各种对策和防治措施；</w:t>
      </w:r>
    </w:p>
    <w:p w14:paraId="1F9AA6D1">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A5. </w:t>
      </w:r>
      <w:r>
        <w:rPr>
          <w:rFonts w:ascii="宋体" w:hAnsi="宋体"/>
          <w:sz w:val="24"/>
          <w:szCs w:val="24"/>
          <w:highlight w:val="none"/>
        </w:rPr>
        <w:t>使学生掌握环境保护领域中的基本理论以及污染防治与控制技术；</w:t>
      </w:r>
    </w:p>
    <w:p w14:paraId="7D530B0F">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A6. </w:t>
      </w:r>
      <w:r>
        <w:rPr>
          <w:rFonts w:ascii="宋体" w:hAnsi="宋体"/>
          <w:sz w:val="24"/>
          <w:szCs w:val="24"/>
          <w:highlight w:val="none"/>
        </w:rPr>
        <w:t>使学生了解环境管理、环境监测等基础知识以及有关环境保护的法律、法规、政策与制度</w:t>
      </w:r>
      <w:r>
        <w:rPr>
          <w:rFonts w:hint="eastAsia" w:ascii="宋体" w:hAnsi="宋体"/>
          <w:sz w:val="24"/>
          <w:szCs w:val="24"/>
          <w:highlight w:val="none"/>
        </w:rPr>
        <w:t>；</w:t>
      </w:r>
    </w:p>
    <w:p w14:paraId="42AAEB96">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A7. </w:t>
      </w:r>
      <w:r>
        <w:rPr>
          <w:rFonts w:ascii="宋体" w:hAnsi="宋体"/>
          <w:sz w:val="24"/>
          <w:szCs w:val="24"/>
          <w:highlight w:val="none"/>
        </w:rPr>
        <w:t>了解ISO14000环境管理体系背景、框架以及运行模式和清洁生产的基本概念。</w:t>
      </w:r>
    </w:p>
    <w:p w14:paraId="40ACD2C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74CA90B4">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B1. </w:t>
      </w:r>
      <w:r>
        <w:rPr>
          <w:rFonts w:hint="eastAsia" w:ascii="宋体" w:hAnsi="宋体"/>
          <w:sz w:val="24"/>
          <w:szCs w:val="24"/>
          <w:highlight w:val="none"/>
        </w:rPr>
        <w:t>能</w:t>
      </w:r>
      <w:r>
        <w:rPr>
          <w:rFonts w:ascii="宋体" w:hAnsi="宋体"/>
          <w:sz w:val="24"/>
          <w:szCs w:val="24"/>
          <w:highlight w:val="none"/>
        </w:rPr>
        <w:t>认识人类对环境与发展的关系；</w:t>
      </w:r>
    </w:p>
    <w:p w14:paraId="73078346">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B2. </w:t>
      </w:r>
      <w:r>
        <w:rPr>
          <w:rFonts w:hint="eastAsia" w:ascii="宋体" w:hAnsi="宋体"/>
          <w:sz w:val="24"/>
          <w:szCs w:val="24"/>
          <w:highlight w:val="none"/>
        </w:rPr>
        <w:t>能</w:t>
      </w:r>
      <w:r>
        <w:rPr>
          <w:rFonts w:ascii="宋体" w:hAnsi="宋体"/>
          <w:sz w:val="24"/>
          <w:szCs w:val="24"/>
          <w:highlight w:val="none"/>
        </w:rPr>
        <w:t>了解当前环境问题及其对人类的危害；</w:t>
      </w:r>
    </w:p>
    <w:p w14:paraId="52414BBB">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B3. </w:t>
      </w:r>
      <w:r>
        <w:rPr>
          <w:rFonts w:hint="eastAsia" w:ascii="宋体" w:hAnsi="宋体"/>
          <w:sz w:val="24"/>
          <w:szCs w:val="24"/>
          <w:highlight w:val="none"/>
        </w:rPr>
        <w:t>能理解</w:t>
      </w:r>
      <w:r>
        <w:rPr>
          <w:rFonts w:ascii="宋体" w:hAnsi="宋体"/>
          <w:sz w:val="24"/>
          <w:szCs w:val="24"/>
          <w:highlight w:val="none"/>
        </w:rPr>
        <w:t>可持续发展概念及可持续发展战略方针；</w:t>
      </w:r>
    </w:p>
    <w:p w14:paraId="15891546">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B4. </w:t>
      </w:r>
      <w:r>
        <w:rPr>
          <w:rFonts w:hint="eastAsia" w:ascii="宋体" w:hAnsi="宋体"/>
          <w:sz w:val="24"/>
          <w:szCs w:val="24"/>
          <w:highlight w:val="none"/>
        </w:rPr>
        <w:t>能</w:t>
      </w:r>
      <w:r>
        <w:rPr>
          <w:rFonts w:ascii="宋体" w:hAnsi="宋体"/>
          <w:sz w:val="24"/>
          <w:szCs w:val="24"/>
          <w:highlight w:val="none"/>
        </w:rPr>
        <w:t>掌握环境保护领域中的基本理论以及污染防治与控制技术；</w:t>
      </w:r>
    </w:p>
    <w:p w14:paraId="2CFFB3F4">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B5. </w:t>
      </w:r>
      <w:r>
        <w:rPr>
          <w:rFonts w:hint="eastAsia" w:ascii="宋体" w:hAnsi="宋体"/>
          <w:sz w:val="24"/>
          <w:szCs w:val="24"/>
          <w:highlight w:val="none"/>
        </w:rPr>
        <w:t>能了解</w:t>
      </w:r>
      <w:r>
        <w:rPr>
          <w:rFonts w:ascii="宋体" w:hAnsi="宋体"/>
          <w:sz w:val="24"/>
          <w:szCs w:val="24"/>
          <w:highlight w:val="none"/>
        </w:rPr>
        <w:t>环境管理、环境监测等基础知识以及有关环境保护的法律、法规、政策与制度；</w:t>
      </w:r>
    </w:p>
    <w:p w14:paraId="5E63F1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 xml:space="preserve">B6. </w:t>
      </w:r>
      <w:r>
        <w:rPr>
          <w:rFonts w:hint="eastAsia" w:ascii="宋体" w:hAnsi="宋体"/>
          <w:sz w:val="24"/>
          <w:szCs w:val="24"/>
          <w:highlight w:val="none"/>
        </w:rPr>
        <w:t>能知道</w:t>
      </w:r>
      <w:r>
        <w:rPr>
          <w:rFonts w:ascii="宋体" w:hAnsi="宋体"/>
          <w:sz w:val="24"/>
          <w:szCs w:val="24"/>
          <w:highlight w:val="none"/>
        </w:rPr>
        <w:t>ISO14000系列标准与清洁生产要求。</w:t>
      </w:r>
    </w:p>
    <w:p w14:paraId="5C3FA95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34EBE9FD">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C1. </w:t>
      </w:r>
      <w:r>
        <w:rPr>
          <w:rFonts w:hint="eastAsia" w:ascii="宋体" w:hAnsi="宋体"/>
          <w:sz w:val="24"/>
          <w:szCs w:val="24"/>
          <w:highlight w:val="none"/>
        </w:rPr>
        <w:t>通过教学设计，培养学生自主学习的兴趣与能力；</w:t>
      </w:r>
    </w:p>
    <w:p w14:paraId="1E3EF9DE">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C2. </w:t>
      </w:r>
      <w:r>
        <w:rPr>
          <w:rFonts w:hint="eastAsia" w:ascii="宋体" w:hAnsi="宋体"/>
          <w:sz w:val="24"/>
          <w:szCs w:val="24"/>
          <w:highlight w:val="none"/>
        </w:rPr>
        <w:t>通过资料的收集，培养学生信息获取的素质与能力（查网络资源、查</w:t>
      </w:r>
      <w:r>
        <w:rPr>
          <w:rFonts w:ascii="宋体" w:hAnsi="宋体"/>
          <w:sz w:val="24"/>
          <w:szCs w:val="24"/>
          <w:highlight w:val="none"/>
        </w:rPr>
        <w:t>环境保护的法律、法规、政策与制度，ISO14000系列标准</w:t>
      </w:r>
      <w:r>
        <w:rPr>
          <w:rFonts w:hint="eastAsia" w:ascii="宋体" w:hAnsi="宋体"/>
          <w:sz w:val="24"/>
          <w:szCs w:val="24"/>
          <w:highlight w:val="none"/>
        </w:rPr>
        <w:t>等）；</w:t>
      </w:r>
    </w:p>
    <w:p w14:paraId="702CC327">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C3. </w:t>
      </w:r>
      <w:r>
        <w:rPr>
          <w:rFonts w:hint="eastAsia" w:ascii="宋体" w:hAnsi="宋体"/>
          <w:sz w:val="24"/>
          <w:szCs w:val="24"/>
          <w:highlight w:val="none"/>
        </w:rPr>
        <w:t>通过各种环境问题的学习，培养学生综合分析问题和解决问题的能力；</w:t>
      </w:r>
    </w:p>
    <w:p w14:paraId="0DEBBA4F">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C4. </w:t>
      </w:r>
      <w:r>
        <w:rPr>
          <w:rFonts w:ascii="宋体" w:hAnsi="宋体"/>
          <w:sz w:val="24"/>
          <w:szCs w:val="24"/>
          <w:highlight w:val="none"/>
        </w:rPr>
        <w:t>突出对人类与环境关系的阐述，并且把可持续发展思想作为灵魂贯穿始终，以期培养学生高度的人类环境忧患意识和环境保护责任以及正确的环境伦理道德观</w:t>
      </w:r>
      <w:r>
        <w:rPr>
          <w:rFonts w:hint="eastAsia" w:ascii="宋体" w:hAnsi="宋体"/>
          <w:sz w:val="24"/>
          <w:szCs w:val="24"/>
          <w:highlight w:val="none"/>
        </w:rPr>
        <w:t>；</w:t>
      </w:r>
    </w:p>
    <w:p w14:paraId="49770E61">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C5. </w:t>
      </w:r>
      <w:r>
        <w:rPr>
          <w:rFonts w:ascii="宋体" w:hAnsi="宋体"/>
          <w:sz w:val="24"/>
          <w:szCs w:val="24"/>
          <w:highlight w:val="none"/>
        </w:rPr>
        <w:t>通过学习本课程使学生养成对待学习、生活和工作采取科学的态度，努力培养学生学习的兴趣，提高职业道德修养。</w:t>
      </w:r>
    </w:p>
    <w:p w14:paraId="185A34C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lang w:eastAsia="zh-CN"/>
        </w:rPr>
        <w:t>目标</w:t>
      </w:r>
    </w:p>
    <w:p w14:paraId="0DA70D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D1. 职业道德：树立 “石化环保无小事” 的职业理念，遵守石化行业环保岗位操作规程与职业道德规范，杜绝违规排放、数据造假等失信行为；</w:t>
      </w:r>
    </w:p>
    <w:p w14:paraId="49C3D9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D2. 生态责任：强化 “绿色石化” 发展意识，理解石化行业在 “双碳” 目标中的责任，树立 “防治污染、保护生态” 的生态伦理观，践行环保责任；</w:t>
      </w:r>
    </w:p>
    <w:p w14:paraId="6BCC85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D3. 法治意识：增强对石化行业环保法律法规的敬畏心，能自觉遵守《环境保护法》《石化工业污染物排放标准》等规定，做到依法从业、合规操作；</w:t>
      </w:r>
    </w:p>
    <w:p w14:paraId="55629B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D4. 家国情怀：结合我国石化行业从 “末端治理” 到 “清洁生产” 的转型历程、国产石化污染防治技术突破案例（如高浓度有机废水处理技术），激发民族自豪感与行业认同感；</w:t>
      </w:r>
    </w:p>
    <w:p w14:paraId="1FA6D3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D5. 工匠精神：学习石化环保工程师攻坚克难的事迹（如长期研发低能耗废气净化技术），培育 “精益求精、持之以恒” 的工匠精神，在技术学习与实操中追求高质量成果；</w:t>
      </w:r>
    </w:p>
    <w:p w14:paraId="4C59E9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D6. 创新意识：鼓励学生突破传统污染治理思维，关注石化行业绿色低碳新技术（如碳捕捉、废水资源化利用），培养探索创新、敢闯敢试的思维品质。</w:t>
      </w:r>
    </w:p>
    <w:p w14:paraId="62592E5F">
      <w:pPr>
        <w:pStyle w:val="3"/>
        <w:bidi w:val="0"/>
        <w:rPr>
          <w:rFonts w:hint="eastAsia"/>
          <w:lang w:val="en-US" w:eastAsia="zh-CN"/>
        </w:rPr>
      </w:pPr>
      <w:r>
        <w:rPr>
          <w:rFonts w:hint="eastAsia"/>
          <w:lang w:val="en-US" w:eastAsia="zh-CN"/>
        </w:rPr>
        <w:t>五、课程内容和要求</w:t>
      </w:r>
    </w:p>
    <w:tbl>
      <w:tblPr>
        <w:tblStyle w:val="28"/>
        <w:tblpPr w:leftFromText="180" w:rightFromText="180" w:vertAnchor="text" w:tblpXSpec="center"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2212"/>
        <w:gridCol w:w="871"/>
        <w:gridCol w:w="871"/>
        <w:gridCol w:w="1063"/>
        <w:gridCol w:w="775"/>
        <w:gridCol w:w="1311"/>
        <w:gridCol w:w="457"/>
        <w:gridCol w:w="458"/>
      </w:tblGrid>
      <w:tr w14:paraId="0CF6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928" w:type="pct"/>
            <w:vAlign w:val="center"/>
          </w:tcPr>
          <w:p w14:paraId="20BC2ED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1122" w:type="pct"/>
            <w:vAlign w:val="center"/>
          </w:tcPr>
          <w:p w14:paraId="04E120F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442" w:type="pct"/>
            <w:vAlign w:val="center"/>
          </w:tcPr>
          <w:p w14:paraId="1F8B23C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w:t>
            </w:r>
          </w:p>
          <w:p w14:paraId="50D9A13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(A)</w:t>
            </w:r>
          </w:p>
        </w:tc>
        <w:tc>
          <w:tcPr>
            <w:tcW w:w="442" w:type="pct"/>
            <w:vAlign w:val="center"/>
          </w:tcPr>
          <w:p w14:paraId="24AEB3B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w:t>
            </w:r>
          </w:p>
          <w:p w14:paraId="30103B1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(B)</w:t>
            </w:r>
          </w:p>
        </w:tc>
        <w:tc>
          <w:tcPr>
            <w:tcW w:w="539" w:type="pct"/>
            <w:vAlign w:val="center"/>
          </w:tcPr>
          <w:p w14:paraId="0088AB1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w:t>
            </w:r>
          </w:p>
          <w:p w14:paraId="256CB1B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(C)</w:t>
            </w:r>
          </w:p>
        </w:tc>
        <w:tc>
          <w:tcPr>
            <w:tcW w:w="393" w:type="pct"/>
            <w:vAlign w:val="center"/>
          </w:tcPr>
          <w:p w14:paraId="119131C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w:t>
            </w:r>
          </w:p>
          <w:p w14:paraId="2E1F76A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(D)</w:t>
            </w:r>
          </w:p>
        </w:tc>
        <w:tc>
          <w:tcPr>
            <w:tcW w:w="665" w:type="pct"/>
            <w:vAlign w:val="center"/>
          </w:tcPr>
          <w:p w14:paraId="4C44EB5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232" w:type="pct"/>
            <w:vAlign w:val="center"/>
          </w:tcPr>
          <w:p w14:paraId="7378A08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232" w:type="pct"/>
            <w:vAlign w:val="center"/>
          </w:tcPr>
          <w:p w14:paraId="5626305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6D8E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8" w:type="pct"/>
            <w:vAlign w:val="center"/>
          </w:tcPr>
          <w:p w14:paraId="33C6B180">
            <w:pPr>
              <w:keepNext/>
              <w:snapToGrid w:val="0"/>
              <w:ind w:left="0" w:leftChars="0" w:right="0" w:rightChars="0" w:firstLine="0" w:firstLineChars="0"/>
              <w:jc w:val="center"/>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1"/>
                <w:highlight w:val="none"/>
              </w:rPr>
              <w:t>第一章总论</w:t>
            </w:r>
          </w:p>
        </w:tc>
        <w:tc>
          <w:tcPr>
            <w:tcW w:w="1122" w:type="pct"/>
            <w:shd w:val="clear" w:color="auto" w:fill="auto"/>
            <w:vAlign w:val="center"/>
          </w:tcPr>
          <w:p w14:paraId="587F023D">
            <w:pPr>
              <w:keepNext/>
              <w:snapToGrid w:val="0"/>
              <w:ind w:left="0" w:leftChars="0" w:right="0" w:rightChars="0" w:firstLine="0" w:firstLineChars="0"/>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sz w:val="21"/>
                <w:szCs w:val="21"/>
                <w:highlight w:val="none"/>
              </w:rPr>
              <w:t>1.</w:t>
            </w:r>
            <w:r>
              <w:rPr>
                <w:rFonts w:ascii="宋体" w:hAnsi="宋体" w:eastAsia="宋体"/>
                <w:sz w:val="21"/>
                <w:szCs w:val="21"/>
                <w:highlight w:val="none"/>
              </w:rPr>
              <w:t>认识环境</w:t>
            </w:r>
            <w:r>
              <w:rPr>
                <w:rFonts w:ascii="宋体" w:hAnsi="宋体" w:eastAsia="宋体"/>
                <w:sz w:val="21"/>
                <w:szCs w:val="21"/>
                <w:highlight w:val="none"/>
              </w:rPr>
              <w:br w:type="textWrapping"/>
            </w:r>
            <w:r>
              <w:rPr>
                <w:rFonts w:hint="eastAsia" w:ascii="宋体" w:hAnsi="宋体" w:eastAsia="宋体"/>
                <w:sz w:val="21"/>
                <w:szCs w:val="21"/>
                <w:highlight w:val="none"/>
              </w:rPr>
              <w:t>2.</w:t>
            </w:r>
            <w:r>
              <w:rPr>
                <w:rFonts w:ascii="宋体" w:hAnsi="宋体" w:eastAsia="宋体"/>
                <w:sz w:val="21"/>
                <w:szCs w:val="21"/>
                <w:highlight w:val="none"/>
              </w:rPr>
              <w:t>了解人类与环境的关系</w:t>
            </w:r>
            <w:r>
              <w:rPr>
                <w:rFonts w:ascii="宋体" w:hAnsi="宋体" w:eastAsia="宋体"/>
                <w:sz w:val="21"/>
                <w:szCs w:val="21"/>
                <w:highlight w:val="none"/>
              </w:rPr>
              <w:br w:type="textWrapping"/>
            </w:r>
            <w:r>
              <w:rPr>
                <w:rFonts w:hint="eastAsia" w:ascii="宋体" w:hAnsi="宋体" w:eastAsia="宋体"/>
                <w:sz w:val="21"/>
                <w:szCs w:val="21"/>
                <w:highlight w:val="none"/>
              </w:rPr>
              <w:t>3.</w:t>
            </w:r>
            <w:r>
              <w:rPr>
                <w:rFonts w:ascii="宋体" w:hAnsi="宋体" w:eastAsia="宋体"/>
                <w:sz w:val="21"/>
                <w:szCs w:val="21"/>
                <w:highlight w:val="none"/>
              </w:rPr>
              <w:t>掌握化工与环境保护</w:t>
            </w:r>
          </w:p>
        </w:tc>
        <w:tc>
          <w:tcPr>
            <w:tcW w:w="442" w:type="pct"/>
            <w:vAlign w:val="center"/>
          </w:tcPr>
          <w:p w14:paraId="05FF7791">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A1</w:t>
            </w:r>
          </w:p>
          <w:p w14:paraId="725E920D">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A2</w:t>
            </w:r>
          </w:p>
          <w:p w14:paraId="592DD33B">
            <w:pPr>
              <w:keepNext/>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rFonts w:hint="default"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A7</w:t>
            </w:r>
          </w:p>
        </w:tc>
        <w:tc>
          <w:tcPr>
            <w:tcW w:w="442" w:type="pct"/>
            <w:vAlign w:val="center"/>
          </w:tcPr>
          <w:p w14:paraId="7E99F041">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B1</w:t>
            </w:r>
          </w:p>
          <w:p w14:paraId="0DD45ED7">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B2</w:t>
            </w:r>
          </w:p>
        </w:tc>
        <w:tc>
          <w:tcPr>
            <w:tcW w:w="539" w:type="pct"/>
            <w:vAlign w:val="center"/>
          </w:tcPr>
          <w:p w14:paraId="13B42A1B">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C1</w:t>
            </w:r>
          </w:p>
          <w:p w14:paraId="38C3DEC9">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hAnsiTheme="minorEastAsia" w:cstheme="minorEastAsia"/>
                <w:color w:val="auto"/>
                <w:sz w:val="21"/>
                <w:szCs w:val="24"/>
                <w:highlight w:val="none"/>
                <w:lang w:val="en-US" w:eastAsia="zh-CN"/>
              </w:rPr>
            </w:pPr>
            <w:r>
              <w:rPr>
                <w:rFonts w:ascii="宋体" w:hAnsi="宋体" w:eastAsia="宋体" w:cs="宋体"/>
                <w:kern w:val="0"/>
                <w:sz w:val="21"/>
                <w:szCs w:val="20"/>
                <w:highlight w:val="none"/>
                <w:lang w:val="en-US" w:eastAsia="zh-CN" w:bidi="ar"/>
              </w:rPr>
              <w:t>C4</w:t>
            </w:r>
          </w:p>
        </w:tc>
        <w:tc>
          <w:tcPr>
            <w:tcW w:w="393" w:type="pct"/>
            <w:vAlign w:val="center"/>
          </w:tcPr>
          <w:p w14:paraId="3EDE28AC">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hAnsiTheme="minorEastAsia" w:cstheme="minorEastAsia"/>
                <w:color w:val="auto"/>
                <w:sz w:val="21"/>
                <w:szCs w:val="24"/>
                <w:highlight w:val="none"/>
                <w:lang w:val="en-US" w:eastAsia="zh-CN"/>
              </w:rPr>
            </w:pPr>
            <w:r>
              <w:rPr>
                <w:rFonts w:ascii="宋体" w:hAnsi="宋体" w:eastAsia="宋体" w:cs="宋体"/>
                <w:kern w:val="0"/>
                <w:sz w:val="21"/>
                <w:szCs w:val="20"/>
                <w:highlight w:val="none"/>
                <w:lang w:val="en-US" w:eastAsia="zh-CN" w:bidi="ar"/>
              </w:rPr>
              <w:t>D2</w:t>
            </w:r>
          </w:p>
        </w:tc>
        <w:tc>
          <w:tcPr>
            <w:tcW w:w="665" w:type="pct"/>
            <w:vAlign w:val="center"/>
          </w:tcPr>
          <w:p w14:paraId="0F4D3DBF">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知识目标1、2、7</w:t>
            </w:r>
          </w:p>
          <w:p w14:paraId="4F3FB2FB">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能力目标1、2</w:t>
            </w:r>
          </w:p>
          <w:p w14:paraId="13A28EA5">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素质目标1、4</w:t>
            </w:r>
          </w:p>
          <w:p w14:paraId="49D31B37">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思政目标2</w:t>
            </w:r>
          </w:p>
        </w:tc>
        <w:tc>
          <w:tcPr>
            <w:tcW w:w="232" w:type="pct"/>
            <w:shd w:val="clear" w:color="auto" w:fill="auto"/>
            <w:vAlign w:val="center"/>
          </w:tcPr>
          <w:p w14:paraId="45533021">
            <w:pPr>
              <w:keepNext/>
              <w:snapToGrid w:val="0"/>
              <w:ind w:left="0" w:leftChars="0" w:right="0" w:rightChars="0" w:firstLine="0" w:firstLineChars="0"/>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sz w:val="21"/>
                <w:szCs w:val="21"/>
                <w:highlight w:val="none"/>
              </w:rPr>
              <w:t>2</w:t>
            </w:r>
          </w:p>
        </w:tc>
        <w:tc>
          <w:tcPr>
            <w:tcW w:w="232" w:type="pct"/>
            <w:vAlign w:val="center"/>
          </w:tcPr>
          <w:p w14:paraId="4BB6CF8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4"/>
                <w:highlight w:val="none"/>
                <w:lang w:val="en-US" w:eastAsia="zh-CN"/>
              </w:rPr>
            </w:pPr>
          </w:p>
        </w:tc>
      </w:tr>
      <w:tr w14:paraId="0631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8" w:type="pct"/>
            <w:vAlign w:val="center"/>
          </w:tcPr>
          <w:p w14:paraId="1B9B0A99">
            <w:pPr>
              <w:keepNext/>
              <w:snapToGrid w:val="0"/>
              <w:ind w:left="0" w:leftChars="0" w:right="0" w:rightChars="0" w:firstLine="0" w:firstLineChars="0"/>
              <w:jc w:val="center"/>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1"/>
                <w:highlight w:val="none"/>
              </w:rPr>
              <w:t>第二章 环境污染与生态平衡</w:t>
            </w:r>
          </w:p>
        </w:tc>
        <w:tc>
          <w:tcPr>
            <w:tcW w:w="1122" w:type="pct"/>
            <w:shd w:val="clear" w:color="auto" w:fill="auto"/>
            <w:vAlign w:val="center"/>
          </w:tcPr>
          <w:p w14:paraId="0CDF87DE">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1.</w:t>
            </w:r>
            <w:r>
              <w:rPr>
                <w:rFonts w:ascii="宋体" w:hAnsi="宋体" w:eastAsia="宋体"/>
                <w:sz w:val="21"/>
                <w:szCs w:val="21"/>
                <w:highlight w:val="none"/>
              </w:rPr>
              <w:t xml:space="preserve"> 了解生态学基本原理</w:t>
            </w:r>
          </w:p>
          <w:p w14:paraId="053C536A">
            <w:pPr>
              <w:keepNext/>
              <w:snapToGrid w:val="0"/>
              <w:ind w:left="0" w:leftChars="0" w:right="0" w:rightChars="0" w:firstLine="0" w:firstLineChars="0"/>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sz w:val="21"/>
                <w:szCs w:val="21"/>
                <w:highlight w:val="none"/>
              </w:rPr>
              <w:t>2.</w:t>
            </w:r>
            <w:r>
              <w:rPr>
                <w:rFonts w:ascii="宋体" w:hAnsi="宋体" w:eastAsia="宋体"/>
                <w:sz w:val="21"/>
                <w:szCs w:val="21"/>
                <w:highlight w:val="none"/>
              </w:rPr>
              <w:t xml:space="preserve"> 掌握环境污染与生态平衡</w:t>
            </w:r>
          </w:p>
        </w:tc>
        <w:tc>
          <w:tcPr>
            <w:tcW w:w="442" w:type="pct"/>
            <w:vAlign w:val="center"/>
          </w:tcPr>
          <w:p w14:paraId="1D600FEC">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A3</w:t>
            </w:r>
          </w:p>
          <w:p w14:paraId="30A6E4DF">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A4</w:t>
            </w:r>
          </w:p>
        </w:tc>
        <w:tc>
          <w:tcPr>
            <w:tcW w:w="442" w:type="pct"/>
            <w:vAlign w:val="center"/>
          </w:tcPr>
          <w:p w14:paraId="090F0851">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B3</w:t>
            </w:r>
          </w:p>
          <w:p w14:paraId="5CE8A8EE">
            <w:pPr>
              <w:keepNext/>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B4</w:t>
            </w:r>
          </w:p>
        </w:tc>
        <w:tc>
          <w:tcPr>
            <w:tcW w:w="539" w:type="pct"/>
            <w:vAlign w:val="center"/>
          </w:tcPr>
          <w:p w14:paraId="29B29583">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C3</w:t>
            </w:r>
          </w:p>
          <w:p w14:paraId="718EB5B8">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C4</w:t>
            </w:r>
          </w:p>
        </w:tc>
        <w:tc>
          <w:tcPr>
            <w:tcW w:w="393" w:type="pct"/>
            <w:vAlign w:val="center"/>
          </w:tcPr>
          <w:p w14:paraId="5AEB17B4">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D4</w:t>
            </w:r>
          </w:p>
        </w:tc>
        <w:tc>
          <w:tcPr>
            <w:tcW w:w="665" w:type="pct"/>
            <w:vAlign w:val="center"/>
          </w:tcPr>
          <w:p w14:paraId="660B5E8B">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知识目标3、4</w:t>
            </w:r>
          </w:p>
          <w:p w14:paraId="4EB91221">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能力目标3、4</w:t>
            </w:r>
          </w:p>
          <w:p w14:paraId="59DF34C1">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素质目标3、4</w:t>
            </w:r>
          </w:p>
          <w:p w14:paraId="4BD6A269">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思政目标4</w:t>
            </w:r>
          </w:p>
        </w:tc>
        <w:tc>
          <w:tcPr>
            <w:tcW w:w="232" w:type="pct"/>
            <w:shd w:val="clear" w:color="auto" w:fill="auto"/>
            <w:vAlign w:val="center"/>
          </w:tcPr>
          <w:p w14:paraId="5D6D82A1">
            <w:pPr>
              <w:keepNext/>
              <w:snapToGrid w:val="0"/>
              <w:ind w:left="0" w:leftChars="0" w:right="0" w:rightChars="0" w:firstLine="0" w:firstLineChars="0"/>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sz w:val="21"/>
                <w:szCs w:val="21"/>
                <w:highlight w:val="none"/>
                <w:lang w:val="en-US" w:eastAsia="zh-CN"/>
              </w:rPr>
              <w:t>2</w:t>
            </w:r>
          </w:p>
        </w:tc>
        <w:tc>
          <w:tcPr>
            <w:tcW w:w="232" w:type="pct"/>
            <w:vAlign w:val="center"/>
          </w:tcPr>
          <w:p w14:paraId="44481B1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4"/>
                <w:highlight w:val="none"/>
                <w:lang w:val="en-US" w:eastAsia="zh-CN"/>
              </w:rPr>
            </w:pPr>
          </w:p>
        </w:tc>
      </w:tr>
      <w:tr w14:paraId="2ED4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8" w:type="pct"/>
            <w:vAlign w:val="center"/>
          </w:tcPr>
          <w:p w14:paraId="34877963">
            <w:pPr>
              <w:keepNext/>
              <w:snapToGrid w:val="0"/>
              <w:ind w:left="0" w:leftChars="0" w:right="0" w:rightChars="0" w:firstLine="0" w:firstLineChars="0"/>
              <w:jc w:val="center"/>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1"/>
                <w:highlight w:val="none"/>
              </w:rPr>
              <w:t>第三章 大气污染防治及化工废气治理</w:t>
            </w:r>
          </w:p>
        </w:tc>
        <w:tc>
          <w:tcPr>
            <w:tcW w:w="1122" w:type="pct"/>
            <w:shd w:val="clear" w:color="auto" w:fill="auto"/>
            <w:vAlign w:val="center"/>
          </w:tcPr>
          <w:p w14:paraId="6F0297C6">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1.</w:t>
            </w:r>
            <w:r>
              <w:rPr>
                <w:rFonts w:ascii="宋体" w:hAnsi="宋体" w:eastAsia="宋体"/>
                <w:sz w:val="21"/>
                <w:szCs w:val="21"/>
                <w:highlight w:val="none"/>
              </w:rPr>
              <w:t xml:space="preserve"> 了解大气与生命的关系</w:t>
            </w:r>
          </w:p>
          <w:p w14:paraId="14F3EF6E">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2.</w:t>
            </w:r>
            <w:r>
              <w:rPr>
                <w:rFonts w:ascii="宋体" w:hAnsi="宋体" w:eastAsia="宋体"/>
                <w:sz w:val="21"/>
                <w:szCs w:val="21"/>
                <w:highlight w:val="none"/>
              </w:rPr>
              <w:t>掌握化工废气的来源与危害</w:t>
            </w:r>
          </w:p>
          <w:p w14:paraId="307AF9D6">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3.</w:t>
            </w:r>
            <w:r>
              <w:rPr>
                <w:rFonts w:ascii="宋体" w:hAnsi="宋体" w:eastAsia="宋体"/>
                <w:sz w:val="21"/>
                <w:szCs w:val="21"/>
                <w:highlight w:val="none"/>
              </w:rPr>
              <w:t>掌握气态污染物的治理</w:t>
            </w:r>
          </w:p>
          <w:p w14:paraId="1E46D9BE">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4.</w:t>
            </w:r>
            <w:r>
              <w:rPr>
                <w:rFonts w:ascii="宋体" w:hAnsi="宋体" w:eastAsia="宋体"/>
                <w:sz w:val="21"/>
                <w:szCs w:val="21"/>
                <w:highlight w:val="none"/>
              </w:rPr>
              <w:t>了解颗粒污染物的净化方法</w:t>
            </w:r>
          </w:p>
          <w:p w14:paraId="2790215C">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5.</w:t>
            </w:r>
            <w:r>
              <w:rPr>
                <w:rFonts w:ascii="宋体" w:hAnsi="宋体" w:eastAsia="宋体"/>
                <w:sz w:val="21"/>
                <w:szCs w:val="21"/>
                <w:highlight w:val="none"/>
              </w:rPr>
              <w:t>典型化工废气治理技术简述</w:t>
            </w:r>
          </w:p>
          <w:p w14:paraId="6F0083A6">
            <w:pPr>
              <w:keepNext/>
              <w:snapToGrid w:val="0"/>
              <w:ind w:left="0" w:leftChars="0" w:right="0" w:rightChars="0" w:firstLine="0" w:firstLineChars="0"/>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sz w:val="21"/>
                <w:szCs w:val="21"/>
                <w:highlight w:val="none"/>
              </w:rPr>
              <w:t>6.</w:t>
            </w:r>
            <w:r>
              <w:rPr>
                <w:rFonts w:ascii="宋体" w:hAnsi="宋体" w:eastAsia="宋体"/>
                <w:sz w:val="21"/>
                <w:szCs w:val="21"/>
                <w:highlight w:val="none"/>
              </w:rPr>
              <w:t>大气污染综合防治</w:t>
            </w:r>
          </w:p>
        </w:tc>
        <w:tc>
          <w:tcPr>
            <w:tcW w:w="442" w:type="pct"/>
            <w:vAlign w:val="center"/>
          </w:tcPr>
          <w:p w14:paraId="4E174F05">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A4</w:t>
            </w:r>
          </w:p>
          <w:p w14:paraId="77324DAB">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A5</w:t>
            </w:r>
          </w:p>
          <w:p w14:paraId="65D18590">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A6</w:t>
            </w:r>
          </w:p>
        </w:tc>
        <w:tc>
          <w:tcPr>
            <w:tcW w:w="442" w:type="pct"/>
            <w:vAlign w:val="center"/>
          </w:tcPr>
          <w:p w14:paraId="70CE4D44">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B4</w:t>
            </w:r>
          </w:p>
          <w:p w14:paraId="21D6B152">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B6</w:t>
            </w:r>
          </w:p>
        </w:tc>
        <w:tc>
          <w:tcPr>
            <w:tcW w:w="539" w:type="pct"/>
            <w:vAlign w:val="center"/>
          </w:tcPr>
          <w:p w14:paraId="794DBDAC">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C3</w:t>
            </w:r>
          </w:p>
          <w:p w14:paraId="731F8D4C">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C5</w:t>
            </w:r>
          </w:p>
        </w:tc>
        <w:tc>
          <w:tcPr>
            <w:tcW w:w="393" w:type="pct"/>
            <w:vAlign w:val="center"/>
          </w:tcPr>
          <w:p w14:paraId="14778385">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D3</w:t>
            </w:r>
          </w:p>
          <w:p w14:paraId="01CE4D34">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D5</w:t>
            </w:r>
          </w:p>
        </w:tc>
        <w:tc>
          <w:tcPr>
            <w:tcW w:w="665" w:type="pct"/>
            <w:vAlign w:val="center"/>
          </w:tcPr>
          <w:p w14:paraId="2E416E2C">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知识目标4、5、6</w:t>
            </w:r>
          </w:p>
          <w:p w14:paraId="289D424A">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能力目标4、6</w:t>
            </w:r>
          </w:p>
          <w:p w14:paraId="0AB95592">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素质目标3、5</w:t>
            </w:r>
          </w:p>
          <w:p w14:paraId="3D01AA40">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思政目标3、5</w:t>
            </w:r>
          </w:p>
        </w:tc>
        <w:tc>
          <w:tcPr>
            <w:tcW w:w="232" w:type="pct"/>
            <w:shd w:val="clear" w:color="auto" w:fill="auto"/>
            <w:vAlign w:val="center"/>
          </w:tcPr>
          <w:p w14:paraId="23B82671">
            <w:pPr>
              <w:keepNext/>
              <w:snapToGrid w:val="0"/>
              <w:ind w:left="0" w:leftChars="0" w:right="0" w:rightChars="0" w:firstLine="0" w:firstLineChars="0"/>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sz w:val="21"/>
                <w:szCs w:val="21"/>
                <w:highlight w:val="none"/>
                <w:lang w:val="en-US" w:eastAsia="zh-CN"/>
              </w:rPr>
              <w:t>4</w:t>
            </w:r>
          </w:p>
        </w:tc>
        <w:tc>
          <w:tcPr>
            <w:tcW w:w="232" w:type="pct"/>
            <w:vAlign w:val="center"/>
          </w:tcPr>
          <w:p w14:paraId="4C46AD8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4"/>
                <w:highlight w:val="none"/>
                <w:lang w:val="en-US" w:eastAsia="zh-CN"/>
              </w:rPr>
            </w:pPr>
          </w:p>
        </w:tc>
      </w:tr>
      <w:tr w14:paraId="6F69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8" w:type="pct"/>
            <w:vAlign w:val="center"/>
          </w:tcPr>
          <w:p w14:paraId="500E92DC">
            <w:pPr>
              <w:keepNext/>
              <w:snapToGrid w:val="0"/>
              <w:ind w:left="0" w:leftChars="0" w:right="0" w:rightChars="0" w:firstLine="0" w:firstLineChars="0"/>
              <w:jc w:val="center"/>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1"/>
                <w:highlight w:val="none"/>
              </w:rPr>
              <w:t>第四章 水体污染防治与化工废水处理</w:t>
            </w:r>
          </w:p>
        </w:tc>
        <w:tc>
          <w:tcPr>
            <w:tcW w:w="1122" w:type="pct"/>
            <w:shd w:val="clear" w:color="auto" w:fill="auto"/>
            <w:vAlign w:val="center"/>
          </w:tcPr>
          <w:p w14:paraId="0F39E206">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1.</w:t>
            </w:r>
            <w:r>
              <w:rPr>
                <w:rFonts w:ascii="宋体" w:hAnsi="宋体" w:eastAsia="宋体"/>
                <w:sz w:val="21"/>
                <w:szCs w:val="21"/>
                <w:highlight w:val="none"/>
              </w:rPr>
              <w:t xml:space="preserve"> 认识水体污染</w:t>
            </w:r>
          </w:p>
          <w:p w14:paraId="25496635">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2.</w:t>
            </w:r>
            <w:r>
              <w:rPr>
                <w:rFonts w:ascii="宋体" w:hAnsi="宋体" w:eastAsia="宋体"/>
                <w:sz w:val="21"/>
                <w:szCs w:val="21"/>
                <w:highlight w:val="none"/>
              </w:rPr>
              <w:t xml:space="preserve"> 掌握化工废水的处理技术</w:t>
            </w:r>
          </w:p>
          <w:p w14:paraId="15217F21">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3.</w:t>
            </w:r>
            <w:r>
              <w:rPr>
                <w:rFonts w:ascii="宋体" w:hAnsi="宋体" w:eastAsia="宋体"/>
                <w:sz w:val="21"/>
                <w:szCs w:val="21"/>
                <w:highlight w:val="none"/>
              </w:rPr>
              <w:t>认识典型的化工废水处理</w:t>
            </w:r>
          </w:p>
          <w:p w14:paraId="6C7DE8F9">
            <w:pPr>
              <w:keepNext/>
              <w:snapToGrid w:val="0"/>
              <w:ind w:left="0" w:leftChars="0" w:right="0" w:rightChars="0" w:firstLine="0" w:firstLineChars="0"/>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sz w:val="21"/>
                <w:szCs w:val="21"/>
                <w:highlight w:val="none"/>
              </w:rPr>
              <w:t>4.</w:t>
            </w:r>
            <w:r>
              <w:rPr>
                <w:rFonts w:ascii="宋体" w:hAnsi="宋体" w:eastAsia="宋体"/>
                <w:sz w:val="21"/>
                <w:szCs w:val="21"/>
                <w:highlight w:val="none"/>
              </w:rPr>
              <w:t xml:space="preserve"> 认识水体污染的综合防治</w:t>
            </w:r>
          </w:p>
        </w:tc>
        <w:tc>
          <w:tcPr>
            <w:tcW w:w="442" w:type="pct"/>
            <w:vAlign w:val="center"/>
          </w:tcPr>
          <w:p w14:paraId="4CE58FD6">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A4</w:t>
            </w:r>
          </w:p>
          <w:p w14:paraId="734A21C2">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A5</w:t>
            </w:r>
          </w:p>
          <w:p w14:paraId="6D8F1ADA">
            <w:pPr>
              <w:keepNext/>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A6</w:t>
            </w:r>
          </w:p>
        </w:tc>
        <w:tc>
          <w:tcPr>
            <w:tcW w:w="442" w:type="pct"/>
            <w:vAlign w:val="center"/>
          </w:tcPr>
          <w:p w14:paraId="2AC257E4">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B4</w:t>
            </w:r>
          </w:p>
          <w:p w14:paraId="7F263727">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B6</w:t>
            </w:r>
          </w:p>
        </w:tc>
        <w:tc>
          <w:tcPr>
            <w:tcW w:w="539" w:type="pct"/>
            <w:vAlign w:val="center"/>
          </w:tcPr>
          <w:p w14:paraId="6B8742BC">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C3</w:t>
            </w:r>
          </w:p>
          <w:p w14:paraId="67C2C68B">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C5</w:t>
            </w:r>
          </w:p>
        </w:tc>
        <w:tc>
          <w:tcPr>
            <w:tcW w:w="393" w:type="pct"/>
            <w:vAlign w:val="center"/>
          </w:tcPr>
          <w:p w14:paraId="68ECF4EF">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D4</w:t>
            </w:r>
          </w:p>
          <w:p w14:paraId="45FA7097">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D6</w:t>
            </w:r>
          </w:p>
        </w:tc>
        <w:tc>
          <w:tcPr>
            <w:tcW w:w="665" w:type="pct"/>
            <w:vAlign w:val="center"/>
          </w:tcPr>
          <w:p w14:paraId="6E60DBF3">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知识目标4、5、6</w:t>
            </w:r>
          </w:p>
          <w:p w14:paraId="0320DEF1">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能力目标4、6</w:t>
            </w:r>
          </w:p>
          <w:p w14:paraId="7A93FCBD">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素质目标3、5</w:t>
            </w:r>
          </w:p>
          <w:p w14:paraId="2F081274">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思政目标4、6</w:t>
            </w:r>
          </w:p>
        </w:tc>
        <w:tc>
          <w:tcPr>
            <w:tcW w:w="232" w:type="pct"/>
            <w:shd w:val="clear" w:color="auto" w:fill="auto"/>
            <w:vAlign w:val="center"/>
          </w:tcPr>
          <w:p w14:paraId="03C400D9">
            <w:pPr>
              <w:keepNext/>
              <w:snapToGrid w:val="0"/>
              <w:ind w:left="0" w:leftChars="0" w:right="0" w:rightChars="0" w:firstLine="0" w:firstLineChars="0"/>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sz w:val="21"/>
                <w:szCs w:val="21"/>
                <w:highlight w:val="none"/>
                <w:lang w:val="en-US" w:eastAsia="zh-CN"/>
              </w:rPr>
              <w:t>4</w:t>
            </w:r>
          </w:p>
        </w:tc>
        <w:tc>
          <w:tcPr>
            <w:tcW w:w="232" w:type="pct"/>
            <w:vAlign w:val="center"/>
          </w:tcPr>
          <w:p w14:paraId="5B74971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4"/>
                <w:highlight w:val="none"/>
                <w:lang w:val="en-US" w:eastAsia="zh-CN"/>
              </w:rPr>
            </w:pPr>
          </w:p>
        </w:tc>
      </w:tr>
      <w:tr w14:paraId="209A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8" w:type="pct"/>
            <w:vAlign w:val="center"/>
          </w:tcPr>
          <w:p w14:paraId="2FC179D7">
            <w:pPr>
              <w:keepNext/>
              <w:snapToGrid w:val="0"/>
              <w:ind w:left="0" w:leftChars="0" w:right="0" w:rightChars="0" w:firstLine="0" w:firstLineChars="0"/>
              <w:jc w:val="center"/>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1"/>
                <w:highlight w:val="none"/>
              </w:rPr>
              <w:t>第五章 固体废物与化工废渣处置</w:t>
            </w:r>
          </w:p>
        </w:tc>
        <w:tc>
          <w:tcPr>
            <w:tcW w:w="1122" w:type="pct"/>
            <w:shd w:val="clear" w:color="auto" w:fill="auto"/>
            <w:vAlign w:val="center"/>
          </w:tcPr>
          <w:p w14:paraId="6602F5FF">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1.</w:t>
            </w:r>
            <w:r>
              <w:rPr>
                <w:rFonts w:ascii="宋体" w:hAnsi="宋体" w:eastAsia="宋体"/>
                <w:sz w:val="21"/>
                <w:szCs w:val="21"/>
                <w:highlight w:val="none"/>
              </w:rPr>
              <w:t>认识固体废物</w:t>
            </w:r>
          </w:p>
          <w:p w14:paraId="3CE4A659">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2.掌握</w:t>
            </w:r>
            <w:r>
              <w:rPr>
                <w:rFonts w:ascii="宋体" w:hAnsi="宋体" w:eastAsia="宋体"/>
                <w:sz w:val="21"/>
                <w:szCs w:val="21"/>
                <w:highlight w:val="none"/>
              </w:rPr>
              <w:t>典型的化工废渣处理</w:t>
            </w:r>
          </w:p>
          <w:p w14:paraId="134F23D0">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3.</w:t>
            </w:r>
            <w:r>
              <w:rPr>
                <w:rFonts w:ascii="宋体" w:hAnsi="宋体" w:eastAsia="宋体"/>
                <w:sz w:val="21"/>
                <w:szCs w:val="21"/>
                <w:highlight w:val="none"/>
              </w:rPr>
              <w:t>了解污泥的处置</w:t>
            </w:r>
          </w:p>
          <w:p w14:paraId="62A017EF">
            <w:pPr>
              <w:keepNext/>
              <w:snapToGrid w:val="0"/>
              <w:ind w:left="0" w:leftChars="0" w:right="0" w:rightChars="0" w:firstLine="0" w:firstLineChars="0"/>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sz w:val="21"/>
                <w:szCs w:val="21"/>
                <w:highlight w:val="none"/>
              </w:rPr>
              <w:t>4.</w:t>
            </w:r>
            <w:r>
              <w:rPr>
                <w:rFonts w:ascii="宋体" w:hAnsi="宋体" w:eastAsia="宋体"/>
                <w:sz w:val="21"/>
                <w:szCs w:val="21"/>
                <w:highlight w:val="none"/>
              </w:rPr>
              <w:t>了解城市垃圾处理</w:t>
            </w:r>
            <w:r>
              <w:rPr>
                <w:rFonts w:hint="eastAsia" w:ascii="宋体" w:hAnsi="宋体" w:eastAsia="宋体"/>
                <w:sz w:val="21"/>
                <w:szCs w:val="21"/>
                <w:highlight w:val="none"/>
              </w:rPr>
              <w:t>5.了解</w:t>
            </w:r>
            <w:r>
              <w:rPr>
                <w:rFonts w:ascii="宋体" w:hAnsi="宋体" w:eastAsia="宋体"/>
                <w:sz w:val="21"/>
                <w:szCs w:val="21"/>
                <w:highlight w:val="none"/>
              </w:rPr>
              <w:t>固体废物的综合防治</w:t>
            </w:r>
          </w:p>
        </w:tc>
        <w:tc>
          <w:tcPr>
            <w:tcW w:w="442" w:type="pct"/>
            <w:vAlign w:val="center"/>
          </w:tcPr>
          <w:p w14:paraId="3218A3AE">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A4</w:t>
            </w:r>
          </w:p>
          <w:p w14:paraId="363D7ABF">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A5</w:t>
            </w:r>
          </w:p>
          <w:p w14:paraId="2EC67644">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A7</w:t>
            </w:r>
          </w:p>
        </w:tc>
        <w:tc>
          <w:tcPr>
            <w:tcW w:w="442" w:type="pct"/>
            <w:vAlign w:val="center"/>
          </w:tcPr>
          <w:p w14:paraId="1DAE64CA">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B4</w:t>
            </w:r>
          </w:p>
          <w:p w14:paraId="2486E295">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B6</w:t>
            </w:r>
          </w:p>
        </w:tc>
        <w:tc>
          <w:tcPr>
            <w:tcW w:w="539" w:type="pct"/>
            <w:vAlign w:val="center"/>
          </w:tcPr>
          <w:p w14:paraId="48C5F401">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C2</w:t>
            </w:r>
          </w:p>
          <w:p w14:paraId="1F5731CB">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C3</w:t>
            </w:r>
          </w:p>
        </w:tc>
        <w:tc>
          <w:tcPr>
            <w:tcW w:w="393" w:type="pct"/>
            <w:vAlign w:val="center"/>
          </w:tcPr>
          <w:p w14:paraId="75F099A1">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D1</w:t>
            </w:r>
          </w:p>
          <w:p w14:paraId="218B4538">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D2</w:t>
            </w:r>
          </w:p>
        </w:tc>
        <w:tc>
          <w:tcPr>
            <w:tcW w:w="665" w:type="pct"/>
            <w:vAlign w:val="center"/>
          </w:tcPr>
          <w:p w14:paraId="0B98D38C">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知识目标4、5、7</w:t>
            </w:r>
          </w:p>
          <w:p w14:paraId="4FADA692">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能力目标4、6</w:t>
            </w:r>
          </w:p>
          <w:p w14:paraId="7F4D1AB7">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素质目标2、3</w:t>
            </w:r>
          </w:p>
          <w:p w14:paraId="1C690F79">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思政目标1、2</w:t>
            </w:r>
          </w:p>
        </w:tc>
        <w:tc>
          <w:tcPr>
            <w:tcW w:w="232" w:type="pct"/>
            <w:shd w:val="clear" w:color="auto" w:fill="auto"/>
            <w:vAlign w:val="center"/>
          </w:tcPr>
          <w:p w14:paraId="558643BA">
            <w:pPr>
              <w:keepNext/>
              <w:snapToGrid w:val="0"/>
              <w:ind w:left="0" w:leftChars="0" w:right="0" w:rightChars="0" w:firstLine="0" w:firstLineChars="0"/>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sz w:val="21"/>
                <w:szCs w:val="21"/>
                <w:highlight w:val="none"/>
                <w:lang w:val="en-US" w:eastAsia="zh-CN"/>
              </w:rPr>
              <w:t>4</w:t>
            </w:r>
          </w:p>
        </w:tc>
        <w:tc>
          <w:tcPr>
            <w:tcW w:w="232" w:type="pct"/>
            <w:vAlign w:val="center"/>
          </w:tcPr>
          <w:p w14:paraId="103ADE6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4"/>
                <w:highlight w:val="none"/>
                <w:lang w:val="en-US" w:eastAsia="zh-CN"/>
              </w:rPr>
            </w:pPr>
          </w:p>
        </w:tc>
      </w:tr>
      <w:tr w14:paraId="6D39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8" w:type="pct"/>
            <w:vAlign w:val="center"/>
          </w:tcPr>
          <w:p w14:paraId="4CCC144C">
            <w:pPr>
              <w:keepNext/>
              <w:snapToGrid w:val="0"/>
              <w:ind w:left="0" w:leftChars="0" w:right="0" w:rightChars="0" w:firstLine="0" w:firstLineChars="0"/>
              <w:jc w:val="center"/>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1"/>
                <w:highlight w:val="none"/>
              </w:rPr>
              <w:t>第六章 化工清洁生产技术与循环经济</w:t>
            </w:r>
          </w:p>
        </w:tc>
        <w:tc>
          <w:tcPr>
            <w:tcW w:w="1122" w:type="pct"/>
            <w:shd w:val="clear" w:color="auto" w:fill="auto"/>
            <w:vAlign w:val="center"/>
          </w:tcPr>
          <w:p w14:paraId="27E39E0D">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1.</w:t>
            </w:r>
            <w:r>
              <w:rPr>
                <w:rFonts w:ascii="宋体" w:hAnsi="宋体" w:eastAsia="宋体"/>
                <w:sz w:val="21"/>
                <w:szCs w:val="21"/>
                <w:highlight w:val="none"/>
              </w:rPr>
              <w:t>了解清洁生产基本知识</w:t>
            </w:r>
          </w:p>
          <w:p w14:paraId="575C763C">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2.掌握</w:t>
            </w:r>
            <w:r>
              <w:rPr>
                <w:rFonts w:ascii="宋体" w:hAnsi="宋体" w:eastAsia="宋体"/>
                <w:sz w:val="21"/>
                <w:szCs w:val="21"/>
                <w:highlight w:val="none"/>
              </w:rPr>
              <w:t>典型化工清洁生产案例</w:t>
            </w:r>
          </w:p>
          <w:p w14:paraId="2708D6E8">
            <w:pPr>
              <w:keepNext/>
              <w:snapToGrid w:val="0"/>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sz w:val="21"/>
                <w:szCs w:val="21"/>
                <w:highlight w:val="none"/>
              </w:rPr>
              <w:t>3.</w:t>
            </w:r>
            <w:r>
              <w:rPr>
                <w:rFonts w:ascii="宋体" w:hAnsi="宋体" w:eastAsia="宋体"/>
                <w:sz w:val="21"/>
                <w:szCs w:val="21"/>
                <w:highlight w:val="none"/>
              </w:rPr>
              <w:t>了解循环经济与绿色</w:t>
            </w:r>
          </w:p>
        </w:tc>
        <w:tc>
          <w:tcPr>
            <w:tcW w:w="442" w:type="pct"/>
            <w:vAlign w:val="center"/>
          </w:tcPr>
          <w:p w14:paraId="4F80286F">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A3</w:t>
            </w:r>
          </w:p>
          <w:p w14:paraId="65D16695">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A7</w:t>
            </w:r>
          </w:p>
        </w:tc>
        <w:tc>
          <w:tcPr>
            <w:tcW w:w="442" w:type="pct"/>
            <w:vAlign w:val="center"/>
          </w:tcPr>
          <w:p w14:paraId="66157A0A">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B5</w:t>
            </w:r>
          </w:p>
          <w:p w14:paraId="45A65166">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B6</w:t>
            </w:r>
          </w:p>
        </w:tc>
        <w:tc>
          <w:tcPr>
            <w:tcW w:w="539" w:type="pct"/>
            <w:vAlign w:val="center"/>
          </w:tcPr>
          <w:p w14:paraId="30D91CAB">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C1</w:t>
            </w:r>
          </w:p>
          <w:p w14:paraId="7EF2F551">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C3</w:t>
            </w:r>
          </w:p>
        </w:tc>
        <w:tc>
          <w:tcPr>
            <w:tcW w:w="393" w:type="pct"/>
            <w:vAlign w:val="center"/>
          </w:tcPr>
          <w:p w14:paraId="3FDE0A00">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D4</w:t>
            </w:r>
          </w:p>
          <w:p w14:paraId="53CE14BE">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D6</w:t>
            </w:r>
          </w:p>
        </w:tc>
        <w:tc>
          <w:tcPr>
            <w:tcW w:w="665" w:type="pct"/>
            <w:vAlign w:val="center"/>
          </w:tcPr>
          <w:p w14:paraId="67D2C155">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知识目标3、7</w:t>
            </w:r>
          </w:p>
          <w:p w14:paraId="305E60E2">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能力目标5、6</w:t>
            </w:r>
          </w:p>
          <w:p w14:paraId="08FBC4BD">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素质目标1、3</w:t>
            </w:r>
          </w:p>
          <w:p w14:paraId="4F661017">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思政目标4、6</w:t>
            </w:r>
          </w:p>
        </w:tc>
        <w:tc>
          <w:tcPr>
            <w:tcW w:w="232" w:type="pct"/>
            <w:shd w:val="clear" w:color="auto" w:fill="auto"/>
            <w:vAlign w:val="center"/>
          </w:tcPr>
          <w:p w14:paraId="2E624F02">
            <w:pPr>
              <w:keepNext/>
              <w:snapToGrid w:val="0"/>
              <w:ind w:left="0" w:leftChars="0" w:right="0" w:rightChars="0" w:firstLine="0" w:firstLineChars="0"/>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sz w:val="21"/>
                <w:szCs w:val="21"/>
                <w:highlight w:val="none"/>
                <w:lang w:val="en-US" w:eastAsia="zh-CN"/>
              </w:rPr>
              <w:t>4</w:t>
            </w:r>
          </w:p>
        </w:tc>
        <w:tc>
          <w:tcPr>
            <w:tcW w:w="232" w:type="pct"/>
            <w:vAlign w:val="center"/>
          </w:tcPr>
          <w:p w14:paraId="6E9B7A7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4"/>
                <w:highlight w:val="none"/>
                <w:lang w:val="en-US" w:eastAsia="zh-CN"/>
              </w:rPr>
            </w:pPr>
          </w:p>
        </w:tc>
      </w:tr>
      <w:tr w14:paraId="7D77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8" w:type="pct"/>
            <w:vAlign w:val="center"/>
          </w:tcPr>
          <w:p w14:paraId="73BF0661">
            <w:pPr>
              <w:keepNext/>
              <w:snapToGrid w:val="0"/>
              <w:ind w:left="0" w:leftChars="0" w:right="0" w:rightChars="0" w:firstLine="0" w:firstLineChars="0"/>
              <w:jc w:val="center"/>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1"/>
                <w:highlight w:val="none"/>
              </w:rPr>
              <w:t>第七章 噪声控制及其他化工污染防治</w:t>
            </w:r>
          </w:p>
        </w:tc>
        <w:tc>
          <w:tcPr>
            <w:tcW w:w="1122" w:type="pct"/>
            <w:shd w:val="clear" w:color="auto" w:fill="auto"/>
            <w:vAlign w:val="center"/>
          </w:tcPr>
          <w:p w14:paraId="0B312093">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1.了解</w:t>
            </w:r>
            <w:r>
              <w:rPr>
                <w:rFonts w:ascii="宋体" w:hAnsi="宋体" w:eastAsia="宋体"/>
                <w:sz w:val="21"/>
                <w:szCs w:val="21"/>
                <w:highlight w:val="none"/>
              </w:rPr>
              <w:t>噪声及其危害</w:t>
            </w:r>
          </w:p>
          <w:p w14:paraId="596CDAD7">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2.掌握</w:t>
            </w:r>
            <w:r>
              <w:rPr>
                <w:rFonts w:ascii="宋体" w:hAnsi="宋体" w:eastAsia="宋体"/>
                <w:sz w:val="21"/>
                <w:szCs w:val="21"/>
                <w:highlight w:val="none"/>
              </w:rPr>
              <w:t>噪声控制的基本途径</w:t>
            </w:r>
          </w:p>
          <w:p w14:paraId="4F1D8991">
            <w:pPr>
              <w:keepNext/>
              <w:snapToGrid w:val="0"/>
              <w:ind w:left="0" w:leftChars="0" w:right="0" w:rightChars="0" w:firstLine="0" w:firstLineChars="0"/>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sz w:val="21"/>
                <w:szCs w:val="21"/>
                <w:highlight w:val="none"/>
              </w:rPr>
              <w:t>3.了解</w:t>
            </w:r>
            <w:r>
              <w:rPr>
                <w:rFonts w:ascii="宋体" w:hAnsi="宋体" w:eastAsia="宋体"/>
                <w:sz w:val="21"/>
                <w:szCs w:val="21"/>
                <w:highlight w:val="none"/>
              </w:rPr>
              <w:t>其他化工污染防治</w:t>
            </w:r>
          </w:p>
        </w:tc>
        <w:tc>
          <w:tcPr>
            <w:tcW w:w="442" w:type="pct"/>
            <w:vAlign w:val="center"/>
          </w:tcPr>
          <w:p w14:paraId="6078FD1E">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A4</w:t>
            </w:r>
          </w:p>
          <w:p w14:paraId="5BEBECA5">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A5</w:t>
            </w:r>
          </w:p>
          <w:p w14:paraId="5B4D950C">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A6</w:t>
            </w:r>
          </w:p>
        </w:tc>
        <w:tc>
          <w:tcPr>
            <w:tcW w:w="442" w:type="pct"/>
            <w:vAlign w:val="center"/>
          </w:tcPr>
          <w:p w14:paraId="64C9ADAE">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B4</w:t>
            </w:r>
          </w:p>
          <w:p w14:paraId="28614A18">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B6</w:t>
            </w:r>
          </w:p>
        </w:tc>
        <w:tc>
          <w:tcPr>
            <w:tcW w:w="539" w:type="pct"/>
            <w:vAlign w:val="center"/>
          </w:tcPr>
          <w:p w14:paraId="27C9A1EE">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C3</w:t>
            </w:r>
          </w:p>
          <w:p w14:paraId="52B0927B">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C4</w:t>
            </w:r>
          </w:p>
        </w:tc>
        <w:tc>
          <w:tcPr>
            <w:tcW w:w="393" w:type="pct"/>
            <w:vAlign w:val="center"/>
          </w:tcPr>
          <w:p w14:paraId="6055BBFC">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D3</w:t>
            </w:r>
          </w:p>
          <w:p w14:paraId="56F39DBD">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D5</w:t>
            </w:r>
          </w:p>
        </w:tc>
        <w:tc>
          <w:tcPr>
            <w:tcW w:w="665" w:type="pct"/>
            <w:vAlign w:val="center"/>
          </w:tcPr>
          <w:p w14:paraId="0641C84B">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知识目标4、5、6</w:t>
            </w:r>
          </w:p>
          <w:p w14:paraId="631BC254">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能力目标4、6</w:t>
            </w:r>
          </w:p>
          <w:p w14:paraId="68C0D3AF">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素质目标3、4</w:t>
            </w:r>
          </w:p>
          <w:p w14:paraId="727A1A11">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思政目标3、5</w:t>
            </w:r>
          </w:p>
        </w:tc>
        <w:tc>
          <w:tcPr>
            <w:tcW w:w="232" w:type="pct"/>
            <w:shd w:val="clear" w:color="auto" w:fill="auto"/>
            <w:vAlign w:val="center"/>
          </w:tcPr>
          <w:p w14:paraId="1B6EECFC">
            <w:pPr>
              <w:keepNext/>
              <w:snapToGrid w:val="0"/>
              <w:ind w:left="0" w:leftChars="0" w:right="0" w:rightChars="0" w:firstLine="0" w:firstLineChars="0"/>
              <w:jc w:val="center"/>
              <w:rPr>
                <w:rFonts w:hint="default"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w:t>
            </w:r>
          </w:p>
        </w:tc>
        <w:tc>
          <w:tcPr>
            <w:tcW w:w="232" w:type="pct"/>
            <w:vAlign w:val="center"/>
          </w:tcPr>
          <w:p w14:paraId="1AE142C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4"/>
                <w:highlight w:val="none"/>
                <w:lang w:val="en-US" w:eastAsia="zh-CN"/>
              </w:rPr>
            </w:pPr>
          </w:p>
        </w:tc>
      </w:tr>
      <w:tr w14:paraId="68E6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8" w:type="pct"/>
            <w:vAlign w:val="center"/>
          </w:tcPr>
          <w:p w14:paraId="18BC5543">
            <w:pPr>
              <w:keepNext/>
              <w:snapToGrid w:val="0"/>
              <w:ind w:left="0" w:leftChars="0" w:right="0" w:rightChars="0" w:firstLine="0" w:firstLineChars="0"/>
              <w:jc w:val="center"/>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1"/>
                <w:highlight w:val="none"/>
              </w:rPr>
              <w:t>第八章 环境保护措施与化工可持续发展</w:t>
            </w:r>
          </w:p>
        </w:tc>
        <w:tc>
          <w:tcPr>
            <w:tcW w:w="1122" w:type="pct"/>
            <w:shd w:val="clear" w:color="auto" w:fill="auto"/>
            <w:vAlign w:val="center"/>
          </w:tcPr>
          <w:p w14:paraId="0F839BF3">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1.了解</w:t>
            </w:r>
            <w:r>
              <w:rPr>
                <w:rFonts w:ascii="宋体" w:hAnsi="宋体" w:eastAsia="宋体"/>
                <w:sz w:val="21"/>
                <w:szCs w:val="21"/>
                <w:highlight w:val="none"/>
              </w:rPr>
              <w:t>环境管理</w:t>
            </w:r>
          </w:p>
          <w:p w14:paraId="0D2373F1">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2.了解</w:t>
            </w:r>
            <w:r>
              <w:rPr>
                <w:rFonts w:ascii="宋体" w:hAnsi="宋体" w:eastAsia="宋体"/>
                <w:sz w:val="21"/>
                <w:szCs w:val="21"/>
                <w:highlight w:val="none"/>
              </w:rPr>
              <w:t>环境立法与环境标准</w:t>
            </w:r>
          </w:p>
          <w:p w14:paraId="24D81374">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3.了解</w:t>
            </w:r>
            <w:r>
              <w:rPr>
                <w:rFonts w:ascii="宋体" w:hAnsi="宋体" w:eastAsia="宋体"/>
                <w:sz w:val="21"/>
                <w:szCs w:val="21"/>
                <w:highlight w:val="none"/>
              </w:rPr>
              <w:t>环境监测</w:t>
            </w:r>
          </w:p>
          <w:p w14:paraId="3396FFE8">
            <w:pPr>
              <w:keepNext/>
              <w:snapToGrid w:val="0"/>
              <w:ind w:left="0" w:leftChars="0" w:right="0" w:rightChars="0" w:firstLine="0" w:firstLineChars="0"/>
              <w:jc w:val="center"/>
              <w:rPr>
                <w:rFonts w:ascii="宋体" w:hAnsi="宋体" w:eastAsia="宋体"/>
                <w:sz w:val="21"/>
                <w:szCs w:val="21"/>
                <w:highlight w:val="none"/>
              </w:rPr>
            </w:pPr>
            <w:r>
              <w:rPr>
                <w:rFonts w:hint="eastAsia" w:ascii="宋体" w:hAnsi="宋体" w:eastAsia="宋体"/>
                <w:sz w:val="21"/>
                <w:szCs w:val="21"/>
                <w:highlight w:val="none"/>
              </w:rPr>
              <w:t>4.掌握</w:t>
            </w:r>
            <w:r>
              <w:rPr>
                <w:rFonts w:ascii="宋体" w:hAnsi="宋体" w:eastAsia="宋体"/>
                <w:sz w:val="21"/>
                <w:szCs w:val="21"/>
                <w:highlight w:val="none"/>
              </w:rPr>
              <w:t>环境质量评价</w:t>
            </w:r>
          </w:p>
          <w:p w14:paraId="20E2A0F3">
            <w:pPr>
              <w:keepNext/>
              <w:snapToGrid w:val="0"/>
              <w:ind w:left="0" w:leftChars="0" w:right="0" w:rightChars="0" w:firstLine="0" w:firstLineChars="0"/>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sz w:val="21"/>
                <w:szCs w:val="21"/>
                <w:highlight w:val="none"/>
              </w:rPr>
              <w:t>5.掌握</w:t>
            </w:r>
            <w:r>
              <w:rPr>
                <w:rFonts w:ascii="宋体" w:hAnsi="宋体" w:eastAsia="宋体"/>
                <w:sz w:val="21"/>
                <w:szCs w:val="21"/>
                <w:highlight w:val="none"/>
              </w:rPr>
              <w:t>环境保护与化工可持续发展</w:t>
            </w:r>
          </w:p>
        </w:tc>
        <w:tc>
          <w:tcPr>
            <w:tcW w:w="442" w:type="pct"/>
            <w:vAlign w:val="center"/>
          </w:tcPr>
          <w:p w14:paraId="477716D7">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A3</w:t>
            </w:r>
          </w:p>
          <w:p w14:paraId="2884A7CD">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A6</w:t>
            </w:r>
          </w:p>
        </w:tc>
        <w:tc>
          <w:tcPr>
            <w:tcW w:w="442" w:type="pct"/>
            <w:vAlign w:val="center"/>
          </w:tcPr>
          <w:p w14:paraId="68A68AC1">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B5</w:t>
            </w:r>
          </w:p>
          <w:p w14:paraId="4261355F">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B6</w:t>
            </w:r>
          </w:p>
        </w:tc>
        <w:tc>
          <w:tcPr>
            <w:tcW w:w="539" w:type="pct"/>
            <w:vAlign w:val="center"/>
          </w:tcPr>
          <w:p w14:paraId="4834A57E">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C2</w:t>
            </w:r>
          </w:p>
          <w:p w14:paraId="3DE75313">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C4</w:t>
            </w:r>
          </w:p>
        </w:tc>
        <w:tc>
          <w:tcPr>
            <w:tcW w:w="393" w:type="pct"/>
            <w:vAlign w:val="center"/>
          </w:tcPr>
          <w:p w14:paraId="1E3E0B24">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D2</w:t>
            </w:r>
          </w:p>
          <w:p w14:paraId="48ADE904">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D4</w:t>
            </w:r>
          </w:p>
        </w:tc>
        <w:tc>
          <w:tcPr>
            <w:tcW w:w="665" w:type="pct"/>
            <w:vAlign w:val="center"/>
          </w:tcPr>
          <w:p w14:paraId="5D79452C">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知识目标3、6</w:t>
            </w:r>
          </w:p>
          <w:p w14:paraId="2B726C9D">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能力目标5、6</w:t>
            </w:r>
          </w:p>
          <w:p w14:paraId="1784A0BF">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kern w:val="0"/>
                <w:sz w:val="21"/>
                <w:szCs w:val="20"/>
                <w:highlight w:val="none"/>
                <w:lang w:val="en-US" w:eastAsia="zh-CN" w:bidi="ar"/>
              </w:rPr>
            </w:pPr>
            <w:r>
              <w:rPr>
                <w:rFonts w:ascii="宋体" w:hAnsi="宋体" w:eastAsia="宋体" w:cs="宋体"/>
                <w:kern w:val="0"/>
                <w:sz w:val="21"/>
                <w:szCs w:val="20"/>
                <w:highlight w:val="none"/>
                <w:lang w:val="en-US" w:eastAsia="zh-CN" w:bidi="ar"/>
              </w:rPr>
              <w:t>素质目标2、4</w:t>
            </w:r>
          </w:p>
          <w:p w14:paraId="21FD00C1">
            <w:pPr>
              <w:keepNext/>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sz w:val="21"/>
                <w:szCs w:val="24"/>
                <w:highlight w:val="none"/>
                <w:lang w:val="en-US" w:eastAsia="zh-CN"/>
              </w:rPr>
            </w:pPr>
            <w:r>
              <w:rPr>
                <w:rFonts w:ascii="宋体" w:hAnsi="宋体" w:eastAsia="宋体" w:cs="宋体"/>
                <w:kern w:val="0"/>
                <w:sz w:val="21"/>
                <w:szCs w:val="20"/>
                <w:highlight w:val="none"/>
                <w:lang w:val="en-US" w:eastAsia="zh-CN" w:bidi="ar"/>
              </w:rPr>
              <w:t>思政目标2、4</w:t>
            </w:r>
          </w:p>
        </w:tc>
        <w:tc>
          <w:tcPr>
            <w:tcW w:w="232" w:type="pct"/>
            <w:shd w:val="clear" w:color="auto" w:fill="auto"/>
            <w:vAlign w:val="center"/>
          </w:tcPr>
          <w:p w14:paraId="4A6EF2B3">
            <w:pPr>
              <w:keepNext/>
              <w:snapToGrid w:val="0"/>
              <w:ind w:left="0" w:leftChars="0" w:right="0" w:rightChars="0" w:firstLine="0" w:firstLineChars="0"/>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sz w:val="21"/>
                <w:szCs w:val="21"/>
                <w:highlight w:val="none"/>
                <w:lang w:val="en-US" w:eastAsia="zh-CN"/>
              </w:rPr>
              <w:t>2</w:t>
            </w:r>
          </w:p>
        </w:tc>
        <w:tc>
          <w:tcPr>
            <w:tcW w:w="232" w:type="pct"/>
            <w:vAlign w:val="center"/>
          </w:tcPr>
          <w:p w14:paraId="7722192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4"/>
                <w:highlight w:val="none"/>
                <w:lang w:val="en-US" w:eastAsia="zh-CN"/>
              </w:rPr>
            </w:pPr>
          </w:p>
        </w:tc>
      </w:tr>
    </w:tbl>
    <w:p w14:paraId="0B0632B9">
      <w:pPr>
        <w:pStyle w:val="3"/>
        <w:bidi w:val="0"/>
        <w:rPr>
          <w:rFonts w:hint="eastAsia"/>
          <w:lang w:val="en-US" w:eastAsia="zh-CN"/>
        </w:rPr>
      </w:pPr>
      <w:r>
        <w:rPr>
          <w:rFonts w:hint="eastAsia"/>
          <w:lang w:val="en-US" w:eastAsia="zh-CN"/>
        </w:rPr>
        <w:t>六、课程考核与评价</w:t>
      </w:r>
    </w:p>
    <w:p w14:paraId="6102C6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333BC27C">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p w14:paraId="5A6326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0"/>
        <w:gridCol w:w="2280"/>
        <w:gridCol w:w="1417"/>
        <w:gridCol w:w="3827"/>
      </w:tblGrid>
      <w:tr w14:paraId="3F99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28E6FFD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1157" w:type="pct"/>
            <w:tcBorders>
              <w:left w:val="single" w:color="auto" w:sz="4" w:space="0"/>
              <w:right w:val="single" w:color="auto" w:sz="4" w:space="0"/>
            </w:tcBorders>
            <w:vAlign w:val="center"/>
          </w:tcPr>
          <w:p w14:paraId="1BFEB61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719" w:type="pct"/>
            <w:tcBorders>
              <w:left w:val="single" w:color="auto" w:sz="4" w:space="0"/>
              <w:right w:val="single" w:color="auto" w:sz="4" w:space="0"/>
            </w:tcBorders>
            <w:vAlign w:val="center"/>
          </w:tcPr>
          <w:p w14:paraId="7229D7E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1942" w:type="pct"/>
            <w:tcBorders>
              <w:left w:val="single" w:color="auto" w:sz="4" w:space="0"/>
              <w:right w:val="single" w:color="auto" w:sz="4" w:space="0"/>
            </w:tcBorders>
            <w:vAlign w:val="center"/>
          </w:tcPr>
          <w:p w14:paraId="42BA463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4B09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219D415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过程性评价</w:t>
            </w:r>
          </w:p>
        </w:tc>
        <w:tc>
          <w:tcPr>
            <w:tcW w:w="822" w:type="pct"/>
            <w:tcBorders>
              <w:left w:val="single" w:color="auto" w:sz="4" w:space="0"/>
              <w:right w:val="single" w:color="auto" w:sz="4" w:space="0"/>
            </w:tcBorders>
            <w:vAlign w:val="center"/>
          </w:tcPr>
          <w:p w14:paraId="525F6CE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平时评价</w:t>
            </w:r>
          </w:p>
        </w:tc>
        <w:tc>
          <w:tcPr>
            <w:tcW w:w="1157" w:type="pct"/>
            <w:tcBorders>
              <w:left w:val="single" w:color="auto" w:sz="4" w:space="0"/>
              <w:right w:val="single" w:color="auto" w:sz="4" w:space="0"/>
            </w:tcBorders>
            <w:shd w:val="clear" w:color="auto" w:fill="auto"/>
            <w:vAlign w:val="center"/>
          </w:tcPr>
          <w:p w14:paraId="2A83152E">
            <w:pPr>
              <w:jc w:val="center"/>
              <w:rPr>
                <w:rFonts w:hint="eastAsia"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以出勤、作业、课堂提问的形式进行</w:t>
            </w:r>
          </w:p>
        </w:tc>
        <w:tc>
          <w:tcPr>
            <w:tcW w:w="719" w:type="pct"/>
            <w:tcBorders>
              <w:left w:val="single" w:color="auto" w:sz="4" w:space="0"/>
              <w:right w:val="single" w:color="auto" w:sz="4" w:space="0"/>
            </w:tcBorders>
            <w:shd w:val="clear" w:color="auto" w:fill="auto"/>
            <w:vAlign w:val="center"/>
          </w:tcPr>
          <w:p w14:paraId="113C0EAC">
            <w:pPr>
              <w:jc w:val="cente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10%</w:t>
            </w:r>
          </w:p>
        </w:tc>
        <w:tc>
          <w:tcPr>
            <w:tcW w:w="1942" w:type="pct"/>
            <w:tcBorders>
              <w:left w:val="single" w:color="auto" w:sz="4" w:space="0"/>
              <w:right w:val="single" w:color="auto" w:sz="4" w:space="0"/>
            </w:tcBorders>
            <w:vAlign w:val="center"/>
          </w:tcPr>
          <w:p w14:paraId="4778729E">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制定出勤制度和作业占比，及课堂提问占比进行过程评价</w:t>
            </w:r>
          </w:p>
        </w:tc>
      </w:tr>
      <w:tr w14:paraId="0779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406DFD8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822" w:type="pct"/>
            <w:tcBorders>
              <w:left w:val="single" w:color="auto" w:sz="4" w:space="0"/>
              <w:right w:val="single" w:color="auto" w:sz="4" w:space="0"/>
            </w:tcBorders>
            <w:vAlign w:val="center"/>
          </w:tcPr>
          <w:p w14:paraId="734C590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单元评价</w:t>
            </w:r>
          </w:p>
        </w:tc>
        <w:tc>
          <w:tcPr>
            <w:tcW w:w="1157" w:type="pct"/>
            <w:tcBorders>
              <w:left w:val="single" w:color="auto" w:sz="4" w:space="0"/>
              <w:right w:val="single" w:color="auto" w:sz="4" w:space="0"/>
            </w:tcBorders>
            <w:vAlign w:val="center"/>
          </w:tcPr>
          <w:p w14:paraId="428ECBDD">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每教学单元的结课考核形式进行</w:t>
            </w:r>
          </w:p>
        </w:tc>
        <w:tc>
          <w:tcPr>
            <w:tcW w:w="719" w:type="pct"/>
            <w:tcBorders>
              <w:left w:val="single" w:color="auto" w:sz="4" w:space="0"/>
              <w:right w:val="single" w:color="auto" w:sz="4" w:space="0"/>
            </w:tcBorders>
            <w:vAlign w:val="center"/>
          </w:tcPr>
          <w:p w14:paraId="3879ADC8">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10%</w:t>
            </w:r>
          </w:p>
        </w:tc>
        <w:tc>
          <w:tcPr>
            <w:tcW w:w="1942" w:type="pct"/>
            <w:tcBorders>
              <w:left w:val="single" w:color="auto" w:sz="4" w:space="0"/>
              <w:right w:val="single" w:color="auto" w:sz="4" w:space="0"/>
            </w:tcBorders>
            <w:vAlign w:val="center"/>
          </w:tcPr>
          <w:p w14:paraId="67A78650">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以试卷或提问考核的方式对单元的基本知识和重点内容进行考核</w:t>
            </w:r>
          </w:p>
        </w:tc>
      </w:tr>
      <w:tr w14:paraId="014E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6959445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822" w:type="pct"/>
            <w:tcBorders>
              <w:left w:val="single" w:color="auto" w:sz="4" w:space="0"/>
              <w:right w:val="single" w:color="auto" w:sz="4" w:space="0"/>
            </w:tcBorders>
            <w:vAlign w:val="center"/>
          </w:tcPr>
          <w:p w14:paraId="17B2D99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期中评价</w:t>
            </w:r>
          </w:p>
        </w:tc>
        <w:tc>
          <w:tcPr>
            <w:tcW w:w="1157" w:type="pct"/>
            <w:tcBorders>
              <w:left w:val="single" w:color="auto" w:sz="4" w:space="0"/>
              <w:right w:val="single" w:color="auto" w:sz="4" w:space="0"/>
            </w:tcBorders>
            <w:vAlign w:val="center"/>
          </w:tcPr>
          <w:p w14:paraId="71D2BE33">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期中考试</w:t>
            </w:r>
          </w:p>
        </w:tc>
        <w:tc>
          <w:tcPr>
            <w:tcW w:w="719" w:type="pct"/>
            <w:tcBorders>
              <w:left w:val="single" w:color="auto" w:sz="4" w:space="0"/>
              <w:right w:val="single" w:color="auto" w:sz="4" w:space="0"/>
            </w:tcBorders>
            <w:vAlign w:val="center"/>
          </w:tcPr>
          <w:p w14:paraId="6A852492">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20%</w:t>
            </w:r>
          </w:p>
        </w:tc>
        <w:tc>
          <w:tcPr>
            <w:tcW w:w="1942" w:type="pct"/>
            <w:tcBorders>
              <w:left w:val="single" w:color="auto" w:sz="4" w:space="0"/>
              <w:right w:val="single" w:color="auto" w:sz="4" w:space="0"/>
            </w:tcBorders>
            <w:vAlign w:val="center"/>
          </w:tcPr>
          <w:p w14:paraId="4D54DED5">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以大型单元为节点进行阶段性考核评价</w:t>
            </w:r>
          </w:p>
        </w:tc>
      </w:tr>
      <w:tr w14:paraId="7BC7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4CD8B5A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822" w:type="pct"/>
            <w:tcBorders>
              <w:left w:val="single" w:color="auto" w:sz="4" w:space="0"/>
              <w:right w:val="single" w:color="auto" w:sz="4" w:space="0"/>
            </w:tcBorders>
            <w:vAlign w:val="center"/>
          </w:tcPr>
          <w:p w14:paraId="554C041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实践评价</w:t>
            </w:r>
          </w:p>
        </w:tc>
        <w:tc>
          <w:tcPr>
            <w:tcW w:w="1157" w:type="pct"/>
            <w:tcBorders>
              <w:left w:val="single" w:color="auto" w:sz="4" w:space="0"/>
              <w:right w:val="single" w:color="auto" w:sz="4" w:space="0"/>
            </w:tcBorders>
            <w:vAlign w:val="center"/>
          </w:tcPr>
          <w:p w14:paraId="53529B55">
            <w:pPr>
              <w:jc w:val="cente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简易处置方案设计</w:t>
            </w:r>
          </w:p>
        </w:tc>
        <w:tc>
          <w:tcPr>
            <w:tcW w:w="719" w:type="pct"/>
            <w:tcBorders>
              <w:left w:val="single" w:color="auto" w:sz="4" w:space="0"/>
              <w:right w:val="single" w:color="auto" w:sz="4" w:space="0"/>
            </w:tcBorders>
            <w:vAlign w:val="center"/>
          </w:tcPr>
          <w:p w14:paraId="5BC5B3C9">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10%</w:t>
            </w:r>
          </w:p>
        </w:tc>
        <w:tc>
          <w:tcPr>
            <w:tcW w:w="1942" w:type="pct"/>
            <w:tcBorders>
              <w:left w:val="single" w:color="auto" w:sz="4" w:space="0"/>
              <w:right w:val="single" w:color="auto" w:sz="4" w:space="0"/>
            </w:tcBorders>
            <w:vAlign w:val="center"/>
          </w:tcPr>
          <w:p w14:paraId="3011DFC1">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对学生的石化行业污染场景适配能力、方案技术逻辑构建能力和政策依据阐述能力进行考核</w:t>
            </w:r>
          </w:p>
        </w:tc>
      </w:tr>
      <w:tr w14:paraId="10EB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5936844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终结性评价（期末）</w:t>
            </w:r>
          </w:p>
        </w:tc>
        <w:tc>
          <w:tcPr>
            <w:tcW w:w="1157" w:type="pct"/>
            <w:tcBorders>
              <w:left w:val="single" w:color="auto" w:sz="4" w:space="0"/>
              <w:right w:val="single" w:color="auto" w:sz="4" w:space="0"/>
            </w:tcBorders>
            <w:vAlign w:val="center"/>
          </w:tcPr>
          <w:p w14:paraId="5147F777">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闭卷期末考试</w:t>
            </w:r>
          </w:p>
        </w:tc>
        <w:tc>
          <w:tcPr>
            <w:tcW w:w="719" w:type="pct"/>
            <w:tcBorders>
              <w:left w:val="single" w:color="auto" w:sz="4" w:space="0"/>
              <w:right w:val="single" w:color="auto" w:sz="4" w:space="0"/>
            </w:tcBorders>
            <w:vAlign w:val="center"/>
          </w:tcPr>
          <w:p w14:paraId="17A87331">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50%</w:t>
            </w:r>
          </w:p>
        </w:tc>
        <w:tc>
          <w:tcPr>
            <w:tcW w:w="1942" w:type="pct"/>
            <w:tcBorders>
              <w:left w:val="single" w:color="auto" w:sz="4" w:space="0"/>
              <w:right w:val="single" w:color="auto" w:sz="4" w:space="0"/>
            </w:tcBorders>
            <w:vAlign w:val="center"/>
          </w:tcPr>
          <w:p w14:paraId="26015042">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对课程进行总体考核，考试学生对基本知识和基本技能的掌握程度</w:t>
            </w:r>
          </w:p>
        </w:tc>
      </w:tr>
    </w:tbl>
    <w:p w14:paraId="3411CBA9">
      <w:pPr>
        <w:pStyle w:val="3"/>
        <w:bidi w:val="0"/>
        <w:rPr>
          <w:rFonts w:hint="eastAsia"/>
          <w:lang w:val="en-US" w:eastAsia="zh-CN"/>
        </w:rPr>
      </w:pPr>
      <w:r>
        <w:rPr>
          <w:rFonts w:hint="eastAsia"/>
          <w:lang w:val="en-US" w:eastAsia="zh-CN"/>
        </w:rPr>
        <w:t>七、课程实施与保障</w:t>
      </w:r>
    </w:p>
    <w:p w14:paraId="14CA074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7C5208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本课程采用 “案例剖析 + 主题研讨” 的教学方法，以 “课堂讲授 + 数字化资源辅助” 为核心教学组织形式：理论教学环节依托智慧职教平台，上传石化企业污染治理真实案例、环保政策文件、行业标准及污染防治技术动画等资源，供学生课前预习与课后拓展；课堂教学聚焦核心理论讲解，结合案例剖析（如本地石化企业废气达标排放实例）、主题研讨（如 “双碳目标下石化行业环保路径”）等形式，深化学生对理论知识的理解与应用。</w:t>
      </w:r>
    </w:p>
    <w:p w14:paraId="3E3544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习方法上，引导学生自主查阅石化环保行业前沿资料（如环保法规更新动态、绿色低碳技术进展），强化自主学习能力；通过小组协作完成案例分析报告、政策解读分享等任务，培养团队协作与逻辑表达能力。教学实施过程中，整合智慧职教、学习通等数字化平台资源与教材核心内容，搭配行业专家线上讲座（如邀请石化企业环保负责人分享一线环保实践经验），弥补无实践环节的局限，实现教学内容与石化行业环保岗位认知需求的精准衔接，提升课程的专业性与实用性。</w:t>
      </w:r>
    </w:p>
    <w:p w14:paraId="66EE84A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53CBA3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构建 “绿色石化・生态责任” 的课程思政价值链，推动专业知识与思政教育深度融合：</w:t>
      </w:r>
    </w:p>
    <w:p w14:paraId="4077EB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融入石化行业绿色转型政策（如 “双碳” 目标下的产业环保升级）及企业污染治理典型案例（如炼化企业从 “末端治理” 到 “清洁生产” 的实践），增强学生对行业绿色发展的认知，强化学习动力；</w:t>
      </w:r>
    </w:p>
    <w:p w14:paraId="4707A6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结合石化环保工程师攻坚克难的事迹（如高浓度化工废水处理技术研发历程），传递 “精益求精、久久为功” 的工匠精神，培养学生职业责任感；</w:t>
      </w:r>
    </w:p>
    <w:p w14:paraId="67C8A3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融入石化行业环保法规（如《石化工业污染物排放标准》）及安全生产规范，强化学生法治意识与安全防护能力，养成合规从业的职业习惯；</w:t>
      </w:r>
    </w:p>
    <w:p w14:paraId="3AC58C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结合我国石化环保技术自主创新案例（如国产炼化废气净化设备研发），激发学生民族自豪感，树立 “科技助力绿色石化、技能服务生态建设” 的报国志向。</w:t>
      </w:r>
    </w:p>
    <w:p w14:paraId="5C4A640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教学基本条件</w:t>
      </w:r>
    </w:p>
    <w:p w14:paraId="48DA0A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1.教学团队基本要求</w:t>
      </w:r>
    </w:p>
    <w:p w14:paraId="0BDFEC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专职教师在6人左右，其中专职教师3人，来自企业的兼职教师3人。应具备双师素质资格，具有一定的实践经验，教学效果良好，职称和年龄结构合理。</w:t>
      </w:r>
    </w:p>
    <w:p w14:paraId="6F8870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2.教学硬件环境基本要求</w:t>
      </w:r>
    </w:p>
    <w:p w14:paraId="2512CB6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实施课程教学，校内应具备以下实训条件：多媒体专业教室、化工生产实训装置。课程教学硬件环境基本要求见下表。</w:t>
      </w:r>
    </w:p>
    <w:p w14:paraId="4DEB8DFE">
      <w:pPr>
        <w:jc w:val="center"/>
        <w:rPr>
          <w:b/>
          <w:szCs w:val="21"/>
          <w:highlight w:val="none"/>
        </w:rPr>
      </w:pPr>
      <w:r>
        <w:rPr>
          <w:rFonts w:hint="eastAsia"/>
          <w:b/>
          <w:szCs w:val="21"/>
          <w:highlight w:val="none"/>
        </w:rPr>
        <w:t>表4 《</w:t>
      </w:r>
      <w:r>
        <w:rPr>
          <w:rFonts w:hint="eastAsia"/>
          <w:b/>
          <w:szCs w:val="21"/>
          <w:highlight w:val="none"/>
          <w:lang w:val="en-US" w:eastAsia="zh-CN"/>
        </w:rPr>
        <w:t>环保概论</w:t>
      </w:r>
      <w:r>
        <w:rPr>
          <w:rFonts w:hint="eastAsia"/>
          <w:b/>
          <w:szCs w:val="21"/>
          <w:highlight w:val="none"/>
        </w:rPr>
        <w:t>》课程教学硬件环境基本要求</w:t>
      </w:r>
    </w:p>
    <w:tbl>
      <w:tblPr>
        <w:tblStyle w:val="27"/>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38"/>
        <w:gridCol w:w="2111"/>
        <w:gridCol w:w="2111"/>
        <w:gridCol w:w="1760"/>
        <w:gridCol w:w="3030"/>
      </w:tblGrid>
      <w:tr w14:paraId="1122A7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25" w:type="pct"/>
            <w:tcBorders>
              <w:tl2br w:val="nil"/>
              <w:tr2bl w:val="nil"/>
            </w:tcBorders>
            <w:shd w:val="clear" w:color="auto" w:fill="auto"/>
            <w:vAlign w:val="center"/>
          </w:tcPr>
          <w:p w14:paraId="5A1EE40B">
            <w:pPr>
              <w:jc w:val="center"/>
              <w:rPr>
                <w:rFonts w:ascii="宋体" w:hAnsi="宋体"/>
                <w:szCs w:val="21"/>
                <w:highlight w:val="none"/>
              </w:rPr>
            </w:pPr>
            <w:r>
              <w:rPr>
                <w:rFonts w:hint="eastAsia" w:ascii="宋体" w:hAnsi="宋体"/>
                <w:szCs w:val="21"/>
                <w:highlight w:val="none"/>
              </w:rPr>
              <w:t>序号</w:t>
            </w:r>
          </w:p>
        </w:tc>
        <w:tc>
          <w:tcPr>
            <w:tcW w:w="1071" w:type="pct"/>
            <w:tcBorders>
              <w:tl2br w:val="nil"/>
              <w:tr2bl w:val="nil"/>
            </w:tcBorders>
            <w:shd w:val="clear" w:color="auto" w:fill="auto"/>
            <w:vAlign w:val="center"/>
          </w:tcPr>
          <w:p w14:paraId="7E0D0176">
            <w:pPr>
              <w:jc w:val="center"/>
              <w:rPr>
                <w:rFonts w:ascii="宋体" w:hAnsi="宋体"/>
                <w:szCs w:val="21"/>
                <w:highlight w:val="none"/>
              </w:rPr>
            </w:pPr>
            <w:r>
              <w:rPr>
                <w:rFonts w:hint="eastAsia" w:ascii="宋体" w:hAnsi="宋体"/>
                <w:szCs w:val="21"/>
                <w:highlight w:val="none"/>
              </w:rPr>
              <w:t>名称</w:t>
            </w:r>
          </w:p>
        </w:tc>
        <w:tc>
          <w:tcPr>
            <w:tcW w:w="1071" w:type="pct"/>
            <w:tcBorders>
              <w:tl2br w:val="nil"/>
              <w:tr2bl w:val="nil"/>
            </w:tcBorders>
            <w:shd w:val="clear" w:color="auto" w:fill="auto"/>
            <w:vAlign w:val="center"/>
          </w:tcPr>
          <w:p w14:paraId="7F12DCDC">
            <w:pPr>
              <w:jc w:val="center"/>
              <w:rPr>
                <w:rFonts w:ascii="宋体" w:hAnsi="宋体"/>
                <w:szCs w:val="21"/>
                <w:highlight w:val="none"/>
              </w:rPr>
            </w:pPr>
            <w:r>
              <w:rPr>
                <w:rFonts w:hint="eastAsia" w:ascii="宋体" w:hAnsi="宋体"/>
                <w:szCs w:val="21"/>
                <w:highlight w:val="none"/>
              </w:rPr>
              <w:t>基本配置要求</w:t>
            </w:r>
          </w:p>
        </w:tc>
        <w:tc>
          <w:tcPr>
            <w:tcW w:w="893" w:type="pct"/>
            <w:tcBorders>
              <w:tl2br w:val="nil"/>
              <w:tr2bl w:val="nil"/>
            </w:tcBorders>
            <w:shd w:val="clear" w:color="auto" w:fill="auto"/>
            <w:vAlign w:val="center"/>
          </w:tcPr>
          <w:p w14:paraId="1DB3DB82">
            <w:pPr>
              <w:jc w:val="center"/>
              <w:rPr>
                <w:rFonts w:ascii="宋体" w:hAnsi="宋体"/>
                <w:szCs w:val="21"/>
                <w:highlight w:val="none"/>
              </w:rPr>
            </w:pPr>
            <w:r>
              <w:rPr>
                <w:rFonts w:hint="eastAsia" w:ascii="宋体" w:hAnsi="宋体"/>
                <w:szCs w:val="21"/>
                <w:highlight w:val="none"/>
              </w:rPr>
              <w:t>场地大小/m</w:t>
            </w:r>
            <w:r>
              <w:rPr>
                <w:rFonts w:hint="eastAsia" w:ascii="宋体" w:hAnsi="宋体"/>
                <w:szCs w:val="21"/>
                <w:highlight w:val="none"/>
                <w:vertAlign w:val="superscript"/>
              </w:rPr>
              <w:t>2</w:t>
            </w:r>
          </w:p>
        </w:tc>
        <w:tc>
          <w:tcPr>
            <w:tcW w:w="1537" w:type="pct"/>
            <w:tcBorders>
              <w:tl2br w:val="nil"/>
              <w:tr2bl w:val="nil"/>
            </w:tcBorders>
            <w:shd w:val="clear" w:color="auto" w:fill="auto"/>
            <w:vAlign w:val="center"/>
          </w:tcPr>
          <w:p w14:paraId="667CA360">
            <w:pPr>
              <w:jc w:val="center"/>
              <w:rPr>
                <w:rFonts w:ascii="宋体" w:hAnsi="宋体"/>
                <w:szCs w:val="21"/>
                <w:highlight w:val="none"/>
              </w:rPr>
            </w:pPr>
            <w:r>
              <w:rPr>
                <w:rFonts w:hint="eastAsia" w:ascii="宋体" w:hAnsi="宋体"/>
                <w:szCs w:val="21"/>
                <w:highlight w:val="none"/>
              </w:rPr>
              <w:t>功能说明</w:t>
            </w:r>
          </w:p>
        </w:tc>
      </w:tr>
      <w:tr w14:paraId="7C6D4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25" w:type="pct"/>
            <w:tcBorders>
              <w:tl2br w:val="nil"/>
              <w:tr2bl w:val="nil"/>
            </w:tcBorders>
            <w:shd w:val="clear" w:color="auto" w:fill="auto"/>
            <w:vAlign w:val="center"/>
          </w:tcPr>
          <w:p w14:paraId="791F4857">
            <w:pPr>
              <w:jc w:val="center"/>
              <w:rPr>
                <w:rFonts w:ascii="宋体" w:hAnsi="宋体"/>
                <w:szCs w:val="21"/>
                <w:highlight w:val="none"/>
              </w:rPr>
            </w:pPr>
            <w:r>
              <w:rPr>
                <w:rFonts w:hint="eastAsia" w:ascii="宋体" w:hAnsi="宋体"/>
                <w:szCs w:val="21"/>
                <w:highlight w:val="none"/>
              </w:rPr>
              <w:t>1</w:t>
            </w:r>
          </w:p>
        </w:tc>
        <w:tc>
          <w:tcPr>
            <w:tcW w:w="1071" w:type="pct"/>
            <w:tcBorders>
              <w:tl2br w:val="nil"/>
              <w:tr2bl w:val="nil"/>
            </w:tcBorders>
            <w:shd w:val="clear" w:color="auto" w:fill="auto"/>
            <w:vAlign w:val="center"/>
          </w:tcPr>
          <w:p w14:paraId="0AD17F5D">
            <w:pPr>
              <w:jc w:val="center"/>
              <w:rPr>
                <w:rFonts w:ascii="宋体" w:hAnsi="宋体"/>
                <w:szCs w:val="21"/>
                <w:highlight w:val="none"/>
              </w:rPr>
            </w:pPr>
            <w:r>
              <w:rPr>
                <w:rFonts w:hint="eastAsia" w:ascii="宋体" w:hAnsi="宋体"/>
                <w:szCs w:val="21"/>
                <w:highlight w:val="none"/>
              </w:rPr>
              <w:t>教、学、做一体化教室</w:t>
            </w:r>
          </w:p>
        </w:tc>
        <w:tc>
          <w:tcPr>
            <w:tcW w:w="1071" w:type="pct"/>
            <w:tcBorders>
              <w:tl2br w:val="nil"/>
              <w:tr2bl w:val="nil"/>
            </w:tcBorders>
            <w:shd w:val="clear" w:color="auto" w:fill="auto"/>
            <w:vAlign w:val="center"/>
          </w:tcPr>
          <w:p w14:paraId="4C54D90B">
            <w:pPr>
              <w:jc w:val="center"/>
              <w:rPr>
                <w:rFonts w:ascii="宋体" w:hAnsi="宋体"/>
                <w:szCs w:val="21"/>
                <w:highlight w:val="none"/>
              </w:rPr>
            </w:pPr>
            <w:r>
              <w:rPr>
                <w:rFonts w:hint="eastAsia" w:ascii="宋体" w:hAnsi="宋体"/>
                <w:szCs w:val="21"/>
                <w:highlight w:val="none"/>
              </w:rPr>
              <w:t>投影设备1套</w:t>
            </w:r>
          </w:p>
        </w:tc>
        <w:tc>
          <w:tcPr>
            <w:tcW w:w="893" w:type="pct"/>
            <w:tcBorders>
              <w:tl2br w:val="nil"/>
              <w:tr2bl w:val="nil"/>
            </w:tcBorders>
            <w:shd w:val="clear" w:color="auto" w:fill="auto"/>
            <w:vAlign w:val="center"/>
          </w:tcPr>
          <w:p w14:paraId="745D9598">
            <w:pPr>
              <w:jc w:val="center"/>
              <w:rPr>
                <w:rFonts w:ascii="宋体" w:hAnsi="宋体"/>
                <w:szCs w:val="21"/>
                <w:highlight w:val="none"/>
              </w:rPr>
            </w:pPr>
            <w:r>
              <w:rPr>
                <w:rFonts w:hint="eastAsia" w:ascii="宋体" w:hAnsi="宋体"/>
                <w:szCs w:val="21"/>
                <w:highlight w:val="none"/>
              </w:rPr>
              <w:t>50</w:t>
            </w:r>
          </w:p>
        </w:tc>
        <w:tc>
          <w:tcPr>
            <w:tcW w:w="1537" w:type="pct"/>
            <w:tcBorders>
              <w:tl2br w:val="nil"/>
              <w:tr2bl w:val="nil"/>
            </w:tcBorders>
            <w:shd w:val="clear" w:color="auto" w:fill="auto"/>
            <w:vAlign w:val="center"/>
          </w:tcPr>
          <w:p w14:paraId="4034525E">
            <w:pPr>
              <w:jc w:val="center"/>
              <w:rPr>
                <w:rFonts w:ascii="宋体" w:hAnsi="宋体"/>
                <w:szCs w:val="21"/>
                <w:highlight w:val="none"/>
              </w:rPr>
            </w:pPr>
            <w:r>
              <w:rPr>
                <w:rFonts w:hint="eastAsia" w:ascii="宋体" w:hAnsi="宋体"/>
                <w:szCs w:val="21"/>
                <w:highlight w:val="none"/>
              </w:rPr>
              <w:t>具备多媒体教室的功能，能做教学资源的演示</w:t>
            </w:r>
          </w:p>
        </w:tc>
      </w:tr>
    </w:tbl>
    <w:p w14:paraId="43D010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3.教学资源基本要求</w:t>
      </w:r>
    </w:p>
    <w:p w14:paraId="7C228C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（1）基本教学资源：</w:t>
      </w:r>
    </w:p>
    <w:p w14:paraId="2DBBFF17">
      <w:pPr>
        <w:spacing w:line="440" w:lineRule="exact"/>
        <w:ind w:firstLine="775" w:firstLineChars="323"/>
        <w:rPr>
          <w:rFonts w:hint="eastAsia" w:ascii="宋体" w:hAnsi="宋体" w:eastAsia="宋体" w:cs="宋体"/>
          <w:color w:val="auto"/>
          <w:sz w:val="24"/>
          <w:szCs w:val="24"/>
          <w:highlight w:val="none"/>
          <w:lang w:val="en-US" w:eastAsia="zh-CN"/>
        </w:rPr>
      </w:pPr>
      <w:r>
        <w:rPr>
          <w:rFonts w:hint="eastAsia" w:ascii="宋体" w:hAnsi="宋体" w:cs="宋体"/>
          <w:kern w:val="0"/>
          <w:sz w:val="24"/>
          <w:szCs w:val="24"/>
          <w:highlight w:val="none"/>
        </w:rPr>
        <w:t>教材、PPT课件、图片库、视频、试题库等基本教学资源；</w:t>
      </w:r>
    </w:p>
    <w:p w14:paraId="3E31B1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（2）数字教学资源：</w:t>
      </w:r>
    </w:p>
    <w:p w14:paraId="1A0B461F">
      <w:pPr>
        <w:spacing w:line="440" w:lineRule="exact"/>
        <w:ind w:firstLine="775" w:firstLineChars="323"/>
        <w:rPr>
          <w:rFonts w:ascii="宋体" w:hAnsi="宋体" w:cs="宋体"/>
          <w:kern w:val="0"/>
          <w:sz w:val="24"/>
          <w:szCs w:val="24"/>
          <w:highlight w:val="none"/>
        </w:rPr>
      </w:pPr>
      <w:r>
        <w:rPr>
          <w:rFonts w:ascii="宋体" w:hAnsi="宋体"/>
          <w:sz w:val="24"/>
          <w:szCs w:val="24"/>
          <w:highlight w:val="none"/>
        </w:rPr>
        <w:t>ISO14000系列标准</w:t>
      </w:r>
      <w:r>
        <w:rPr>
          <w:rFonts w:hint="eastAsia" w:ascii="宋体" w:hAnsi="宋体" w:cs="宋体"/>
          <w:kern w:val="0"/>
          <w:sz w:val="24"/>
          <w:szCs w:val="24"/>
          <w:highlight w:val="none"/>
        </w:rPr>
        <w:t>；</w:t>
      </w:r>
    </w:p>
    <w:p w14:paraId="484321F3">
      <w:pPr>
        <w:spacing w:line="440" w:lineRule="exact"/>
        <w:ind w:firstLine="775" w:firstLineChars="323"/>
        <w:rPr>
          <w:rFonts w:ascii="宋体" w:hAnsi="宋体" w:cs="宋体"/>
          <w:kern w:val="0"/>
          <w:sz w:val="24"/>
          <w:szCs w:val="24"/>
          <w:highlight w:val="none"/>
        </w:rPr>
      </w:pPr>
      <w:r>
        <w:rPr>
          <w:rFonts w:hint="eastAsia" w:ascii="宋体" w:hAnsi="宋体" w:cs="宋体"/>
          <w:kern w:val="0"/>
          <w:sz w:val="24"/>
          <w:szCs w:val="24"/>
          <w:highlight w:val="none"/>
        </w:rPr>
        <w:t>化工企业</w:t>
      </w:r>
      <w:r>
        <w:rPr>
          <w:rFonts w:ascii="宋体" w:hAnsi="宋体"/>
          <w:sz w:val="24"/>
          <w:szCs w:val="24"/>
          <w:highlight w:val="none"/>
        </w:rPr>
        <w:t>清洁生产要求</w:t>
      </w:r>
      <w:r>
        <w:rPr>
          <w:rFonts w:hint="eastAsia" w:ascii="宋体" w:hAnsi="宋体" w:cs="宋体"/>
          <w:kern w:val="0"/>
          <w:sz w:val="24"/>
          <w:szCs w:val="24"/>
          <w:highlight w:val="none"/>
        </w:rPr>
        <w:t>；</w:t>
      </w:r>
    </w:p>
    <w:p w14:paraId="3E3774A7">
      <w:pPr>
        <w:spacing w:line="440" w:lineRule="exact"/>
        <w:ind w:firstLine="775" w:firstLineChars="323"/>
        <w:rPr>
          <w:rFonts w:ascii="宋体" w:hAnsi="宋体" w:cs="宋体"/>
          <w:kern w:val="0"/>
          <w:sz w:val="24"/>
          <w:szCs w:val="24"/>
          <w:highlight w:val="none"/>
        </w:rPr>
      </w:pPr>
      <w:r>
        <w:rPr>
          <w:rFonts w:hint="eastAsia" w:ascii="宋体" w:hAnsi="宋体" w:cs="宋体"/>
          <w:kern w:val="0"/>
          <w:sz w:val="24"/>
          <w:szCs w:val="24"/>
          <w:highlight w:val="none"/>
        </w:rPr>
        <w:t>计算机网络系统、万方数据、超星图书等资源；</w:t>
      </w:r>
    </w:p>
    <w:p w14:paraId="269E60DD">
      <w:pPr>
        <w:spacing w:line="440" w:lineRule="exact"/>
        <w:ind w:firstLine="775" w:firstLineChars="323"/>
        <w:rPr>
          <w:rFonts w:ascii="宋体" w:hAnsi="宋体" w:cs="宋体"/>
          <w:kern w:val="0"/>
          <w:sz w:val="24"/>
          <w:szCs w:val="24"/>
          <w:highlight w:val="none"/>
        </w:rPr>
      </w:pPr>
      <w:r>
        <w:rPr>
          <w:rFonts w:hint="eastAsia" w:ascii="宋体" w:hAnsi="宋体" w:cs="宋体"/>
          <w:kern w:val="0"/>
          <w:sz w:val="24"/>
          <w:szCs w:val="24"/>
          <w:highlight w:val="none"/>
        </w:rPr>
        <w:t>与课程相关图书、期刊。</w:t>
      </w:r>
    </w:p>
    <w:p w14:paraId="4D37966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44377D61">
      <w:pPr>
        <w:pStyle w:val="2"/>
        <w:bidi w:val="0"/>
        <w:jc w:val="center"/>
        <w:rPr>
          <w:rFonts w:hint="eastAsia"/>
          <w:lang w:val="en-US" w:eastAsia="zh-CN"/>
        </w:rPr>
      </w:pPr>
      <w:bookmarkStart w:id="114" w:name="_Toc7949"/>
      <w:bookmarkStart w:id="115" w:name="_Toc29542"/>
      <w:bookmarkStart w:id="116" w:name="_Toc4208"/>
      <w:bookmarkStart w:id="117" w:name="_Toc29613"/>
      <w:bookmarkStart w:id="118" w:name="_Toc14839"/>
      <w:bookmarkStart w:id="119" w:name="_Toc31651"/>
      <w:bookmarkStart w:id="120" w:name="_Toc8643"/>
      <w:r>
        <w:rPr>
          <w:rFonts w:hint="eastAsia"/>
          <w:lang w:val="en-US" w:eastAsia="zh-CN"/>
        </w:rPr>
        <w:t>《高聚物生产技术》课程标准</w:t>
      </w:r>
      <w:bookmarkEnd w:id="114"/>
      <w:bookmarkEnd w:id="115"/>
      <w:bookmarkEnd w:id="116"/>
      <w:bookmarkEnd w:id="117"/>
      <w:bookmarkEnd w:id="118"/>
      <w:bookmarkEnd w:id="119"/>
      <w:bookmarkEnd w:id="120"/>
    </w:p>
    <w:p w14:paraId="44A6ED55">
      <w:pPr>
        <w:pStyle w:val="3"/>
        <w:bidi w:val="0"/>
        <w:rPr>
          <w:rFonts w:hint="eastAsia"/>
        </w:rPr>
      </w:pPr>
      <w:r>
        <w:rPr>
          <w:rFonts w:hint="eastAsia"/>
        </w:rPr>
        <w:t>一、课程基本信息</w:t>
      </w:r>
    </w:p>
    <w:tbl>
      <w:tblPr>
        <w:tblStyle w:val="2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915"/>
        <w:gridCol w:w="1553"/>
        <w:gridCol w:w="1041"/>
        <w:gridCol w:w="1532"/>
        <w:gridCol w:w="3307"/>
      </w:tblGrid>
      <w:tr w14:paraId="1005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pct"/>
            <w:tcBorders>
              <w:top w:val="single" w:color="auto" w:sz="4" w:space="0"/>
              <w:left w:val="single" w:color="auto" w:sz="4" w:space="0"/>
              <w:bottom w:val="single" w:color="auto" w:sz="4" w:space="0"/>
              <w:right w:val="single" w:color="auto" w:sz="4" w:space="0"/>
            </w:tcBorders>
            <w:vAlign w:val="center"/>
          </w:tcPr>
          <w:p w14:paraId="6EECAE99">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1783" w:type="pct"/>
            <w:gridSpan w:val="3"/>
            <w:tcBorders>
              <w:top w:val="single" w:color="auto" w:sz="4" w:space="0"/>
              <w:left w:val="single" w:color="auto" w:sz="4" w:space="0"/>
              <w:bottom w:val="single" w:color="auto" w:sz="4" w:space="0"/>
              <w:right w:val="single" w:color="auto" w:sz="4" w:space="0"/>
            </w:tcBorders>
            <w:vAlign w:val="center"/>
          </w:tcPr>
          <w:p w14:paraId="16D7EBBF">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高聚物生产技术</w:t>
            </w:r>
          </w:p>
        </w:tc>
        <w:tc>
          <w:tcPr>
            <w:tcW w:w="778" w:type="pct"/>
            <w:tcBorders>
              <w:top w:val="single" w:color="auto" w:sz="4" w:space="0"/>
              <w:left w:val="single" w:color="auto" w:sz="4" w:space="0"/>
              <w:bottom w:val="single" w:color="auto" w:sz="4" w:space="0"/>
              <w:right w:val="single" w:color="auto" w:sz="4" w:space="0"/>
            </w:tcBorders>
            <w:vAlign w:val="center"/>
          </w:tcPr>
          <w:p w14:paraId="1E46C36A">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9" w:type="pct"/>
            <w:tcBorders>
              <w:top w:val="single" w:color="auto" w:sz="4" w:space="0"/>
              <w:left w:val="single" w:color="auto" w:sz="4" w:space="0"/>
              <w:bottom w:val="single" w:color="auto" w:sz="4" w:space="0"/>
              <w:right w:val="single" w:color="auto" w:sz="4" w:space="0"/>
            </w:tcBorders>
            <w:vAlign w:val="center"/>
          </w:tcPr>
          <w:p w14:paraId="48AC5A6D">
            <w:pPr>
              <w:keepNext w:val="0"/>
              <w:keepLines w:val="0"/>
              <w:widowControl/>
              <w:suppressLineNumbers w:val="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shgf230032</w:t>
            </w:r>
          </w:p>
        </w:tc>
      </w:tr>
      <w:tr w14:paraId="5AA7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pct"/>
            <w:tcBorders>
              <w:top w:val="single" w:color="auto" w:sz="4" w:space="0"/>
              <w:left w:val="single" w:color="auto" w:sz="4" w:space="0"/>
              <w:bottom w:val="single" w:color="auto" w:sz="4" w:space="0"/>
              <w:right w:val="single" w:color="auto" w:sz="4" w:space="0"/>
            </w:tcBorders>
            <w:vAlign w:val="center"/>
          </w:tcPr>
          <w:p w14:paraId="69A0EBF2">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465" w:type="pct"/>
            <w:tcBorders>
              <w:top w:val="single" w:color="auto" w:sz="4" w:space="0"/>
              <w:left w:val="single" w:color="auto" w:sz="4" w:space="0"/>
              <w:bottom w:val="single" w:color="auto" w:sz="4" w:space="0"/>
              <w:right w:val="single" w:color="auto" w:sz="4" w:space="0"/>
            </w:tcBorders>
            <w:vAlign w:val="center"/>
          </w:tcPr>
          <w:p w14:paraId="16F00378">
            <w:pPr>
              <w:jc w:val="center"/>
              <w:rPr>
                <w:rFonts w:hint="default" w:eastAsiaTheme="minorEastAsia"/>
                <w:lang w:val="en-US" w:eastAsia="zh-CN"/>
              </w:rPr>
            </w:pPr>
            <w:r>
              <w:rPr>
                <w:rFonts w:hint="eastAsia"/>
                <w:lang w:val="en-US" w:eastAsia="zh-CN"/>
              </w:rPr>
              <w:t>52学时</w:t>
            </w:r>
          </w:p>
        </w:tc>
        <w:tc>
          <w:tcPr>
            <w:tcW w:w="789" w:type="pct"/>
            <w:tcBorders>
              <w:top w:val="single" w:color="auto" w:sz="4" w:space="0"/>
              <w:left w:val="single" w:color="auto" w:sz="4" w:space="0"/>
              <w:bottom w:val="single" w:color="auto" w:sz="4" w:space="0"/>
              <w:right w:val="single" w:color="auto" w:sz="4" w:space="0"/>
            </w:tcBorders>
            <w:vAlign w:val="center"/>
          </w:tcPr>
          <w:p w14:paraId="659DE5CC">
            <w:pPr>
              <w:jc w:val="center"/>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28" w:type="pct"/>
            <w:tcBorders>
              <w:top w:val="single" w:color="auto" w:sz="4" w:space="0"/>
              <w:left w:val="single" w:color="auto" w:sz="4" w:space="0"/>
              <w:bottom w:val="single" w:color="auto" w:sz="4" w:space="0"/>
              <w:right w:val="single" w:color="auto" w:sz="4" w:space="0"/>
            </w:tcBorders>
            <w:vAlign w:val="center"/>
          </w:tcPr>
          <w:p w14:paraId="58284584">
            <w:pPr>
              <w:jc w:val="center"/>
              <w:rPr>
                <w:rFonts w:hint="eastAsia"/>
                <w:lang w:val="en-US" w:eastAsia="zh-CN"/>
              </w:rPr>
            </w:pPr>
            <w:r>
              <w:rPr>
                <w:rFonts w:hint="eastAsia"/>
                <w:lang w:val="en-US" w:eastAsia="zh-CN"/>
              </w:rPr>
              <w:t>8学时</w:t>
            </w:r>
          </w:p>
        </w:tc>
        <w:tc>
          <w:tcPr>
            <w:tcW w:w="778" w:type="pct"/>
            <w:tcBorders>
              <w:top w:val="single" w:color="auto" w:sz="4" w:space="0"/>
              <w:left w:val="single" w:color="auto" w:sz="4" w:space="0"/>
              <w:bottom w:val="single" w:color="auto" w:sz="4" w:space="0"/>
              <w:right w:val="single" w:color="auto" w:sz="4" w:space="0"/>
            </w:tcBorders>
            <w:vAlign w:val="center"/>
          </w:tcPr>
          <w:p w14:paraId="4258A6DB">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9" w:type="pct"/>
            <w:tcBorders>
              <w:top w:val="single" w:color="auto" w:sz="4" w:space="0"/>
              <w:left w:val="single" w:color="auto" w:sz="4" w:space="0"/>
              <w:bottom w:val="single" w:color="auto" w:sz="4" w:space="0"/>
              <w:right w:val="single" w:color="auto" w:sz="4" w:space="0"/>
            </w:tcBorders>
            <w:vAlign w:val="center"/>
          </w:tcPr>
          <w:p w14:paraId="45C08130">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1210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pct"/>
            <w:tcBorders>
              <w:top w:val="single" w:color="auto" w:sz="4" w:space="0"/>
              <w:left w:val="single" w:color="auto" w:sz="4" w:space="0"/>
              <w:bottom w:val="single" w:color="auto" w:sz="4" w:space="0"/>
              <w:right w:val="single" w:color="auto" w:sz="4" w:space="0"/>
            </w:tcBorders>
            <w:vAlign w:val="center"/>
          </w:tcPr>
          <w:p w14:paraId="724C8F20">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240" w:type="pct"/>
            <w:gridSpan w:val="5"/>
            <w:tcBorders>
              <w:top w:val="single" w:color="auto" w:sz="4" w:space="0"/>
              <w:left w:val="single" w:color="auto" w:sz="4" w:space="0"/>
              <w:bottom w:val="single" w:color="auto" w:sz="4" w:space="0"/>
              <w:right w:val="single" w:color="auto" w:sz="4" w:space="0"/>
            </w:tcBorders>
            <w:vAlign w:val="center"/>
          </w:tcPr>
          <w:p w14:paraId="7B817D6F">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lang w:val="en-US" w:eastAsia="zh-CN"/>
              </w:rPr>
              <w:t>精细化工</w:t>
            </w:r>
            <w:r>
              <w:rPr>
                <w:rFonts w:hint="eastAsia" w:asciiTheme="minorHAnsi" w:hAnsiTheme="minorHAnsi" w:eastAsiaTheme="minorEastAsia" w:cstheme="minorBidi"/>
                <w:color w:val="auto"/>
                <w:kern w:val="2"/>
                <w:sz w:val="21"/>
                <w:lang w:eastAsia="zh-CN"/>
              </w:rPr>
              <w:t>技术</w:t>
            </w:r>
            <w:r>
              <w:rPr>
                <w:rFonts w:asciiTheme="minorHAnsi" w:hAnsiTheme="minorHAnsi" w:eastAsiaTheme="minorEastAsia" w:cstheme="minorBidi"/>
                <w:color w:val="auto"/>
                <w:kern w:val="2"/>
                <w:sz w:val="21"/>
              </w:rPr>
              <w:t>专业</w:t>
            </w:r>
          </w:p>
        </w:tc>
      </w:tr>
      <w:tr w14:paraId="1798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pct"/>
            <w:tcBorders>
              <w:top w:val="single" w:color="auto" w:sz="4" w:space="0"/>
              <w:left w:val="single" w:color="auto" w:sz="4" w:space="0"/>
              <w:right w:val="single" w:color="auto" w:sz="4" w:space="0"/>
            </w:tcBorders>
            <w:vAlign w:val="center"/>
          </w:tcPr>
          <w:p w14:paraId="1A8CBD3B">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1783" w:type="pct"/>
            <w:gridSpan w:val="3"/>
            <w:tcBorders>
              <w:top w:val="single" w:color="auto" w:sz="4" w:space="0"/>
              <w:left w:val="single" w:color="auto" w:sz="4" w:space="0"/>
              <w:right w:val="single" w:color="auto" w:sz="4" w:space="0"/>
            </w:tcBorders>
            <w:vAlign w:val="center"/>
          </w:tcPr>
          <w:p w14:paraId="4E493DCF">
            <w:pPr>
              <w:widowControl/>
              <w:jc w:val="center"/>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778" w:type="pct"/>
            <w:tcBorders>
              <w:top w:val="single" w:color="auto" w:sz="4" w:space="0"/>
              <w:left w:val="single" w:color="auto" w:sz="4" w:space="0"/>
              <w:bottom w:val="single" w:color="auto" w:sz="4" w:space="0"/>
              <w:right w:val="single" w:color="auto" w:sz="4" w:space="0"/>
            </w:tcBorders>
            <w:vAlign w:val="center"/>
          </w:tcPr>
          <w:p w14:paraId="3ABB4012">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9" w:type="pct"/>
            <w:tcBorders>
              <w:top w:val="single" w:color="auto" w:sz="4" w:space="0"/>
              <w:left w:val="single" w:color="auto" w:sz="4" w:space="0"/>
              <w:bottom w:val="single" w:color="auto" w:sz="4" w:space="0"/>
              <w:right w:val="single" w:color="auto" w:sz="4" w:space="0"/>
            </w:tcBorders>
            <w:vAlign w:val="center"/>
          </w:tcPr>
          <w:p w14:paraId="2D6D8BFB">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4D0092F6">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5AE3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pct"/>
            <w:tcBorders>
              <w:top w:val="single" w:color="auto" w:sz="4" w:space="0"/>
              <w:left w:val="single" w:color="auto" w:sz="4" w:space="0"/>
              <w:right w:val="single" w:color="auto" w:sz="4" w:space="0"/>
            </w:tcBorders>
            <w:shd w:val="clear" w:color="auto" w:fill="auto"/>
            <w:vAlign w:val="center"/>
          </w:tcPr>
          <w:p w14:paraId="4C6E8C19">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240" w:type="pct"/>
            <w:gridSpan w:val="5"/>
            <w:tcBorders>
              <w:top w:val="single" w:color="auto" w:sz="4" w:space="0"/>
              <w:left w:val="single" w:color="auto" w:sz="4" w:space="0"/>
              <w:right w:val="single" w:color="auto" w:sz="4" w:space="0"/>
            </w:tcBorders>
            <w:vAlign w:val="center"/>
          </w:tcPr>
          <w:p w14:paraId="3C83E989">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rPr>
              <w:t>《</w:t>
            </w:r>
            <w:r>
              <w:rPr>
                <w:rFonts w:hint="eastAsia" w:ascii="宋体" w:hAnsi="宋体" w:eastAsia="宋体"/>
                <w:color w:val="auto"/>
                <w:sz w:val="21"/>
                <w:szCs w:val="21"/>
                <w:lang w:val="en-US" w:eastAsia="zh-CN"/>
              </w:rPr>
              <w:t>精细化学品合成应用技术</w:t>
            </w:r>
            <w:r>
              <w:rPr>
                <w:rFonts w:hint="eastAsia" w:ascii="宋体" w:hAnsi="宋体" w:eastAsia="宋体"/>
                <w:color w:val="auto"/>
                <w:sz w:val="21"/>
                <w:szCs w:val="21"/>
              </w:rPr>
              <w:t>》、《</w:t>
            </w:r>
            <w:r>
              <w:rPr>
                <w:rFonts w:hint="eastAsia" w:ascii="宋体" w:hAnsi="宋体" w:eastAsia="宋体"/>
                <w:color w:val="auto"/>
                <w:sz w:val="21"/>
                <w:szCs w:val="21"/>
                <w:lang w:val="en-US" w:eastAsia="zh-CN"/>
              </w:rPr>
              <w:t>反应器操作</w:t>
            </w:r>
            <w:r>
              <w:rPr>
                <w:rFonts w:hint="eastAsia" w:ascii="宋体" w:hAnsi="宋体" w:eastAsia="宋体"/>
                <w:color w:val="auto"/>
                <w:sz w:val="21"/>
                <w:szCs w:val="21"/>
              </w:rPr>
              <w:t>技术》</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化工生产过程控制</w:t>
            </w:r>
            <w:r>
              <w:rPr>
                <w:rFonts w:hint="eastAsia" w:ascii="宋体" w:hAnsi="宋体" w:eastAsia="宋体"/>
                <w:color w:val="auto"/>
                <w:sz w:val="21"/>
                <w:szCs w:val="21"/>
                <w:lang w:eastAsia="zh-CN"/>
              </w:rPr>
              <w:t>》</w:t>
            </w:r>
            <w:r>
              <w:rPr>
                <w:rFonts w:ascii="Times New Roman" w:hAnsi="Times New Roman" w:eastAsia="宋体" w:cs="Times New Roman"/>
                <w:color w:val="auto"/>
                <w:sz w:val="21"/>
                <w:szCs w:val="21"/>
              </w:rPr>
              <w:t>等课程</w:t>
            </w:r>
          </w:p>
        </w:tc>
      </w:tr>
      <w:tr w14:paraId="1F78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pct"/>
            <w:tcBorders>
              <w:top w:val="single" w:color="auto" w:sz="4" w:space="0"/>
              <w:left w:val="single" w:color="auto" w:sz="4" w:space="0"/>
              <w:right w:val="single" w:color="auto" w:sz="4" w:space="0"/>
            </w:tcBorders>
            <w:shd w:val="clear" w:color="auto" w:fill="auto"/>
            <w:vAlign w:val="center"/>
          </w:tcPr>
          <w:p w14:paraId="1CB31CEF">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240" w:type="pct"/>
            <w:gridSpan w:val="5"/>
            <w:tcBorders>
              <w:top w:val="single" w:color="auto" w:sz="4" w:space="0"/>
              <w:left w:val="single" w:color="auto" w:sz="4" w:space="0"/>
              <w:right w:val="single" w:color="auto" w:sz="4" w:space="0"/>
            </w:tcBorders>
            <w:vAlign w:val="center"/>
          </w:tcPr>
          <w:p w14:paraId="0951FC17">
            <w:pPr>
              <w:jc w:val="center"/>
              <w:rPr>
                <w:rFonts w:ascii="Arial" w:hAnsi="Arial" w:eastAsia="宋体" w:cs="Arial"/>
                <w:color w:val="auto"/>
              </w:rPr>
            </w:pPr>
            <w:r>
              <w:rPr>
                <w:rFonts w:hint="eastAsia" w:ascii="宋体" w:hAnsi="宋体" w:eastAsia="宋体" w:cs="Arial Unicode MS"/>
                <w:color w:val="auto"/>
                <w:kern w:val="0"/>
                <w:sz w:val="21"/>
                <w:szCs w:val="21"/>
                <w:lang w:val="en-US" w:eastAsia="zh-CN" w:bidi="ar-SA"/>
              </w:rPr>
              <w:t>《精细化学品配方制剂技术</w:t>
            </w:r>
            <w:r>
              <w:rPr>
                <w:rFonts w:hint="eastAsia" w:ascii="宋体" w:hAnsi="宋体" w:eastAsia="宋体"/>
                <w:color w:val="auto"/>
                <w:sz w:val="21"/>
                <w:szCs w:val="21"/>
              </w:rPr>
              <w:t>》</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润滑油生产技术</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岗位实习</w:t>
            </w:r>
            <w:r>
              <w:rPr>
                <w:rFonts w:hint="eastAsia" w:ascii="宋体" w:hAnsi="宋体" w:eastAsia="宋体"/>
                <w:color w:val="auto"/>
                <w:sz w:val="21"/>
                <w:szCs w:val="21"/>
                <w:lang w:eastAsia="zh-CN"/>
              </w:rPr>
              <w:t>》</w:t>
            </w:r>
            <w:r>
              <w:rPr>
                <w:rFonts w:ascii="Times New Roman" w:hAnsi="Times New Roman" w:eastAsia="宋体" w:cs="Times New Roman"/>
                <w:color w:val="auto"/>
                <w:sz w:val="21"/>
                <w:szCs w:val="21"/>
              </w:rPr>
              <w:t>等课程</w:t>
            </w:r>
          </w:p>
        </w:tc>
      </w:tr>
      <w:tr w14:paraId="4168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pct"/>
            <w:tcBorders>
              <w:top w:val="single" w:color="auto" w:sz="4" w:space="0"/>
              <w:left w:val="single" w:color="auto" w:sz="4" w:space="0"/>
              <w:right w:val="single" w:color="auto" w:sz="4" w:space="0"/>
            </w:tcBorders>
            <w:shd w:val="clear" w:color="auto" w:fill="auto"/>
            <w:vAlign w:val="center"/>
          </w:tcPr>
          <w:p w14:paraId="558422C1">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240" w:type="pct"/>
            <w:gridSpan w:val="5"/>
            <w:tcBorders>
              <w:top w:val="single" w:color="auto" w:sz="4" w:space="0"/>
              <w:left w:val="single" w:color="auto" w:sz="4" w:space="0"/>
              <w:right w:val="single" w:color="auto" w:sz="4" w:space="0"/>
            </w:tcBorders>
            <w:shd w:val="clear" w:color="auto" w:fill="auto"/>
            <w:vAlign w:val="center"/>
          </w:tcPr>
          <w:p w14:paraId="63714C7D">
            <w:pPr>
              <w:jc w:val="center"/>
              <w:rPr>
                <w:rFonts w:hint="eastAsia" w:ascii="Arial" w:hAnsi="Arial" w:eastAsia="宋体" w:cs="Arial"/>
                <w:lang w:val="en-US" w:eastAsia="zh-CN"/>
              </w:rPr>
            </w:pPr>
            <w:r>
              <w:rPr>
                <w:rFonts w:ascii="Arial" w:hAnsi="Arial" w:eastAsia="宋体" w:cs="Arial"/>
              </w:rPr>
              <w:t>《</w:t>
            </w:r>
            <w:r>
              <w:rPr>
                <w:rFonts w:hint="eastAsia" w:ascii="Arial" w:hAnsi="Arial" w:eastAsia="宋体" w:cs="Arial"/>
                <w:lang w:val="en-US" w:eastAsia="zh-CN"/>
              </w:rPr>
              <w:t>高聚物生产技术</w:t>
            </w:r>
            <w:r>
              <w:rPr>
                <w:rFonts w:ascii="Arial" w:hAnsi="Arial" w:eastAsia="宋体" w:cs="Arial"/>
              </w:rPr>
              <w:t>》</w:t>
            </w:r>
            <w:r>
              <w:rPr>
                <w:rFonts w:hint="eastAsia" w:ascii="Arial" w:hAnsi="Arial" w:eastAsia="宋体" w:cs="Arial"/>
                <w:lang w:eastAsia="zh-CN"/>
              </w:rPr>
              <w:t>（</w:t>
            </w:r>
            <w:r>
              <w:rPr>
                <w:rFonts w:hint="eastAsia" w:ascii="Arial" w:hAnsi="Arial" w:eastAsia="宋体" w:cs="Arial"/>
                <w:lang w:val="en-US" w:eastAsia="zh-CN"/>
              </w:rPr>
              <w:t>第三版</w:t>
            </w:r>
            <w:r>
              <w:rPr>
                <w:rFonts w:hint="eastAsia" w:ascii="Arial" w:hAnsi="Arial" w:eastAsia="宋体" w:cs="Arial"/>
                <w:lang w:eastAsia="zh-CN"/>
              </w:rPr>
              <w:t>）</w:t>
            </w:r>
            <w:r>
              <w:rPr>
                <w:rFonts w:ascii="Arial" w:hAnsi="Arial" w:eastAsia="宋体" w:cs="Arial"/>
              </w:rPr>
              <w:t>（</w:t>
            </w:r>
            <w:r>
              <w:rPr>
                <w:rFonts w:hint="eastAsia" w:ascii="Arial" w:hAnsi="Arial" w:eastAsia="宋体" w:cs="Arial"/>
                <w:lang w:val="en-US" w:eastAsia="zh-CN"/>
              </w:rPr>
              <w:t>作者：张立新</w:t>
            </w:r>
            <w:r>
              <w:rPr>
                <w:rFonts w:hint="eastAsia" w:ascii="Arial" w:hAnsi="Arial" w:eastAsia="宋体" w:cs="Arial"/>
              </w:rPr>
              <w:t>，</w:t>
            </w:r>
            <w:r>
              <w:rPr>
                <w:rFonts w:hint="eastAsia" w:ascii="Arial" w:hAnsi="Arial" w:eastAsia="宋体" w:cs="Arial"/>
                <w:lang w:val="en-US" w:eastAsia="zh-CN"/>
              </w:rPr>
              <w:t>出版社：化学工业出版社，</w:t>
            </w:r>
          </w:p>
          <w:p w14:paraId="55D69408">
            <w:pPr>
              <w:jc w:val="center"/>
              <w:rPr>
                <w:rFonts w:hint="default" w:ascii="Arial" w:hAnsi="Arial" w:eastAsia="宋体" w:cs="Arial"/>
                <w:kern w:val="2"/>
                <w:sz w:val="21"/>
                <w:szCs w:val="24"/>
                <w:lang w:val="en-US" w:eastAsia="zh-CN" w:bidi="ar-SA"/>
              </w:rPr>
            </w:pPr>
            <w:r>
              <w:rPr>
                <w:rFonts w:hint="eastAsia" w:ascii="Arial" w:hAnsi="Arial" w:eastAsia="宋体" w:cs="Arial"/>
                <w:lang w:val="en-US" w:eastAsia="zh-CN"/>
              </w:rPr>
              <w:t>出版年份2022.7（2024.1重印），ISBN号：978-7-122-41422-9</w:t>
            </w:r>
          </w:p>
        </w:tc>
      </w:tr>
      <w:tr w14:paraId="5D47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pct"/>
            <w:tcBorders>
              <w:top w:val="single" w:color="auto" w:sz="4" w:space="0"/>
              <w:left w:val="single" w:color="auto" w:sz="4" w:space="0"/>
              <w:right w:val="single" w:color="auto" w:sz="4" w:space="0"/>
            </w:tcBorders>
            <w:vAlign w:val="center"/>
          </w:tcPr>
          <w:p w14:paraId="1F047F1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1783" w:type="pct"/>
            <w:gridSpan w:val="3"/>
            <w:tcBorders>
              <w:top w:val="single" w:color="auto" w:sz="4" w:space="0"/>
              <w:left w:val="single" w:color="auto" w:sz="4" w:space="0"/>
              <w:right w:val="single" w:color="auto" w:sz="4" w:space="0"/>
            </w:tcBorders>
            <w:shd w:val="clear" w:color="auto" w:fill="auto"/>
            <w:vAlign w:val="center"/>
          </w:tcPr>
          <w:p w14:paraId="154A2C95">
            <w:pPr>
              <w:widowControl/>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富晓飞</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131DDFE6">
            <w:pPr>
              <w:pStyle w:val="16"/>
              <w:spacing w:before="0" w:beforeAutospacing="0" w:after="0" w:afterAutospacing="0"/>
              <w:ind w:left="-105" w:leftChars="-50" w:right="-105" w:rightChars="-5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制定时间</w:t>
            </w:r>
          </w:p>
        </w:tc>
        <w:tc>
          <w:tcPr>
            <w:tcW w:w="1679" w:type="pct"/>
            <w:tcBorders>
              <w:top w:val="single" w:color="auto" w:sz="4" w:space="0"/>
              <w:left w:val="single" w:color="auto" w:sz="4" w:space="0"/>
              <w:bottom w:val="single" w:color="auto" w:sz="4" w:space="0"/>
              <w:right w:val="single" w:color="auto" w:sz="4" w:space="0"/>
            </w:tcBorders>
            <w:shd w:val="clear" w:color="auto" w:fill="auto"/>
            <w:vAlign w:val="center"/>
          </w:tcPr>
          <w:p w14:paraId="2B19691C">
            <w:pPr>
              <w:pStyle w:val="16"/>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olor w:val="auto"/>
                <w:sz w:val="21"/>
                <w:szCs w:val="21"/>
              </w:rPr>
              <w:t>2025年7月1日</w:t>
            </w:r>
          </w:p>
        </w:tc>
      </w:tr>
      <w:tr w14:paraId="1E68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pct"/>
            <w:tcBorders>
              <w:top w:val="single" w:color="auto" w:sz="4" w:space="0"/>
              <w:left w:val="single" w:color="auto" w:sz="4" w:space="0"/>
              <w:right w:val="single" w:color="auto" w:sz="4" w:space="0"/>
            </w:tcBorders>
            <w:vAlign w:val="center"/>
          </w:tcPr>
          <w:p w14:paraId="6864822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1783" w:type="pct"/>
            <w:gridSpan w:val="3"/>
            <w:tcBorders>
              <w:top w:val="single" w:color="auto" w:sz="4" w:space="0"/>
              <w:left w:val="single" w:color="auto" w:sz="4" w:space="0"/>
              <w:right w:val="single" w:color="auto" w:sz="4" w:space="0"/>
            </w:tcBorders>
            <w:shd w:val="clear" w:color="auto" w:fill="auto"/>
            <w:vAlign w:val="center"/>
          </w:tcPr>
          <w:p w14:paraId="61FAAF54">
            <w:pPr>
              <w:widowControl/>
              <w:jc w:val="center"/>
              <w:rPr>
                <w:rFonts w:hint="eastAsia" w:asciiTheme="minorHAnsi" w:hAnsiTheme="minorHAnsi" w:eastAsiaTheme="minorEastAsia" w:cstheme="minorBidi"/>
                <w:kern w:val="2"/>
                <w:sz w:val="21"/>
                <w:szCs w:val="24"/>
                <w:lang w:val="en-US" w:eastAsia="zh-CN" w:bidi="ar-SA"/>
              </w:rPr>
            </w:pPr>
            <w:r>
              <w:t>石红锦</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51EA988C">
            <w:pPr>
              <w:pStyle w:val="16"/>
              <w:spacing w:before="0" w:beforeAutospacing="0" w:after="0" w:afterAutospacing="0"/>
              <w:ind w:left="-105" w:leftChars="-50" w:right="-105" w:rightChars="-5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审核时间</w:t>
            </w:r>
          </w:p>
        </w:tc>
        <w:tc>
          <w:tcPr>
            <w:tcW w:w="1679" w:type="pct"/>
            <w:tcBorders>
              <w:top w:val="single" w:color="auto" w:sz="4" w:space="0"/>
              <w:left w:val="single" w:color="auto" w:sz="4" w:space="0"/>
              <w:bottom w:val="single" w:color="auto" w:sz="4" w:space="0"/>
              <w:right w:val="single" w:color="auto" w:sz="4" w:space="0"/>
            </w:tcBorders>
            <w:shd w:val="clear" w:color="auto" w:fill="auto"/>
            <w:vAlign w:val="center"/>
          </w:tcPr>
          <w:p w14:paraId="59C80208">
            <w:pPr>
              <w:pStyle w:val="16"/>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olor w:val="auto"/>
                <w:sz w:val="21"/>
                <w:szCs w:val="21"/>
              </w:rPr>
              <w:t>2025年8月1日</w:t>
            </w:r>
          </w:p>
        </w:tc>
      </w:tr>
    </w:tbl>
    <w:p w14:paraId="7523A9BA">
      <w:pPr>
        <w:pStyle w:val="3"/>
        <w:bidi w:val="0"/>
        <w:rPr>
          <w:rFonts w:hint="eastAsia"/>
          <w:lang w:val="en-US" w:eastAsia="zh-CN"/>
        </w:rPr>
      </w:pPr>
      <w:r>
        <w:rPr>
          <w:rFonts w:hint="eastAsia"/>
          <w:lang w:val="en-US" w:eastAsia="zh-CN"/>
        </w:rPr>
        <w:t>二、课程定位</w:t>
      </w:r>
    </w:p>
    <w:p w14:paraId="32AD26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本课程是精细化工技术专业选修的一门专业选修课程，是在《精细化学品合成应用技术》、《反应器操作技术》、《化工生产过程控制》基础上开设的一门理论+实践的课程，对接专业人才培养目标，面向高聚物生产工作岗位，培养学生具备严谨科学态度、精益求精的工匠精神与创新实践意识的职业素质，具备运用高聚物生产原理选择合适生产工艺、分析高分子材料结构与性能关联及解决生产中常见技术问题的能力，为后续《精细化学品配方制剂技术》、《润滑油生产技术》《岗位实习》等课程学习奠定基础的课程。同时，将课程思政内容融入课程核心内容体系，帮助学生树立正确的世界观、人生观、价值观。</w:t>
      </w:r>
    </w:p>
    <w:p w14:paraId="7F71995B">
      <w:pPr>
        <w:pStyle w:val="3"/>
        <w:bidi w:val="0"/>
        <w:rPr>
          <w:rFonts w:hint="eastAsia"/>
          <w:lang w:val="en-US" w:eastAsia="zh-CN"/>
        </w:rPr>
      </w:pPr>
      <w:r>
        <w:rPr>
          <w:rFonts w:hint="eastAsia"/>
          <w:lang w:val="en-US" w:eastAsia="zh-CN"/>
        </w:rPr>
        <w:t>三、课程设计思路</w:t>
      </w:r>
    </w:p>
    <w:p w14:paraId="794F96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首先，根据精细化工技术专业人才培养方案、高聚物产业发展需求及相关权威教材确定教学内容，从高聚物生产原理、方法、设备和高聚物产品出发，了解高分子材料领域核心合成技术与改性方法；然后，掌握未来高分子材料在可降解、高性能、功能化等领域的新应用、新方向、新业态，最后，对高聚物生产技术教学内容进行系统整合。关于教学形式，理论部分主要通过多媒体、板书、教具等课堂授课，实践部分主要通过老师示范、学生动手操作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62EA54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基于OBE教学理念”，构建了“高分子强国”“材料创新”的课程思政价值链，将中国高分子材料领域原始创新故事引入课堂，融入科技报国教育：结合徐僖院士等科学家以及行业一线工程师的研发经历，将攻坚克难的创新精神和精益求精的工匠精神传递给学生，促使专业知识与思政教育水乳交融。</w:t>
      </w:r>
    </w:p>
    <w:p w14:paraId="631C02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绿色生产新技术、1+X证书、职业技能大赛、学科竞赛以及创新创业大赛等重构教学内容，以培养具有多样化、创新型、具备竞争力的高素质复合型新工科高职技能人才为目标，创新“产学研创”协同育人模式。初步实现了“岗课赛证”融通。</w:t>
      </w:r>
    </w:p>
    <w:p w14:paraId="78F2E4B9">
      <w:pPr>
        <w:pStyle w:val="3"/>
        <w:bidi w:val="0"/>
        <w:rPr>
          <w:rFonts w:hint="eastAsia"/>
          <w:lang w:val="en-US" w:eastAsia="zh-CN"/>
        </w:rPr>
      </w:pPr>
      <w:r>
        <w:rPr>
          <w:rFonts w:hint="eastAsia"/>
          <w:lang w:val="en-US" w:eastAsia="zh-CN"/>
        </w:rPr>
        <w:t>四、课程目标</w:t>
      </w:r>
    </w:p>
    <w:p w14:paraId="617974B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78FF741A">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A</w:t>
      </w:r>
      <w:r>
        <w:rPr>
          <w:rFonts w:hint="eastAsia" w:ascii="宋体" w:hAnsi="宋体"/>
          <w:sz w:val="24"/>
          <w:szCs w:val="24"/>
        </w:rPr>
        <w:t>1了解高聚物生产的主要产品及高分子材料的实际应用；</w:t>
      </w:r>
    </w:p>
    <w:p w14:paraId="386224D5">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A2</w:t>
      </w:r>
      <w:r>
        <w:rPr>
          <w:rFonts w:hint="eastAsia" w:ascii="宋体" w:hAnsi="宋体"/>
          <w:sz w:val="24"/>
          <w:szCs w:val="24"/>
        </w:rPr>
        <w:t>学习并掌握高聚物的基本概念、分类及命名方法；</w:t>
      </w:r>
    </w:p>
    <w:p w14:paraId="2420555E">
      <w:pPr>
        <w:spacing w:line="440" w:lineRule="exact"/>
        <w:ind w:firstLine="480" w:firstLineChars="200"/>
        <w:rPr>
          <w:rFonts w:hint="default" w:ascii="宋体" w:hAnsi="宋体" w:eastAsiaTheme="minorEastAsia"/>
          <w:sz w:val="24"/>
          <w:szCs w:val="24"/>
          <w:lang w:val="en-US" w:eastAsia="zh-CN"/>
        </w:rPr>
      </w:pPr>
      <w:r>
        <w:rPr>
          <w:rFonts w:hint="eastAsia" w:ascii="宋体" w:hAnsi="宋体"/>
          <w:sz w:val="24"/>
          <w:szCs w:val="24"/>
          <w:lang w:val="en-US" w:eastAsia="zh-CN"/>
        </w:rPr>
        <w:t>A3</w:t>
      </w:r>
      <w:r>
        <w:rPr>
          <w:rFonts w:hint="eastAsia" w:ascii="宋体" w:hAnsi="宋体"/>
          <w:sz w:val="24"/>
          <w:szCs w:val="24"/>
        </w:rPr>
        <w:t>掌握高聚物的</w:t>
      </w:r>
      <w:r>
        <w:rPr>
          <w:rFonts w:hint="eastAsia" w:ascii="宋体" w:hAnsi="宋体"/>
          <w:sz w:val="24"/>
          <w:szCs w:val="24"/>
          <w:lang w:val="en-US" w:eastAsia="zh-CN"/>
        </w:rPr>
        <w:t>生产反应；</w:t>
      </w:r>
    </w:p>
    <w:p w14:paraId="428BA598">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A4</w:t>
      </w:r>
      <w:r>
        <w:rPr>
          <w:rFonts w:hint="eastAsia" w:ascii="宋体" w:hAnsi="宋体"/>
          <w:sz w:val="24"/>
          <w:szCs w:val="24"/>
        </w:rPr>
        <w:t>学习并掌握高聚物的生产过程及基本原料的来源；</w:t>
      </w:r>
    </w:p>
    <w:p w14:paraId="2ABA6926">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A5</w:t>
      </w:r>
      <w:r>
        <w:rPr>
          <w:rFonts w:hint="eastAsia" w:ascii="宋体" w:hAnsi="宋体"/>
          <w:sz w:val="24"/>
          <w:szCs w:val="24"/>
        </w:rPr>
        <w:t>学习并掌握典型产品的性能、用途、生产原理、主要设备类型及特点、生产工艺流程及主要岗位的生产技术；</w:t>
      </w:r>
    </w:p>
    <w:p w14:paraId="217992DC">
      <w:pPr>
        <w:spacing w:line="44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A6</w:t>
      </w:r>
      <w:r>
        <w:rPr>
          <w:rFonts w:hint="eastAsia" w:ascii="宋体" w:hAnsi="宋体"/>
          <w:sz w:val="24"/>
          <w:szCs w:val="24"/>
        </w:rPr>
        <w:t>熟悉生产中的开车</w:t>
      </w:r>
      <w:r>
        <w:rPr>
          <w:rFonts w:hint="eastAsia" w:ascii="宋体" w:hAnsi="宋体"/>
          <w:sz w:val="24"/>
          <w:szCs w:val="24"/>
          <w:lang w:eastAsia="zh-CN"/>
        </w:rPr>
        <w:t>、</w:t>
      </w:r>
      <w:r>
        <w:rPr>
          <w:rFonts w:hint="eastAsia" w:ascii="宋体" w:hAnsi="宋体"/>
          <w:sz w:val="24"/>
          <w:szCs w:val="24"/>
        </w:rPr>
        <w:t>停车</w:t>
      </w:r>
      <w:r>
        <w:rPr>
          <w:rFonts w:hint="eastAsia" w:ascii="宋体" w:hAnsi="宋体"/>
          <w:sz w:val="24"/>
          <w:szCs w:val="24"/>
          <w:lang w:val="en-US" w:eastAsia="zh-CN"/>
        </w:rPr>
        <w:t>及正常</w:t>
      </w:r>
      <w:r>
        <w:rPr>
          <w:rFonts w:hint="eastAsia" w:ascii="宋体" w:hAnsi="宋体"/>
          <w:sz w:val="24"/>
          <w:szCs w:val="24"/>
        </w:rPr>
        <w:t>生产</w:t>
      </w:r>
      <w:r>
        <w:rPr>
          <w:rFonts w:hint="eastAsia" w:ascii="宋体" w:hAnsi="宋体"/>
          <w:sz w:val="24"/>
          <w:szCs w:val="24"/>
          <w:lang w:val="en-US" w:eastAsia="zh-CN"/>
        </w:rPr>
        <w:t>操作和</w:t>
      </w:r>
      <w:r>
        <w:rPr>
          <w:rFonts w:hint="eastAsia" w:ascii="宋体" w:hAnsi="宋体"/>
          <w:sz w:val="24"/>
          <w:szCs w:val="24"/>
        </w:rPr>
        <w:t>控制方法</w:t>
      </w:r>
      <w:r>
        <w:rPr>
          <w:rFonts w:hint="eastAsia" w:ascii="宋体" w:hAnsi="宋体"/>
          <w:sz w:val="24"/>
          <w:szCs w:val="24"/>
          <w:lang w:eastAsia="zh-CN"/>
        </w:rPr>
        <w:t>。</w:t>
      </w:r>
    </w:p>
    <w:p w14:paraId="7E66E2DE">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613A99DA">
      <w:pPr>
        <w:spacing w:line="440" w:lineRule="exact"/>
        <w:ind w:firstLine="480" w:firstLineChars="200"/>
        <w:rPr>
          <w:rFonts w:hint="eastAsia" w:ascii="宋体" w:hAnsi="宋体"/>
          <w:sz w:val="24"/>
          <w:szCs w:val="24"/>
        </w:rPr>
      </w:pPr>
      <w:r>
        <w:rPr>
          <w:rFonts w:hint="eastAsia" w:asciiTheme="minorEastAsia" w:hAnsiTheme="minorEastAsia" w:cstheme="minorEastAsia"/>
          <w:sz w:val="24"/>
        </w:rPr>
        <w:t>B1</w:t>
      </w:r>
      <w:r>
        <w:rPr>
          <w:rFonts w:hint="eastAsia" w:ascii="宋体" w:hAnsi="宋体"/>
          <w:sz w:val="24"/>
          <w:szCs w:val="24"/>
        </w:rPr>
        <w:t>能熟练命名各类高聚物并规范写出聚合物的分子式；</w:t>
      </w:r>
    </w:p>
    <w:p w14:paraId="312BAE47">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B2</w:t>
      </w:r>
      <w:r>
        <w:rPr>
          <w:rFonts w:hint="eastAsia" w:ascii="宋体" w:hAnsi="宋体"/>
          <w:sz w:val="24"/>
          <w:szCs w:val="24"/>
        </w:rPr>
        <w:t>能依据生产原理判别聚合物的形成反应类型；</w:t>
      </w:r>
    </w:p>
    <w:p w14:paraId="1E869051">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B3</w:t>
      </w:r>
      <w:r>
        <w:rPr>
          <w:rFonts w:hint="eastAsia" w:ascii="宋体" w:hAnsi="宋体"/>
          <w:sz w:val="24"/>
          <w:szCs w:val="24"/>
        </w:rPr>
        <w:t>能正确分析高聚物合成的单体、引发剂等原料；</w:t>
      </w:r>
    </w:p>
    <w:p w14:paraId="18972BCF">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B4</w:t>
      </w:r>
      <w:r>
        <w:rPr>
          <w:rFonts w:hint="eastAsia" w:ascii="宋体" w:hAnsi="宋体"/>
          <w:sz w:val="24"/>
          <w:szCs w:val="24"/>
        </w:rPr>
        <w:t>能正确分析聚合反应控制条件对产品质量的影响；</w:t>
      </w:r>
    </w:p>
    <w:p w14:paraId="76461907">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B5</w:t>
      </w:r>
      <w:r>
        <w:rPr>
          <w:rFonts w:hint="eastAsia" w:ascii="宋体" w:hAnsi="宋体"/>
          <w:sz w:val="24"/>
          <w:szCs w:val="24"/>
        </w:rPr>
        <w:t>能识读典型产品的生产工艺流程</w:t>
      </w:r>
      <w:r>
        <w:rPr>
          <w:rFonts w:hint="eastAsia" w:ascii="宋体" w:hAnsi="宋体"/>
          <w:sz w:val="24"/>
          <w:szCs w:val="24"/>
          <w:lang w:val="en-US" w:eastAsia="zh-CN"/>
        </w:rPr>
        <w:t>及</w:t>
      </w:r>
      <w:r>
        <w:rPr>
          <w:rFonts w:hint="eastAsia" w:ascii="宋体" w:hAnsi="宋体"/>
          <w:sz w:val="24"/>
          <w:szCs w:val="24"/>
        </w:rPr>
        <w:t>生产岗位操作规程；</w:t>
      </w:r>
    </w:p>
    <w:p w14:paraId="08E38C49">
      <w:pPr>
        <w:spacing w:line="440" w:lineRule="exact"/>
        <w:ind w:firstLine="480" w:firstLineChars="200"/>
        <w:rPr>
          <w:rFonts w:hint="eastAsia" w:asciiTheme="minorEastAsia" w:hAnsiTheme="minorEastAsia" w:eastAsiaTheme="minorEastAsia" w:cstheme="minorEastAsia"/>
          <w:sz w:val="24"/>
          <w:lang w:val="en-US" w:eastAsia="zh-CN"/>
        </w:rPr>
      </w:pPr>
      <w:r>
        <w:rPr>
          <w:rFonts w:hint="eastAsia" w:ascii="宋体" w:hAnsi="宋体"/>
          <w:sz w:val="24"/>
          <w:szCs w:val="24"/>
          <w:lang w:val="en-US" w:eastAsia="zh-CN"/>
        </w:rPr>
        <w:t>B6</w:t>
      </w:r>
      <w:r>
        <w:rPr>
          <w:rFonts w:hint="eastAsia" w:ascii="宋体" w:hAnsi="宋体"/>
          <w:sz w:val="24"/>
          <w:szCs w:val="24"/>
        </w:rPr>
        <w:t>能利用虚拟仿真软件</w:t>
      </w:r>
      <w:r>
        <w:rPr>
          <w:rFonts w:hint="eastAsia" w:ascii="宋体" w:hAnsi="宋体"/>
          <w:sz w:val="24"/>
          <w:szCs w:val="24"/>
          <w:lang w:val="en-US" w:eastAsia="zh-CN"/>
        </w:rPr>
        <w:t>及装置设备</w:t>
      </w:r>
      <w:r>
        <w:rPr>
          <w:rFonts w:hint="eastAsia" w:ascii="宋体" w:hAnsi="宋体"/>
          <w:sz w:val="24"/>
          <w:szCs w:val="24"/>
        </w:rPr>
        <w:t>进行典型工艺的模拟开车、停车</w:t>
      </w:r>
      <w:r>
        <w:rPr>
          <w:rFonts w:hint="eastAsia" w:ascii="宋体" w:hAnsi="宋体"/>
          <w:sz w:val="24"/>
          <w:szCs w:val="24"/>
          <w:lang w:val="en-US" w:eastAsia="zh-CN"/>
        </w:rPr>
        <w:t>操作</w:t>
      </w:r>
      <w:r>
        <w:rPr>
          <w:rFonts w:hint="eastAsia" w:ascii="宋体" w:hAnsi="宋体"/>
          <w:sz w:val="24"/>
          <w:szCs w:val="24"/>
        </w:rPr>
        <w:t>和事故处理</w:t>
      </w:r>
      <w:r>
        <w:rPr>
          <w:rFonts w:hint="eastAsia" w:ascii="宋体" w:hAnsi="宋体"/>
          <w:sz w:val="24"/>
          <w:szCs w:val="24"/>
          <w:lang w:eastAsia="zh-CN"/>
        </w:rPr>
        <w:t>。</w:t>
      </w:r>
    </w:p>
    <w:p w14:paraId="0F4247C8">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4B37DD3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C1通过理论知识学习，培养学生正确的工作态度、职业意识；</w:t>
      </w:r>
    </w:p>
    <w:p w14:paraId="583255D9">
      <w:pPr>
        <w:spacing w:line="440" w:lineRule="exact"/>
        <w:ind w:firstLine="480" w:firstLineChars="200"/>
        <w:rPr>
          <w:rFonts w:hint="eastAsia" w:ascii="宋体" w:hAnsi="宋体"/>
          <w:sz w:val="24"/>
          <w:szCs w:val="24"/>
        </w:rPr>
      </w:pPr>
      <w:r>
        <w:rPr>
          <w:rFonts w:hint="eastAsia" w:asciiTheme="minorEastAsia" w:hAnsiTheme="minorEastAsia" w:cstheme="minorEastAsia"/>
          <w:sz w:val="24"/>
        </w:rPr>
        <w:t>C2</w:t>
      </w:r>
      <w:r>
        <w:rPr>
          <w:rFonts w:hint="eastAsia" w:ascii="宋体" w:hAnsi="宋体"/>
          <w:sz w:val="24"/>
          <w:szCs w:val="24"/>
        </w:rPr>
        <w:t>通过资料的收集，培养学生信息获取的素质与能力（识图查表、手册、网络资源等）；</w:t>
      </w:r>
    </w:p>
    <w:p w14:paraId="30C6BB24">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C3</w:t>
      </w:r>
      <w:r>
        <w:rPr>
          <w:rFonts w:hint="eastAsia" w:ascii="宋体" w:hAnsi="宋体"/>
          <w:sz w:val="24"/>
          <w:szCs w:val="24"/>
        </w:rPr>
        <w:t>通过工艺生产过程的学习，培养学生综合分析问题和解决问题的能力；</w:t>
      </w:r>
    </w:p>
    <w:p w14:paraId="3015E0E5">
      <w:pPr>
        <w:adjustRightInd w:val="0"/>
        <w:snapToGrid w:val="0"/>
        <w:spacing w:line="440" w:lineRule="exact"/>
        <w:ind w:firstLine="480" w:firstLineChars="2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cstheme="minorEastAsia"/>
          <w:sz w:val="24"/>
          <w:lang w:val="en-US" w:eastAsia="zh-CN"/>
        </w:rPr>
        <w:t>C4</w:t>
      </w:r>
      <w:r>
        <w:rPr>
          <w:rFonts w:hint="eastAsia" w:asciiTheme="minorEastAsia" w:hAnsiTheme="minorEastAsia" w:cstheme="minorEastAsia"/>
          <w:sz w:val="24"/>
        </w:rPr>
        <w:t>通过操作训练，培养学生团结协作能力和爱岗敬业、乐于奉献的</w:t>
      </w:r>
      <w:r>
        <w:rPr>
          <w:rFonts w:hint="eastAsia" w:asciiTheme="minorEastAsia" w:hAnsiTheme="minorEastAsia" w:cstheme="minorEastAsia"/>
          <w:sz w:val="24"/>
          <w:lang w:val="en-US" w:eastAsia="zh-CN"/>
        </w:rPr>
        <w:t>工匠</w:t>
      </w:r>
      <w:r>
        <w:rPr>
          <w:rFonts w:hint="eastAsia" w:asciiTheme="minorEastAsia" w:hAnsiTheme="minorEastAsia" w:cstheme="minorEastAsia"/>
          <w:sz w:val="24"/>
        </w:rPr>
        <w:t>精神</w:t>
      </w:r>
      <w:r>
        <w:rPr>
          <w:rFonts w:hint="eastAsia" w:asciiTheme="minorEastAsia" w:hAnsiTheme="minorEastAsia" w:cstheme="minorEastAsia"/>
          <w:sz w:val="24"/>
          <w:lang w:val="en-US" w:eastAsia="zh-CN"/>
        </w:rPr>
        <w:t>及</w:t>
      </w:r>
      <w:r>
        <w:rPr>
          <w:rFonts w:hint="eastAsia" w:ascii="宋体" w:hAnsi="宋体"/>
          <w:sz w:val="24"/>
          <w:szCs w:val="24"/>
        </w:rPr>
        <w:t>经济、环保</w:t>
      </w:r>
      <w:r>
        <w:rPr>
          <w:rFonts w:hint="eastAsia" w:ascii="宋体" w:hAnsi="宋体"/>
          <w:sz w:val="24"/>
          <w:szCs w:val="24"/>
          <w:lang w:eastAsia="zh-CN"/>
        </w:rPr>
        <w:t>、</w:t>
      </w:r>
      <w:r>
        <w:rPr>
          <w:rFonts w:hint="eastAsia" w:ascii="宋体" w:hAnsi="宋体"/>
          <w:sz w:val="24"/>
          <w:szCs w:val="24"/>
        </w:rPr>
        <w:t>安全意识。</w:t>
      </w:r>
    </w:p>
    <w:p w14:paraId="6E5CC37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4DF6D6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职业道德：树立“爱岗敬业、诚实守信、精益求精”的职业理念，遵守行业职业道德规范和岗位行为准则；​</w:t>
      </w:r>
    </w:p>
    <w:p w14:paraId="06177A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工匠精神：培育“严谨细致、追求卓越、持之以恒”的工匠精神，杜绝敷衍了事、投机取巧的工作态度；​</w:t>
      </w:r>
    </w:p>
    <w:p w14:paraId="70536E4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法治意识：增强法治观念，自觉遵守行业相关法律法规和规章制度，做到依法从业、合规操作；​</w:t>
      </w:r>
    </w:p>
    <w:p w14:paraId="195C78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社会责任：强化“科技报国、服务社会”的责任担当，理解所学专业在国家发展、行业进步中的作用，树立为行业发展和社会建设贡献力量的信念；​</w:t>
      </w:r>
    </w:p>
    <w:p w14:paraId="1158510F">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家国情怀：</w:t>
      </w:r>
      <w:r>
        <w:rPr>
          <w:rFonts w:hint="eastAsia" w:asciiTheme="minorEastAsia" w:hAnsiTheme="minorEastAsia" w:cstheme="minorEastAsia"/>
          <w:color w:val="auto"/>
          <w:sz w:val="24"/>
          <w:highlight w:val="none"/>
        </w:rPr>
        <w:t>结合</w:t>
      </w:r>
      <w:r>
        <w:rPr>
          <w:rFonts w:ascii="宋体" w:hAnsi="宋体" w:eastAsia="宋体" w:cs="宋体"/>
          <w:color w:val="auto"/>
          <w:kern w:val="0"/>
          <w:sz w:val="24"/>
          <w:highlight w:val="none"/>
        </w:rPr>
        <w:t>我国高分子</w:t>
      </w:r>
      <w:r>
        <w:rPr>
          <w:rFonts w:hint="eastAsia" w:asciiTheme="minorEastAsia" w:hAnsiTheme="minorEastAsia" w:cstheme="minorEastAsia"/>
          <w:color w:val="auto"/>
          <w:sz w:val="24"/>
          <w:highlight w:val="none"/>
        </w:rPr>
        <w:t>行业发展历程和国家重大工程案例，激发民族自豪感和爱国热情，培养“强国有我”的使命意识；​</w:t>
      </w:r>
    </w:p>
    <w:p w14:paraId="089F70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创新意识：鼓励突破思维定势，勇于探索新技术、新方法，培养敢为人先、勇于担当的创新精神；​</w:t>
      </w:r>
    </w:p>
    <w:p w14:paraId="5B4B4A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生态文明：树立绿色发展理念，在实践操作中注重节能减排、环境保护，践行生态责任。</w:t>
      </w:r>
    </w:p>
    <w:p w14:paraId="434B0E36">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2376"/>
        <w:gridCol w:w="832"/>
        <w:gridCol w:w="824"/>
        <w:gridCol w:w="1132"/>
        <w:gridCol w:w="974"/>
        <w:gridCol w:w="1339"/>
        <w:gridCol w:w="712"/>
        <w:gridCol w:w="708"/>
      </w:tblGrid>
      <w:tr w14:paraId="3B0E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3" w:type="pct"/>
            <w:vAlign w:val="center"/>
          </w:tcPr>
          <w:p w14:paraId="463627F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205" w:type="pct"/>
            <w:vAlign w:val="center"/>
          </w:tcPr>
          <w:p w14:paraId="5DA55D6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22" w:type="pct"/>
            <w:vAlign w:val="center"/>
          </w:tcPr>
          <w:p w14:paraId="3755A4B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18" w:type="pct"/>
            <w:vAlign w:val="center"/>
          </w:tcPr>
          <w:p w14:paraId="43238FE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574" w:type="pct"/>
            <w:vAlign w:val="center"/>
          </w:tcPr>
          <w:p w14:paraId="06922E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94" w:type="pct"/>
            <w:vAlign w:val="center"/>
          </w:tcPr>
          <w:p w14:paraId="072FD8F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679" w:type="pct"/>
            <w:vAlign w:val="center"/>
          </w:tcPr>
          <w:p w14:paraId="6CD2243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61" w:type="pct"/>
            <w:vAlign w:val="center"/>
          </w:tcPr>
          <w:p w14:paraId="547E25B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359" w:type="pct"/>
            <w:vAlign w:val="center"/>
          </w:tcPr>
          <w:p w14:paraId="0C89171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0BA7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A4A3F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学习情境一 认识高聚物</w:t>
            </w:r>
          </w:p>
        </w:tc>
        <w:tc>
          <w:tcPr>
            <w:tcW w:w="1205" w:type="pct"/>
            <w:vAlign w:val="center"/>
          </w:tcPr>
          <w:p w14:paraId="2A53F457">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1.1认识高聚物</w:t>
            </w:r>
          </w:p>
        </w:tc>
        <w:tc>
          <w:tcPr>
            <w:tcW w:w="422" w:type="pct"/>
            <w:vAlign w:val="center"/>
          </w:tcPr>
          <w:p w14:paraId="667F0C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A1、A2</w:t>
            </w:r>
          </w:p>
        </w:tc>
        <w:tc>
          <w:tcPr>
            <w:tcW w:w="418" w:type="pct"/>
            <w:vAlign w:val="center"/>
          </w:tcPr>
          <w:p w14:paraId="6669A2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B1</w:t>
            </w:r>
          </w:p>
        </w:tc>
        <w:tc>
          <w:tcPr>
            <w:tcW w:w="574" w:type="pct"/>
            <w:shd w:val="clear" w:color="auto" w:fill="auto"/>
            <w:vAlign w:val="center"/>
          </w:tcPr>
          <w:p w14:paraId="64C12D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18B09B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D2、D4、D5、D6、D7</w:t>
            </w:r>
          </w:p>
        </w:tc>
        <w:tc>
          <w:tcPr>
            <w:tcW w:w="679" w:type="pct"/>
            <w:vMerge w:val="restart"/>
            <w:vAlign w:val="center"/>
          </w:tcPr>
          <w:p w14:paraId="03E88A71">
            <w:pPr>
              <w:adjustRightInd w:val="0"/>
              <w:snapToGrid w:val="0"/>
              <w:jc w:val="center"/>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rPr>
              <w:t>素质目标</w:t>
            </w:r>
            <w:r>
              <w:rPr>
                <w:rFonts w:hint="eastAsia" w:asciiTheme="minorEastAsia" w:hAnsiTheme="minorEastAsia" w:cstheme="minorEastAsia"/>
                <w:sz w:val="24"/>
                <w:lang w:val="en-US" w:eastAsia="zh-CN"/>
              </w:rPr>
              <w:t>7</w:t>
            </w:r>
          </w:p>
          <w:p w14:paraId="0EE4E874">
            <w:pPr>
              <w:adjustRightInd w:val="0"/>
              <w:snapToGrid w:val="0"/>
              <w:jc w:val="cente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rPr>
              <w:t>知识目标</w:t>
            </w:r>
            <w:r>
              <w:rPr>
                <w:rFonts w:hint="eastAsia" w:asciiTheme="minorEastAsia" w:hAnsiTheme="minorEastAsia" w:cstheme="minorEastAsia"/>
                <w:sz w:val="24"/>
                <w:lang w:val="en-US" w:eastAsia="zh-CN"/>
              </w:rPr>
              <w:t>4</w:t>
            </w:r>
          </w:p>
          <w:p w14:paraId="2C62F3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inorEastAsia" w:cstheme="majorEastAsia"/>
                <w:sz w:val="21"/>
                <w:szCs w:val="21"/>
                <w:highlight w:val="yellow"/>
                <w:lang w:val="en-US" w:eastAsia="zh-CN"/>
              </w:rPr>
            </w:pPr>
            <w:r>
              <w:rPr>
                <w:rFonts w:hint="eastAsia" w:asciiTheme="minorEastAsia" w:hAnsiTheme="minorEastAsia" w:cstheme="minorEastAsia"/>
                <w:sz w:val="24"/>
              </w:rPr>
              <w:t>能力目标</w:t>
            </w:r>
            <w:r>
              <w:rPr>
                <w:rFonts w:hint="eastAsia" w:asciiTheme="minorEastAsia" w:hAnsiTheme="minorEastAsia" w:cstheme="minorEastAsia"/>
                <w:sz w:val="24"/>
                <w:lang w:val="en-US" w:eastAsia="zh-CN"/>
              </w:rPr>
              <w:t>4</w:t>
            </w:r>
          </w:p>
        </w:tc>
        <w:tc>
          <w:tcPr>
            <w:tcW w:w="361" w:type="pct"/>
            <w:vAlign w:val="center"/>
          </w:tcPr>
          <w:p w14:paraId="22E97E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4</w:t>
            </w:r>
          </w:p>
        </w:tc>
        <w:tc>
          <w:tcPr>
            <w:tcW w:w="359" w:type="pct"/>
            <w:vAlign w:val="center"/>
          </w:tcPr>
          <w:p w14:paraId="2024D0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26EB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761042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学习情境二 高聚物的生成反应</w:t>
            </w:r>
          </w:p>
        </w:tc>
        <w:tc>
          <w:tcPr>
            <w:tcW w:w="1205" w:type="pct"/>
            <w:vAlign w:val="center"/>
          </w:tcPr>
          <w:p w14:paraId="38235D6F">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2.1连续聚合反应</w:t>
            </w:r>
          </w:p>
        </w:tc>
        <w:tc>
          <w:tcPr>
            <w:tcW w:w="422" w:type="pct"/>
            <w:vAlign w:val="center"/>
          </w:tcPr>
          <w:p w14:paraId="1A6DCD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A3</w:t>
            </w:r>
          </w:p>
        </w:tc>
        <w:tc>
          <w:tcPr>
            <w:tcW w:w="418" w:type="pct"/>
            <w:vAlign w:val="center"/>
          </w:tcPr>
          <w:p w14:paraId="61B22C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B2</w:t>
            </w:r>
          </w:p>
        </w:tc>
        <w:tc>
          <w:tcPr>
            <w:tcW w:w="574" w:type="pct"/>
            <w:shd w:val="clear" w:color="auto" w:fill="auto"/>
            <w:vAlign w:val="center"/>
          </w:tcPr>
          <w:p w14:paraId="5FAAC8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4299D7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79" w:type="pct"/>
            <w:vMerge w:val="continue"/>
            <w:vAlign w:val="center"/>
          </w:tcPr>
          <w:p w14:paraId="3B29C2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31C9F6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135165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3049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018479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761308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2.2逐步聚合反应</w:t>
            </w:r>
          </w:p>
        </w:tc>
        <w:tc>
          <w:tcPr>
            <w:tcW w:w="422" w:type="pct"/>
            <w:vAlign w:val="center"/>
          </w:tcPr>
          <w:p w14:paraId="1D6E13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A3</w:t>
            </w:r>
          </w:p>
        </w:tc>
        <w:tc>
          <w:tcPr>
            <w:tcW w:w="418" w:type="pct"/>
            <w:vAlign w:val="center"/>
          </w:tcPr>
          <w:p w14:paraId="583DC6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B2</w:t>
            </w:r>
          </w:p>
        </w:tc>
        <w:tc>
          <w:tcPr>
            <w:tcW w:w="574" w:type="pct"/>
            <w:shd w:val="clear" w:color="auto" w:fill="auto"/>
            <w:vAlign w:val="center"/>
          </w:tcPr>
          <w:p w14:paraId="2A7F26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76A214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79" w:type="pct"/>
            <w:vMerge w:val="continue"/>
            <w:vAlign w:val="center"/>
          </w:tcPr>
          <w:p w14:paraId="144B95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13F822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2F9F22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855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4007EF4C">
            <w:pPr>
              <w:numPr>
                <w:ilvl w:val="0"/>
                <w:numId w:val="0"/>
              </w:numPr>
              <w:jc w:val="center"/>
              <w:rPr>
                <w:rFonts w:hint="default"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z w:val="21"/>
                <w:szCs w:val="21"/>
                <w:highlight w:val="none"/>
                <w:lang w:val="en-US" w:eastAsia="zh-CN"/>
              </w:rPr>
              <w:t>学习情境三 高聚物的生产</w:t>
            </w:r>
          </w:p>
        </w:tc>
        <w:tc>
          <w:tcPr>
            <w:tcW w:w="1205" w:type="pct"/>
            <w:vAlign w:val="center"/>
          </w:tcPr>
          <w:p w14:paraId="060E423E">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3.1高聚物生产过程</w:t>
            </w:r>
          </w:p>
        </w:tc>
        <w:tc>
          <w:tcPr>
            <w:tcW w:w="422" w:type="pct"/>
            <w:vAlign w:val="center"/>
          </w:tcPr>
          <w:p w14:paraId="146E5A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A4</w:t>
            </w:r>
          </w:p>
        </w:tc>
        <w:tc>
          <w:tcPr>
            <w:tcW w:w="418" w:type="pct"/>
            <w:vAlign w:val="center"/>
          </w:tcPr>
          <w:p w14:paraId="44230A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B2、B3</w:t>
            </w:r>
          </w:p>
        </w:tc>
        <w:tc>
          <w:tcPr>
            <w:tcW w:w="574" w:type="pct"/>
            <w:shd w:val="clear" w:color="auto" w:fill="auto"/>
            <w:vAlign w:val="center"/>
          </w:tcPr>
          <w:p w14:paraId="1F88C9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6FEDC7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79" w:type="pct"/>
            <w:vMerge w:val="continue"/>
            <w:vAlign w:val="center"/>
          </w:tcPr>
          <w:p w14:paraId="23D83E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422528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5DBDF7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15F8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73C656B0">
            <w:pPr>
              <w:numPr>
                <w:ilvl w:val="0"/>
                <w:numId w:val="8"/>
              </w:numPr>
              <w:ind w:leftChars="0"/>
              <w:jc w:val="center"/>
              <w:rPr>
                <w:rFonts w:hint="eastAsia" w:asciiTheme="majorEastAsia" w:hAnsiTheme="majorEastAsia" w:eastAsiaTheme="majorEastAsia" w:cstheme="majorEastAsia"/>
                <w:snapToGrid w:val="0"/>
                <w:kern w:val="0"/>
                <w:sz w:val="21"/>
                <w:szCs w:val="21"/>
                <w:lang w:val="en-US" w:eastAsia="zh-CN"/>
              </w:rPr>
            </w:pPr>
          </w:p>
        </w:tc>
        <w:tc>
          <w:tcPr>
            <w:tcW w:w="1205" w:type="pct"/>
            <w:vAlign w:val="center"/>
          </w:tcPr>
          <w:p w14:paraId="1FCE5E03">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3.2聚合反应的工业实施方法</w:t>
            </w:r>
          </w:p>
        </w:tc>
        <w:tc>
          <w:tcPr>
            <w:tcW w:w="422" w:type="pct"/>
            <w:vAlign w:val="center"/>
          </w:tcPr>
          <w:p w14:paraId="40CE51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A4</w:t>
            </w:r>
          </w:p>
        </w:tc>
        <w:tc>
          <w:tcPr>
            <w:tcW w:w="418" w:type="pct"/>
            <w:vAlign w:val="center"/>
          </w:tcPr>
          <w:p w14:paraId="741690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B2、B3</w:t>
            </w:r>
          </w:p>
        </w:tc>
        <w:tc>
          <w:tcPr>
            <w:tcW w:w="574" w:type="pct"/>
            <w:shd w:val="clear" w:color="auto" w:fill="auto"/>
            <w:vAlign w:val="center"/>
          </w:tcPr>
          <w:p w14:paraId="6C0658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507580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79" w:type="pct"/>
            <w:vMerge w:val="continue"/>
            <w:vAlign w:val="center"/>
          </w:tcPr>
          <w:p w14:paraId="25C6E8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6E4447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4E577C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8B9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666EEF9C">
            <w:pPr>
              <w:numPr>
                <w:ilvl w:val="0"/>
                <w:numId w:val="0"/>
              </w:numPr>
              <w:jc w:val="center"/>
              <w:rPr>
                <w:rFonts w:hint="default"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z w:val="21"/>
                <w:szCs w:val="21"/>
                <w:highlight w:val="none"/>
                <w:lang w:val="en-US" w:eastAsia="zh-CN"/>
              </w:rPr>
              <w:t>学习情境四 聚乙烯生产</w:t>
            </w:r>
          </w:p>
        </w:tc>
        <w:tc>
          <w:tcPr>
            <w:tcW w:w="1205" w:type="pct"/>
            <w:vAlign w:val="center"/>
          </w:tcPr>
          <w:p w14:paraId="18DBD58C">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4.1聚乙烯生产原理</w:t>
            </w:r>
          </w:p>
        </w:tc>
        <w:tc>
          <w:tcPr>
            <w:tcW w:w="422" w:type="pct"/>
            <w:vAlign w:val="center"/>
          </w:tcPr>
          <w:p w14:paraId="275159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48196C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574" w:type="pct"/>
            <w:shd w:val="clear" w:color="auto" w:fill="auto"/>
            <w:vAlign w:val="center"/>
          </w:tcPr>
          <w:p w14:paraId="2F193E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0F65AE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79" w:type="pct"/>
            <w:vMerge w:val="continue"/>
            <w:vAlign w:val="center"/>
          </w:tcPr>
          <w:p w14:paraId="23FA47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70B217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7251AD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323A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1BB88F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678FE7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4.2低密度聚乙烯生产工艺</w:t>
            </w:r>
          </w:p>
        </w:tc>
        <w:tc>
          <w:tcPr>
            <w:tcW w:w="422" w:type="pct"/>
            <w:vAlign w:val="center"/>
          </w:tcPr>
          <w:p w14:paraId="6B6F35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8" w:type="pct"/>
            <w:vAlign w:val="center"/>
          </w:tcPr>
          <w:p w14:paraId="777C8D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B3、B4、B5</w:t>
            </w:r>
          </w:p>
        </w:tc>
        <w:tc>
          <w:tcPr>
            <w:tcW w:w="574" w:type="pct"/>
            <w:shd w:val="clear" w:color="auto" w:fill="auto"/>
            <w:vAlign w:val="center"/>
          </w:tcPr>
          <w:p w14:paraId="102098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450A2C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5FD7A5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47EEEF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5010E4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177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086349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6693A9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4.3线型低密度聚乙烯生产工艺</w:t>
            </w:r>
          </w:p>
        </w:tc>
        <w:tc>
          <w:tcPr>
            <w:tcW w:w="422" w:type="pct"/>
            <w:vAlign w:val="center"/>
          </w:tcPr>
          <w:p w14:paraId="167732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8" w:type="pct"/>
            <w:vAlign w:val="center"/>
          </w:tcPr>
          <w:p w14:paraId="19F5BD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B3、B4、B5</w:t>
            </w:r>
          </w:p>
        </w:tc>
        <w:tc>
          <w:tcPr>
            <w:tcW w:w="574" w:type="pct"/>
            <w:shd w:val="clear" w:color="auto" w:fill="auto"/>
            <w:vAlign w:val="center"/>
          </w:tcPr>
          <w:p w14:paraId="1E65E1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6C0285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1D44D3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23EA7E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44833A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2940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3BB236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38F545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4.4高密度聚乙烯生产工艺</w:t>
            </w:r>
          </w:p>
        </w:tc>
        <w:tc>
          <w:tcPr>
            <w:tcW w:w="422" w:type="pct"/>
            <w:vAlign w:val="center"/>
          </w:tcPr>
          <w:p w14:paraId="29B621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8" w:type="pct"/>
            <w:vAlign w:val="center"/>
          </w:tcPr>
          <w:p w14:paraId="1AEB43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B3、B4、B5</w:t>
            </w:r>
          </w:p>
        </w:tc>
        <w:tc>
          <w:tcPr>
            <w:tcW w:w="574" w:type="pct"/>
            <w:shd w:val="clear" w:color="auto" w:fill="auto"/>
            <w:vAlign w:val="center"/>
          </w:tcPr>
          <w:p w14:paraId="5E271E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4BCBDB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11D402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33E587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5C862E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65B3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66CC07D2">
            <w:pPr>
              <w:numPr>
                <w:ilvl w:val="0"/>
                <w:numId w:val="0"/>
              </w:numPr>
              <w:jc w:val="center"/>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学习情境五 聚丙烯生产</w:t>
            </w:r>
          </w:p>
        </w:tc>
        <w:tc>
          <w:tcPr>
            <w:tcW w:w="1205" w:type="pct"/>
            <w:vAlign w:val="center"/>
          </w:tcPr>
          <w:p w14:paraId="6A99531C">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5.1</w:t>
            </w:r>
            <w:r>
              <w:rPr>
                <w:rFonts w:hint="eastAsia" w:asciiTheme="majorEastAsia" w:hAnsiTheme="majorEastAsia" w:eastAsiaTheme="majorEastAsia" w:cstheme="majorEastAsia"/>
                <w:snapToGrid w:val="0"/>
                <w:kern w:val="0"/>
                <w:sz w:val="21"/>
                <w:szCs w:val="21"/>
                <w:lang w:val="en-US" w:eastAsia="zh-CN"/>
              </w:rPr>
              <w:t>聚丙烯生产原理</w:t>
            </w:r>
          </w:p>
        </w:tc>
        <w:tc>
          <w:tcPr>
            <w:tcW w:w="422" w:type="pct"/>
            <w:vAlign w:val="center"/>
          </w:tcPr>
          <w:p w14:paraId="072F58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44E76A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574" w:type="pct"/>
            <w:shd w:val="clear" w:color="auto" w:fill="auto"/>
            <w:vAlign w:val="center"/>
          </w:tcPr>
          <w:p w14:paraId="57319A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2E9B20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79" w:type="pct"/>
            <w:vMerge w:val="continue"/>
            <w:vAlign w:val="center"/>
          </w:tcPr>
          <w:p w14:paraId="6697CE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6F0620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0C2E7F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F91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7C82EE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5CEE2C3F">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5.2</w:t>
            </w:r>
            <w:r>
              <w:rPr>
                <w:rFonts w:hint="eastAsia" w:asciiTheme="majorEastAsia" w:hAnsiTheme="majorEastAsia" w:eastAsiaTheme="majorEastAsia" w:cstheme="majorEastAsia"/>
                <w:snapToGrid w:val="0"/>
                <w:kern w:val="0"/>
                <w:sz w:val="21"/>
                <w:szCs w:val="21"/>
                <w:lang w:val="en-US" w:eastAsia="zh-CN"/>
              </w:rPr>
              <w:t>聚丙烯生产工艺</w:t>
            </w:r>
          </w:p>
        </w:tc>
        <w:tc>
          <w:tcPr>
            <w:tcW w:w="422" w:type="pct"/>
            <w:vAlign w:val="center"/>
          </w:tcPr>
          <w:p w14:paraId="2BF6F7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748034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shd w:val="clear" w:color="auto" w:fill="auto"/>
            <w:vAlign w:val="center"/>
          </w:tcPr>
          <w:p w14:paraId="1264E9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540500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79C651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65F3A3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71BF1B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21A6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209E8A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3F440C4C">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5.3</w:t>
            </w:r>
            <w:r>
              <w:rPr>
                <w:rFonts w:hint="eastAsia" w:asciiTheme="majorEastAsia" w:hAnsiTheme="majorEastAsia" w:eastAsiaTheme="majorEastAsia" w:cstheme="majorEastAsia"/>
                <w:snapToGrid w:val="0"/>
                <w:kern w:val="0"/>
                <w:sz w:val="21"/>
                <w:szCs w:val="21"/>
                <w:lang w:val="en-US" w:eastAsia="zh-CN"/>
              </w:rPr>
              <w:t>聚丙烯生产主要岗位任务</w:t>
            </w:r>
          </w:p>
        </w:tc>
        <w:tc>
          <w:tcPr>
            <w:tcW w:w="422" w:type="pct"/>
            <w:vAlign w:val="center"/>
          </w:tcPr>
          <w:p w14:paraId="647C1D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shd w:val="clear" w:color="auto" w:fill="auto"/>
            <w:vAlign w:val="center"/>
          </w:tcPr>
          <w:p w14:paraId="7C2CA1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kern w:val="2"/>
                <w:sz w:val="21"/>
                <w:szCs w:val="21"/>
                <w:highlight w:val="yellow"/>
                <w:lang w:val="en-US" w:eastAsia="zh-CN" w:bidi="ar-SA"/>
              </w:rPr>
            </w:pPr>
            <w:r>
              <w:rPr>
                <w:rFonts w:hint="eastAsia" w:asciiTheme="majorEastAsia" w:hAnsiTheme="majorEastAsia" w:eastAsiaTheme="majorEastAsia" w:cstheme="majorEastAsia"/>
                <w:color w:val="000000"/>
                <w:sz w:val="21"/>
                <w:szCs w:val="21"/>
                <w:lang w:val="en-US" w:eastAsia="zh-CN"/>
              </w:rPr>
              <w:t>B4、B5</w:t>
            </w:r>
          </w:p>
        </w:tc>
        <w:tc>
          <w:tcPr>
            <w:tcW w:w="574" w:type="pct"/>
            <w:shd w:val="clear" w:color="auto" w:fill="auto"/>
            <w:vAlign w:val="center"/>
          </w:tcPr>
          <w:p w14:paraId="259CA0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78040E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45C276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6FB7DF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65E617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8C7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7CBD93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shd w:val="clear" w:color="auto" w:fill="auto"/>
            <w:vAlign w:val="center"/>
          </w:tcPr>
          <w:p w14:paraId="1E5D59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宋体" w:hAnsi="宋体"/>
                <w:snapToGrid w:val="0"/>
                <w:kern w:val="0"/>
                <w:szCs w:val="21"/>
                <w:lang w:val="en-US" w:eastAsia="zh-CN"/>
              </w:rPr>
              <w:t>5.4</w:t>
            </w:r>
            <w:r>
              <w:rPr>
                <w:rFonts w:hint="eastAsia" w:asciiTheme="majorEastAsia" w:hAnsiTheme="majorEastAsia" w:eastAsiaTheme="majorEastAsia" w:cstheme="majorEastAsia"/>
                <w:snapToGrid w:val="0"/>
                <w:kern w:val="0"/>
                <w:sz w:val="21"/>
                <w:szCs w:val="21"/>
                <w:lang w:val="en-US" w:eastAsia="zh-CN"/>
              </w:rPr>
              <w:t>聚丙烯装置生产工艺流程</w:t>
            </w:r>
          </w:p>
        </w:tc>
        <w:tc>
          <w:tcPr>
            <w:tcW w:w="422" w:type="pct"/>
            <w:shd w:val="clear" w:color="auto" w:fill="auto"/>
            <w:vAlign w:val="center"/>
          </w:tcPr>
          <w:p w14:paraId="6B116E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kern w:val="2"/>
                <w:sz w:val="21"/>
                <w:szCs w:val="21"/>
                <w:highlight w:val="yellow"/>
                <w:lang w:val="en-US" w:eastAsia="zh-CN" w:bidi="ar-SA"/>
              </w:rPr>
            </w:pPr>
            <w:r>
              <w:rPr>
                <w:rFonts w:hint="eastAsia" w:asciiTheme="majorEastAsia" w:hAnsiTheme="majorEastAsia" w:eastAsiaTheme="majorEastAsia" w:cstheme="majorEastAsia"/>
                <w:color w:val="000000"/>
                <w:sz w:val="21"/>
                <w:szCs w:val="21"/>
                <w:lang w:val="en-US" w:eastAsia="zh-CN"/>
              </w:rPr>
              <w:t>A5、A6</w:t>
            </w:r>
          </w:p>
        </w:tc>
        <w:tc>
          <w:tcPr>
            <w:tcW w:w="418" w:type="pct"/>
            <w:shd w:val="clear" w:color="auto" w:fill="auto"/>
            <w:vAlign w:val="center"/>
          </w:tcPr>
          <w:p w14:paraId="2CA5A2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kern w:val="2"/>
                <w:sz w:val="21"/>
                <w:szCs w:val="21"/>
                <w:highlight w:val="yellow"/>
                <w:lang w:val="en-US" w:eastAsia="zh-CN" w:bidi="ar-SA"/>
              </w:rPr>
            </w:pPr>
            <w:r>
              <w:rPr>
                <w:rFonts w:hint="eastAsia" w:asciiTheme="majorEastAsia" w:hAnsiTheme="majorEastAsia" w:eastAsiaTheme="majorEastAsia" w:cstheme="majorEastAsia"/>
                <w:color w:val="000000"/>
                <w:sz w:val="21"/>
                <w:szCs w:val="21"/>
                <w:lang w:val="en-US" w:eastAsia="zh-CN"/>
              </w:rPr>
              <w:t>B4、B5</w:t>
            </w:r>
          </w:p>
        </w:tc>
        <w:tc>
          <w:tcPr>
            <w:tcW w:w="574" w:type="pct"/>
            <w:shd w:val="clear" w:color="auto" w:fill="auto"/>
            <w:vAlign w:val="center"/>
          </w:tcPr>
          <w:p w14:paraId="7E7DBE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39872E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shd w:val="clear" w:color="auto" w:fill="auto"/>
            <w:vAlign w:val="center"/>
          </w:tcPr>
          <w:p w14:paraId="55A92A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kern w:val="2"/>
                <w:sz w:val="21"/>
                <w:szCs w:val="21"/>
                <w:highlight w:val="yellow"/>
                <w:lang w:val="en-US" w:eastAsia="zh-CN" w:bidi="ar-SA"/>
              </w:rPr>
            </w:pPr>
          </w:p>
        </w:tc>
        <w:tc>
          <w:tcPr>
            <w:tcW w:w="361" w:type="pct"/>
            <w:shd w:val="clear" w:color="auto" w:fill="auto"/>
            <w:vAlign w:val="center"/>
          </w:tcPr>
          <w:p w14:paraId="42B47B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171BF4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2744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2E807E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464D2C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5.5</w:t>
            </w:r>
            <w:r>
              <w:rPr>
                <w:rFonts w:hint="eastAsia" w:asciiTheme="majorEastAsia" w:hAnsiTheme="majorEastAsia" w:eastAsiaTheme="majorEastAsia" w:cstheme="majorEastAsia"/>
                <w:snapToGrid w:val="0"/>
                <w:kern w:val="0"/>
                <w:sz w:val="21"/>
                <w:szCs w:val="21"/>
                <w:lang w:val="en-US" w:eastAsia="zh-CN"/>
              </w:rPr>
              <w:t>聚丙烯装置仿真操作</w:t>
            </w:r>
          </w:p>
        </w:tc>
        <w:tc>
          <w:tcPr>
            <w:tcW w:w="422" w:type="pct"/>
            <w:vAlign w:val="center"/>
          </w:tcPr>
          <w:p w14:paraId="31E0FE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8" w:type="pct"/>
            <w:shd w:val="clear" w:color="auto" w:fill="auto"/>
            <w:vAlign w:val="center"/>
          </w:tcPr>
          <w:p w14:paraId="73AF93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kern w:val="2"/>
                <w:sz w:val="21"/>
                <w:szCs w:val="21"/>
                <w:highlight w:val="yellow"/>
                <w:lang w:val="en-US" w:eastAsia="zh-CN" w:bidi="ar-SA"/>
              </w:rPr>
            </w:pPr>
            <w:r>
              <w:rPr>
                <w:rFonts w:hint="eastAsia" w:asciiTheme="majorEastAsia" w:hAnsiTheme="majorEastAsia" w:eastAsiaTheme="majorEastAsia" w:cstheme="majorEastAsia"/>
                <w:color w:val="000000"/>
                <w:sz w:val="21"/>
                <w:szCs w:val="21"/>
                <w:lang w:val="en-US" w:eastAsia="zh-CN"/>
              </w:rPr>
              <w:t>B4、B5、B6</w:t>
            </w:r>
          </w:p>
        </w:tc>
        <w:tc>
          <w:tcPr>
            <w:tcW w:w="574" w:type="pct"/>
            <w:shd w:val="clear" w:color="auto" w:fill="auto"/>
            <w:vAlign w:val="center"/>
          </w:tcPr>
          <w:p w14:paraId="7CE4E9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C1、C2、C3、C4</w:t>
            </w:r>
          </w:p>
        </w:tc>
        <w:tc>
          <w:tcPr>
            <w:tcW w:w="494" w:type="pct"/>
            <w:shd w:val="clear" w:color="auto" w:fill="auto"/>
            <w:vAlign w:val="center"/>
          </w:tcPr>
          <w:p w14:paraId="3BDADF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7B63CE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7D4FCA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4</w:t>
            </w:r>
          </w:p>
        </w:tc>
        <w:tc>
          <w:tcPr>
            <w:tcW w:w="359" w:type="pct"/>
            <w:vAlign w:val="center"/>
          </w:tcPr>
          <w:p w14:paraId="20F21F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实践</w:t>
            </w:r>
          </w:p>
        </w:tc>
      </w:tr>
      <w:tr w14:paraId="6DDC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6FB24D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学习情境六 聚氯乙烯生产</w:t>
            </w:r>
          </w:p>
        </w:tc>
        <w:tc>
          <w:tcPr>
            <w:tcW w:w="1205" w:type="pct"/>
            <w:vAlign w:val="center"/>
          </w:tcPr>
          <w:p w14:paraId="6E14D7D5">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Theme="majorEastAsia" w:hAnsiTheme="majorEastAsia" w:eastAsiaTheme="majorEastAsia" w:cstheme="majorEastAsia"/>
                <w:b w:val="0"/>
                <w:bCs w:val="0"/>
                <w:color w:val="000000"/>
                <w:sz w:val="21"/>
                <w:szCs w:val="21"/>
                <w:lang w:val="en-US" w:eastAsia="zh-CN"/>
              </w:rPr>
            </w:pPr>
            <w:r>
              <w:rPr>
                <w:rFonts w:hint="eastAsia" w:ascii="宋体" w:hAnsi="宋体"/>
                <w:snapToGrid w:val="0"/>
                <w:kern w:val="0"/>
                <w:szCs w:val="21"/>
                <w:lang w:val="en-US" w:eastAsia="zh-CN"/>
              </w:rPr>
              <w:t>6.1聚氯乙烯</w:t>
            </w:r>
            <w:r>
              <w:rPr>
                <w:rFonts w:hint="eastAsia" w:asciiTheme="majorEastAsia" w:hAnsiTheme="majorEastAsia" w:eastAsiaTheme="majorEastAsia" w:cstheme="majorEastAsia"/>
                <w:snapToGrid w:val="0"/>
                <w:kern w:val="0"/>
                <w:sz w:val="21"/>
                <w:szCs w:val="21"/>
                <w:lang w:val="en-US" w:eastAsia="zh-CN"/>
              </w:rPr>
              <w:t>生产原理</w:t>
            </w:r>
          </w:p>
        </w:tc>
        <w:tc>
          <w:tcPr>
            <w:tcW w:w="422" w:type="pct"/>
            <w:vAlign w:val="center"/>
          </w:tcPr>
          <w:p w14:paraId="640DA9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2D9CA7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574" w:type="pct"/>
            <w:shd w:val="clear" w:color="auto" w:fill="auto"/>
            <w:vAlign w:val="center"/>
          </w:tcPr>
          <w:p w14:paraId="37A998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35B208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79" w:type="pct"/>
            <w:vMerge w:val="continue"/>
            <w:vAlign w:val="center"/>
          </w:tcPr>
          <w:p w14:paraId="7830B1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1F109D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1F37AA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31FA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08D5D1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26E617FC">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Theme="majorEastAsia" w:hAnsiTheme="majorEastAsia" w:eastAsiaTheme="majorEastAsia" w:cstheme="majorEastAsia"/>
                <w:b w:val="0"/>
                <w:bCs w:val="0"/>
                <w:color w:val="000000"/>
                <w:sz w:val="21"/>
                <w:szCs w:val="21"/>
                <w:lang w:val="en-US" w:eastAsia="zh-CN"/>
              </w:rPr>
            </w:pPr>
            <w:r>
              <w:rPr>
                <w:rFonts w:hint="eastAsia" w:ascii="宋体" w:hAnsi="宋体"/>
                <w:snapToGrid w:val="0"/>
                <w:kern w:val="0"/>
                <w:szCs w:val="21"/>
                <w:lang w:val="en-US" w:eastAsia="zh-CN"/>
              </w:rPr>
              <w:t>6.2聚氯乙烯</w:t>
            </w:r>
            <w:r>
              <w:rPr>
                <w:rFonts w:hint="eastAsia" w:asciiTheme="majorEastAsia" w:hAnsiTheme="majorEastAsia" w:eastAsiaTheme="majorEastAsia" w:cstheme="majorEastAsia"/>
                <w:snapToGrid w:val="0"/>
                <w:kern w:val="0"/>
                <w:sz w:val="21"/>
                <w:szCs w:val="21"/>
                <w:lang w:val="en-US" w:eastAsia="zh-CN"/>
              </w:rPr>
              <w:t>生产工艺</w:t>
            </w:r>
          </w:p>
        </w:tc>
        <w:tc>
          <w:tcPr>
            <w:tcW w:w="422" w:type="pct"/>
            <w:vAlign w:val="center"/>
          </w:tcPr>
          <w:p w14:paraId="7805B9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043AFA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shd w:val="clear" w:color="auto" w:fill="auto"/>
            <w:vAlign w:val="center"/>
          </w:tcPr>
          <w:p w14:paraId="41ABF4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0A8CCF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35751C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3FED24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3011E0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298A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3B9773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1B89E795">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Theme="majorEastAsia" w:hAnsiTheme="majorEastAsia" w:eastAsiaTheme="majorEastAsia" w:cstheme="majorEastAsia"/>
                <w:b w:val="0"/>
                <w:bCs w:val="0"/>
                <w:color w:val="000000"/>
                <w:sz w:val="21"/>
                <w:szCs w:val="21"/>
                <w:lang w:val="en-US" w:eastAsia="zh-CN"/>
              </w:rPr>
            </w:pPr>
            <w:r>
              <w:rPr>
                <w:rFonts w:hint="eastAsia" w:ascii="宋体" w:hAnsi="宋体"/>
                <w:snapToGrid w:val="0"/>
                <w:kern w:val="0"/>
                <w:szCs w:val="21"/>
                <w:lang w:val="en-US" w:eastAsia="zh-CN"/>
              </w:rPr>
              <w:t>6.3聚氯乙烯</w:t>
            </w:r>
            <w:r>
              <w:rPr>
                <w:rFonts w:hint="eastAsia" w:asciiTheme="majorEastAsia" w:hAnsiTheme="majorEastAsia" w:eastAsiaTheme="majorEastAsia" w:cstheme="majorEastAsia"/>
                <w:snapToGrid w:val="0"/>
                <w:kern w:val="0"/>
                <w:sz w:val="21"/>
                <w:szCs w:val="21"/>
                <w:lang w:val="en-US" w:eastAsia="zh-CN"/>
              </w:rPr>
              <w:t>生产主要岗位任务</w:t>
            </w:r>
          </w:p>
        </w:tc>
        <w:tc>
          <w:tcPr>
            <w:tcW w:w="422" w:type="pct"/>
            <w:vAlign w:val="center"/>
          </w:tcPr>
          <w:p w14:paraId="791EFC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25FA13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shd w:val="clear" w:color="auto" w:fill="auto"/>
            <w:vAlign w:val="center"/>
          </w:tcPr>
          <w:p w14:paraId="0476F9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3F097B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348071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2449D2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792407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4BCF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16A821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6B7934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b w:val="0"/>
                <w:bCs w:val="0"/>
                <w:color w:val="000000"/>
                <w:sz w:val="21"/>
                <w:szCs w:val="21"/>
                <w:lang w:val="en-US" w:eastAsia="zh-CN"/>
              </w:rPr>
            </w:pPr>
            <w:r>
              <w:rPr>
                <w:rFonts w:hint="eastAsia" w:ascii="宋体" w:hAnsi="宋体"/>
                <w:snapToGrid w:val="0"/>
                <w:kern w:val="0"/>
                <w:szCs w:val="21"/>
                <w:lang w:val="en-US" w:eastAsia="zh-CN"/>
              </w:rPr>
              <w:t>6.4聚氯乙烯</w:t>
            </w:r>
            <w:r>
              <w:rPr>
                <w:rFonts w:hint="eastAsia" w:asciiTheme="majorEastAsia" w:hAnsiTheme="majorEastAsia" w:eastAsiaTheme="majorEastAsia" w:cstheme="majorEastAsia"/>
                <w:snapToGrid w:val="0"/>
                <w:kern w:val="0"/>
                <w:sz w:val="21"/>
                <w:szCs w:val="21"/>
                <w:lang w:val="en-US" w:eastAsia="zh-CN"/>
              </w:rPr>
              <w:t>装置生产工艺流程</w:t>
            </w:r>
          </w:p>
        </w:tc>
        <w:tc>
          <w:tcPr>
            <w:tcW w:w="422" w:type="pct"/>
            <w:vAlign w:val="center"/>
          </w:tcPr>
          <w:p w14:paraId="6B600C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8" w:type="pct"/>
            <w:vAlign w:val="center"/>
          </w:tcPr>
          <w:p w14:paraId="2B5E66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shd w:val="clear" w:color="auto" w:fill="auto"/>
            <w:vAlign w:val="center"/>
          </w:tcPr>
          <w:p w14:paraId="6113CD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43C354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0A8C59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350A18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3A9EBF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53F1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290DCB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学习情境七 聚苯乙烯生产</w:t>
            </w:r>
          </w:p>
        </w:tc>
        <w:tc>
          <w:tcPr>
            <w:tcW w:w="1205" w:type="pct"/>
            <w:vAlign w:val="center"/>
          </w:tcPr>
          <w:p w14:paraId="27365D1D">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7.1聚</w:t>
            </w:r>
            <w:r>
              <w:rPr>
                <w:rFonts w:hint="eastAsia" w:asciiTheme="majorEastAsia" w:hAnsiTheme="majorEastAsia" w:eastAsiaTheme="majorEastAsia" w:cstheme="majorEastAsia"/>
                <w:sz w:val="21"/>
                <w:szCs w:val="21"/>
                <w:highlight w:val="none"/>
                <w:lang w:val="en-US" w:eastAsia="zh-CN"/>
              </w:rPr>
              <w:t>苯</w:t>
            </w:r>
            <w:r>
              <w:rPr>
                <w:rFonts w:hint="eastAsia" w:ascii="宋体" w:hAnsi="宋体"/>
                <w:snapToGrid w:val="0"/>
                <w:kern w:val="0"/>
                <w:szCs w:val="21"/>
                <w:lang w:val="en-US" w:eastAsia="zh-CN"/>
              </w:rPr>
              <w:t>乙烯</w:t>
            </w:r>
            <w:r>
              <w:rPr>
                <w:rFonts w:hint="eastAsia" w:asciiTheme="majorEastAsia" w:hAnsiTheme="majorEastAsia" w:eastAsiaTheme="majorEastAsia" w:cstheme="majorEastAsia"/>
                <w:snapToGrid w:val="0"/>
                <w:kern w:val="0"/>
                <w:sz w:val="21"/>
                <w:szCs w:val="21"/>
                <w:lang w:val="en-US" w:eastAsia="zh-CN"/>
              </w:rPr>
              <w:t>生产原理</w:t>
            </w:r>
          </w:p>
        </w:tc>
        <w:tc>
          <w:tcPr>
            <w:tcW w:w="422" w:type="pct"/>
            <w:vAlign w:val="center"/>
          </w:tcPr>
          <w:p w14:paraId="5B616E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7F11F9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574" w:type="pct"/>
            <w:shd w:val="clear" w:color="auto" w:fill="auto"/>
            <w:vAlign w:val="center"/>
          </w:tcPr>
          <w:p w14:paraId="58A401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569C23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79" w:type="pct"/>
            <w:vMerge w:val="continue"/>
            <w:vAlign w:val="center"/>
          </w:tcPr>
          <w:p w14:paraId="653DAB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18FB30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698F93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B36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5A16E7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01FE1942">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7.2聚</w:t>
            </w:r>
            <w:r>
              <w:rPr>
                <w:rFonts w:hint="eastAsia" w:asciiTheme="majorEastAsia" w:hAnsiTheme="majorEastAsia" w:eastAsiaTheme="majorEastAsia" w:cstheme="majorEastAsia"/>
                <w:sz w:val="21"/>
                <w:szCs w:val="21"/>
                <w:highlight w:val="none"/>
                <w:lang w:val="en-US" w:eastAsia="zh-CN"/>
              </w:rPr>
              <w:t>苯</w:t>
            </w:r>
            <w:r>
              <w:rPr>
                <w:rFonts w:hint="eastAsia" w:ascii="宋体" w:hAnsi="宋体"/>
                <w:snapToGrid w:val="0"/>
                <w:kern w:val="0"/>
                <w:szCs w:val="21"/>
                <w:lang w:val="en-US" w:eastAsia="zh-CN"/>
              </w:rPr>
              <w:t>乙烯</w:t>
            </w:r>
            <w:r>
              <w:rPr>
                <w:rFonts w:hint="eastAsia" w:asciiTheme="majorEastAsia" w:hAnsiTheme="majorEastAsia" w:eastAsiaTheme="majorEastAsia" w:cstheme="majorEastAsia"/>
                <w:snapToGrid w:val="0"/>
                <w:kern w:val="0"/>
                <w:sz w:val="21"/>
                <w:szCs w:val="21"/>
                <w:lang w:val="en-US" w:eastAsia="zh-CN"/>
              </w:rPr>
              <w:t>生产工艺</w:t>
            </w:r>
          </w:p>
        </w:tc>
        <w:tc>
          <w:tcPr>
            <w:tcW w:w="422" w:type="pct"/>
            <w:vAlign w:val="center"/>
          </w:tcPr>
          <w:p w14:paraId="54F1AD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2D3B90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shd w:val="clear" w:color="auto" w:fill="auto"/>
            <w:vAlign w:val="center"/>
          </w:tcPr>
          <w:p w14:paraId="223995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408771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070748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3CEFFD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79D4B8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6ACF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483" w:type="pct"/>
            <w:vMerge w:val="continue"/>
            <w:vAlign w:val="center"/>
          </w:tcPr>
          <w:p w14:paraId="412542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125BE5D1">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7.3聚</w:t>
            </w:r>
            <w:r>
              <w:rPr>
                <w:rFonts w:hint="eastAsia" w:asciiTheme="majorEastAsia" w:hAnsiTheme="majorEastAsia" w:eastAsiaTheme="majorEastAsia" w:cstheme="majorEastAsia"/>
                <w:sz w:val="21"/>
                <w:szCs w:val="21"/>
                <w:highlight w:val="none"/>
                <w:lang w:val="en-US" w:eastAsia="zh-CN"/>
              </w:rPr>
              <w:t>苯</w:t>
            </w:r>
            <w:r>
              <w:rPr>
                <w:rFonts w:hint="eastAsia" w:ascii="宋体" w:hAnsi="宋体"/>
                <w:snapToGrid w:val="0"/>
                <w:kern w:val="0"/>
                <w:szCs w:val="21"/>
                <w:lang w:val="en-US" w:eastAsia="zh-CN"/>
              </w:rPr>
              <w:t>乙烯</w:t>
            </w:r>
            <w:r>
              <w:rPr>
                <w:rFonts w:hint="eastAsia" w:asciiTheme="majorEastAsia" w:hAnsiTheme="majorEastAsia" w:eastAsiaTheme="majorEastAsia" w:cstheme="majorEastAsia"/>
                <w:snapToGrid w:val="0"/>
                <w:kern w:val="0"/>
                <w:sz w:val="21"/>
                <w:szCs w:val="21"/>
                <w:lang w:val="en-US" w:eastAsia="zh-CN"/>
              </w:rPr>
              <w:t>生产主要岗位任务</w:t>
            </w:r>
          </w:p>
        </w:tc>
        <w:tc>
          <w:tcPr>
            <w:tcW w:w="422" w:type="pct"/>
            <w:vAlign w:val="center"/>
          </w:tcPr>
          <w:p w14:paraId="7C766E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6D4CB2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shd w:val="clear" w:color="auto" w:fill="auto"/>
            <w:vAlign w:val="center"/>
          </w:tcPr>
          <w:p w14:paraId="699DFC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055975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37DC24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4D65FA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679218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4088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740F2F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77A5E9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Arial" w:hAnsi="Arial" w:eastAsia="宋体" w:cs="Arial"/>
                <w:lang w:val="en-US" w:eastAsia="zh-CN"/>
              </w:rPr>
            </w:pPr>
            <w:r>
              <w:rPr>
                <w:rFonts w:hint="eastAsia" w:ascii="宋体" w:hAnsi="宋体"/>
                <w:snapToGrid w:val="0"/>
                <w:kern w:val="0"/>
                <w:szCs w:val="21"/>
                <w:lang w:val="en-US" w:eastAsia="zh-CN"/>
              </w:rPr>
              <w:t>7.4聚</w:t>
            </w:r>
            <w:r>
              <w:rPr>
                <w:rFonts w:hint="eastAsia" w:asciiTheme="majorEastAsia" w:hAnsiTheme="majorEastAsia" w:eastAsiaTheme="majorEastAsia" w:cstheme="majorEastAsia"/>
                <w:sz w:val="21"/>
                <w:szCs w:val="21"/>
                <w:highlight w:val="none"/>
                <w:lang w:val="en-US" w:eastAsia="zh-CN"/>
              </w:rPr>
              <w:t>苯</w:t>
            </w:r>
            <w:r>
              <w:rPr>
                <w:rFonts w:hint="eastAsia" w:ascii="宋体" w:hAnsi="宋体"/>
                <w:snapToGrid w:val="0"/>
                <w:kern w:val="0"/>
                <w:szCs w:val="21"/>
                <w:lang w:val="en-US" w:eastAsia="zh-CN"/>
              </w:rPr>
              <w:t>乙烯</w:t>
            </w:r>
            <w:r>
              <w:rPr>
                <w:rFonts w:hint="eastAsia" w:asciiTheme="majorEastAsia" w:hAnsiTheme="majorEastAsia" w:eastAsiaTheme="majorEastAsia" w:cstheme="majorEastAsia"/>
                <w:snapToGrid w:val="0"/>
                <w:kern w:val="0"/>
                <w:sz w:val="21"/>
                <w:szCs w:val="21"/>
                <w:lang w:val="en-US" w:eastAsia="zh-CN"/>
              </w:rPr>
              <w:t>装置生产工艺流程</w:t>
            </w:r>
          </w:p>
        </w:tc>
        <w:tc>
          <w:tcPr>
            <w:tcW w:w="422" w:type="pct"/>
            <w:vAlign w:val="center"/>
          </w:tcPr>
          <w:p w14:paraId="1A6202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8" w:type="pct"/>
            <w:vAlign w:val="center"/>
          </w:tcPr>
          <w:p w14:paraId="184A3B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shd w:val="clear" w:color="auto" w:fill="auto"/>
            <w:vAlign w:val="center"/>
          </w:tcPr>
          <w:p w14:paraId="5D6FCF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2F72DC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4E7DC0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49CBF9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0E519F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D2C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1E939F94">
            <w:pPr>
              <w:numPr>
                <w:ilvl w:val="0"/>
                <w:numId w:val="0"/>
              </w:numPr>
              <w:ind w:leftChars="0"/>
              <w:jc w:val="center"/>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学习情境八 顺丁橡胶生产</w:t>
            </w:r>
          </w:p>
        </w:tc>
        <w:tc>
          <w:tcPr>
            <w:tcW w:w="1205" w:type="pct"/>
            <w:vAlign w:val="center"/>
          </w:tcPr>
          <w:p w14:paraId="4DBA7F0E">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8.1</w:t>
            </w:r>
            <w:r>
              <w:rPr>
                <w:rFonts w:hint="eastAsia" w:asciiTheme="majorEastAsia" w:hAnsiTheme="majorEastAsia" w:eastAsiaTheme="majorEastAsia" w:cstheme="majorEastAsia"/>
                <w:sz w:val="21"/>
                <w:szCs w:val="21"/>
                <w:highlight w:val="none"/>
                <w:lang w:val="en-US" w:eastAsia="zh-CN"/>
              </w:rPr>
              <w:t>顺丁橡胶生产</w:t>
            </w:r>
            <w:r>
              <w:rPr>
                <w:rFonts w:hint="eastAsia" w:asciiTheme="majorEastAsia" w:hAnsiTheme="majorEastAsia" w:eastAsiaTheme="majorEastAsia" w:cstheme="majorEastAsia"/>
                <w:snapToGrid w:val="0"/>
                <w:kern w:val="0"/>
                <w:sz w:val="21"/>
                <w:szCs w:val="21"/>
                <w:lang w:val="en-US" w:eastAsia="zh-CN"/>
              </w:rPr>
              <w:t>原理</w:t>
            </w:r>
          </w:p>
        </w:tc>
        <w:tc>
          <w:tcPr>
            <w:tcW w:w="422" w:type="pct"/>
            <w:vAlign w:val="center"/>
          </w:tcPr>
          <w:p w14:paraId="4B3C8A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79F2DB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574" w:type="pct"/>
            <w:vAlign w:val="center"/>
          </w:tcPr>
          <w:p w14:paraId="721C1B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vAlign w:val="center"/>
          </w:tcPr>
          <w:p w14:paraId="2C512E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79" w:type="pct"/>
            <w:vMerge w:val="continue"/>
            <w:vAlign w:val="center"/>
          </w:tcPr>
          <w:p w14:paraId="4103ED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10BD87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00D82C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6181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2436F5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386CDD0B">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8.2</w:t>
            </w:r>
            <w:r>
              <w:rPr>
                <w:rFonts w:hint="eastAsia" w:asciiTheme="majorEastAsia" w:hAnsiTheme="majorEastAsia" w:eastAsiaTheme="majorEastAsia" w:cstheme="majorEastAsia"/>
                <w:sz w:val="21"/>
                <w:szCs w:val="21"/>
                <w:highlight w:val="none"/>
                <w:lang w:val="en-US" w:eastAsia="zh-CN"/>
              </w:rPr>
              <w:t>顺丁橡胶</w:t>
            </w:r>
            <w:r>
              <w:rPr>
                <w:rFonts w:hint="eastAsia" w:asciiTheme="majorEastAsia" w:hAnsiTheme="majorEastAsia" w:eastAsiaTheme="majorEastAsia" w:cstheme="majorEastAsia"/>
                <w:snapToGrid w:val="0"/>
                <w:kern w:val="0"/>
                <w:sz w:val="21"/>
                <w:szCs w:val="21"/>
                <w:lang w:val="en-US" w:eastAsia="zh-CN"/>
              </w:rPr>
              <w:t>生产工艺</w:t>
            </w:r>
          </w:p>
        </w:tc>
        <w:tc>
          <w:tcPr>
            <w:tcW w:w="422" w:type="pct"/>
            <w:vAlign w:val="center"/>
          </w:tcPr>
          <w:p w14:paraId="1229BB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38402D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vAlign w:val="center"/>
          </w:tcPr>
          <w:p w14:paraId="03677A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vAlign w:val="center"/>
          </w:tcPr>
          <w:p w14:paraId="18CB07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09F31B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4871D9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64A148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F9E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23D051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1B5485A1">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Arial" w:hAnsi="Arial" w:eastAsia="宋体" w:cs="Arial"/>
                <w:lang w:val="en-US" w:eastAsia="zh-CN"/>
              </w:rPr>
            </w:pPr>
            <w:r>
              <w:rPr>
                <w:rFonts w:hint="eastAsia" w:ascii="宋体" w:hAnsi="宋体"/>
                <w:snapToGrid w:val="0"/>
                <w:kern w:val="0"/>
                <w:szCs w:val="21"/>
                <w:lang w:val="en-US" w:eastAsia="zh-CN"/>
              </w:rPr>
              <w:t>8.3</w:t>
            </w:r>
            <w:r>
              <w:rPr>
                <w:rFonts w:hint="eastAsia" w:asciiTheme="majorEastAsia" w:hAnsiTheme="majorEastAsia" w:eastAsiaTheme="majorEastAsia" w:cstheme="majorEastAsia"/>
                <w:sz w:val="21"/>
                <w:szCs w:val="21"/>
                <w:highlight w:val="none"/>
                <w:lang w:val="en-US" w:eastAsia="zh-CN"/>
              </w:rPr>
              <w:t>顺丁橡胶</w:t>
            </w:r>
            <w:r>
              <w:rPr>
                <w:rFonts w:hint="eastAsia" w:asciiTheme="majorEastAsia" w:hAnsiTheme="majorEastAsia" w:eastAsiaTheme="majorEastAsia" w:cstheme="majorEastAsia"/>
                <w:snapToGrid w:val="0"/>
                <w:kern w:val="0"/>
                <w:sz w:val="21"/>
                <w:szCs w:val="21"/>
                <w:lang w:val="en-US" w:eastAsia="zh-CN"/>
              </w:rPr>
              <w:t>生产主要岗位任务</w:t>
            </w:r>
          </w:p>
        </w:tc>
        <w:tc>
          <w:tcPr>
            <w:tcW w:w="422" w:type="pct"/>
            <w:vAlign w:val="center"/>
          </w:tcPr>
          <w:p w14:paraId="5A7F17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2E6837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vAlign w:val="center"/>
          </w:tcPr>
          <w:p w14:paraId="36C6C3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vAlign w:val="center"/>
          </w:tcPr>
          <w:p w14:paraId="374961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07BAA0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Merge w:val="restart"/>
            <w:vAlign w:val="center"/>
          </w:tcPr>
          <w:p w14:paraId="0D4EBD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00887E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63FB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4FEB46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40D5CF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Arial" w:hAnsi="Arial" w:eastAsia="宋体" w:cs="Arial"/>
                <w:lang w:val="en-US" w:eastAsia="zh-CN"/>
              </w:rPr>
            </w:pPr>
            <w:r>
              <w:rPr>
                <w:rFonts w:hint="eastAsia" w:ascii="宋体" w:hAnsi="宋体"/>
                <w:snapToGrid w:val="0"/>
                <w:kern w:val="0"/>
                <w:szCs w:val="21"/>
                <w:lang w:val="en-US" w:eastAsia="zh-CN"/>
              </w:rPr>
              <w:t>8.4</w:t>
            </w:r>
            <w:r>
              <w:rPr>
                <w:rFonts w:hint="eastAsia" w:asciiTheme="majorEastAsia" w:hAnsiTheme="majorEastAsia" w:eastAsiaTheme="majorEastAsia" w:cstheme="majorEastAsia"/>
                <w:sz w:val="21"/>
                <w:szCs w:val="21"/>
                <w:highlight w:val="none"/>
                <w:lang w:val="en-US" w:eastAsia="zh-CN"/>
              </w:rPr>
              <w:t>顺丁橡胶</w:t>
            </w:r>
            <w:r>
              <w:rPr>
                <w:rFonts w:hint="eastAsia" w:asciiTheme="majorEastAsia" w:hAnsiTheme="majorEastAsia" w:eastAsiaTheme="majorEastAsia" w:cstheme="majorEastAsia"/>
                <w:snapToGrid w:val="0"/>
                <w:kern w:val="0"/>
                <w:sz w:val="21"/>
                <w:szCs w:val="21"/>
                <w:lang w:val="en-US" w:eastAsia="zh-CN"/>
              </w:rPr>
              <w:t>装置生产工艺流程</w:t>
            </w:r>
          </w:p>
        </w:tc>
        <w:tc>
          <w:tcPr>
            <w:tcW w:w="422" w:type="pct"/>
            <w:vAlign w:val="center"/>
          </w:tcPr>
          <w:p w14:paraId="3C30AF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8" w:type="pct"/>
            <w:vAlign w:val="center"/>
          </w:tcPr>
          <w:p w14:paraId="66C3BE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vAlign w:val="center"/>
          </w:tcPr>
          <w:p w14:paraId="03D3CE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vAlign w:val="center"/>
          </w:tcPr>
          <w:p w14:paraId="1C0117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706F88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Merge w:val="continue"/>
            <w:vAlign w:val="center"/>
          </w:tcPr>
          <w:p w14:paraId="6E9D65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p>
        </w:tc>
        <w:tc>
          <w:tcPr>
            <w:tcW w:w="359" w:type="pct"/>
            <w:vAlign w:val="center"/>
          </w:tcPr>
          <w:p w14:paraId="5A09B6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4D14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396DBC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学习情境九 聚酯生产</w:t>
            </w:r>
          </w:p>
        </w:tc>
        <w:tc>
          <w:tcPr>
            <w:tcW w:w="1205" w:type="pct"/>
            <w:vAlign w:val="center"/>
          </w:tcPr>
          <w:p w14:paraId="6B72B83E">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9.1</w:t>
            </w:r>
            <w:r>
              <w:rPr>
                <w:rFonts w:hint="eastAsia" w:asciiTheme="majorEastAsia" w:hAnsiTheme="majorEastAsia" w:eastAsiaTheme="majorEastAsia" w:cstheme="majorEastAsia"/>
                <w:sz w:val="21"/>
                <w:szCs w:val="21"/>
                <w:highlight w:val="none"/>
                <w:lang w:val="en-US" w:eastAsia="zh-CN"/>
              </w:rPr>
              <w:t>聚酯生产</w:t>
            </w:r>
            <w:r>
              <w:rPr>
                <w:rFonts w:hint="eastAsia" w:asciiTheme="majorEastAsia" w:hAnsiTheme="majorEastAsia" w:eastAsiaTheme="majorEastAsia" w:cstheme="majorEastAsia"/>
                <w:snapToGrid w:val="0"/>
                <w:kern w:val="0"/>
                <w:sz w:val="21"/>
                <w:szCs w:val="21"/>
                <w:lang w:val="en-US" w:eastAsia="zh-CN"/>
              </w:rPr>
              <w:t>原理</w:t>
            </w:r>
          </w:p>
        </w:tc>
        <w:tc>
          <w:tcPr>
            <w:tcW w:w="422" w:type="pct"/>
            <w:vAlign w:val="center"/>
          </w:tcPr>
          <w:p w14:paraId="4C91DA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779D7B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574" w:type="pct"/>
            <w:vAlign w:val="center"/>
          </w:tcPr>
          <w:p w14:paraId="12D249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vAlign w:val="center"/>
          </w:tcPr>
          <w:p w14:paraId="529401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79" w:type="pct"/>
            <w:vMerge w:val="continue"/>
            <w:vAlign w:val="center"/>
          </w:tcPr>
          <w:p w14:paraId="169178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486D54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2E5AEB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5311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7A2F7D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0D2985D5">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9.2</w:t>
            </w:r>
            <w:r>
              <w:rPr>
                <w:rFonts w:hint="eastAsia" w:asciiTheme="majorEastAsia" w:hAnsiTheme="majorEastAsia" w:eastAsiaTheme="majorEastAsia" w:cstheme="majorEastAsia"/>
                <w:sz w:val="21"/>
                <w:szCs w:val="21"/>
                <w:highlight w:val="none"/>
                <w:lang w:val="en-US" w:eastAsia="zh-CN"/>
              </w:rPr>
              <w:t>聚酯</w:t>
            </w:r>
            <w:r>
              <w:rPr>
                <w:rFonts w:hint="eastAsia" w:asciiTheme="majorEastAsia" w:hAnsiTheme="majorEastAsia" w:eastAsiaTheme="majorEastAsia" w:cstheme="majorEastAsia"/>
                <w:snapToGrid w:val="0"/>
                <w:kern w:val="0"/>
                <w:sz w:val="21"/>
                <w:szCs w:val="21"/>
                <w:lang w:val="en-US" w:eastAsia="zh-CN"/>
              </w:rPr>
              <w:t>生产工艺</w:t>
            </w:r>
          </w:p>
        </w:tc>
        <w:tc>
          <w:tcPr>
            <w:tcW w:w="422" w:type="pct"/>
            <w:vAlign w:val="center"/>
          </w:tcPr>
          <w:p w14:paraId="3903E2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11A07D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vAlign w:val="center"/>
          </w:tcPr>
          <w:p w14:paraId="415023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vAlign w:val="center"/>
          </w:tcPr>
          <w:p w14:paraId="4D18A6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1237BA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6A61F9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4FF67A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39DC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751158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65C644EF">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Cs w:val="21"/>
                <w:lang w:val="en-US" w:eastAsia="zh-CN"/>
              </w:rPr>
              <w:t>9.3</w:t>
            </w:r>
            <w:r>
              <w:rPr>
                <w:rFonts w:hint="eastAsia" w:asciiTheme="majorEastAsia" w:hAnsiTheme="majorEastAsia" w:eastAsiaTheme="majorEastAsia" w:cstheme="majorEastAsia"/>
                <w:sz w:val="21"/>
                <w:szCs w:val="21"/>
                <w:highlight w:val="none"/>
                <w:lang w:val="en-US" w:eastAsia="zh-CN"/>
              </w:rPr>
              <w:t>聚酯</w:t>
            </w:r>
            <w:r>
              <w:rPr>
                <w:rFonts w:hint="eastAsia" w:asciiTheme="majorEastAsia" w:hAnsiTheme="majorEastAsia" w:eastAsiaTheme="majorEastAsia" w:cstheme="majorEastAsia"/>
                <w:snapToGrid w:val="0"/>
                <w:kern w:val="0"/>
                <w:sz w:val="21"/>
                <w:szCs w:val="21"/>
                <w:lang w:val="en-US" w:eastAsia="zh-CN"/>
              </w:rPr>
              <w:t>生产主要岗位任务</w:t>
            </w:r>
          </w:p>
        </w:tc>
        <w:tc>
          <w:tcPr>
            <w:tcW w:w="422" w:type="pct"/>
            <w:vAlign w:val="center"/>
          </w:tcPr>
          <w:p w14:paraId="44D0AF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71026F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vAlign w:val="center"/>
          </w:tcPr>
          <w:p w14:paraId="3C959E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vAlign w:val="center"/>
          </w:tcPr>
          <w:p w14:paraId="5C52E8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18B20B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Merge w:val="restart"/>
            <w:vAlign w:val="center"/>
          </w:tcPr>
          <w:p w14:paraId="5CD32F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1C919D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9E3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14EA7B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19C13B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Arial" w:hAnsi="Arial" w:eastAsia="宋体" w:cs="Arial"/>
                <w:lang w:val="en-US" w:eastAsia="zh-CN"/>
              </w:rPr>
            </w:pPr>
            <w:r>
              <w:rPr>
                <w:rFonts w:hint="eastAsia" w:ascii="宋体" w:hAnsi="宋体"/>
                <w:snapToGrid w:val="0"/>
                <w:kern w:val="0"/>
                <w:szCs w:val="21"/>
                <w:lang w:val="en-US" w:eastAsia="zh-CN"/>
              </w:rPr>
              <w:t>9.4</w:t>
            </w:r>
            <w:r>
              <w:rPr>
                <w:rFonts w:hint="eastAsia" w:asciiTheme="majorEastAsia" w:hAnsiTheme="majorEastAsia" w:eastAsiaTheme="majorEastAsia" w:cstheme="majorEastAsia"/>
                <w:sz w:val="21"/>
                <w:szCs w:val="21"/>
                <w:highlight w:val="none"/>
                <w:lang w:val="en-US" w:eastAsia="zh-CN"/>
              </w:rPr>
              <w:t>聚酯</w:t>
            </w:r>
            <w:r>
              <w:rPr>
                <w:rFonts w:hint="eastAsia" w:asciiTheme="majorEastAsia" w:hAnsiTheme="majorEastAsia" w:eastAsiaTheme="majorEastAsia" w:cstheme="majorEastAsia"/>
                <w:snapToGrid w:val="0"/>
                <w:kern w:val="0"/>
                <w:sz w:val="21"/>
                <w:szCs w:val="21"/>
                <w:lang w:val="en-US" w:eastAsia="zh-CN"/>
              </w:rPr>
              <w:t>装置生产工艺流程</w:t>
            </w:r>
          </w:p>
        </w:tc>
        <w:tc>
          <w:tcPr>
            <w:tcW w:w="422" w:type="pct"/>
            <w:vAlign w:val="center"/>
          </w:tcPr>
          <w:p w14:paraId="2D219B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8" w:type="pct"/>
            <w:vAlign w:val="center"/>
          </w:tcPr>
          <w:p w14:paraId="37ECA2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vAlign w:val="center"/>
          </w:tcPr>
          <w:p w14:paraId="719D7F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vAlign w:val="center"/>
          </w:tcPr>
          <w:p w14:paraId="706D10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62FBC5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Merge w:val="continue"/>
            <w:vAlign w:val="center"/>
          </w:tcPr>
          <w:p w14:paraId="02CAD7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p>
        </w:tc>
        <w:tc>
          <w:tcPr>
            <w:tcW w:w="359" w:type="pct"/>
            <w:vAlign w:val="center"/>
          </w:tcPr>
          <w:p w14:paraId="76C988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32AE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3AD3F4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学习情境十 聚甲基丙烯酸甲酯生产</w:t>
            </w:r>
          </w:p>
        </w:tc>
        <w:tc>
          <w:tcPr>
            <w:tcW w:w="1205" w:type="pct"/>
            <w:vAlign w:val="center"/>
          </w:tcPr>
          <w:p w14:paraId="3A369E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snapToGrid w:val="0"/>
                <w:kern w:val="0"/>
                <w:szCs w:val="21"/>
                <w:lang w:val="en-US" w:eastAsia="zh-CN"/>
              </w:rPr>
            </w:pPr>
            <w:r>
              <w:rPr>
                <w:rFonts w:hint="eastAsia" w:ascii="宋体" w:hAnsi="宋体"/>
                <w:snapToGrid w:val="0"/>
                <w:kern w:val="0"/>
                <w:szCs w:val="21"/>
                <w:lang w:val="en-US" w:eastAsia="zh-CN"/>
              </w:rPr>
              <w:t>10.1有机玻璃棒材和板材生产</w:t>
            </w:r>
          </w:p>
        </w:tc>
        <w:tc>
          <w:tcPr>
            <w:tcW w:w="422" w:type="pct"/>
            <w:vAlign w:val="center"/>
          </w:tcPr>
          <w:p w14:paraId="4FA528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8" w:type="pct"/>
            <w:vAlign w:val="center"/>
          </w:tcPr>
          <w:p w14:paraId="4775F8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vAlign w:val="center"/>
          </w:tcPr>
          <w:p w14:paraId="1FAA8F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vAlign w:val="center"/>
          </w:tcPr>
          <w:p w14:paraId="491B73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79" w:type="pct"/>
            <w:vMerge w:val="continue"/>
            <w:vAlign w:val="center"/>
          </w:tcPr>
          <w:p w14:paraId="7AEDAA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007377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15A50F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p>
        </w:tc>
      </w:tr>
      <w:tr w14:paraId="6C97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590ADF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5" w:type="pct"/>
            <w:vAlign w:val="center"/>
          </w:tcPr>
          <w:p w14:paraId="486EF2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snapToGrid w:val="0"/>
                <w:kern w:val="0"/>
                <w:szCs w:val="21"/>
                <w:lang w:val="en-US" w:eastAsia="zh-CN"/>
              </w:rPr>
            </w:pPr>
            <w:r>
              <w:rPr>
                <w:rFonts w:hint="eastAsia" w:ascii="宋体" w:hAnsi="宋体"/>
                <w:snapToGrid w:val="0"/>
                <w:kern w:val="0"/>
                <w:szCs w:val="21"/>
                <w:lang w:val="en-US" w:eastAsia="zh-CN"/>
              </w:rPr>
              <w:t>10.2 PMMA模塑粉生产</w:t>
            </w:r>
          </w:p>
        </w:tc>
        <w:tc>
          <w:tcPr>
            <w:tcW w:w="422" w:type="pct"/>
            <w:vAlign w:val="center"/>
          </w:tcPr>
          <w:p w14:paraId="1EEBFB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8" w:type="pct"/>
            <w:vAlign w:val="center"/>
          </w:tcPr>
          <w:p w14:paraId="6BB0CA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B4、B5、B6</w:t>
            </w:r>
          </w:p>
        </w:tc>
        <w:tc>
          <w:tcPr>
            <w:tcW w:w="574" w:type="pct"/>
            <w:vAlign w:val="center"/>
          </w:tcPr>
          <w:p w14:paraId="51B3AB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C1、C2、C3、C4</w:t>
            </w:r>
          </w:p>
        </w:tc>
        <w:tc>
          <w:tcPr>
            <w:tcW w:w="494" w:type="pct"/>
            <w:vAlign w:val="center"/>
          </w:tcPr>
          <w:p w14:paraId="7A4374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79" w:type="pct"/>
            <w:vMerge w:val="continue"/>
            <w:vAlign w:val="center"/>
          </w:tcPr>
          <w:p w14:paraId="629B91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7DF75B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4</w:t>
            </w:r>
          </w:p>
        </w:tc>
        <w:tc>
          <w:tcPr>
            <w:tcW w:w="359" w:type="pct"/>
            <w:vAlign w:val="center"/>
          </w:tcPr>
          <w:p w14:paraId="22E68B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实践</w:t>
            </w:r>
          </w:p>
        </w:tc>
      </w:tr>
    </w:tbl>
    <w:p w14:paraId="2B385C16">
      <w:pPr>
        <w:pStyle w:val="3"/>
        <w:bidi w:val="0"/>
        <w:rPr>
          <w:rFonts w:hint="eastAsia"/>
          <w:lang w:val="en-US" w:eastAsia="zh-CN"/>
        </w:rPr>
      </w:pPr>
      <w:r>
        <w:rPr>
          <w:rFonts w:hint="eastAsia"/>
          <w:lang w:val="en-US" w:eastAsia="zh-CN"/>
        </w:rPr>
        <w:t>六、课程考核与评价</w:t>
      </w:r>
    </w:p>
    <w:p w14:paraId="37E468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22"/>
        <w:gridCol w:w="2281"/>
        <w:gridCol w:w="1417"/>
        <w:gridCol w:w="3828"/>
      </w:tblGrid>
      <w:tr w14:paraId="79F6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4860D43B">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评价项目</w:t>
            </w:r>
          </w:p>
        </w:tc>
        <w:tc>
          <w:tcPr>
            <w:tcW w:w="1157" w:type="pct"/>
            <w:tcBorders>
              <w:left w:val="single" w:color="auto" w:sz="4" w:space="0"/>
              <w:right w:val="single" w:color="auto" w:sz="4" w:space="0"/>
            </w:tcBorders>
            <w:vAlign w:val="center"/>
          </w:tcPr>
          <w:p w14:paraId="2204D39E">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评价方式</w:t>
            </w:r>
          </w:p>
        </w:tc>
        <w:tc>
          <w:tcPr>
            <w:tcW w:w="719" w:type="pct"/>
            <w:tcBorders>
              <w:left w:val="single" w:color="auto" w:sz="4" w:space="0"/>
              <w:right w:val="single" w:color="auto" w:sz="4" w:space="0"/>
            </w:tcBorders>
            <w:vAlign w:val="center"/>
          </w:tcPr>
          <w:p w14:paraId="1165357C">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1942" w:type="pct"/>
            <w:tcBorders>
              <w:left w:val="single" w:color="auto" w:sz="4" w:space="0"/>
              <w:right w:val="single" w:color="auto" w:sz="4" w:space="0"/>
            </w:tcBorders>
            <w:vAlign w:val="center"/>
          </w:tcPr>
          <w:p w14:paraId="278AE421">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评价标准</w:t>
            </w:r>
          </w:p>
        </w:tc>
      </w:tr>
      <w:tr w14:paraId="51E1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restart"/>
            <w:tcBorders>
              <w:left w:val="single" w:color="auto" w:sz="4" w:space="0"/>
              <w:right w:val="single" w:color="auto" w:sz="4" w:space="0"/>
            </w:tcBorders>
            <w:vAlign w:val="center"/>
          </w:tcPr>
          <w:p w14:paraId="23AE5E61">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823" w:type="pct"/>
            <w:tcBorders>
              <w:left w:val="single" w:color="auto" w:sz="4" w:space="0"/>
              <w:right w:val="single" w:color="auto" w:sz="4" w:space="0"/>
            </w:tcBorders>
            <w:vAlign w:val="center"/>
          </w:tcPr>
          <w:p w14:paraId="30DD9701">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1157" w:type="pct"/>
            <w:tcBorders>
              <w:left w:val="single" w:color="auto" w:sz="4" w:space="0"/>
              <w:right w:val="single" w:color="auto" w:sz="4" w:space="0"/>
            </w:tcBorders>
            <w:shd w:val="clear" w:color="auto" w:fill="auto"/>
            <w:vAlign w:val="center"/>
          </w:tcPr>
          <w:p w14:paraId="2221C6ED">
            <w:pPr>
              <w:jc w:val="center"/>
              <w:rPr>
                <w:rFonts w:ascii="Arial" w:hAnsi="Arial" w:eastAsia="宋体" w:cs="Arial"/>
              </w:rPr>
            </w:pPr>
            <w:r>
              <w:rPr>
                <w:rFonts w:hint="eastAsia" w:ascii="Arial" w:hAnsi="Arial" w:eastAsia="宋体" w:cs="Arial"/>
                <w:color w:val="auto"/>
                <w:lang w:val="en-US" w:eastAsia="zh-CN"/>
              </w:rPr>
              <w:t>以出勤、课堂提问的形式进行</w:t>
            </w:r>
          </w:p>
        </w:tc>
        <w:tc>
          <w:tcPr>
            <w:tcW w:w="719" w:type="pct"/>
            <w:tcBorders>
              <w:left w:val="single" w:color="auto" w:sz="4" w:space="0"/>
              <w:right w:val="single" w:color="auto" w:sz="4" w:space="0"/>
            </w:tcBorders>
            <w:shd w:val="clear" w:color="auto" w:fill="auto"/>
            <w:vAlign w:val="center"/>
          </w:tcPr>
          <w:p w14:paraId="36BFEE35">
            <w:pPr>
              <w:jc w:val="center"/>
              <w:rPr>
                <w:rFonts w:ascii="Arial" w:hAnsi="Arial" w:eastAsia="宋体" w:cs="Arial"/>
              </w:rPr>
            </w:pPr>
            <w:r>
              <w:rPr>
                <w:rFonts w:hint="eastAsia" w:ascii="Arial" w:hAnsi="Arial" w:eastAsia="宋体" w:cs="Arial"/>
                <w:lang w:val="en-US" w:eastAsia="zh-CN"/>
              </w:rPr>
              <w:t>2</w:t>
            </w:r>
            <w:r>
              <w:rPr>
                <w:rFonts w:hint="eastAsia" w:ascii="Arial" w:hAnsi="Arial" w:eastAsia="宋体" w:cs="Arial"/>
              </w:rPr>
              <w:t>0%</w:t>
            </w:r>
          </w:p>
        </w:tc>
        <w:tc>
          <w:tcPr>
            <w:tcW w:w="1942" w:type="pct"/>
            <w:tcBorders>
              <w:left w:val="single" w:color="auto" w:sz="4" w:space="0"/>
              <w:right w:val="single" w:color="auto" w:sz="4" w:space="0"/>
            </w:tcBorders>
            <w:vAlign w:val="center"/>
          </w:tcPr>
          <w:p w14:paraId="29A172D8">
            <w:pPr>
              <w:jc w:val="center"/>
              <w:rPr>
                <w:rFonts w:ascii="宋体" w:hAnsi="宋体" w:eastAsia="宋体" w:cs="宋体"/>
                <w:szCs w:val="21"/>
              </w:rPr>
            </w:pPr>
            <w:r>
              <w:rPr>
                <w:rFonts w:hint="eastAsia" w:ascii="Arial" w:hAnsi="Arial" w:eastAsia="宋体" w:cs="Arial"/>
              </w:rPr>
              <w:t>制定出勤制度和课堂提问占比进行过程评价</w:t>
            </w:r>
          </w:p>
        </w:tc>
      </w:tr>
      <w:tr w14:paraId="0994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0ADE0565">
            <w:pPr>
              <w:adjustRightInd w:val="0"/>
              <w:snapToGrid w:val="0"/>
              <w:spacing w:line="440" w:lineRule="exact"/>
              <w:jc w:val="center"/>
              <w:rPr>
                <w:rFonts w:ascii="宋体" w:hAnsi="宋体" w:eastAsia="宋体" w:cs="宋体"/>
                <w:b/>
                <w:bCs/>
                <w:szCs w:val="21"/>
              </w:rPr>
            </w:pPr>
          </w:p>
        </w:tc>
        <w:tc>
          <w:tcPr>
            <w:tcW w:w="823" w:type="pct"/>
            <w:tcBorders>
              <w:left w:val="single" w:color="auto" w:sz="4" w:space="0"/>
              <w:right w:val="single" w:color="auto" w:sz="4" w:space="0"/>
            </w:tcBorders>
            <w:vAlign w:val="center"/>
          </w:tcPr>
          <w:p w14:paraId="7F36D93B">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单元评价</w:t>
            </w:r>
          </w:p>
        </w:tc>
        <w:tc>
          <w:tcPr>
            <w:tcW w:w="1157" w:type="pct"/>
            <w:tcBorders>
              <w:left w:val="single" w:color="auto" w:sz="4" w:space="0"/>
              <w:right w:val="single" w:color="auto" w:sz="4" w:space="0"/>
            </w:tcBorders>
            <w:shd w:val="clear" w:color="auto" w:fill="auto"/>
            <w:vAlign w:val="center"/>
          </w:tcPr>
          <w:p w14:paraId="45AB6045">
            <w:pPr>
              <w:jc w:val="center"/>
              <w:rPr>
                <w:rFonts w:ascii="宋体" w:hAnsi="宋体" w:eastAsia="宋体" w:cs="宋体"/>
                <w:szCs w:val="21"/>
              </w:rPr>
            </w:pPr>
            <w:r>
              <w:rPr>
                <w:rFonts w:hint="eastAsia" w:ascii="Arial" w:hAnsi="Arial" w:eastAsia="宋体" w:cs="Arial"/>
              </w:rPr>
              <w:t>每教学单元的结课考核形式进行</w:t>
            </w:r>
          </w:p>
        </w:tc>
        <w:tc>
          <w:tcPr>
            <w:tcW w:w="719" w:type="pct"/>
            <w:tcBorders>
              <w:left w:val="single" w:color="auto" w:sz="4" w:space="0"/>
              <w:right w:val="single" w:color="auto" w:sz="4" w:space="0"/>
            </w:tcBorders>
            <w:shd w:val="clear" w:color="auto" w:fill="auto"/>
            <w:vAlign w:val="center"/>
          </w:tcPr>
          <w:p w14:paraId="4DF0BCF6">
            <w:pPr>
              <w:jc w:val="center"/>
              <w:rPr>
                <w:rFonts w:ascii="宋体" w:hAnsi="宋体" w:eastAsia="宋体" w:cs="宋体"/>
                <w:szCs w:val="21"/>
              </w:rPr>
            </w:pPr>
            <w:r>
              <w:rPr>
                <w:rFonts w:hint="eastAsia" w:ascii="Arial" w:hAnsi="Arial" w:eastAsia="宋体" w:cs="Arial"/>
              </w:rPr>
              <w:t>10%</w:t>
            </w:r>
          </w:p>
        </w:tc>
        <w:tc>
          <w:tcPr>
            <w:tcW w:w="1942" w:type="pct"/>
            <w:tcBorders>
              <w:left w:val="single" w:color="auto" w:sz="4" w:space="0"/>
              <w:right w:val="single" w:color="auto" w:sz="4" w:space="0"/>
            </w:tcBorders>
            <w:vAlign w:val="center"/>
          </w:tcPr>
          <w:p w14:paraId="5E3C94FA">
            <w:pPr>
              <w:jc w:val="center"/>
              <w:rPr>
                <w:rFonts w:ascii="宋体" w:hAnsi="宋体" w:eastAsia="宋体" w:cs="宋体"/>
                <w:szCs w:val="21"/>
              </w:rPr>
            </w:pPr>
            <w:r>
              <w:rPr>
                <w:rFonts w:hint="eastAsia" w:ascii="Arial" w:hAnsi="Arial" w:eastAsia="宋体" w:cs="Arial"/>
              </w:rPr>
              <w:t>以作业、任务答辩方式对单元的基本知识和重点内容进行考核，以网络课程任务完成情况进行评价</w:t>
            </w:r>
          </w:p>
        </w:tc>
      </w:tr>
      <w:tr w14:paraId="6DC9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7B9269EA">
            <w:pPr>
              <w:adjustRightInd w:val="0"/>
              <w:snapToGrid w:val="0"/>
              <w:spacing w:line="440" w:lineRule="exact"/>
              <w:ind w:firstLine="422" w:firstLineChars="200"/>
              <w:jc w:val="center"/>
              <w:rPr>
                <w:rFonts w:ascii="宋体" w:hAnsi="宋体" w:eastAsia="宋体" w:cs="宋体"/>
                <w:b/>
                <w:bCs/>
                <w:szCs w:val="21"/>
              </w:rPr>
            </w:pPr>
          </w:p>
        </w:tc>
        <w:tc>
          <w:tcPr>
            <w:tcW w:w="823" w:type="pct"/>
            <w:tcBorders>
              <w:left w:val="single" w:color="auto" w:sz="4" w:space="0"/>
              <w:right w:val="single" w:color="auto" w:sz="4" w:space="0"/>
            </w:tcBorders>
            <w:vAlign w:val="center"/>
          </w:tcPr>
          <w:p w14:paraId="52D91F33">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期中评价</w:t>
            </w:r>
          </w:p>
        </w:tc>
        <w:tc>
          <w:tcPr>
            <w:tcW w:w="1157" w:type="pct"/>
            <w:tcBorders>
              <w:left w:val="single" w:color="auto" w:sz="4" w:space="0"/>
              <w:right w:val="single" w:color="auto" w:sz="4" w:space="0"/>
            </w:tcBorders>
            <w:vAlign w:val="center"/>
          </w:tcPr>
          <w:p w14:paraId="78B0BF57">
            <w:pPr>
              <w:jc w:val="center"/>
              <w:rPr>
                <w:rFonts w:ascii="宋体" w:hAnsi="宋体" w:eastAsia="宋体" w:cs="宋体"/>
                <w:szCs w:val="21"/>
              </w:rPr>
            </w:pPr>
            <w:r>
              <w:rPr>
                <w:rFonts w:hint="eastAsia" w:ascii="Arial" w:hAnsi="Arial" w:eastAsia="宋体" w:cs="Arial"/>
              </w:rPr>
              <w:t>阶段测验</w:t>
            </w:r>
          </w:p>
        </w:tc>
        <w:tc>
          <w:tcPr>
            <w:tcW w:w="719" w:type="pct"/>
            <w:tcBorders>
              <w:left w:val="single" w:color="auto" w:sz="4" w:space="0"/>
              <w:right w:val="single" w:color="auto" w:sz="4" w:space="0"/>
            </w:tcBorders>
            <w:vAlign w:val="center"/>
          </w:tcPr>
          <w:p w14:paraId="2C470FC0">
            <w:pPr>
              <w:jc w:val="center"/>
              <w:rPr>
                <w:rFonts w:ascii="宋体" w:hAnsi="宋体" w:eastAsia="宋体" w:cs="宋体"/>
                <w:szCs w:val="21"/>
              </w:rPr>
            </w:pPr>
            <w:r>
              <w:rPr>
                <w:rFonts w:hint="eastAsia" w:ascii="Arial" w:hAnsi="Arial" w:eastAsia="宋体" w:cs="Arial"/>
                <w:lang w:val="en-US" w:eastAsia="zh-CN"/>
              </w:rPr>
              <w:t>1</w:t>
            </w:r>
            <w:r>
              <w:rPr>
                <w:rFonts w:hint="eastAsia" w:ascii="Arial" w:hAnsi="Arial" w:eastAsia="宋体" w:cs="Arial"/>
              </w:rPr>
              <w:t>0%</w:t>
            </w:r>
          </w:p>
        </w:tc>
        <w:tc>
          <w:tcPr>
            <w:tcW w:w="1942" w:type="pct"/>
            <w:tcBorders>
              <w:left w:val="single" w:color="auto" w:sz="4" w:space="0"/>
              <w:right w:val="single" w:color="auto" w:sz="4" w:space="0"/>
            </w:tcBorders>
            <w:vAlign w:val="center"/>
          </w:tcPr>
          <w:p w14:paraId="07C3AA23">
            <w:pPr>
              <w:jc w:val="center"/>
              <w:rPr>
                <w:rFonts w:ascii="宋体" w:hAnsi="宋体" w:eastAsia="宋体" w:cs="宋体"/>
                <w:szCs w:val="21"/>
              </w:rPr>
            </w:pPr>
            <w:r>
              <w:rPr>
                <w:rFonts w:hint="eastAsia" w:ascii="Arial" w:hAnsi="Arial" w:eastAsia="宋体" w:cs="Arial"/>
              </w:rPr>
              <w:t>以大型单元为节点进行阶段性考核评价</w:t>
            </w:r>
          </w:p>
        </w:tc>
      </w:tr>
      <w:tr w14:paraId="63D8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27909096">
            <w:pPr>
              <w:adjustRightInd w:val="0"/>
              <w:snapToGrid w:val="0"/>
              <w:spacing w:line="440" w:lineRule="exact"/>
              <w:ind w:firstLine="422" w:firstLineChars="200"/>
              <w:jc w:val="center"/>
              <w:rPr>
                <w:rFonts w:ascii="宋体" w:hAnsi="宋体" w:eastAsia="宋体" w:cs="宋体"/>
                <w:b/>
                <w:bCs/>
                <w:szCs w:val="21"/>
              </w:rPr>
            </w:pPr>
          </w:p>
        </w:tc>
        <w:tc>
          <w:tcPr>
            <w:tcW w:w="823" w:type="pct"/>
            <w:tcBorders>
              <w:left w:val="single" w:color="auto" w:sz="4" w:space="0"/>
              <w:right w:val="single" w:color="auto" w:sz="4" w:space="0"/>
            </w:tcBorders>
            <w:vAlign w:val="center"/>
          </w:tcPr>
          <w:p w14:paraId="4ED234C3">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实践评价</w:t>
            </w:r>
          </w:p>
        </w:tc>
        <w:tc>
          <w:tcPr>
            <w:tcW w:w="1157" w:type="pct"/>
            <w:tcBorders>
              <w:left w:val="single" w:color="auto" w:sz="4" w:space="0"/>
              <w:right w:val="single" w:color="auto" w:sz="4" w:space="0"/>
            </w:tcBorders>
            <w:vAlign w:val="center"/>
          </w:tcPr>
          <w:p w14:paraId="459F84F0">
            <w:pPr>
              <w:jc w:val="center"/>
              <w:rPr>
                <w:rFonts w:hint="eastAsia" w:ascii="宋体" w:hAnsi="宋体" w:eastAsia="宋体" w:cs="宋体"/>
                <w:szCs w:val="21"/>
                <w:lang w:eastAsia="zh-CN"/>
              </w:rPr>
            </w:pPr>
            <w:r>
              <w:rPr>
                <w:rFonts w:hint="eastAsia" w:ascii="Arial" w:hAnsi="Arial" w:eastAsia="宋体" w:cs="Arial"/>
                <w:lang w:val="en-US" w:eastAsia="zh-CN"/>
              </w:rPr>
              <w:t>仿真、设备</w:t>
            </w:r>
            <w:r>
              <w:rPr>
                <w:rFonts w:hint="eastAsia" w:ascii="Arial" w:hAnsi="Arial" w:eastAsia="宋体" w:cs="Arial"/>
              </w:rPr>
              <w:t>操作</w:t>
            </w:r>
            <w:r>
              <w:rPr>
                <w:rFonts w:hint="eastAsia" w:ascii="Arial" w:hAnsi="Arial" w:eastAsia="宋体" w:cs="Arial"/>
                <w:lang w:val="en-US" w:eastAsia="zh-CN"/>
              </w:rPr>
              <w:t>考核</w:t>
            </w:r>
          </w:p>
        </w:tc>
        <w:tc>
          <w:tcPr>
            <w:tcW w:w="719" w:type="pct"/>
            <w:tcBorders>
              <w:left w:val="single" w:color="auto" w:sz="4" w:space="0"/>
              <w:right w:val="single" w:color="auto" w:sz="4" w:space="0"/>
            </w:tcBorders>
            <w:vAlign w:val="center"/>
          </w:tcPr>
          <w:p w14:paraId="49432846">
            <w:pPr>
              <w:jc w:val="center"/>
              <w:rPr>
                <w:rFonts w:ascii="宋体" w:hAnsi="宋体" w:eastAsia="宋体" w:cs="宋体"/>
                <w:szCs w:val="21"/>
              </w:rPr>
            </w:pPr>
            <w:r>
              <w:rPr>
                <w:rFonts w:hint="eastAsia" w:ascii="Arial" w:hAnsi="Arial" w:eastAsia="宋体" w:cs="Arial"/>
              </w:rPr>
              <w:t>10%</w:t>
            </w:r>
          </w:p>
        </w:tc>
        <w:tc>
          <w:tcPr>
            <w:tcW w:w="1942" w:type="pct"/>
            <w:tcBorders>
              <w:left w:val="single" w:color="auto" w:sz="4" w:space="0"/>
              <w:right w:val="single" w:color="auto" w:sz="4" w:space="0"/>
            </w:tcBorders>
            <w:vAlign w:val="center"/>
          </w:tcPr>
          <w:p w14:paraId="5258F689">
            <w:pPr>
              <w:jc w:val="center"/>
              <w:rPr>
                <w:rFonts w:hint="default" w:ascii="宋体" w:hAnsi="宋体" w:eastAsia="宋体" w:cs="宋体"/>
                <w:szCs w:val="21"/>
                <w:lang w:val="en-US" w:eastAsia="zh-CN"/>
              </w:rPr>
            </w:pPr>
            <w:r>
              <w:rPr>
                <w:rFonts w:hint="eastAsia" w:ascii="Arial" w:hAnsi="Arial" w:eastAsia="宋体" w:cs="Arial"/>
                <w:lang w:val="en-US" w:eastAsia="zh-CN"/>
              </w:rPr>
              <w:t>以电脑评分及小组操作考核进行评价</w:t>
            </w:r>
          </w:p>
        </w:tc>
      </w:tr>
      <w:tr w14:paraId="7503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3BDA8E4F">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终结性评价（期末）</w:t>
            </w:r>
          </w:p>
        </w:tc>
        <w:tc>
          <w:tcPr>
            <w:tcW w:w="1157" w:type="pct"/>
            <w:tcBorders>
              <w:left w:val="single" w:color="auto" w:sz="4" w:space="0"/>
              <w:right w:val="single" w:color="auto" w:sz="4" w:space="0"/>
            </w:tcBorders>
            <w:vAlign w:val="center"/>
          </w:tcPr>
          <w:p w14:paraId="2E686325">
            <w:pPr>
              <w:jc w:val="center"/>
              <w:rPr>
                <w:rFonts w:ascii="宋体" w:hAnsi="宋体" w:eastAsia="宋体" w:cs="宋体"/>
                <w:szCs w:val="21"/>
              </w:rPr>
            </w:pPr>
            <w:r>
              <w:rPr>
                <w:rFonts w:hint="eastAsia" w:ascii="Arial" w:hAnsi="Arial" w:eastAsia="宋体" w:cs="Arial"/>
              </w:rPr>
              <w:t>闭卷期末考试</w:t>
            </w:r>
          </w:p>
        </w:tc>
        <w:tc>
          <w:tcPr>
            <w:tcW w:w="719" w:type="pct"/>
            <w:tcBorders>
              <w:left w:val="single" w:color="auto" w:sz="4" w:space="0"/>
              <w:right w:val="single" w:color="auto" w:sz="4" w:space="0"/>
            </w:tcBorders>
            <w:vAlign w:val="center"/>
          </w:tcPr>
          <w:p w14:paraId="23C85D71">
            <w:pPr>
              <w:jc w:val="center"/>
              <w:rPr>
                <w:rFonts w:ascii="宋体" w:hAnsi="宋体" w:eastAsia="宋体" w:cs="宋体"/>
                <w:szCs w:val="21"/>
              </w:rPr>
            </w:pPr>
            <w:r>
              <w:rPr>
                <w:rFonts w:hint="eastAsia" w:ascii="Arial" w:hAnsi="Arial" w:eastAsia="宋体" w:cs="Arial"/>
              </w:rPr>
              <w:t>50%</w:t>
            </w:r>
          </w:p>
        </w:tc>
        <w:tc>
          <w:tcPr>
            <w:tcW w:w="1942" w:type="pct"/>
            <w:tcBorders>
              <w:left w:val="single" w:color="auto" w:sz="4" w:space="0"/>
              <w:right w:val="single" w:color="auto" w:sz="4" w:space="0"/>
            </w:tcBorders>
            <w:vAlign w:val="center"/>
          </w:tcPr>
          <w:p w14:paraId="2CEF62E1">
            <w:pPr>
              <w:jc w:val="center"/>
              <w:rPr>
                <w:rFonts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735E1612">
      <w:pPr>
        <w:pStyle w:val="3"/>
        <w:bidi w:val="0"/>
        <w:rPr>
          <w:rFonts w:hint="eastAsia"/>
          <w:lang w:val="en-US" w:eastAsia="zh-CN"/>
        </w:rPr>
      </w:pPr>
      <w:r>
        <w:rPr>
          <w:rFonts w:hint="eastAsia"/>
          <w:lang w:val="en-US" w:eastAsia="zh-CN"/>
        </w:rPr>
        <w:t>七、课程实施与保障</w:t>
      </w:r>
    </w:p>
    <w:p w14:paraId="73CB4F5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781C6976">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本课程建议采用探究式以及项目教学方法，选用线上线下混合式教学组织形式，建议采用信息化教学法、小组协作等教学方法，选用小组合作等学习方法,依托校内智慧职教等课程资源和教学平台实施教学。</w:t>
      </w:r>
    </w:p>
    <w:p w14:paraId="2083827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(二)课程思政融入</w:t>
      </w:r>
    </w:p>
    <w:p w14:paraId="569D89F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szCs w:val="24"/>
          <w:lang w:val="en-US" w:eastAsia="zh-CN"/>
        </w:rPr>
        <w:t>高聚物生产技术课程以“</w:t>
      </w:r>
      <w:r>
        <w:rPr>
          <w:rFonts w:hint="eastAsia" w:ascii="宋体" w:hAnsi="宋体" w:eastAsia="宋体" w:cs="宋体"/>
          <w:sz w:val="24"/>
          <w:lang w:val="en-US" w:eastAsia="zh-CN"/>
        </w:rPr>
        <w:t>科技自强、学科自信”为思政核心，推动理论与思政深度融合。</w:t>
      </w:r>
      <w:r>
        <w:rPr>
          <w:rFonts w:ascii="宋体" w:hAnsi="宋体" w:eastAsia="宋体" w:cs="宋体"/>
          <w:sz w:val="24"/>
        </w:rPr>
        <w:t>讲解链结构等理论时，串联徐僖院士开创学科、我国高性能聚合物国际领跑历程，结合“中国制造2025”增强使命感；</w:t>
      </w:r>
      <w:r>
        <w:rPr>
          <w:rFonts w:hint="eastAsia" w:ascii="宋体" w:hAnsi="宋体" w:eastAsia="宋体" w:cs="宋体"/>
          <w:sz w:val="24"/>
        </w:rPr>
        <w:t>对比国内外聚合反应技术差距，介绍“两弹一星”时期高分子材料攻关故事，如氟橡胶研发团队攻坚克难的案例，激发爱国情怀。</w:t>
      </w:r>
      <w:r>
        <w:rPr>
          <w:rFonts w:hint="default" w:ascii="宋体" w:hAnsi="宋体" w:eastAsia="宋体" w:cs="宋体"/>
          <w:sz w:val="24"/>
        </w:rPr>
        <w:t>讲解聚合反应机理时，强调实验数据真实性，结合学术不端案例开展诚信教育，培养科学严谨态度</w:t>
      </w:r>
      <w:r>
        <w:rPr>
          <w:rFonts w:hint="eastAsia" w:ascii="宋体" w:hAnsi="宋体" w:eastAsia="宋体" w:cs="宋体"/>
          <w:sz w:val="24"/>
          <w:lang w:eastAsia="zh-CN"/>
        </w:rPr>
        <w:t>；</w:t>
      </w:r>
      <w:r>
        <w:rPr>
          <w:rFonts w:ascii="宋体" w:hAnsi="宋体" w:eastAsia="宋体" w:cs="宋体"/>
          <w:sz w:val="24"/>
        </w:rPr>
        <w:t>结合碳纤维航太应用、可降解地膜研发案</w:t>
      </w:r>
      <w:r>
        <w:rPr>
          <w:rFonts w:hint="default" w:ascii="宋体" w:hAnsi="宋体" w:eastAsia="宋体" w:cs="宋体"/>
          <w:sz w:val="24"/>
        </w:rPr>
        <w:t>例，培育创新思维；关联聚合引发剂安全、材料燃烧性能，强化安全责任</w:t>
      </w:r>
      <w:r>
        <w:rPr>
          <w:rFonts w:hint="eastAsia" w:ascii="宋体" w:hAnsi="宋体" w:eastAsia="宋体" w:cs="宋体"/>
          <w:sz w:val="24"/>
          <w:lang w:eastAsia="zh-CN"/>
        </w:rPr>
        <w:t>。</w:t>
      </w:r>
      <w:r>
        <w:rPr>
          <w:rFonts w:hint="default" w:ascii="宋体" w:hAnsi="宋体" w:eastAsia="宋体" w:cs="宋体"/>
          <w:sz w:val="24"/>
        </w:rPr>
        <w:t>将思政元素与高聚物合成、</w:t>
      </w:r>
      <w:r>
        <w:rPr>
          <w:rFonts w:hint="eastAsia" w:ascii="宋体" w:hAnsi="宋体" w:eastAsia="宋体" w:cs="宋体"/>
          <w:sz w:val="24"/>
          <w:lang w:val="en-US" w:eastAsia="zh-CN"/>
        </w:rPr>
        <w:t>生产</w:t>
      </w:r>
      <w:r>
        <w:rPr>
          <w:rFonts w:hint="default" w:ascii="宋体" w:hAnsi="宋体" w:eastAsia="宋体" w:cs="宋体"/>
          <w:sz w:val="24"/>
        </w:rPr>
        <w:t>、应用等专业知识深度融合，实现“知识传授、能力培养、价值塑造”三位一体。</w:t>
      </w:r>
    </w:p>
    <w:p w14:paraId="3978EC5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3B986C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3F499331">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专兼职教师在8人左右，其中专职教师</w:t>
      </w:r>
      <w:r>
        <w:rPr>
          <w:rFonts w:hint="eastAsia" w:ascii="宋体" w:hAnsi="宋体" w:eastAsia="宋体" w:cs="宋体"/>
          <w:sz w:val="24"/>
        </w:rPr>
        <w:t>7</w:t>
      </w:r>
      <w:r>
        <w:rPr>
          <w:rFonts w:ascii="宋体" w:hAnsi="宋体" w:eastAsia="宋体" w:cs="宋体"/>
          <w:sz w:val="24"/>
        </w:rPr>
        <w:t>人，来自企业的兼职教师</w:t>
      </w:r>
      <w:r>
        <w:rPr>
          <w:rFonts w:hint="eastAsia" w:ascii="宋体" w:hAnsi="宋体" w:eastAsia="宋体" w:cs="宋体"/>
          <w:sz w:val="24"/>
        </w:rPr>
        <w:t>1</w:t>
      </w:r>
      <w:r>
        <w:rPr>
          <w:rFonts w:ascii="宋体" w:hAnsi="宋体" w:eastAsia="宋体" w:cs="宋体"/>
          <w:sz w:val="24"/>
        </w:rPr>
        <w:t>人。专</w:t>
      </w:r>
      <w:r>
        <w:rPr>
          <w:rFonts w:hint="eastAsia" w:ascii="宋体" w:hAnsi="宋体" w:eastAsia="宋体" w:cs="宋体"/>
          <w:sz w:val="24"/>
        </w:rPr>
        <w:t>职教师具备双师素质资格，</w:t>
      </w:r>
      <w:r>
        <w:rPr>
          <w:rFonts w:ascii="Times New Roman" w:hAnsi="Times New Roman" w:cs="Times New Roman"/>
          <w:sz w:val="24"/>
        </w:rPr>
        <w:t>具有一定的实践经验，教学效果良好，</w:t>
      </w:r>
      <w:r>
        <w:rPr>
          <w:rFonts w:hint="eastAsia" w:ascii="宋体" w:hAnsi="宋体" w:eastAsia="宋体" w:cs="宋体"/>
          <w:sz w:val="24"/>
        </w:rPr>
        <w:t>职称和年龄结构合理。兼职教师应来自生产一线的技术人员，全面掌握工作岗位知识和技能，参与课程教学任务，专兼职教师理论教学经验和实践技能互补、共进。</w:t>
      </w:r>
    </w:p>
    <w:p w14:paraId="57CAA71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2.教学硬件环境基本要求</w:t>
      </w:r>
    </w:p>
    <w:p w14:paraId="7BF04815">
      <w:pPr>
        <w:adjustRightInd w:val="0"/>
        <w:snapToGrid w:val="0"/>
        <w:spacing w:line="440" w:lineRule="exact"/>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实施课程教学，校内应具备以下条件：多媒体专业教室、教学做一体化实训室和相关实训</w:t>
      </w:r>
      <w:r>
        <w:rPr>
          <w:rFonts w:hint="eastAsia" w:ascii="宋体" w:hAnsi="宋体" w:eastAsia="宋体" w:cs="宋体"/>
          <w:sz w:val="24"/>
          <w:lang w:val="en-US" w:eastAsia="zh-CN"/>
        </w:rPr>
        <w:t>装置</w:t>
      </w:r>
      <w:r>
        <w:rPr>
          <w:rFonts w:hint="default" w:ascii="宋体" w:hAnsi="宋体" w:eastAsia="宋体" w:cs="宋体"/>
          <w:sz w:val="24"/>
          <w:lang w:val="en-US" w:eastAsia="zh-CN"/>
        </w:rPr>
        <w:t>。</w:t>
      </w:r>
      <w:r>
        <w:rPr>
          <w:rFonts w:hint="eastAsia" w:ascii="宋体" w:hAnsi="宋体" w:eastAsia="宋体" w:cs="宋体"/>
          <w:sz w:val="24"/>
          <w:lang w:val="en-US" w:eastAsia="zh-CN"/>
        </w:rPr>
        <w:t>详见下表。</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90"/>
        <w:gridCol w:w="1873"/>
        <w:gridCol w:w="1976"/>
        <w:gridCol w:w="1769"/>
        <w:gridCol w:w="3246"/>
      </w:tblGrid>
      <w:tr w14:paraId="2D016A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2" w:type="pct"/>
            <w:tcBorders>
              <w:tl2br w:val="nil"/>
              <w:tr2bl w:val="nil"/>
            </w:tcBorders>
            <w:vAlign w:val="center"/>
          </w:tcPr>
          <w:p w14:paraId="4A9AE938">
            <w:pPr>
              <w:jc w:val="center"/>
              <w:rPr>
                <w:rFonts w:ascii="Times New Roman" w:hAnsi="Times New Roman" w:cs="Times New Roman"/>
                <w:b/>
                <w:bCs/>
                <w:sz w:val="21"/>
                <w:szCs w:val="21"/>
              </w:rPr>
            </w:pPr>
            <w:r>
              <w:rPr>
                <w:rFonts w:ascii="Times New Roman" w:hAnsi="Times New Roman" w:cs="Times New Roman"/>
                <w:b/>
                <w:bCs/>
                <w:sz w:val="21"/>
                <w:szCs w:val="21"/>
              </w:rPr>
              <w:t>序号</w:t>
            </w:r>
          </w:p>
        </w:tc>
        <w:tc>
          <w:tcPr>
            <w:tcW w:w="950" w:type="pct"/>
            <w:tcBorders>
              <w:tl2br w:val="nil"/>
              <w:tr2bl w:val="nil"/>
            </w:tcBorders>
            <w:vAlign w:val="center"/>
          </w:tcPr>
          <w:p w14:paraId="5F1FB799">
            <w:pPr>
              <w:jc w:val="center"/>
              <w:rPr>
                <w:rFonts w:ascii="Times New Roman" w:hAnsi="Times New Roman" w:cs="Times New Roman"/>
                <w:b/>
                <w:bCs/>
                <w:sz w:val="21"/>
                <w:szCs w:val="21"/>
              </w:rPr>
            </w:pPr>
            <w:r>
              <w:rPr>
                <w:rFonts w:ascii="Times New Roman" w:hAnsi="Times New Roman" w:cs="Times New Roman"/>
                <w:b/>
                <w:bCs/>
                <w:sz w:val="21"/>
                <w:szCs w:val="21"/>
              </w:rPr>
              <w:t>名称</w:t>
            </w:r>
          </w:p>
        </w:tc>
        <w:tc>
          <w:tcPr>
            <w:tcW w:w="1002" w:type="pct"/>
            <w:tcBorders>
              <w:tl2br w:val="nil"/>
              <w:tr2bl w:val="nil"/>
            </w:tcBorders>
            <w:vAlign w:val="center"/>
          </w:tcPr>
          <w:p w14:paraId="066B85A0">
            <w:pPr>
              <w:jc w:val="center"/>
              <w:rPr>
                <w:rFonts w:ascii="Times New Roman" w:hAnsi="Times New Roman" w:cs="Times New Roman"/>
                <w:b/>
                <w:bCs/>
                <w:sz w:val="21"/>
                <w:szCs w:val="21"/>
              </w:rPr>
            </w:pPr>
            <w:r>
              <w:rPr>
                <w:rFonts w:ascii="Times New Roman" w:hAnsi="Times New Roman" w:cs="Times New Roman"/>
                <w:b/>
                <w:bCs/>
                <w:sz w:val="21"/>
                <w:szCs w:val="21"/>
              </w:rPr>
              <w:t>基本配置要求</w:t>
            </w:r>
          </w:p>
        </w:tc>
        <w:tc>
          <w:tcPr>
            <w:tcW w:w="897" w:type="pct"/>
            <w:tcBorders>
              <w:tl2br w:val="nil"/>
              <w:tr2bl w:val="nil"/>
            </w:tcBorders>
            <w:vAlign w:val="center"/>
          </w:tcPr>
          <w:p w14:paraId="0108A742">
            <w:pPr>
              <w:jc w:val="center"/>
              <w:rPr>
                <w:rFonts w:ascii="Times New Roman" w:hAnsi="Times New Roman" w:cs="Times New Roman"/>
                <w:b/>
                <w:bCs/>
                <w:sz w:val="21"/>
                <w:szCs w:val="21"/>
              </w:rPr>
            </w:pPr>
            <w:r>
              <w:rPr>
                <w:rFonts w:ascii="Times New Roman" w:hAnsi="Times New Roman" w:cs="Times New Roman"/>
                <w:b/>
                <w:bCs/>
                <w:sz w:val="21"/>
                <w:szCs w:val="21"/>
              </w:rPr>
              <w:t>场地大小（m</w:t>
            </w:r>
            <w:r>
              <w:rPr>
                <w:rFonts w:ascii="Times New Roman" w:hAnsi="Times New Roman" w:cs="Times New Roman"/>
                <w:b/>
                <w:bCs/>
                <w:sz w:val="21"/>
                <w:szCs w:val="21"/>
                <w:vertAlign w:val="superscript"/>
              </w:rPr>
              <w:t>2</w:t>
            </w:r>
            <w:r>
              <w:rPr>
                <w:rFonts w:ascii="Times New Roman" w:hAnsi="Times New Roman" w:cs="Times New Roman"/>
                <w:b/>
                <w:bCs/>
                <w:sz w:val="21"/>
                <w:szCs w:val="21"/>
              </w:rPr>
              <w:t>）</w:t>
            </w:r>
          </w:p>
        </w:tc>
        <w:tc>
          <w:tcPr>
            <w:tcW w:w="1646" w:type="pct"/>
            <w:tcBorders>
              <w:tl2br w:val="nil"/>
              <w:tr2bl w:val="nil"/>
            </w:tcBorders>
            <w:vAlign w:val="center"/>
          </w:tcPr>
          <w:p w14:paraId="3037915A">
            <w:pPr>
              <w:ind w:left="-139" w:leftChars="-66"/>
              <w:jc w:val="center"/>
              <w:rPr>
                <w:rFonts w:ascii="Times New Roman" w:hAnsi="Times New Roman" w:cs="Times New Roman"/>
                <w:b/>
                <w:bCs/>
                <w:sz w:val="21"/>
                <w:szCs w:val="21"/>
              </w:rPr>
            </w:pPr>
            <w:r>
              <w:rPr>
                <w:rFonts w:ascii="Times New Roman" w:hAnsi="Times New Roman" w:cs="Times New Roman"/>
                <w:b/>
                <w:bCs/>
                <w:sz w:val="21"/>
                <w:szCs w:val="21"/>
              </w:rPr>
              <w:t>功能说明</w:t>
            </w:r>
          </w:p>
        </w:tc>
      </w:tr>
      <w:tr w14:paraId="19CE33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2" w:type="pct"/>
            <w:tcBorders>
              <w:tl2br w:val="nil"/>
              <w:tr2bl w:val="nil"/>
            </w:tcBorders>
            <w:vAlign w:val="center"/>
          </w:tcPr>
          <w:p w14:paraId="64A7FAF2">
            <w:pPr>
              <w:jc w:val="center"/>
              <w:rPr>
                <w:rFonts w:ascii="Times New Roman" w:hAnsi="Times New Roman" w:cs="Times New Roman"/>
                <w:sz w:val="21"/>
                <w:szCs w:val="21"/>
              </w:rPr>
            </w:pPr>
            <w:r>
              <w:rPr>
                <w:rFonts w:ascii="Times New Roman" w:hAnsi="Times New Roman" w:cs="Times New Roman"/>
                <w:sz w:val="21"/>
                <w:szCs w:val="21"/>
              </w:rPr>
              <w:t>1</w:t>
            </w:r>
          </w:p>
        </w:tc>
        <w:tc>
          <w:tcPr>
            <w:tcW w:w="950" w:type="pct"/>
            <w:tcBorders>
              <w:tl2br w:val="nil"/>
              <w:tr2bl w:val="nil"/>
            </w:tcBorders>
            <w:shd w:val="clear" w:color="auto" w:fill="auto"/>
            <w:vAlign w:val="center"/>
          </w:tcPr>
          <w:p w14:paraId="52D01C76">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 w:val="21"/>
                <w:szCs w:val="21"/>
              </w:rPr>
              <w:t>多媒体专业教室</w:t>
            </w:r>
          </w:p>
        </w:tc>
        <w:tc>
          <w:tcPr>
            <w:tcW w:w="1002" w:type="pct"/>
            <w:tcBorders>
              <w:tl2br w:val="nil"/>
              <w:tr2bl w:val="nil"/>
            </w:tcBorders>
            <w:shd w:val="clear" w:color="auto" w:fill="auto"/>
            <w:vAlign w:val="center"/>
          </w:tcPr>
          <w:p w14:paraId="20D5D13B">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 w:val="21"/>
                <w:szCs w:val="21"/>
              </w:rPr>
              <w:t>投影设备1套</w:t>
            </w:r>
          </w:p>
        </w:tc>
        <w:tc>
          <w:tcPr>
            <w:tcW w:w="897" w:type="pct"/>
            <w:tcBorders>
              <w:tl2br w:val="nil"/>
              <w:tr2bl w:val="nil"/>
            </w:tcBorders>
            <w:shd w:val="clear" w:color="auto" w:fill="auto"/>
            <w:vAlign w:val="center"/>
          </w:tcPr>
          <w:p w14:paraId="6D48D44F">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 w:val="21"/>
                <w:szCs w:val="21"/>
              </w:rPr>
              <w:t>50</w:t>
            </w:r>
          </w:p>
        </w:tc>
        <w:tc>
          <w:tcPr>
            <w:tcW w:w="1646" w:type="pct"/>
            <w:tcBorders>
              <w:tl2br w:val="nil"/>
              <w:tr2bl w:val="nil"/>
            </w:tcBorders>
            <w:shd w:val="clear" w:color="auto" w:fill="auto"/>
            <w:vAlign w:val="center"/>
          </w:tcPr>
          <w:p w14:paraId="4362C75B">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 w:val="21"/>
                <w:szCs w:val="21"/>
              </w:rPr>
              <w:t>具备多媒体教室的功能，能做教学资源的演示</w:t>
            </w:r>
          </w:p>
        </w:tc>
      </w:tr>
      <w:tr w14:paraId="28CD61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2" w:type="pct"/>
            <w:tcBorders>
              <w:tl2br w:val="nil"/>
              <w:tr2bl w:val="nil"/>
            </w:tcBorders>
            <w:vAlign w:val="center"/>
          </w:tcPr>
          <w:p w14:paraId="6AA2ECF7">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p>
        </w:tc>
        <w:tc>
          <w:tcPr>
            <w:tcW w:w="950" w:type="pct"/>
            <w:tcBorders>
              <w:tl2br w:val="nil"/>
              <w:tr2bl w:val="nil"/>
            </w:tcBorders>
            <w:shd w:val="clear" w:color="auto" w:fill="auto"/>
            <w:vAlign w:val="center"/>
          </w:tcPr>
          <w:p w14:paraId="11840FE9">
            <w:pPr>
              <w:jc w:val="center"/>
              <w:rPr>
                <w:rFonts w:ascii="Times New Roman" w:hAnsi="Times New Roman" w:cs="Times New Roman"/>
                <w:sz w:val="21"/>
                <w:szCs w:val="21"/>
                <w:lang w:val="en-US" w:eastAsia="zh-CN"/>
              </w:rPr>
            </w:pPr>
            <w:r>
              <w:rPr>
                <w:rFonts w:ascii="Times New Roman" w:hAnsi="Times New Roman" w:cs="Times New Roman"/>
                <w:sz w:val="21"/>
                <w:szCs w:val="21"/>
              </w:rPr>
              <w:t>仿真实训室及</w:t>
            </w:r>
            <w:r>
              <w:rPr>
                <w:rFonts w:hint="eastAsia" w:ascii="Times New Roman" w:hAnsi="Times New Roman" w:cs="Times New Roman"/>
                <w:sz w:val="21"/>
                <w:szCs w:val="21"/>
                <w:lang w:val="en-US" w:eastAsia="zh-CN"/>
              </w:rPr>
              <w:t>高聚物生产</w:t>
            </w:r>
            <w:r>
              <w:rPr>
                <w:rFonts w:ascii="Times New Roman" w:hAnsi="Times New Roman" w:cs="Times New Roman"/>
                <w:sz w:val="21"/>
                <w:szCs w:val="21"/>
              </w:rPr>
              <w:t>仿真操作软件</w:t>
            </w:r>
          </w:p>
        </w:tc>
        <w:tc>
          <w:tcPr>
            <w:tcW w:w="1002" w:type="pct"/>
            <w:tcBorders>
              <w:tl2br w:val="nil"/>
              <w:tr2bl w:val="nil"/>
            </w:tcBorders>
            <w:shd w:val="clear" w:color="auto" w:fill="auto"/>
            <w:vAlign w:val="center"/>
          </w:tcPr>
          <w:p w14:paraId="5C81AFC6">
            <w:pPr>
              <w:jc w:val="center"/>
              <w:rPr>
                <w:rFonts w:ascii="Times New Roman" w:hAnsi="Times New Roman" w:cs="Times New Roman"/>
                <w:sz w:val="21"/>
                <w:szCs w:val="21"/>
              </w:rPr>
            </w:pPr>
            <w:r>
              <w:rPr>
                <w:rFonts w:ascii="Times New Roman" w:hAnsi="Times New Roman" w:cs="Times New Roman"/>
                <w:sz w:val="21"/>
                <w:szCs w:val="21"/>
              </w:rPr>
              <w:t>1、电脑50台</w:t>
            </w:r>
          </w:p>
          <w:p w14:paraId="1416BD2F">
            <w:pPr>
              <w:jc w:val="center"/>
              <w:rPr>
                <w:rFonts w:ascii="Times New Roman" w:hAnsi="Times New Roman" w:cs="Times New Roman"/>
                <w:sz w:val="21"/>
                <w:szCs w:val="21"/>
                <w:lang w:val="en-US" w:eastAsia="zh-CN"/>
              </w:rPr>
            </w:pPr>
            <w:r>
              <w:rPr>
                <w:rFonts w:ascii="Times New Roman" w:hAnsi="Times New Roman" w:cs="Times New Roman"/>
                <w:sz w:val="21"/>
                <w:szCs w:val="21"/>
              </w:rPr>
              <w:t>2、</w:t>
            </w:r>
            <w:r>
              <w:rPr>
                <w:rFonts w:hint="eastAsia" w:ascii="Times New Roman" w:hAnsi="Times New Roman" w:cs="Times New Roman"/>
                <w:sz w:val="21"/>
                <w:szCs w:val="21"/>
                <w:lang w:val="en-US" w:eastAsia="zh-CN"/>
              </w:rPr>
              <w:t>高聚物生产</w:t>
            </w:r>
            <w:r>
              <w:rPr>
                <w:rFonts w:ascii="Times New Roman" w:hAnsi="Times New Roman" w:cs="Times New Roman"/>
                <w:sz w:val="21"/>
                <w:szCs w:val="21"/>
              </w:rPr>
              <w:t>仿真操作软件</w:t>
            </w:r>
          </w:p>
        </w:tc>
        <w:tc>
          <w:tcPr>
            <w:tcW w:w="897" w:type="pct"/>
            <w:tcBorders>
              <w:tl2br w:val="nil"/>
              <w:tr2bl w:val="nil"/>
            </w:tcBorders>
            <w:shd w:val="clear" w:color="auto" w:fill="auto"/>
            <w:vAlign w:val="center"/>
          </w:tcPr>
          <w:p w14:paraId="61B6A962">
            <w:pPr>
              <w:jc w:val="center"/>
              <w:rPr>
                <w:rFonts w:ascii="Times New Roman" w:hAnsi="Times New Roman" w:cs="Times New Roman"/>
                <w:sz w:val="21"/>
                <w:szCs w:val="21"/>
                <w:lang w:val="en-US" w:eastAsia="zh-CN"/>
              </w:rPr>
            </w:pPr>
            <w:r>
              <w:rPr>
                <w:rFonts w:ascii="Times New Roman" w:hAnsi="Times New Roman" w:cs="Times New Roman"/>
                <w:sz w:val="21"/>
                <w:szCs w:val="21"/>
              </w:rPr>
              <w:t>120</w:t>
            </w:r>
          </w:p>
        </w:tc>
        <w:tc>
          <w:tcPr>
            <w:tcW w:w="1646" w:type="pct"/>
            <w:tcBorders>
              <w:tl2br w:val="nil"/>
              <w:tr2bl w:val="nil"/>
            </w:tcBorders>
            <w:shd w:val="clear" w:color="auto" w:fill="auto"/>
            <w:vAlign w:val="center"/>
          </w:tcPr>
          <w:p w14:paraId="409199FB">
            <w:pPr>
              <w:jc w:val="center"/>
              <w:rPr>
                <w:rFonts w:ascii="Times New Roman" w:hAnsi="Times New Roman" w:cs="Times New Roman"/>
                <w:sz w:val="21"/>
                <w:szCs w:val="21"/>
              </w:rPr>
            </w:pPr>
            <w:r>
              <w:rPr>
                <w:rFonts w:ascii="Times New Roman" w:hAnsi="Times New Roman" w:cs="Times New Roman"/>
                <w:sz w:val="21"/>
                <w:szCs w:val="21"/>
              </w:rPr>
              <w:t>识读带控制点流程；</w:t>
            </w:r>
          </w:p>
          <w:p w14:paraId="756728B1">
            <w:pPr>
              <w:jc w:val="center"/>
              <w:rPr>
                <w:rFonts w:ascii="Times New Roman" w:hAnsi="Times New Roman" w:cs="Times New Roman"/>
                <w:sz w:val="21"/>
                <w:szCs w:val="21"/>
              </w:rPr>
            </w:pPr>
            <w:r>
              <w:rPr>
                <w:rFonts w:ascii="Times New Roman" w:hAnsi="Times New Roman" w:cs="Times New Roman"/>
                <w:sz w:val="21"/>
                <w:szCs w:val="21"/>
              </w:rPr>
              <w:t>学习操作规程；</w:t>
            </w:r>
          </w:p>
          <w:p w14:paraId="6E9E4634">
            <w:pPr>
              <w:jc w:val="center"/>
              <w:rPr>
                <w:rFonts w:ascii="Times New Roman" w:hAnsi="Times New Roman" w:cs="Times New Roman"/>
                <w:sz w:val="21"/>
                <w:szCs w:val="21"/>
                <w:lang w:val="en-US" w:eastAsia="zh-CN"/>
              </w:rPr>
            </w:pPr>
            <w:r>
              <w:rPr>
                <w:rFonts w:ascii="Times New Roman" w:hAnsi="Times New Roman" w:cs="Times New Roman"/>
                <w:sz w:val="21"/>
                <w:szCs w:val="21"/>
              </w:rPr>
              <w:t>开展装置开、停车及事故处理的模拟仿真操作</w:t>
            </w:r>
          </w:p>
        </w:tc>
      </w:tr>
      <w:tr w14:paraId="5764EE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2" w:type="pct"/>
            <w:tcBorders>
              <w:tl2br w:val="nil"/>
              <w:tr2bl w:val="nil"/>
            </w:tcBorders>
            <w:shd w:val="clear" w:color="auto" w:fill="auto"/>
            <w:vAlign w:val="center"/>
          </w:tcPr>
          <w:p w14:paraId="014E2319">
            <w:pPr>
              <w:jc w:val="center"/>
              <w:rPr>
                <w:rFonts w:hint="eastAsia" w:ascii="宋体" w:hAnsi="宋体" w:eastAsiaTheme="minorEastAsia" w:cstheme="minorBidi"/>
                <w:kern w:val="2"/>
                <w:sz w:val="21"/>
                <w:szCs w:val="21"/>
                <w:lang w:val="en-US" w:eastAsia="zh-CN" w:bidi="ar-SA"/>
              </w:rPr>
            </w:pPr>
            <w:r>
              <w:rPr>
                <w:rFonts w:ascii="Times New Roman" w:hAnsi="Times New Roman" w:cs="Times New Roman"/>
                <w:sz w:val="21"/>
                <w:szCs w:val="21"/>
              </w:rPr>
              <w:t>3</w:t>
            </w:r>
          </w:p>
        </w:tc>
        <w:tc>
          <w:tcPr>
            <w:tcW w:w="950" w:type="pct"/>
            <w:tcBorders>
              <w:tl2br w:val="nil"/>
              <w:tr2bl w:val="nil"/>
            </w:tcBorders>
            <w:shd w:val="clear" w:color="auto" w:fill="auto"/>
            <w:vAlign w:val="center"/>
          </w:tcPr>
          <w:p w14:paraId="49F36196">
            <w:pPr>
              <w:jc w:val="center"/>
              <w:rPr>
                <w:rFonts w:hint="eastAsia" w:ascii="宋体" w:hAnsi="宋体" w:eastAsiaTheme="minorEastAsia" w:cstheme="minorBidi"/>
                <w:kern w:val="2"/>
                <w:sz w:val="21"/>
                <w:szCs w:val="21"/>
                <w:lang w:val="en-US" w:eastAsia="zh-CN" w:bidi="ar-SA"/>
              </w:rPr>
            </w:pPr>
            <w:r>
              <w:rPr>
                <w:rFonts w:ascii="Times New Roman" w:hAnsi="Times New Roman"/>
                <w:sz w:val="21"/>
                <w:szCs w:val="21"/>
              </w:rPr>
              <w:t>教、学、做一体化教室</w:t>
            </w:r>
          </w:p>
        </w:tc>
        <w:tc>
          <w:tcPr>
            <w:tcW w:w="1002" w:type="pct"/>
            <w:tcBorders>
              <w:tl2br w:val="nil"/>
              <w:tr2bl w:val="nil"/>
            </w:tcBorders>
            <w:shd w:val="clear" w:color="auto" w:fill="auto"/>
            <w:vAlign w:val="center"/>
          </w:tcPr>
          <w:p w14:paraId="2A3FB8D7">
            <w:pPr>
              <w:jc w:val="center"/>
              <w:rPr>
                <w:rFonts w:hint="default" w:ascii="宋体" w:hAnsi="宋体" w:eastAsiaTheme="minorEastAsia" w:cstheme="minorBidi"/>
                <w:kern w:val="2"/>
                <w:sz w:val="21"/>
                <w:szCs w:val="21"/>
                <w:lang w:val="en-US" w:eastAsia="zh-CN" w:bidi="ar-SA"/>
              </w:rPr>
            </w:pPr>
            <w:r>
              <w:rPr>
                <w:rFonts w:hint="eastAsia" w:ascii="宋体" w:hAnsi="宋体"/>
                <w:sz w:val="21"/>
                <w:szCs w:val="21"/>
                <w:lang w:val="en-US" w:eastAsia="zh-CN"/>
              </w:rPr>
              <w:t>高聚物生产实验设备，如圆底烧瓶、水浴锅等</w:t>
            </w:r>
          </w:p>
        </w:tc>
        <w:tc>
          <w:tcPr>
            <w:tcW w:w="897" w:type="pct"/>
            <w:tcBorders>
              <w:tl2br w:val="nil"/>
              <w:tr2bl w:val="nil"/>
            </w:tcBorders>
            <w:shd w:val="clear" w:color="auto" w:fill="auto"/>
            <w:vAlign w:val="center"/>
          </w:tcPr>
          <w:p w14:paraId="0B9228E5">
            <w:pPr>
              <w:jc w:val="center"/>
              <w:rPr>
                <w:rFonts w:hint="eastAsia" w:ascii="宋体" w:hAnsi="宋体" w:eastAsiaTheme="minorEastAsia" w:cstheme="minorBidi"/>
                <w:kern w:val="2"/>
                <w:sz w:val="21"/>
                <w:szCs w:val="21"/>
                <w:lang w:val="en-US" w:eastAsia="zh-CN" w:bidi="ar-SA"/>
              </w:rPr>
            </w:pPr>
            <w:r>
              <w:rPr>
                <w:rFonts w:hint="eastAsia" w:ascii="宋体" w:hAnsi="宋体"/>
                <w:sz w:val="21"/>
                <w:szCs w:val="21"/>
              </w:rPr>
              <w:t>100</w:t>
            </w:r>
          </w:p>
        </w:tc>
        <w:tc>
          <w:tcPr>
            <w:tcW w:w="1646" w:type="pct"/>
            <w:tcBorders>
              <w:tl2br w:val="nil"/>
              <w:tr2bl w:val="nil"/>
            </w:tcBorders>
            <w:shd w:val="clear" w:color="auto" w:fill="auto"/>
            <w:vAlign w:val="center"/>
          </w:tcPr>
          <w:p w14:paraId="275C9BEE">
            <w:pPr>
              <w:jc w:val="center"/>
              <w:rPr>
                <w:rFonts w:hint="eastAsia" w:ascii="宋体" w:hAnsi="宋体" w:eastAsiaTheme="minorEastAsia" w:cstheme="minorBidi"/>
                <w:kern w:val="2"/>
                <w:sz w:val="21"/>
                <w:szCs w:val="21"/>
                <w:lang w:val="en-US" w:eastAsia="zh-CN" w:bidi="ar-SA"/>
              </w:rPr>
            </w:pPr>
            <w:r>
              <w:rPr>
                <w:rFonts w:hint="eastAsia" w:ascii="宋体" w:hAnsi="宋体"/>
                <w:sz w:val="21"/>
                <w:szCs w:val="21"/>
              </w:rPr>
              <w:t>满足《</w:t>
            </w:r>
            <w:r>
              <w:rPr>
                <w:rFonts w:hint="eastAsia" w:ascii="宋体" w:hAnsi="宋体" w:eastAsia="宋体"/>
                <w:color w:val="auto"/>
                <w:sz w:val="21"/>
                <w:szCs w:val="21"/>
                <w:lang w:val="en-US" w:eastAsia="zh-CN"/>
              </w:rPr>
              <w:t>高聚物生产技术</w:t>
            </w:r>
            <w:r>
              <w:rPr>
                <w:rFonts w:hint="eastAsia" w:ascii="宋体" w:hAnsi="宋体"/>
                <w:sz w:val="21"/>
                <w:szCs w:val="21"/>
              </w:rPr>
              <w:t>》课程的项目化教学，在实训室学生可以完成</w:t>
            </w:r>
            <w:r>
              <w:rPr>
                <w:rFonts w:hint="eastAsia" w:ascii="宋体" w:hAnsi="宋体"/>
                <w:sz w:val="21"/>
                <w:szCs w:val="21"/>
                <w:lang w:val="en-US" w:eastAsia="zh-CN"/>
              </w:rPr>
              <w:t>聚合反应操作</w:t>
            </w:r>
            <w:r>
              <w:rPr>
                <w:rFonts w:hint="eastAsia" w:ascii="宋体" w:hAnsi="宋体"/>
                <w:sz w:val="21"/>
                <w:szCs w:val="21"/>
              </w:rPr>
              <w:t>的训练，提高学生的动手能力和操作水平</w:t>
            </w:r>
          </w:p>
        </w:tc>
      </w:tr>
      <w:tr w14:paraId="534FC0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2" w:type="pct"/>
            <w:tcBorders>
              <w:tl2br w:val="nil"/>
              <w:tr2bl w:val="nil"/>
            </w:tcBorders>
            <w:vAlign w:val="center"/>
          </w:tcPr>
          <w:p w14:paraId="4A3EA448">
            <w:pPr>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val="en-US" w:eastAsia="zh-CN"/>
              </w:rPr>
              <w:t>4</w:t>
            </w:r>
          </w:p>
        </w:tc>
        <w:tc>
          <w:tcPr>
            <w:tcW w:w="950" w:type="pct"/>
            <w:tcBorders>
              <w:tl2br w:val="nil"/>
              <w:tr2bl w:val="nil"/>
            </w:tcBorders>
            <w:vAlign w:val="center"/>
          </w:tcPr>
          <w:p w14:paraId="3844E3A3">
            <w:pPr>
              <w:jc w:val="center"/>
              <w:rPr>
                <w:rFonts w:ascii="Times New Roman" w:hAnsi="Times New Roman" w:cs="Times New Roman"/>
                <w:sz w:val="21"/>
                <w:szCs w:val="21"/>
              </w:rPr>
            </w:pPr>
            <w:r>
              <w:rPr>
                <w:rFonts w:hint="eastAsia" w:ascii="Times New Roman" w:hAnsi="Times New Roman" w:cs="Times New Roman"/>
                <w:sz w:val="21"/>
                <w:szCs w:val="21"/>
                <w:lang w:val="en-US" w:eastAsia="zh-CN"/>
              </w:rPr>
              <w:t>高聚物生产</w:t>
            </w:r>
            <w:r>
              <w:rPr>
                <w:rFonts w:ascii="Times New Roman" w:hAnsi="Times New Roman" w:cs="Times New Roman"/>
                <w:sz w:val="21"/>
                <w:szCs w:val="21"/>
              </w:rPr>
              <w:t>操作实训装置</w:t>
            </w:r>
          </w:p>
        </w:tc>
        <w:tc>
          <w:tcPr>
            <w:tcW w:w="1002" w:type="pct"/>
            <w:tcBorders>
              <w:tl2br w:val="nil"/>
              <w:tr2bl w:val="nil"/>
            </w:tcBorders>
            <w:vAlign w:val="center"/>
          </w:tcPr>
          <w:p w14:paraId="6B42479A">
            <w:pPr>
              <w:jc w:val="center"/>
              <w:rPr>
                <w:rFonts w:ascii="Times New Roman" w:hAnsi="Times New Roman" w:cs="Times New Roman"/>
                <w:sz w:val="21"/>
                <w:szCs w:val="21"/>
              </w:rPr>
            </w:pPr>
            <w:r>
              <w:rPr>
                <w:rFonts w:ascii="Times New Roman" w:hAnsi="Times New Roman" w:cs="Times New Roman"/>
                <w:sz w:val="21"/>
                <w:szCs w:val="21"/>
              </w:rPr>
              <w:t>1、装置</w:t>
            </w:r>
            <w:r>
              <w:rPr>
                <w:rFonts w:hint="eastAsia" w:ascii="Times New Roman" w:hAnsi="Times New Roman" w:cs="Times New Roman"/>
                <w:sz w:val="21"/>
                <w:szCs w:val="21"/>
                <w:lang w:val="en-US" w:eastAsia="zh-CN"/>
              </w:rPr>
              <w:t>一</w:t>
            </w:r>
            <w:r>
              <w:rPr>
                <w:rFonts w:ascii="Times New Roman" w:hAnsi="Times New Roman" w:cs="Times New Roman"/>
                <w:sz w:val="21"/>
                <w:szCs w:val="21"/>
              </w:rPr>
              <w:t>套</w:t>
            </w:r>
          </w:p>
          <w:p w14:paraId="348F26CD">
            <w:pPr>
              <w:jc w:val="center"/>
              <w:rPr>
                <w:rFonts w:ascii="Times New Roman" w:hAnsi="Times New Roman" w:cs="Times New Roman"/>
                <w:sz w:val="21"/>
                <w:szCs w:val="21"/>
              </w:rPr>
            </w:pPr>
            <w:r>
              <w:rPr>
                <w:rFonts w:ascii="Times New Roman" w:hAnsi="Times New Roman" w:cs="Times New Roman"/>
                <w:sz w:val="21"/>
                <w:szCs w:val="21"/>
              </w:rPr>
              <w:t>2、主控操作台一组</w:t>
            </w:r>
          </w:p>
          <w:p w14:paraId="41049275">
            <w:pPr>
              <w:jc w:val="center"/>
              <w:rPr>
                <w:rFonts w:ascii="Times New Roman" w:hAnsi="Times New Roman" w:cs="Times New Roman"/>
                <w:sz w:val="21"/>
                <w:szCs w:val="21"/>
              </w:rPr>
            </w:pPr>
            <w:r>
              <w:rPr>
                <w:rFonts w:ascii="Times New Roman" w:hAnsi="Times New Roman" w:cs="Times New Roman"/>
                <w:sz w:val="21"/>
                <w:szCs w:val="21"/>
              </w:rPr>
              <w:t>3、学习讨论室一个</w:t>
            </w:r>
          </w:p>
        </w:tc>
        <w:tc>
          <w:tcPr>
            <w:tcW w:w="897" w:type="pct"/>
            <w:tcBorders>
              <w:tl2br w:val="nil"/>
              <w:tr2bl w:val="nil"/>
            </w:tcBorders>
            <w:vAlign w:val="center"/>
          </w:tcPr>
          <w:p w14:paraId="6B7F600F">
            <w:pPr>
              <w:jc w:val="center"/>
              <w:rPr>
                <w:rFonts w:ascii="Times New Roman" w:hAnsi="Times New Roman" w:cs="Times New Roman"/>
                <w:sz w:val="21"/>
                <w:szCs w:val="21"/>
              </w:rPr>
            </w:pPr>
            <w:r>
              <w:rPr>
                <w:rFonts w:hint="eastAsia" w:ascii="Times New Roman" w:hAnsi="Times New Roman" w:cs="Times New Roman"/>
                <w:sz w:val="21"/>
                <w:szCs w:val="21"/>
                <w:lang w:val="en-US" w:eastAsia="zh-CN"/>
              </w:rPr>
              <w:t>12</w:t>
            </w:r>
            <w:r>
              <w:rPr>
                <w:rFonts w:ascii="Times New Roman" w:hAnsi="Times New Roman" w:cs="Times New Roman"/>
                <w:sz w:val="21"/>
                <w:szCs w:val="21"/>
              </w:rPr>
              <w:t>0</w:t>
            </w:r>
          </w:p>
        </w:tc>
        <w:tc>
          <w:tcPr>
            <w:tcW w:w="1646" w:type="pct"/>
            <w:tcBorders>
              <w:tl2br w:val="nil"/>
              <w:tr2bl w:val="nil"/>
            </w:tcBorders>
            <w:vAlign w:val="center"/>
          </w:tcPr>
          <w:p w14:paraId="739669B7">
            <w:pPr>
              <w:jc w:val="center"/>
              <w:rPr>
                <w:rFonts w:ascii="Times New Roman" w:hAnsi="Times New Roman" w:cs="Times New Roman"/>
                <w:sz w:val="21"/>
                <w:szCs w:val="21"/>
              </w:rPr>
            </w:pPr>
            <w:r>
              <w:rPr>
                <w:rFonts w:ascii="Times New Roman" w:hAnsi="Times New Roman" w:cs="Times New Roman"/>
                <w:sz w:val="21"/>
                <w:szCs w:val="21"/>
              </w:rPr>
              <w:t>1、查摆流程</w:t>
            </w:r>
          </w:p>
          <w:p w14:paraId="707C59B3">
            <w:pPr>
              <w:jc w:val="center"/>
              <w:rPr>
                <w:rFonts w:ascii="Times New Roman" w:hAnsi="Times New Roman" w:cs="Times New Roman"/>
                <w:sz w:val="21"/>
                <w:szCs w:val="21"/>
              </w:rPr>
            </w:pPr>
            <w:r>
              <w:rPr>
                <w:rFonts w:ascii="Times New Roman" w:hAnsi="Times New Roman" w:cs="Times New Roman"/>
                <w:sz w:val="21"/>
                <w:szCs w:val="21"/>
              </w:rPr>
              <w:t>2、工艺控制</w:t>
            </w:r>
          </w:p>
          <w:p w14:paraId="0D1D7B88">
            <w:pPr>
              <w:jc w:val="center"/>
              <w:rPr>
                <w:rFonts w:ascii="Times New Roman" w:hAnsi="Times New Roman" w:cs="Times New Roman"/>
                <w:sz w:val="21"/>
                <w:szCs w:val="21"/>
              </w:rPr>
            </w:pPr>
            <w:r>
              <w:rPr>
                <w:rFonts w:ascii="Times New Roman" w:hAnsi="Times New Roman" w:cs="Times New Roman"/>
                <w:sz w:val="21"/>
                <w:szCs w:val="21"/>
              </w:rPr>
              <w:t>3、操作训练</w:t>
            </w:r>
          </w:p>
        </w:tc>
      </w:tr>
    </w:tbl>
    <w:p w14:paraId="7EEB36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16CE84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4C8871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Times New Roman" w:hAnsi="Times New Roman" w:cs="Times New Roman"/>
          <w:sz w:val="24"/>
        </w:rPr>
        <w:t>①</w:t>
      </w:r>
      <w:r>
        <w:rPr>
          <w:rFonts w:hint="eastAsia" w:ascii="宋体" w:hAnsi="宋体" w:eastAsia="宋体" w:cs="宋体"/>
          <w:sz w:val="24"/>
          <w:szCs w:val="24"/>
          <w:lang w:val="en-US" w:eastAsia="zh-CN"/>
        </w:rPr>
        <w:t>课本、</w:t>
      </w:r>
      <w:r>
        <w:rPr>
          <w:rFonts w:hint="default" w:ascii="宋体" w:hAnsi="宋体" w:eastAsia="宋体" w:cs="宋体"/>
          <w:sz w:val="24"/>
          <w:szCs w:val="24"/>
          <w:lang w:val="en-US" w:eastAsia="zh-CN"/>
        </w:rPr>
        <w:t>PPT课件、图片库、视频、试题库等基本教学资源；</w:t>
      </w:r>
    </w:p>
    <w:p w14:paraId="762CB9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②</w:t>
      </w:r>
      <w:r>
        <w:rPr>
          <w:rFonts w:hint="default" w:ascii="宋体" w:hAnsi="宋体" w:eastAsia="宋体" w:cs="宋体"/>
          <w:sz w:val="24"/>
          <w:szCs w:val="24"/>
          <w:lang w:val="en-US" w:eastAsia="zh-CN"/>
        </w:rPr>
        <w:t>企业生产操作规程；</w:t>
      </w:r>
    </w:p>
    <w:p w14:paraId="31AEB5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③</w:t>
      </w:r>
      <w:r>
        <w:rPr>
          <w:rFonts w:hint="eastAsia" w:ascii="宋体" w:hAnsi="宋体" w:eastAsia="宋体" w:cs="宋体"/>
          <w:sz w:val="24"/>
          <w:szCs w:val="24"/>
          <w:lang w:val="en-US" w:eastAsia="zh-CN"/>
        </w:rPr>
        <w:t>配方设计所需仪器及设备</w:t>
      </w:r>
    </w:p>
    <w:p w14:paraId="08356A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36DC2B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PPT课件、图片库、视频、试题库等；网络课程。</w:t>
      </w:r>
    </w:p>
    <w:p w14:paraId="49C2F24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C44CBE2">
      <w:pPr>
        <w:pStyle w:val="2"/>
        <w:bidi w:val="0"/>
        <w:jc w:val="center"/>
        <w:rPr>
          <w:rFonts w:hint="eastAsia"/>
          <w:lang w:val="en-US" w:eastAsia="zh-CN"/>
        </w:rPr>
      </w:pPr>
      <w:bookmarkStart w:id="121" w:name="_Toc12399"/>
      <w:bookmarkStart w:id="122" w:name="_Toc16805"/>
      <w:bookmarkStart w:id="123" w:name="_Toc13159"/>
      <w:bookmarkStart w:id="124" w:name="_Toc3344"/>
      <w:bookmarkStart w:id="125" w:name="_Toc24704"/>
      <w:bookmarkStart w:id="126" w:name="_Toc29643"/>
      <w:bookmarkStart w:id="127" w:name="_Toc29417"/>
      <w:r>
        <w:rPr>
          <w:rFonts w:hint="eastAsia"/>
          <w:lang w:val="en-US" w:eastAsia="zh-CN"/>
        </w:rPr>
        <w:t>《润滑油生产技术》课程标准</w:t>
      </w:r>
      <w:bookmarkEnd w:id="121"/>
      <w:bookmarkEnd w:id="122"/>
      <w:bookmarkEnd w:id="123"/>
      <w:bookmarkEnd w:id="124"/>
      <w:bookmarkEnd w:id="125"/>
      <w:bookmarkEnd w:id="126"/>
      <w:bookmarkEnd w:id="127"/>
    </w:p>
    <w:p w14:paraId="62CC25AB">
      <w:pPr>
        <w:pStyle w:val="3"/>
        <w:bidi w:val="0"/>
        <w:rPr>
          <w:rFonts w:hint="eastAsia"/>
        </w:rPr>
      </w:pPr>
      <w:r>
        <w:rPr>
          <w:rFonts w:hint="eastAsia"/>
        </w:rPr>
        <w:t>一、课程基本信息</w:t>
      </w:r>
    </w:p>
    <w:tbl>
      <w:tblPr>
        <w:tblStyle w:val="2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988"/>
        <w:gridCol w:w="1514"/>
        <w:gridCol w:w="1114"/>
        <w:gridCol w:w="1443"/>
        <w:gridCol w:w="3306"/>
      </w:tblGrid>
      <w:tr w14:paraId="1554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4352CF1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1837" w:type="pct"/>
            <w:gridSpan w:val="3"/>
            <w:tcBorders>
              <w:top w:val="single" w:color="auto" w:sz="4" w:space="0"/>
              <w:left w:val="single" w:color="auto" w:sz="4" w:space="0"/>
              <w:bottom w:val="single" w:color="auto" w:sz="4" w:space="0"/>
              <w:right w:val="single" w:color="auto" w:sz="4" w:space="0"/>
            </w:tcBorders>
            <w:vAlign w:val="center"/>
          </w:tcPr>
          <w:p w14:paraId="597BA758">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润滑油生产技术</w:t>
            </w:r>
          </w:p>
        </w:tc>
        <w:tc>
          <w:tcPr>
            <w:tcW w:w="733" w:type="pct"/>
            <w:tcBorders>
              <w:top w:val="single" w:color="auto" w:sz="4" w:space="0"/>
              <w:left w:val="single" w:color="auto" w:sz="4" w:space="0"/>
              <w:bottom w:val="single" w:color="auto" w:sz="4" w:space="0"/>
              <w:right w:val="single" w:color="auto" w:sz="4" w:space="0"/>
            </w:tcBorders>
            <w:vAlign w:val="center"/>
          </w:tcPr>
          <w:p w14:paraId="2E5CDF99">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8" w:type="pct"/>
            <w:tcBorders>
              <w:top w:val="single" w:color="auto" w:sz="4" w:space="0"/>
              <w:left w:val="single" w:color="auto" w:sz="4" w:space="0"/>
              <w:bottom w:val="single" w:color="auto" w:sz="4" w:space="0"/>
              <w:right w:val="single" w:color="auto" w:sz="4" w:space="0"/>
            </w:tcBorders>
            <w:vAlign w:val="center"/>
          </w:tcPr>
          <w:p w14:paraId="7DC75FF2">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default" w:ascii="宋体" w:hAnsi="宋体" w:eastAsia="宋体"/>
                <w:color w:val="000000" w:themeColor="text1"/>
                <w:sz w:val="21"/>
                <w:szCs w:val="21"/>
                <w:lang w:val="en-US" w:eastAsia="zh-CN"/>
                <w14:textFill>
                  <w14:solidFill>
                    <w14:schemeClr w14:val="tx1"/>
                  </w14:solidFill>
                </w14:textFill>
              </w:rPr>
              <w:t>shsy23014</w:t>
            </w:r>
          </w:p>
        </w:tc>
      </w:tr>
      <w:tr w14:paraId="03C3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42F618D5">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502" w:type="pct"/>
            <w:tcBorders>
              <w:top w:val="single" w:color="auto" w:sz="4" w:space="0"/>
              <w:left w:val="single" w:color="auto" w:sz="4" w:space="0"/>
              <w:bottom w:val="single" w:color="auto" w:sz="4" w:space="0"/>
              <w:right w:val="single" w:color="auto" w:sz="4" w:space="0"/>
            </w:tcBorders>
            <w:vAlign w:val="center"/>
          </w:tcPr>
          <w:p w14:paraId="3634586D">
            <w:pPr>
              <w:jc w:val="center"/>
              <w:rPr>
                <w:rFonts w:hint="default" w:eastAsiaTheme="minorEastAsia"/>
                <w:lang w:val="en-US" w:eastAsia="zh-CN"/>
              </w:rPr>
            </w:pPr>
            <w:r>
              <w:rPr>
                <w:rFonts w:hint="eastAsia"/>
                <w:lang w:val="en-US" w:eastAsia="zh-CN"/>
              </w:rPr>
              <w:t>36学时</w:t>
            </w:r>
          </w:p>
        </w:tc>
        <w:tc>
          <w:tcPr>
            <w:tcW w:w="769" w:type="pct"/>
            <w:tcBorders>
              <w:top w:val="single" w:color="auto" w:sz="4" w:space="0"/>
              <w:left w:val="single" w:color="auto" w:sz="4" w:space="0"/>
              <w:bottom w:val="single" w:color="auto" w:sz="4" w:space="0"/>
              <w:right w:val="single" w:color="auto" w:sz="4" w:space="0"/>
            </w:tcBorders>
            <w:vAlign w:val="center"/>
          </w:tcPr>
          <w:p w14:paraId="4948D4C6">
            <w:pPr>
              <w:jc w:val="center"/>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65" w:type="pct"/>
            <w:tcBorders>
              <w:top w:val="single" w:color="auto" w:sz="4" w:space="0"/>
              <w:left w:val="single" w:color="auto" w:sz="4" w:space="0"/>
              <w:bottom w:val="single" w:color="auto" w:sz="4" w:space="0"/>
              <w:right w:val="single" w:color="auto" w:sz="4" w:space="0"/>
            </w:tcBorders>
            <w:vAlign w:val="center"/>
          </w:tcPr>
          <w:p w14:paraId="6267315C">
            <w:pPr>
              <w:jc w:val="center"/>
              <w:rPr>
                <w:rFonts w:hint="eastAsia"/>
                <w:lang w:val="en-US" w:eastAsia="zh-CN"/>
              </w:rPr>
            </w:pPr>
            <w:r>
              <w:rPr>
                <w:rFonts w:hint="eastAsia"/>
                <w:lang w:val="en-US" w:eastAsia="zh-CN"/>
              </w:rPr>
              <w:t>6学时</w:t>
            </w:r>
          </w:p>
        </w:tc>
        <w:tc>
          <w:tcPr>
            <w:tcW w:w="733" w:type="pct"/>
            <w:tcBorders>
              <w:top w:val="single" w:color="auto" w:sz="4" w:space="0"/>
              <w:left w:val="single" w:color="auto" w:sz="4" w:space="0"/>
              <w:bottom w:val="single" w:color="auto" w:sz="4" w:space="0"/>
              <w:right w:val="single" w:color="auto" w:sz="4" w:space="0"/>
            </w:tcBorders>
            <w:vAlign w:val="center"/>
          </w:tcPr>
          <w:p w14:paraId="66683996">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8" w:type="pct"/>
            <w:tcBorders>
              <w:top w:val="single" w:color="auto" w:sz="4" w:space="0"/>
              <w:left w:val="single" w:color="auto" w:sz="4" w:space="0"/>
              <w:bottom w:val="single" w:color="auto" w:sz="4" w:space="0"/>
              <w:right w:val="single" w:color="auto" w:sz="4" w:space="0"/>
            </w:tcBorders>
            <w:vAlign w:val="center"/>
          </w:tcPr>
          <w:p w14:paraId="133FCDDC">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2学分</w:t>
            </w:r>
          </w:p>
        </w:tc>
      </w:tr>
      <w:tr w14:paraId="7E54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26E99F1D">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249" w:type="pct"/>
            <w:gridSpan w:val="5"/>
            <w:tcBorders>
              <w:top w:val="single" w:color="auto" w:sz="4" w:space="0"/>
              <w:left w:val="single" w:color="auto" w:sz="4" w:space="0"/>
              <w:bottom w:val="single" w:color="auto" w:sz="4" w:space="0"/>
              <w:right w:val="single" w:color="auto" w:sz="4" w:space="0"/>
            </w:tcBorders>
            <w:vAlign w:val="center"/>
          </w:tcPr>
          <w:p w14:paraId="2E888B17">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石油炼制技术、石油化工技术、精细化工技术</w:t>
            </w:r>
          </w:p>
        </w:tc>
      </w:tr>
      <w:tr w14:paraId="44F8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3170E79E">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1837" w:type="pct"/>
            <w:gridSpan w:val="3"/>
            <w:tcBorders>
              <w:top w:val="single" w:color="auto" w:sz="4" w:space="0"/>
              <w:left w:val="single" w:color="auto" w:sz="4" w:space="0"/>
              <w:right w:val="single" w:color="auto" w:sz="4" w:space="0"/>
            </w:tcBorders>
            <w:vAlign w:val="center"/>
          </w:tcPr>
          <w:p w14:paraId="79F67584">
            <w:pPr>
              <w:widowControl/>
              <w:jc w:val="center"/>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733" w:type="pct"/>
            <w:tcBorders>
              <w:top w:val="single" w:color="auto" w:sz="4" w:space="0"/>
              <w:left w:val="single" w:color="auto" w:sz="4" w:space="0"/>
              <w:bottom w:val="single" w:color="auto" w:sz="4" w:space="0"/>
              <w:right w:val="single" w:color="auto" w:sz="4" w:space="0"/>
            </w:tcBorders>
            <w:vAlign w:val="center"/>
          </w:tcPr>
          <w:p w14:paraId="323188BA">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8" w:type="pct"/>
            <w:tcBorders>
              <w:top w:val="single" w:color="auto" w:sz="4" w:space="0"/>
              <w:left w:val="single" w:color="auto" w:sz="4" w:space="0"/>
              <w:bottom w:val="single" w:color="auto" w:sz="4" w:space="0"/>
              <w:right w:val="single" w:color="auto" w:sz="4" w:space="0"/>
            </w:tcBorders>
            <w:vAlign w:val="center"/>
          </w:tcPr>
          <w:p w14:paraId="41AD9725">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649A468C">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6BBC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shd w:val="clear" w:color="auto" w:fill="auto"/>
            <w:vAlign w:val="center"/>
          </w:tcPr>
          <w:p w14:paraId="51998761">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249" w:type="pct"/>
            <w:gridSpan w:val="5"/>
            <w:tcBorders>
              <w:top w:val="single" w:color="auto" w:sz="4" w:space="0"/>
              <w:left w:val="single" w:color="auto" w:sz="4" w:space="0"/>
              <w:right w:val="single" w:color="auto" w:sz="4" w:space="0"/>
            </w:tcBorders>
            <w:vAlign w:val="center"/>
          </w:tcPr>
          <w:p w14:paraId="36038939">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val="en-US" w:eastAsia="zh-CN"/>
              </w:rPr>
              <w:t>化工单元操作技术、反应器操作技术</w:t>
            </w:r>
          </w:p>
        </w:tc>
      </w:tr>
      <w:tr w14:paraId="604E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shd w:val="clear" w:color="auto" w:fill="auto"/>
            <w:vAlign w:val="center"/>
          </w:tcPr>
          <w:p w14:paraId="129B1291">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249" w:type="pct"/>
            <w:gridSpan w:val="5"/>
            <w:tcBorders>
              <w:top w:val="single" w:color="auto" w:sz="4" w:space="0"/>
              <w:left w:val="single" w:color="auto" w:sz="4" w:space="0"/>
              <w:right w:val="single" w:color="auto" w:sz="4" w:space="0"/>
            </w:tcBorders>
            <w:vAlign w:val="center"/>
          </w:tcPr>
          <w:p w14:paraId="16B063F8">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val="en-US" w:eastAsia="zh-CN"/>
              </w:rPr>
              <w:t>岗位实习</w:t>
            </w:r>
          </w:p>
        </w:tc>
      </w:tr>
      <w:tr w14:paraId="0BBA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shd w:val="clear" w:color="auto" w:fill="auto"/>
            <w:vAlign w:val="center"/>
          </w:tcPr>
          <w:p w14:paraId="7FA8FF2F">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249" w:type="pct"/>
            <w:gridSpan w:val="5"/>
            <w:tcBorders>
              <w:top w:val="single" w:color="auto" w:sz="4" w:space="0"/>
              <w:left w:val="single" w:color="auto" w:sz="4" w:space="0"/>
              <w:right w:val="single" w:color="auto" w:sz="4" w:space="0"/>
            </w:tcBorders>
            <w:shd w:val="clear" w:color="auto" w:fill="auto"/>
            <w:vAlign w:val="center"/>
          </w:tcPr>
          <w:p w14:paraId="7CF7889F">
            <w:pPr>
              <w:jc w:val="center"/>
              <w:rPr>
                <w:rFonts w:hint="default" w:ascii="Arial" w:hAnsi="Arial" w:eastAsia="宋体" w:cs="Arial"/>
                <w:kern w:val="2"/>
                <w:sz w:val="21"/>
                <w:szCs w:val="24"/>
                <w:lang w:val="en-US" w:eastAsia="zh-CN" w:bidi="ar-SA"/>
              </w:rPr>
            </w:pPr>
            <w:r>
              <w:rPr>
                <w:rFonts w:ascii="Arial" w:hAnsi="Arial" w:eastAsia="宋体" w:cs="Arial"/>
                <w:b w:val="0"/>
                <w:bCs w:val="0"/>
              </w:rPr>
              <w:t>《</w:t>
            </w:r>
            <w:r>
              <w:rPr>
                <w:rFonts w:hint="eastAsia" w:ascii="Arial" w:hAnsi="Arial" w:eastAsia="宋体" w:cs="Arial"/>
                <w:b w:val="0"/>
                <w:bCs w:val="0"/>
                <w:lang w:val="en-US" w:eastAsia="zh-CN"/>
              </w:rPr>
              <w:t>润滑油生产与应用</w:t>
            </w:r>
            <w:r>
              <w:rPr>
                <w:rFonts w:ascii="Arial" w:hAnsi="Arial" w:eastAsia="宋体" w:cs="Arial"/>
                <w:b w:val="0"/>
                <w:bCs w:val="0"/>
              </w:rPr>
              <w:t>》（</w:t>
            </w:r>
            <w:r>
              <w:rPr>
                <w:rFonts w:hint="eastAsia" w:ascii="Arial" w:hAnsi="Arial" w:eastAsia="宋体" w:cs="Arial"/>
                <w:b w:val="0"/>
                <w:bCs w:val="0"/>
                <w:lang w:val="en-US" w:eastAsia="zh-CN"/>
              </w:rPr>
              <w:t>康明艳、卢锦美</w:t>
            </w:r>
            <w:r>
              <w:rPr>
                <w:rFonts w:hint="eastAsia" w:ascii="Arial" w:hAnsi="Arial" w:eastAsia="宋体" w:cs="Arial"/>
                <w:b w:val="0"/>
                <w:bCs w:val="0"/>
              </w:rPr>
              <w:t>，</w:t>
            </w:r>
            <w:r>
              <w:rPr>
                <w:rFonts w:hint="eastAsia" w:ascii="Arial" w:hAnsi="Arial" w:eastAsia="宋体" w:cs="Arial"/>
                <w:b w:val="0"/>
                <w:bCs w:val="0"/>
                <w:lang w:val="en-US" w:eastAsia="zh-CN"/>
              </w:rPr>
              <w:t>化学工业出版社，ISBN号：978-7-122-24831-2）</w:t>
            </w:r>
          </w:p>
        </w:tc>
      </w:tr>
      <w:tr w14:paraId="0218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105FD42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1837" w:type="pct"/>
            <w:gridSpan w:val="3"/>
            <w:tcBorders>
              <w:top w:val="single" w:color="auto" w:sz="4" w:space="0"/>
              <w:left w:val="single" w:color="auto" w:sz="4" w:space="0"/>
              <w:right w:val="single" w:color="auto" w:sz="4" w:space="0"/>
            </w:tcBorders>
            <w:vAlign w:val="center"/>
          </w:tcPr>
          <w:p w14:paraId="75204A90">
            <w:pPr>
              <w:widowControl/>
              <w:jc w:val="center"/>
              <w:rPr>
                <w:rFonts w:hint="eastAsia" w:eastAsiaTheme="minorEastAsia"/>
                <w:lang w:val="en-US" w:eastAsia="zh-CN"/>
              </w:rPr>
            </w:pPr>
            <w:r>
              <w:rPr>
                <w:rFonts w:hint="eastAsia"/>
                <w:lang w:val="en-US" w:eastAsia="zh-CN"/>
              </w:rPr>
              <w:t>王晶晶</w:t>
            </w:r>
          </w:p>
        </w:tc>
        <w:tc>
          <w:tcPr>
            <w:tcW w:w="733" w:type="pct"/>
            <w:tcBorders>
              <w:top w:val="single" w:color="auto" w:sz="4" w:space="0"/>
              <w:left w:val="single" w:color="auto" w:sz="4" w:space="0"/>
              <w:bottom w:val="single" w:color="auto" w:sz="4" w:space="0"/>
              <w:right w:val="single" w:color="auto" w:sz="4" w:space="0"/>
            </w:tcBorders>
            <w:vAlign w:val="center"/>
          </w:tcPr>
          <w:p w14:paraId="418314B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8" w:type="pct"/>
            <w:tcBorders>
              <w:top w:val="single" w:color="auto" w:sz="4" w:space="0"/>
              <w:left w:val="single" w:color="auto" w:sz="4" w:space="0"/>
              <w:bottom w:val="single" w:color="auto" w:sz="4" w:space="0"/>
              <w:right w:val="single" w:color="auto" w:sz="4" w:space="0"/>
            </w:tcBorders>
            <w:vAlign w:val="center"/>
          </w:tcPr>
          <w:p w14:paraId="0D7C65CD">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7BAC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1CAE640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1837" w:type="pct"/>
            <w:gridSpan w:val="3"/>
            <w:tcBorders>
              <w:top w:val="single" w:color="auto" w:sz="4" w:space="0"/>
              <w:left w:val="single" w:color="auto" w:sz="4" w:space="0"/>
              <w:right w:val="single" w:color="auto" w:sz="4" w:space="0"/>
            </w:tcBorders>
            <w:vAlign w:val="center"/>
          </w:tcPr>
          <w:p w14:paraId="3EF433E5">
            <w:pPr>
              <w:widowControl/>
              <w:jc w:val="center"/>
              <w:rPr>
                <w:rFonts w:hint="eastAsia" w:eastAsiaTheme="minorEastAsia"/>
                <w:lang w:val="en-US" w:eastAsia="zh-CN"/>
              </w:rPr>
            </w:pPr>
            <w:r>
              <w:rPr>
                <w:rFonts w:hint="eastAsia"/>
                <w:lang w:val="en-US" w:eastAsia="zh-CN"/>
              </w:rPr>
              <w:t>孙晓琳</w:t>
            </w:r>
          </w:p>
        </w:tc>
        <w:tc>
          <w:tcPr>
            <w:tcW w:w="733" w:type="pct"/>
            <w:tcBorders>
              <w:top w:val="single" w:color="auto" w:sz="4" w:space="0"/>
              <w:left w:val="single" w:color="auto" w:sz="4" w:space="0"/>
              <w:bottom w:val="single" w:color="auto" w:sz="4" w:space="0"/>
              <w:right w:val="single" w:color="auto" w:sz="4" w:space="0"/>
            </w:tcBorders>
            <w:vAlign w:val="center"/>
          </w:tcPr>
          <w:p w14:paraId="5EF6D17D">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8" w:type="pct"/>
            <w:tcBorders>
              <w:top w:val="single" w:color="auto" w:sz="4" w:space="0"/>
              <w:left w:val="single" w:color="auto" w:sz="4" w:space="0"/>
              <w:bottom w:val="single" w:color="auto" w:sz="4" w:space="0"/>
              <w:right w:val="single" w:color="auto" w:sz="4" w:space="0"/>
            </w:tcBorders>
            <w:vAlign w:val="center"/>
          </w:tcPr>
          <w:p w14:paraId="0EF0C2DC">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28B2DDEC">
      <w:pPr>
        <w:pStyle w:val="3"/>
        <w:bidi w:val="0"/>
        <w:rPr>
          <w:rFonts w:hint="eastAsia"/>
          <w:lang w:val="en-US" w:eastAsia="zh-CN"/>
        </w:rPr>
      </w:pPr>
      <w:r>
        <w:rPr>
          <w:rFonts w:hint="eastAsia"/>
          <w:lang w:val="en-US" w:eastAsia="zh-CN"/>
        </w:rPr>
        <w:t>二、课程定位</w:t>
      </w:r>
    </w:p>
    <w:p w14:paraId="36A942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精细化工</w:t>
      </w:r>
      <w:r>
        <w:rPr>
          <w:rFonts w:hint="eastAsia" w:asciiTheme="minorEastAsia" w:hAnsiTheme="minorEastAsia" w:eastAsiaTheme="minorEastAsia" w:cstheme="minorEastAsia"/>
          <w:sz w:val="24"/>
          <w:szCs w:val="24"/>
          <w:lang w:val="en-US" w:eastAsia="zh-CN"/>
        </w:rPr>
        <w:t>技术业必修的一门专业</w:t>
      </w:r>
      <w:r>
        <w:rPr>
          <w:rFonts w:hint="eastAsia" w:asciiTheme="minorEastAsia" w:hAnsiTheme="minorEastAsia" w:cstheme="minorEastAsia"/>
          <w:sz w:val="24"/>
          <w:szCs w:val="24"/>
          <w:lang w:val="en-US" w:eastAsia="zh-CN"/>
        </w:rPr>
        <w:t>拓展</w:t>
      </w:r>
      <w:r>
        <w:rPr>
          <w:rFonts w:hint="eastAsia" w:asciiTheme="minorEastAsia" w:hAnsiTheme="minorEastAsia" w:eastAsiaTheme="minorEastAsia" w:cstheme="minorEastAsia"/>
          <w:sz w:val="24"/>
          <w:szCs w:val="24"/>
          <w:lang w:val="en-US" w:eastAsia="zh-CN"/>
        </w:rPr>
        <w:t>课程，是在专业基础课程基础上开设的一门理论+实践的课程，对接专业人才培养目标，面向石油炼制现场</w:t>
      </w:r>
      <w:r>
        <w:rPr>
          <w:rFonts w:hint="eastAsia" w:asciiTheme="minorEastAsia" w:hAnsiTheme="minorEastAsia" w:cstheme="minorEastAsia"/>
          <w:sz w:val="24"/>
          <w:szCs w:val="24"/>
          <w:lang w:val="en-US" w:eastAsia="zh-CN"/>
        </w:rPr>
        <w:t>和中控</w:t>
      </w:r>
      <w:r>
        <w:rPr>
          <w:rFonts w:hint="eastAsia" w:asciiTheme="minorEastAsia" w:hAnsiTheme="minorEastAsia" w:eastAsiaTheme="minorEastAsia" w:cstheme="minorEastAsia"/>
          <w:sz w:val="24"/>
          <w:szCs w:val="24"/>
          <w:lang w:val="en-US" w:eastAsia="zh-CN"/>
        </w:rPr>
        <w:t>操作员岗位</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培养学生具备求真务实、精益求精的职业素质，具备润滑油基础油生产、基础油精制等操作能力，为后续岗位实习课程学习奠定基础的课程。同时，将课程思政内容融入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7C6E3E9A">
      <w:pPr>
        <w:pStyle w:val="3"/>
        <w:bidi w:val="0"/>
        <w:rPr>
          <w:rFonts w:hint="eastAsia"/>
          <w:lang w:val="en-US" w:eastAsia="zh-CN"/>
        </w:rPr>
      </w:pPr>
      <w:r>
        <w:rPr>
          <w:rFonts w:hint="eastAsia"/>
          <w:lang w:val="en-US" w:eastAsia="zh-CN"/>
        </w:rPr>
        <w:t>三、课程设计思路</w:t>
      </w:r>
    </w:p>
    <w:p w14:paraId="2B8FDF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润滑油生产技术作为石油化工类专业的核心课程，紧密对接润滑油生产企业的化验分析、工艺操作、设备维护等岗位需求，遵循“岗课赛证”融合育人理念，构建“以职业能力为导向、以生产过程为载体、理论实践一体化”的课程设计体系。</w:t>
      </w:r>
    </w:p>
    <w:p w14:paraId="4F4024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课程设计坚守“三个对接、两个融合”理念。“三个对接”即课程内容对接岗位任务、教学过程对接生产过程、教学评价对接岗位能力要求；“两个融合”即课程教学与职业技能等级证书（如化工总控工）考核融合，与行业技能竞赛内容融合。同时，融入工匠精神、安全生产意识、绿色环保理念等思政元素，实现“知识传授、技能培养、价值引领”三位一体的育人目标。</w:t>
      </w:r>
    </w:p>
    <w:p w14:paraId="271C82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利用智慧职教</w:t>
      </w:r>
      <w:r>
        <w:rPr>
          <w:rFonts w:hint="eastAsia" w:asciiTheme="minorEastAsia" w:hAnsiTheme="minorEastAsia" w:eastAsiaTheme="minorEastAsia" w:cstheme="minorEastAsia"/>
          <w:sz w:val="24"/>
          <w:szCs w:val="24"/>
          <w:lang w:val="en-US" w:eastAsia="zh-CN"/>
        </w:rPr>
        <w:t>线上教学平台，上传课程视频、课件、工艺文件、习题等资源，供学生课前预习、课后复习；设置线上答疑、在线测试等环节，强化知识巩固；线下聚焦</w:t>
      </w:r>
      <w:r>
        <w:rPr>
          <w:rFonts w:hint="eastAsia" w:asciiTheme="minorEastAsia" w:hAnsiTheme="minorEastAsia" w:cstheme="minorEastAsia"/>
          <w:sz w:val="24"/>
          <w:szCs w:val="24"/>
          <w:lang w:val="en-US" w:eastAsia="zh-CN"/>
        </w:rPr>
        <w:t>仿真操作</w:t>
      </w:r>
      <w:r>
        <w:rPr>
          <w:rFonts w:hint="eastAsia" w:asciiTheme="minorEastAsia" w:hAnsiTheme="minorEastAsia" w:eastAsiaTheme="minorEastAsia" w:cstheme="minorEastAsia"/>
          <w:sz w:val="24"/>
          <w:szCs w:val="24"/>
          <w:lang w:val="en-US" w:eastAsia="zh-CN"/>
        </w:rPr>
        <w:t>训练和重难点突破，实现“线上补知识、线下练技能”的互补。</w:t>
      </w:r>
    </w:p>
    <w:p w14:paraId="064FB359">
      <w:pPr>
        <w:pStyle w:val="3"/>
        <w:bidi w:val="0"/>
        <w:rPr>
          <w:rFonts w:hint="eastAsia"/>
          <w:lang w:val="en-US" w:eastAsia="zh-CN"/>
        </w:rPr>
      </w:pPr>
      <w:r>
        <w:rPr>
          <w:rFonts w:hint="eastAsia"/>
          <w:lang w:val="en-US" w:eastAsia="zh-CN"/>
        </w:rPr>
        <w:t>四、课程目标</w:t>
      </w:r>
    </w:p>
    <w:p w14:paraId="2F2C01E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613544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A1.掌握摩擦、磨损与润滑的基本概念及相互关系；</w:t>
      </w:r>
    </w:p>
    <w:p w14:paraId="085236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A2.理解润滑油的作用机理、分类体系及化学组成特点；</w:t>
      </w:r>
    </w:p>
    <w:p w14:paraId="587156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A3.熟悉润滑油主要性能指标及其检测方法；</w:t>
      </w:r>
    </w:p>
    <w:p w14:paraId="142C06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A4.掌握润滑油基础油的生产原理及典型工艺流程；</w:t>
      </w:r>
    </w:p>
    <w:p w14:paraId="258D4F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A5.掌握商品润滑油的选用原则及注意事项；</w:t>
      </w:r>
    </w:p>
    <w:p w14:paraId="5F45AA7F">
      <w:pPr>
        <w:keepNext w:val="0"/>
        <w:keepLines w:val="0"/>
        <w:pageBreakBefore w:val="0"/>
        <w:widowControl w:val="0"/>
        <w:kinsoku/>
        <w:wordWrap/>
        <w:overflowPunct/>
        <w:topLinePunct w:val="0"/>
        <w:autoSpaceDE/>
        <w:autoSpaceDN/>
        <w:bidi w:val="0"/>
        <w:adjustRightInd w:val="0"/>
        <w:snapToGrid w:val="0"/>
        <w:spacing w:line="440" w:lineRule="exact"/>
        <w:ind w:left="479" w:leftChars="228" w:firstLine="0" w:firstLineChars="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A6.掌握各种润滑油添加剂在润滑油中的主要作用；掌握各种润滑油添加剂的使用性；</w:t>
      </w:r>
    </w:p>
    <w:p w14:paraId="4337A629">
      <w:pPr>
        <w:keepNext w:val="0"/>
        <w:keepLines w:val="0"/>
        <w:pageBreakBefore w:val="0"/>
        <w:widowControl w:val="0"/>
        <w:kinsoku/>
        <w:wordWrap/>
        <w:overflowPunct/>
        <w:topLinePunct w:val="0"/>
        <w:autoSpaceDE/>
        <w:autoSpaceDN/>
        <w:bidi w:val="0"/>
        <w:adjustRightInd w:val="0"/>
        <w:snapToGrid w:val="0"/>
        <w:spacing w:line="440" w:lineRule="exact"/>
        <w:ind w:left="479" w:leftChars="228" w:firstLine="0" w:firstLineChars="0"/>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A7.了解润滑油的调和原理，了解间歇调和工艺和连续调和工艺的优缺点，掌握润滑油间歇、连续调和工艺。</w:t>
      </w:r>
    </w:p>
    <w:p w14:paraId="227E9D2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54529D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B1.</w:t>
      </w:r>
      <w:r>
        <w:rPr>
          <w:rFonts w:hint="eastAsia" w:asciiTheme="minorEastAsia" w:hAnsiTheme="minorEastAsia" w:eastAsiaTheme="minorEastAsia" w:cstheme="minorEastAsia"/>
          <w:b w:val="0"/>
          <w:bCs w:val="0"/>
          <w:sz w:val="24"/>
          <w:szCs w:val="24"/>
          <w:highlight w:val="none"/>
          <w:lang w:eastAsia="zh-CN"/>
        </w:rPr>
        <w:t>能介绍润滑油的性能</w:t>
      </w:r>
      <w:r>
        <w:rPr>
          <w:rFonts w:hint="eastAsia" w:asciiTheme="minorEastAsia" w:hAnsiTheme="minorEastAsia" w:eastAsiaTheme="minorEastAsia" w:cstheme="minorEastAsia"/>
          <w:b w:val="0"/>
          <w:bCs w:val="0"/>
          <w:sz w:val="24"/>
          <w:szCs w:val="24"/>
          <w:highlight w:val="none"/>
          <w:lang w:val="en-US" w:eastAsia="zh-CN"/>
        </w:rPr>
        <w:t>及</w:t>
      </w:r>
      <w:r>
        <w:rPr>
          <w:rFonts w:hint="eastAsia" w:asciiTheme="minorEastAsia" w:hAnsiTheme="minorEastAsia" w:eastAsiaTheme="minorEastAsia" w:cstheme="minorEastAsia"/>
          <w:b w:val="0"/>
          <w:bCs w:val="0"/>
          <w:sz w:val="24"/>
          <w:szCs w:val="24"/>
          <w:highlight w:val="none"/>
          <w:lang w:eastAsia="zh-CN"/>
        </w:rPr>
        <w:t>特点；</w:t>
      </w:r>
    </w:p>
    <w:p w14:paraId="571987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B2.能识读润滑油生产工艺流程图；</w:t>
      </w:r>
    </w:p>
    <w:p w14:paraId="3FB8C8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B3.能分析工艺参数（温度、压力、空速等）对产品质量的影响并进行优化调整；</w:t>
      </w:r>
    </w:p>
    <w:p w14:paraId="0FE031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B4.能完成基础油生产的仿真操作；</w:t>
      </w:r>
    </w:p>
    <w:p w14:paraId="5C92FF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B</w:t>
      </w:r>
      <w:r>
        <w:rPr>
          <w:rFonts w:hint="eastAsia" w:asciiTheme="minorEastAsia" w:hAnsi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eastAsia="zh-CN"/>
        </w:rPr>
        <w:t>能够分析不同添加剂在不同商品润滑油中所起的作用；</w:t>
      </w:r>
    </w:p>
    <w:p w14:paraId="4F0C91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B6.能应用各种间歇调和工艺对润滑油进行调和；</w:t>
      </w:r>
    </w:p>
    <w:p w14:paraId="6ABD2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B7.能根据实际情况选择润滑油的存储环境；能认识各种品牌润滑油的包装特点</w:t>
      </w:r>
      <w:r>
        <w:rPr>
          <w:rFonts w:hint="eastAsia" w:asciiTheme="minorEastAsia" w:hAnsiTheme="minorEastAsia" w:cstheme="minorEastAsia"/>
          <w:b w:val="0"/>
          <w:bCs w:val="0"/>
          <w:sz w:val="24"/>
          <w:szCs w:val="24"/>
          <w:highlight w:val="none"/>
          <w:lang w:val="en-US" w:eastAsia="zh-CN"/>
        </w:rPr>
        <w:t>；</w:t>
      </w:r>
    </w:p>
    <w:p w14:paraId="4E727E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sz w:val="24"/>
          <w:szCs w:val="24"/>
          <w:highlight w:val="none"/>
          <w:lang w:val="en-US" w:eastAsia="zh-CN"/>
        </w:rPr>
        <w:t>B8.</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能根据终端需求合理选用商品润滑油。</w:t>
      </w:r>
    </w:p>
    <w:p w14:paraId="25431C2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64695A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C1.培养严谨规范的操作习惯；</w:t>
      </w:r>
    </w:p>
    <w:p w14:paraId="64704B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C2.强化安全环保与团队协作意识；</w:t>
      </w:r>
    </w:p>
    <w:p w14:paraId="4EA344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C3.树立绿色化工与可持续发展理念；</w:t>
      </w:r>
    </w:p>
    <w:p w14:paraId="560D4F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C4.在深入学习生产工艺和操作的基础上逐渐形成节能降耗和环保意识；</w:t>
      </w:r>
    </w:p>
    <w:p w14:paraId="615011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C5.培养创新意识。</w:t>
      </w:r>
    </w:p>
    <w:p w14:paraId="470A49A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61350B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772E25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7DC263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472C9F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59ABF2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0D439D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14E40F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6DCF0B6A">
      <w:pPr>
        <w:pStyle w:val="3"/>
        <w:bidi w:val="0"/>
        <w:rPr>
          <w:rFonts w:hint="eastAsia"/>
          <w:lang w:val="en-US" w:eastAsia="zh-CN"/>
        </w:rPr>
      </w:pPr>
      <w:r>
        <w:rPr>
          <w:rFonts w:hint="eastAsia"/>
          <w:lang w:val="en-US" w:eastAsia="zh-CN"/>
        </w:rPr>
        <w:t>五、课程内容和要求</w:t>
      </w:r>
    </w:p>
    <w:tbl>
      <w:tblPr>
        <w:tblStyle w:val="28"/>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1775"/>
        <w:gridCol w:w="887"/>
        <w:gridCol w:w="889"/>
        <w:gridCol w:w="818"/>
        <w:gridCol w:w="1480"/>
        <w:gridCol w:w="1334"/>
        <w:gridCol w:w="457"/>
        <w:gridCol w:w="459"/>
      </w:tblGrid>
      <w:tr w14:paraId="3244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98" w:type="pct"/>
            <w:vAlign w:val="center"/>
          </w:tcPr>
          <w:p w14:paraId="0321B14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898" w:type="pct"/>
            <w:vAlign w:val="center"/>
          </w:tcPr>
          <w:p w14:paraId="05DD2A3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49" w:type="pct"/>
            <w:vAlign w:val="center"/>
          </w:tcPr>
          <w:p w14:paraId="69D2072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w:t>
            </w:r>
          </w:p>
          <w:p w14:paraId="5FC6D65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(A)</w:t>
            </w:r>
          </w:p>
        </w:tc>
        <w:tc>
          <w:tcPr>
            <w:tcW w:w="450" w:type="pct"/>
            <w:vAlign w:val="center"/>
          </w:tcPr>
          <w:p w14:paraId="013E631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w:t>
            </w:r>
          </w:p>
          <w:p w14:paraId="3DB74E9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(B)</w:t>
            </w:r>
          </w:p>
        </w:tc>
        <w:tc>
          <w:tcPr>
            <w:tcW w:w="414" w:type="pct"/>
            <w:vAlign w:val="center"/>
          </w:tcPr>
          <w:p w14:paraId="0C82566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w:t>
            </w:r>
          </w:p>
          <w:p w14:paraId="5037065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(C)</w:t>
            </w:r>
          </w:p>
        </w:tc>
        <w:tc>
          <w:tcPr>
            <w:tcW w:w="749" w:type="pct"/>
            <w:vAlign w:val="center"/>
          </w:tcPr>
          <w:p w14:paraId="01A0E19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675" w:type="pct"/>
            <w:vAlign w:val="center"/>
          </w:tcPr>
          <w:p w14:paraId="36452BD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31" w:type="pct"/>
            <w:vAlign w:val="center"/>
          </w:tcPr>
          <w:p w14:paraId="6524768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32" w:type="pct"/>
            <w:vAlign w:val="center"/>
          </w:tcPr>
          <w:p w14:paraId="031BB4D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5DF8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98" w:type="pct"/>
            <w:vAlign w:val="center"/>
          </w:tcPr>
          <w:p w14:paraId="3A6E14F5">
            <w:pPr>
              <w:adjustRightInd w:val="0"/>
              <w:snapToGrid w:val="0"/>
              <w:ind w:left="0" w:leftChars="0" w:right="0" w:rightChars="0" w:firstLine="0" w:firstLineChars="0"/>
              <w:jc w:val="center"/>
              <w:rPr>
                <w:rFonts w:hint="eastAsia" w:ascii="宋体" w:hAnsi="宋体" w:eastAsia="宋体" w:cs="宋体"/>
                <w:sz w:val="21"/>
                <w:szCs w:val="21"/>
                <w:highlight w:val="yellow"/>
                <w:lang w:val="en-US" w:eastAsia="zh-CN"/>
              </w:rPr>
            </w:pPr>
            <w:r>
              <w:rPr>
                <w:rStyle w:val="33"/>
                <w:rFonts w:hint="eastAsia" w:ascii="宋体" w:hAnsi="宋体"/>
                <w:color w:val="auto"/>
                <w:u w:val="none"/>
                <w:lang w:val="en-US" w:eastAsia="zh-CN"/>
              </w:rPr>
              <w:t>第一章 摩擦、磨损与润滑</w:t>
            </w:r>
          </w:p>
        </w:tc>
        <w:tc>
          <w:tcPr>
            <w:tcW w:w="898" w:type="pct"/>
            <w:vAlign w:val="center"/>
          </w:tcPr>
          <w:p w14:paraId="5F7D9417">
            <w:pPr>
              <w:adjustRightInd w:val="0"/>
              <w:snapToGrid w:val="0"/>
              <w:ind w:left="0" w:leftChars="0" w:right="0" w:rightChars="0" w:firstLine="0" w:firstLineChars="0"/>
              <w:jc w:val="center"/>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第一节 摩擦</w:t>
            </w:r>
          </w:p>
          <w:p w14:paraId="326051D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第二节 磨损</w:t>
            </w:r>
          </w:p>
        </w:tc>
        <w:tc>
          <w:tcPr>
            <w:tcW w:w="449" w:type="pct"/>
            <w:vAlign w:val="center"/>
          </w:tcPr>
          <w:p w14:paraId="7F8396F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A1</w:t>
            </w:r>
          </w:p>
        </w:tc>
        <w:tc>
          <w:tcPr>
            <w:tcW w:w="450" w:type="pct"/>
            <w:vAlign w:val="center"/>
          </w:tcPr>
          <w:p w14:paraId="63FF20A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B1</w:t>
            </w:r>
          </w:p>
        </w:tc>
        <w:tc>
          <w:tcPr>
            <w:tcW w:w="414" w:type="pct"/>
            <w:vAlign w:val="center"/>
          </w:tcPr>
          <w:p w14:paraId="4ACB494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0220D2B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C3、C5</w:t>
            </w:r>
          </w:p>
        </w:tc>
        <w:tc>
          <w:tcPr>
            <w:tcW w:w="749" w:type="pct"/>
            <w:vAlign w:val="center"/>
          </w:tcPr>
          <w:p w14:paraId="61C7910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eastAsiaTheme="minorEastAsia" w:cstheme="minorEastAsia"/>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675" w:type="pct"/>
            <w:vAlign w:val="center"/>
          </w:tcPr>
          <w:p w14:paraId="7753EC4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6170465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231" w:type="pct"/>
            <w:vAlign w:val="center"/>
          </w:tcPr>
          <w:p w14:paraId="40C44F7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2" w:type="pct"/>
            <w:vAlign w:val="center"/>
          </w:tcPr>
          <w:p w14:paraId="1478F8D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yellow"/>
                <w:lang w:val="en-US" w:eastAsia="zh-CN"/>
              </w:rPr>
            </w:pPr>
          </w:p>
        </w:tc>
      </w:tr>
      <w:tr w14:paraId="6435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98" w:type="pct"/>
            <w:vAlign w:val="center"/>
          </w:tcPr>
          <w:p w14:paraId="759A3683">
            <w:pPr>
              <w:adjustRightInd w:val="0"/>
              <w:snapToGrid w:val="0"/>
              <w:ind w:left="0" w:leftChars="0" w:right="0" w:rightChars="0" w:firstLine="0" w:firstLineChars="0"/>
              <w:jc w:val="center"/>
              <w:rPr>
                <w:rFonts w:hint="eastAsia" w:ascii="宋体" w:hAnsi="宋体" w:eastAsia="宋体" w:cs="宋体"/>
                <w:sz w:val="21"/>
                <w:szCs w:val="21"/>
                <w:highlight w:val="yellow"/>
                <w:lang w:val="en-US" w:eastAsia="zh-CN"/>
              </w:rPr>
            </w:pPr>
            <w:r>
              <w:rPr>
                <w:rStyle w:val="33"/>
                <w:rFonts w:hint="eastAsia" w:ascii="宋体" w:hAnsi="宋体" w:eastAsia="宋体" w:cs="Times New Roman"/>
                <w:color w:val="auto"/>
                <w:u w:val="none"/>
                <w:lang w:val="en-US" w:eastAsia="zh-CN"/>
              </w:rPr>
              <w:t>第一章 摩擦、磨损与润滑</w:t>
            </w:r>
          </w:p>
        </w:tc>
        <w:tc>
          <w:tcPr>
            <w:tcW w:w="898" w:type="pct"/>
            <w:vAlign w:val="center"/>
          </w:tcPr>
          <w:p w14:paraId="2EDA557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第三节 润滑</w:t>
            </w:r>
          </w:p>
        </w:tc>
        <w:tc>
          <w:tcPr>
            <w:tcW w:w="449" w:type="pct"/>
            <w:shd w:val="clear" w:color="auto" w:fill="auto"/>
            <w:vAlign w:val="center"/>
          </w:tcPr>
          <w:p w14:paraId="769D17D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A1</w:t>
            </w:r>
          </w:p>
        </w:tc>
        <w:tc>
          <w:tcPr>
            <w:tcW w:w="450" w:type="pct"/>
            <w:shd w:val="clear" w:color="auto" w:fill="auto"/>
            <w:vAlign w:val="center"/>
          </w:tcPr>
          <w:p w14:paraId="7C09A5B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B1</w:t>
            </w:r>
          </w:p>
        </w:tc>
        <w:tc>
          <w:tcPr>
            <w:tcW w:w="414" w:type="pct"/>
            <w:shd w:val="clear" w:color="auto" w:fill="auto"/>
            <w:vAlign w:val="center"/>
          </w:tcPr>
          <w:p w14:paraId="2A33D61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6C41C57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C3、C5</w:t>
            </w:r>
          </w:p>
        </w:tc>
        <w:tc>
          <w:tcPr>
            <w:tcW w:w="749" w:type="pct"/>
            <w:vAlign w:val="center"/>
          </w:tcPr>
          <w:p w14:paraId="6F70515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675" w:type="pct"/>
            <w:vAlign w:val="center"/>
          </w:tcPr>
          <w:p w14:paraId="3B3F7C1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07F462D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231" w:type="pct"/>
            <w:vAlign w:val="center"/>
          </w:tcPr>
          <w:p w14:paraId="1E90DE6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2" w:type="pct"/>
            <w:vAlign w:val="center"/>
          </w:tcPr>
          <w:p w14:paraId="434A529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2793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98" w:type="pct"/>
            <w:shd w:val="clear" w:color="auto" w:fill="auto"/>
            <w:vAlign w:val="center"/>
          </w:tcPr>
          <w:p w14:paraId="2445624F">
            <w:pPr>
              <w:numPr>
                <w:ilvl w:val="0"/>
                <w:numId w:val="0"/>
              </w:numPr>
              <w:adjustRightInd w:val="0"/>
              <w:snapToGrid w:val="0"/>
              <w:ind w:left="0" w:leftChars="0" w:right="0" w:rightChars="0" w:firstLine="0" w:firstLineChars="0"/>
              <w:jc w:val="center"/>
              <w:rPr>
                <w:rFonts w:hint="eastAsia" w:ascii="宋体" w:hAnsi="宋体" w:eastAsiaTheme="minorEastAsia" w:cstheme="minorBidi"/>
                <w:color w:val="auto"/>
                <w:kern w:val="2"/>
                <w:sz w:val="21"/>
                <w:szCs w:val="24"/>
                <w:u w:val="none"/>
                <w:lang w:val="en-US" w:eastAsia="zh-CN" w:bidi="ar-SA"/>
              </w:rPr>
            </w:pPr>
            <w:r>
              <w:rPr>
                <w:rStyle w:val="33"/>
                <w:rFonts w:hint="eastAsia" w:ascii="宋体" w:hAnsi="宋体" w:cstheme="minorBidi"/>
                <w:color w:val="auto"/>
                <w:u w:val="none"/>
                <w:lang w:val="en-US" w:eastAsia="zh-CN"/>
              </w:rPr>
              <w:t>矿物润滑油基础油的制备</w:t>
            </w:r>
          </w:p>
        </w:tc>
        <w:tc>
          <w:tcPr>
            <w:tcW w:w="898" w:type="pct"/>
            <w:vAlign w:val="center"/>
          </w:tcPr>
          <w:p w14:paraId="0717FD1A">
            <w:pPr>
              <w:numPr>
                <w:ilvl w:val="0"/>
                <w:numId w:val="0"/>
              </w:numPr>
              <w:adjustRightInd w:val="0"/>
              <w:snapToGrid w:val="0"/>
              <w:ind w:left="0" w:leftChars="0" w:right="0" w:rightChars="0" w:firstLine="0" w:firstLineChars="0"/>
              <w:jc w:val="center"/>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矿物润滑油基础油原料的制备</w:t>
            </w:r>
          </w:p>
          <w:p w14:paraId="536FAFB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一、常压渣油减压蒸馏</w:t>
            </w:r>
          </w:p>
        </w:tc>
        <w:tc>
          <w:tcPr>
            <w:tcW w:w="449" w:type="pct"/>
            <w:shd w:val="clear" w:color="auto" w:fill="auto"/>
            <w:vAlign w:val="center"/>
          </w:tcPr>
          <w:p w14:paraId="5DA0505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50" w:type="pct"/>
            <w:shd w:val="clear" w:color="auto" w:fill="auto"/>
            <w:vAlign w:val="center"/>
          </w:tcPr>
          <w:p w14:paraId="0CD64F7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14" w:type="pct"/>
            <w:shd w:val="clear" w:color="auto" w:fill="auto"/>
            <w:vAlign w:val="center"/>
          </w:tcPr>
          <w:p w14:paraId="4227BDD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162A397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74CE527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1AADF43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749" w:type="pct"/>
            <w:vAlign w:val="center"/>
          </w:tcPr>
          <w:p w14:paraId="46C4DFB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675" w:type="pct"/>
            <w:vAlign w:val="center"/>
          </w:tcPr>
          <w:p w14:paraId="1E4EA9E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6D05B83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231" w:type="pct"/>
            <w:vAlign w:val="center"/>
          </w:tcPr>
          <w:p w14:paraId="02C5622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2" w:type="pct"/>
            <w:vAlign w:val="center"/>
          </w:tcPr>
          <w:p w14:paraId="0ABA281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157B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98" w:type="pct"/>
            <w:shd w:val="clear" w:color="auto" w:fill="auto"/>
            <w:vAlign w:val="center"/>
          </w:tcPr>
          <w:p w14:paraId="288271E6">
            <w:pPr>
              <w:numPr>
                <w:ilvl w:val="0"/>
                <w:numId w:val="0"/>
              </w:numPr>
              <w:adjustRightInd w:val="0"/>
              <w:snapToGrid w:val="0"/>
              <w:ind w:left="0" w:leftChars="0" w:right="0" w:rightChars="0" w:firstLine="0" w:firstLineChars="0"/>
              <w:jc w:val="center"/>
              <w:rPr>
                <w:rFonts w:hint="eastAsia" w:ascii="宋体" w:hAnsi="宋体" w:cs="宋体" w:eastAsiaTheme="minorEastAsia"/>
                <w:kern w:val="2"/>
                <w:sz w:val="21"/>
                <w:szCs w:val="21"/>
                <w:highlight w:val="none"/>
                <w:lang w:val="en-US" w:eastAsia="zh-CN" w:bidi="ar-SA"/>
              </w:rPr>
            </w:pPr>
            <w:r>
              <w:rPr>
                <w:rStyle w:val="33"/>
                <w:rFonts w:hint="eastAsia" w:ascii="宋体" w:hAnsi="宋体" w:cstheme="minorBidi"/>
                <w:color w:val="auto"/>
                <w:u w:val="none"/>
                <w:lang w:val="en-US" w:eastAsia="zh-CN"/>
              </w:rPr>
              <w:t>矿物润滑油基础油的制备</w:t>
            </w:r>
          </w:p>
        </w:tc>
        <w:tc>
          <w:tcPr>
            <w:tcW w:w="898" w:type="pct"/>
            <w:vAlign w:val="center"/>
          </w:tcPr>
          <w:p w14:paraId="63DD1515">
            <w:pPr>
              <w:numPr>
                <w:ilvl w:val="0"/>
                <w:numId w:val="0"/>
              </w:numPr>
              <w:adjustRightInd w:val="0"/>
              <w:snapToGrid w:val="0"/>
              <w:ind w:left="0" w:leftChars="0" w:right="0" w:rightChars="0" w:firstLine="0" w:firstLineChars="0"/>
              <w:jc w:val="center"/>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矿物润滑油基础油原料的制备</w:t>
            </w:r>
          </w:p>
          <w:p w14:paraId="0D39BCD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二、减压渣油溶剂脱沥青</w:t>
            </w:r>
          </w:p>
        </w:tc>
        <w:tc>
          <w:tcPr>
            <w:tcW w:w="449" w:type="pct"/>
            <w:shd w:val="clear" w:color="auto" w:fill="auto"/>
            <w:vAlign w:val="center"/>
          </w:tcPr>
          <w:p w14:paraId="783990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50" w:type="pct"/>
            <w:shd w:val="clear" w:color="auto" w:fill="auto"/>
            <w:vAlign w:val="center"/>
          </w:tcPr>
          <w:p w14:paraId="6BF282F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14" w:type="pct"/>
            <w:shd w:val="clear" w:color="auto" w:fill="auto"/>
            <w:vAlign w:val="center"/>
          </w:tcPr>
          <w:p w14:paraId="1DF8DBB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27C2DEE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4542BC6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4FE3C0C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749" w:type="pct"/>
            <w:vAlign w:val="center"/>
          </w:tcPr>
          <w:p w14:paraId="59759FB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675" w:type="pct"/>
            <w:vAlign w:val="center"/>
          </w:tcPr>
          <w:p w14:paraId="60B25A8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3A1CF35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231" w:type="pct"/>
            <w:vAlign w:val="center"/>
          </w:tcPr>
          <w:p w14:paraId="03DC368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2" w:type="pct"/>
            <w:vAlign w:val="center"/>
          </w:tcPr>
          <w:p w14:paraId="1D7323B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77A0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98" w:type="pct"/>
            <w:shd w:val="clear" w:color="auto" w:fill="auto"/>
            <w:vAlign w:val="center"/>
          </w:tcPr>
          <w:p w14:paraId="269F8184">
            <w:pPr>
              <w:numPr>
                <w:ilvl w:val="0"/>
                <w:numId w:val="0"/>
              </w:numPr>
              <w:adjustRightInd w:val="0"/>
              <w:snapToGrid w:val="0"/>
              <w:jc w:val="center"/>
              <w:rPr>
                <w:rFonts w:hint="eastAsia" w:ascii="宋体" w:hAnsi="宋体" w:cs="宋体" w:eastAsiaTheme="minorEastAsia"/>
                <w:kern w:val="2"/>
                <w:sz w:val="21"/>
                <w:szCs w:val="21"/>
                <w:highlight w:val="none"/>
                <w:lang w:val="en-US" w:eastAsia="zh-CN" w:bidi="ar-SA"/>
              </w:rPr>
            </w:pPr>
            <w:r>
              <w:rPr>
                <w:rStyle w:val="33"/>
                <w:rFonts w:hint="eastAsia" w:ascii="宋体" w:hAnsi="宋体" w:cstheme="minorBidi"/>
                <w:color w:val="auto"/>
                <w:u w:val="none"/>
                <w:lang w:val="en-US" w:eastAsia="zh-CN"/>
              </w:rPr>
              <w:t>矿物润滑油基础油的制备</w:t>
            </w:r>
          </w:p>
        </w:tc>
        <w:tc>
          <w:tcPr>
            <w:tcW w:w="898" w:type="pct"/>
            <w:vAlign w:val="center"/>
          </w:tcPr>
          <w:p w14:paraId="0ED251A9">
            <w:pPr>
              <w:numPr>
                <w:ilvl w:val="0"/>
                <w:numId w:val="0"/>
              </w:numPr>
              <w:adjustRightInd w:val="0"/>
              <w:snapToGrid w:val="0"/>
              <w:ind w:left="0" w:leftChars="0" w:right="0" w:rightChars="0" w:firstLine="0" w:firstLineChars="0"/>
              <w:jc w:val="center"/>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物理法生产矿物润滑油基础油</w:t>
            </w:r>
          </w:p>
          <w:p w14:paraId="314AE12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一、溶剂精制</w:t>
            </w:r>
          </w:p>
        </w:tc>
        <w:tc>
          <w:tcPr>
            <w:tcW w:w="449" w:type="pct"/>
            <w:shd w:val="clear" w:color="auto" w:fill="auto"/>
            <w:vAlign w:val="center"/>
          </w:tcPr>
          <w:p w14:paraId="2C058F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50" w:type="pct"/>
            <w:shd w:val="clear" w:color="auto" w:fill="auto"/>
            <w:vAlign w:val="center"/>
          </w:tcPr>
          <w:p w14:paraId="2114B6A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14" w:type="pct"/>
            <w:shd w:val="clear" w:color="auto" w:fill="auto"/>
            <w:vAlign w:val="center"/>
          </w:tcPr>
          <w:p w14:paraId="525C59D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47E878E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52C9305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2926B27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749" w:type="pct"/>
            <w:vAlign w:val="center"/>
          </w:tcPr>
          <w:p w14:paraId="0143984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675" w:type="pct"/>
            <w:vAlign w:val="center"/>
          </w:tcPr>
          <w:p w14:paraId="42E91BB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790FE47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231" w:type="pct"/>
            <w:vAlign w:val="center"/>
          </w:tcPr>
          <w:p w14:paraId="336CF06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2" w:type="pct"/>
            <w:vAlign w:val="center"/>
          </w:tcPr>
          <w:p w14:paraId="3DC4491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4F4B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98" w:type="pct"/>
            <w:vAlign w:val="center"/>
          </w:tcPr>
          <w:p w14:paraId="568DDA5D">
            <w:pPr>
              <w:numPr>
                <w:ilvl w:val="0"/>
                <w:numId w:val="0"/>
              </w:numPr>
              <w:adjustRightInd w:val="0"/>
              <w:snapToGrid w:val="0"/>
              <w:jc w:val="center"/>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矿物润滑油基础油的制备</w:t>
            </w:r>
          </w:p>
        </w:tc>
        <w:tc>
          <w:tcPr>
            <w:tcW w:w="898" w:type="pct"/>
            <w:vAlign w:val="center"/>
          </w:tcPr>
          <w:p w14:paraId="79BF1189">
            <w:pPr>
              <w:numPr>
                <w:ilvl w:val="0"/>
                <w:numId w:val="0"/>
              </w:numPr>
              <w:adjustRightInd w:val="0"/>
              <w:snapToGrid w:val="0"/>
              <w:ind w:left="0" w:leftChars="0" w:right="0" w:rightChars="0" w:firstLine="0" w:firstLineChars="0"/>
              <w:jc w:val="center"/>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第二节 物理法生产矿物润滑油基础油</w:t>
            </w:r>
          </w:p>
          <w:p w14:paraId="6E2DC4A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二、溶剂脱蜡</w:t>
            </w:r>
          </w:p>
        </w:tc>
        <w:tc>
          <w:tcPr>
            <w:tcW w:w="449" w:type="pct"/>
            <w:shd w:val="clear" w:color="auto" w:fill="auto"/>
            <w:vAlign w:val="center"/>
          </w:tcPr>
          <w:p w14:paraId="0CCC67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50" w:type="pct"/>
            <w:shd w:val="clear" w:color="auto" w:fill="auto"/>
            <w:vAlign w:val="center"/>
          </w:tcPr>
          <w:p w14:paraId="6DEC1DE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14" w:type="pct"/>
            <w:shd w:val="clear" w:color="auto" w:fill="auto"/>
            <w:vAlign w:val="center"/>
          </w:tcPr>
          <w:p w14:paraId="6B08D0B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1BC91EF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258968D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29A6692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749" w:type="pct"/>
            <w:vAlign w:val="center"/>
          </w:tcPr>
          <w:p w14:paraId="3317801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675" w:type="pct"/>
            <w:vAlign w:val="center"/>
          </w:tcPr>
          <w:p w14:paraId="7C2F8C2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24271ED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231" w:type="pct"/>
            <w:vAlign w:val="center"/>
          </w:tcPr>
          <w:p w14:paraId="2CD39FC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2" w:type="pct"/>
            <w:vAlign w:val="center"/>
          </w:tcPr>
          <w:p w14:paraId="55A7EB5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21C0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98" w:type="pct"/>
            <w:vAlign w:val="center"/>
          </w:tcPr>
          <w:p w14:paraId="471DE70B">
            <w:pPr>
              <w:numPr>
                <w:ilvl w:val="0"/>
                <w:numId w:val="0"/>
              </w:numPr>
              <w:adjustRightInd w:val="0"/>
              <w:snapToGrid w:val="0"/>
              <w:ind w:left="0" w:leftChars="0" w:right="0" w:rightChars="0" w:firstLine="0" w:firstLine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第二章</w:t>
            </w:r>
          </w:p>
          <w:p w14:paraId="4A12D7FE">
            <w:pPr>
              <w:numPr>
                <w:ilvl w:val="0"/>
                <w:numId w:val="0"/>
              </w:numPr>
              <w:adjustRightInd w:val="0"/>
              <w:snapToGrid w:val="0"/>
              <w:ind w:left="0" w:leftChars="0" w:right="0" w:rightChars="0" w:firstLine="0" w:firstLineChars="0"/>
              <w:jc w:val="center"/>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矿物润滑油基础油的制备</w:t>
            </w:r>
          </w:p>
        </w:tc>
        <w:tc>
          <w:tcPr>
            <w:tcW w:w="898" w:type="pct"/>
            <w:vAlign w:val="center"/>
          </w:tcPr>
          <w:p w14:paraId="339F0D8B">
            <w:pPr>
              <w:numPr>
                <w:ilvl w:val="0"/>
                <w:numId w:val="0"/>
              </w:numPr>
              <w:adjustRightInd w:val="0"/>
              <w:snapToGrid w:val="0"/>
              <w:ind w:left="0" w:leftChars="0" w:right="0" w:rightChars="0" w:firstLine="0" w:firstLineChars="0"/>
              <w:jc w:val="center"/>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第二节 物理法生产矿物润滑油基础油</w:t>
            </w:r>
          </w:p>
          <w:p w14:paraId="35E9541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三、白土补充精制</w:t>
            </w:r>
          </w:p>
        </w:tc>
        <w:tc>
          <w:tcPr>
            <w:tcW w:w="449" w:type="pct"/>
            <w:shd w:val="clear" w:color="auto" w:fill="auto"/>
            <w:vAlign w:val="center"/>
          </w:tcPr>
          <w:p w14:paraId="7234C0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50" w:type="pct"/>
            <w:shd w:val="clear" w:color="auto" w:fill="auto"/>
            <w:vAlign w:val="center"/>
          </w:tcPr>
          <w:p w14:paraId="3029834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14" w:type="pct"/>
            <w:shd w:val="clear" w:color="auto" w:fill="auto"/>
            <w:vAlign w:val="center"/>
          </w:tcPr>
          <w:p w14:paraId="39C9107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61956D4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7CBD5D0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61218A6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749" w:type="pct"/>
            <w:vAlign w:val="center"/>
          </w:tcPr>
          <w:p w14:paraId="5263F94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675" w:type="pct"/>
            <w:shd w:val="clear" w:color="auto" w:fill="auto"/>
            <w:vAlign w:val="center"/>
          </w:tcPr>
          <w:p w14:paraId="00C2A61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226D378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231" w:type="pct"/>
            <w:vAlign w:val="center"/>
          </w:tcPr>
          <w:p w14:paraId="4F65012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2" w:type="pct"/>
            <w:vAlign w:val="center"/>
          </w:tcPr>
          <w:p w14:paraId="52231DA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3987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98" w:type="pct"/>
            <w:vAlign w:val="center"/>
          </w:tcPr>
          <w:p w14:paraId="0268FE16">
            <w:pPr>
              <w:numPr>
                <w:ilvl w:val="0"/>
                <w:numId w:val="0"/>
              </w:numPr>
              <w:adjustRightInd w:val="0"/>
              <w:snapToGrid w:val="0"/>
              <w:ind w:left="0" w:leftChars="0" w:right="0" w:rightChars="0" w:firstLine="0" w:firstLineChars="0"/>
              <w:jc w:val="center"/>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矿物润滑油基础油的制备</w:t>
            </w:r>
          </w:p>
        </w:tc>
        <w:tc>
          <w:tcPr>
            <w:tcW w:w="898" w:type="pct"/>
            <w:vAlign w:val="center"/>
          </w:tcPr>
          <w:p w14:paraId="57857EC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Style w:val="33"/>
                <w:rFonts w:hint="eastAsia" w:ascii="宋体" w:hAnsi="宋体" w:cstheme="minorBidi"/>
                <w:color w:val="auto"/>
                <w:u w:val="none"/>
                <w:lang w:val="en-US" w:eastAsia="zh-CN"/>
              </w:rPr>
            </w:pPr>
            <w:r>
              <w:rPr>
                <w:rStyle w:val="33"/>
                <w:rFonts w:hint="eastAsia" w:ascii="宋体" w:hAnsi="宋体" w:eastAsiaTheme="minorEastAsia" w:cstheme="minorBidi"/>
                <w:color w:val="auto"/>
                <w:u w:val="none"/>
                <w:lang w:val="en-US" w:eastAsia="zh-CN"/>
              </w:rPr>
              <w:t>丙烷脱沥青</w:t>
            </w:r>
            <w:r>
              <w:rPr>
                <w:rStyle w:val="33"/>
                <w:rFonts w:hint="eastAsia" w:ascii="宋体" w:hAnsi="宋体" w:cstheme="minorBidi"/>
                <w:color w:val="auto"/>
                <w:u w:val="none"/>
                <w:lang w:val="en-US" w:eastAsia="zh-CN"/>
              </w:rPr>
              <w:t>开车</w:t>
            </w:r>
            <w:r>
              <w:rPr>
                <w:rStyle w:val="33"/>
                <w:rFonts w:hint="eastAsia" w:ascii="宋体" w:hAnsi="宋体" w:eastAsiaTheme="minorEastAsia" w:cstheme="minorBidi"/>
                <w:color w:val="auto"/>
                <w:u w:val="none"/>
                <w:lang w:val="en-US" w:eastAsia="zh-CN"/>
              </w:rPr>
              <w:t>仿真操作</w:t>
            </w:r>
          </w:p>
        </w:tc>
        <w:tc>
          <w:tcPr>
            <w:tcW w:w="449" w:type="pct"/>
            <w:shd w:val="clear" w:color="auto" w:fill="auto"/>
            <w:vAlign w:val="center"/>
          </w:tcPr>
          <w:p w14:paraId="3C0E7B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50" w:type="pct"/>
            <w:shd w:val="clear" w:color="auto" w:fill="auto"/>
            <w:vAlign w:val="center"/>
          </w:tcPr>
          <w:p w14:paraId="5450603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B4</w:t>
            </w:r>
          </w:p>
        </w:tc>
        <w:tc>
          <w:tcPr>
            <w:tcW w:w="414" w:type="pct"/>
            <w:shd w:val="clear" w:color="auto" w:fill="auto"/>
            <w:vAlign w:val="center"/>
          </w:tcPr>
          <w:p w14:paraId="5C13ABB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39A893F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5BA4410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749" w:type="pct"/>
            <w:vAlign w:val="center"/>
          </w:tcPr>
          <w:p w14:paraId="0605FC0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675" w:type="pct"/>
            <w:shd w:val="clear" w:color="auto" w:fill="auto"/>
            <w:vAlign w:val="center"/>
          </w:tcPr>
          <w:p w14:paraId="49DB427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586DAF8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231" w:type="pct"/>
            <w:vAlign w:val="center"/>
          </w:tcPr>
          <w:p w14:paraId="509C116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232" w:type="pct"/>
            <w:vAlign w:val="center"/>
          </w:tcPr>
          <w:p w14:paraId="35FF6C9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72A5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898" w:type="pct"/>
            <w:vAlign w:val="center"/>
          </w:tcPr>
          <w:p w14:paraId="7D2D62AE">
            <w:pPr>
              <w:numPr>
                <w:ilvl w:val="0"/>
                <w:numId w:val="0"/>
              </w:numPr>
              <w:adjustRightInd w:val="0"/>
              <w:snapToGrid w:val="0"/>
              <w:ind w:left="0" w:leftChars="0" w:right="0" w:rightChars="0" w:firstLine="0" w:firstLineChars="0"/>
              <w:jc w:val="center"/>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矿物润滑油基础油的制备</w:t>
            </w:r>
          </w:p>
        </w:tc>
        <w:tc>
          <w:tcPr>
            <w:tcW w:w="898" w:type="pct"/>
            <w:vAlign w:val="center"/>
          </w:tcPr>
          <w:p w14:paraId="218309E8">
            <w:pPr>
              <w:numPr>
                <w:ilvl w:val="0"/>
                <w:numId w:val="0"/>
              </w:numPr>
              <w:adjustRightInd w:val="0"/>
              <w:snapToGrid w:val="0"/>
              <w:ind w:left="0" w:leftChars="0" w:right="0" w:rightChars="0" w:firstLine="0" w:firstLineChars="0"/>
              <w:jc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加氢法生产矿物润滑油基础油</w:t>
            </w:r>
          </w:p>
          <w:p w14:paraId="7B86C918">
            <w:pPr>
              <w:numPr>
                <w:ilvl w:val="0"/>
                <w:numId w:val="9"/>
              </w:numPr>
              <w:adjustRightInd w:val="0"/>
              <w:snapToGrid w:val="0"/>
              <w:ind w:left="0" w:leftChars="0" w:right="0" w:rightChars="0" w:firstLine="0" w:firstLineChars="0"/>
              <w:jc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加氢法生产基础油技术</w:t>
            </w:r>
          </w:p>
          <w:p w14:paraId="150FF77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二、润滑油加氢精制</w:t>
            </w:r>
          </w:p>
        </w:tc>
        <w:tc>
          <w:tcPr>
            <w:tcW w:w="449" w:type="pct"/>
            <w:shd w:val="clear" w:color="auto" w:fill="auto"/>
            <w:vAlign w:val="center"/>
          </w:tcPr>
          <w:p w14:paraId="31B9580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50" w:type="pct"/>
            <w:shd w:val="clear" w:color="auto" w:fill="auto"/>
            <w:vAlign w:val="center"/>
          </w:tcPr>
          <w:p w14:paraId="4340D18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14" w:type="pct"/>
            <w:shd w:val="clear" w:color="auto" w:fill="auto"/>
            <w:vAlign w:val="center"/>
          </w:tcPr>
          <w:p w14:paraId="570A78D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34D64EA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0F2D7E4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4E85FFB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749" w:type="pct"/>
            <w:vAlign w:val="center"/>
          </w:tcPr>
          <w:p w14:paraId="2AF790F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675" w:type="pct"/>
            <w:shd w:val="clear" w:color="auto" w:fill="auto"/>
            <w:vAlign w:val="center"/>
          </w:tcPr>
          <w:p w14:paraId="40BE4E3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3DCF579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231" w:type="pct"/>
            <w:vAlign w:val="center"/>
          </w:tcPr>
          <w:p w14:paraId="51A11A7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2" w:type="pct"/>
            <w:vAlign w:val="center"/>
          </w:tcPr>
          <w:p w14:paraId="5E636B2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1B79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98" w:type="pct"/>
            <w:vAlign w:val="center"/>
          </w:tcPr>
          <w:p w14:paraId="04E7D0FD">
            <w:pPr>
              <w:numPr>
                <w:ilvl w:val="0"/>
                <w:numId w:val="0"/>
              </w:numPr>
              <w:adjustRightInd w:val="0"/>
              <w:snapToGrid w:val="0"/>
              <w:ind w:left="0" w:leftChars="0" w:right="0" w:rightChars="0" w:firstLine="0" w:firstLineChars="0"/>
              <w:jc w:val="center"/>
              <w:rPr>
                <w:rFonts w:hint="eastAsia" w:ascii="宋体" w:hAnsi="宋体" w:eastAsia="宋体" w:cs="宋体"/>
                <w:sz w:val="21"/>
                <w:szCs w:val="21"/>
                <w:highlight w:val="yellow"/>
                <w:lang w:val="en-US" w:eastAsia="zh-CN"/>
              </w:rPr>
            </w:pPr>
            <w:r>
              <w:rPr>
                <w:rStyle w:val="33"/>
                <w:rFonts w:hint="eastAsia" w:ascii="宋体" w:hAnsi="宋体" w:cstheme="minorBidi"/>
                <w:color w:val="auto"/>
                <w:u w:val="none"/>
                <w:lang w:val="en-US" w:eastAsia="zh-CN"/>
              </w:rPr>
              <w:t>矿物润滑油基础油的制备</w:t>
            </w:r>
          </w:p>
        </w:tc>
        <w:tc>
          <w:tcPr>
            <w:tcW w:w="898" w:type="pct"/>
            <w:vAlign w:val="center"/>
          </w:tcPr>
          <w:p w14:paraId="45709B19">
            <w:pPr>
              <w:numPr>
                <w:ilvl w:val="0"/>
                <w:numId w:val="0"/>
              </w:numPr>
              <w:adjustRightInd w:val="0"/>
              <w:snapToGrid w:val="0"/>
              <w:ind w:left="0" w:leftChars="0" w:right="0" w:rightChars="0" w:firstLine="0" w:firstLineChars="0"/>
              <w:jc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第三节 加氢法生产矿物润滑油基础油</w:t>
            </w:r>
          </w:p>
          <w:p w14:paraId="5440B1C8">
            <w:pPr>
              <w:adjustRightInd w:val="0"/>
              <w:snapToGrid w:val="0"/>
              <w:ind w:left="0" w:leftChars="0" w:right="0" w:rightChars="0" w:firstLine="0" w:firstLineChars="0"/>
              <w:jc w:val="center"/>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三、润滑油加氢处理</w:t>
            </w:r>
          </w:p>
        </w:tc>
        <w:tc>
          <w:tcPr>
            <w:tcW w:w="449" w:type="pct"/>
            <w:shd w:val="clear" w:color="auto" w:fill="auto"/>
            <w:vAlign w:val="center"/>
          </w:tcPr>
          <w:p w14:paraId="17BBC3F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50" w:type="pct"/>
            <w:shd w:val="clear" w:color="auto" w:fill="auto"/>
            <w:vAlign w:val="center"/>
          </w:tcPr>
          <w:p w14:paraId="4656145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14" w:type="pct"/>
            <w:shd w:val="clear" w:color="auto" w:fill="auto"/>
            <w:vAlign w:val="center"/>
          </w:tcPr>
          <w:p w14:paraId="3214EC2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6E63B45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61C4859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365CA71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749" w:type="pct"/>
            <w:vAlign w:val="center"/>
          </w:tcPr>
          <w:p w14:paraId="61B9129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675" w:type="pct"/>
            <w:shd w:val="clear" w:color="auto" w:fill="auto"/>
            <w:vAlign w:val="center"/>
          </w:tcPr>
          <w:p w14:paraId="46BE564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706C8AB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231" w:type="pct"/>
            <w:vAlign w:val="center"/>
          </w:tcPr>
          <w:p w14:paraId="789C3C0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2" w:type="pct"/>
            <w:vAlign w:val="center"/>
          </w:tcPr>
          <w:p w14:paraId="1138875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26DF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98" w:type="pct"/>
            <w:shd w:val="clear" w:color="auto" w:fill="auto"/>
            <w:vAlign w:val="center"/>
          </w:tcPr>
          <w:p w14:paraId="557355C0">
            <w:pPr>
              <w:numPr>
                <w:ilvl w:val="0"/>
                <w:numId w:val="0"/>
              </w:numPr>
              <w:adjustRightInd w:val="0"/>
              <w:snapToGrid w:val="0"/>
              <w:ind w:left="0" w:leftChars="0" w:right="0" w:rightChars="0" w:firstLine="0" w:firstLineChars="0"/>
              <w:jc w:val="center"/>
              <w:rPr>
                <w:rStyle w:val="33"/>
                <w:rFonts w:hint="default" w:ascii="宋体" w:hAnsi="宋体" w:cstheme="minorBidi"/>
                <w:color w:val="auto"/>
                <w:u w:val="none"/>
                <w:lang w:val="en-US" w:eastAsia="zh-CN"/>
              </w:rPr>
            </w:pPr>
            <w:r>
              <w:rPr>
                <w:rStyle w:val="33"/>
                <w:rFonts w:hint="eastAsia" w:ascii="宋体" w:hAnsi="宋体" w:cstheme="minorBidi"/>
                <w:color w:val="auto"/>
                <w:u w:val="none"/>
                <w:lang w:val="en-US" w:eastAsia="zh-CN"/>
              </w:rPr>
              <w:t>第二章</w:t>
            </w:r>
          </w:p>
          <w:p w14:paraId="1CBE65D9">
            <w:pPr>
              <w:numPr>
                <w:ilvl w:val="0"/>
                <w:numId w:val="0"/>
              </w:numPr>
              <w:adjustRightInd w:val="0"/>
              <w:snapToGrid w:val="0"/>
              <w:ind w:left="0" w:leftChars="0" w:right="0" w:rightChars="0" w:firstLine="0" w:firstLineChars="0"/>
              <w:jc w:val="center"/>
              <w:rPr>
                <w:rFonts w:hint="eastAsia" w:ascii="宋体" w:hAnsi="宋体" w:eastAsia="宋体" w:cs="宋体"/>
                <w:kern w:val="2"/>
                <w:sz w:val="21"/>
                <w:szCs w:val="21"/>
                <w:highlight w:val="yellow"/>
                <w:lang w:val="en-US" w:eastAsia="zh-CN" w:bidi="ar-SA"/>
              </w:rPr>
            </w:pPr>
            <w:r>
              <w:rPr>
                <w:rStyle w:val="33"/>
                <w:rFonts w:hint="eastAsia" w:ascii="宋体" w:hAnsi="宋体" w:cstheme="minorBidi"/>
                <w:color w:val="auto"/>
                <w:u w:val="none"/>
                <w:lang w:val="en-US" w:eastAsia="zh-CN"/>
              </w:rPr>
              <w:t>矿物润滑油基础油的制备</w:t>
            </w:r>
          </w:p>
        </w:tc>
        <w:tc>
          <w:tcPr>
            <w:tcW w:w="898" w:type="pct"/>
            <w:shd w:val="clear" w:color="auto" w:fill="auto"/>
            <w:vAlign w:val="center"/>
          </w:tcPr>
          <w:p w14:paraId="64D47855">
            <w:pPr>
              <w:numPr>
                <w:ilvl w:val="0"/>
                <w:numId w:val="0"/>
              </w:numPr>
              <w:adjustRightInd w:val="0"/>
              <w:snapToGrid w:val="0"/>
              <w:ind w:left="0" w:leftChars="0" w:right="0" w:rightChars="0" w:firstLine="0" w:firstLineChars="0"/>
              <w:jc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第三节 加氢法生产矿物润滑油基础油</w:t>
            </w:r>
          </w:p>
          <w:p w14:paraId="3DC07FF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Theme="minorEastAsia" w:cstheme="minorBidi"/>
                <w:color w:val="auto"/>
                <w:kern w:val="2"/>
                <w:sz w:val="21"/>
                <w:szCs w:val="24"/>
                <w:u w:val="none"/>
                <w:lang w:val="en-US" w:eastAsia="zh-CN" w:bidi="ar-SA"/>
              </w:rPr>
            </w:pPr>
            <w:r>
              <w:rPr>
                <w:rFonts w:hint="eastAsia" w:ascii="宋体" w:hAnsi="宋体" w:cs="宋体"/>
                <w:kern w:val="2"/>
                <w:sz w:val="21"/>
                <w:szCs w:val="21"/>
                <w:highlight w:val="none"/>
                <w:lang w:val="en-US" w:eastAsia="zh-CN" w:bidi="ar-SA"/>
              </w:rPr>
              <w:t>四、加氢脱蜡</w:t>
            </w:r>
          </w:p>
        </w:tc>
        <w:tc>
          <w:tcPr>
            <w:tcW w:w="449" w:type="pct"/>
            <w:shd w:val="clear" w:color="auto" w:fill="auto"/>
            <w:vAlign w:val="center"/>
          </w:tcPr>
          <w:p w14:paraId="195B8B8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50" w:type="pct"/>
            <w:shd w:val="clear" w:color="auto" w:fill="auto"/>
            <w:vAlign w:val="center"/>
          </w:tcPr>
          <w:p w14:paraId="6DE3C6C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14" w:type="pct"/>
            <w:shd w:val="clear" w:color="auto" w:fill="auto"/>
            <w:vAlign w:val="center"/>
          </w:tcPr>
          <w:p w14:paraId="2BD4299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0171597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7BE1AB7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3FD0A70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749" w:type="pct"/>
            <w:shd w:val="clear" w:color="auto" w:fill="auto"/>
            <w:vAlign w:val="center"/>
          </w:tcPr>
          <w:p w14:paraId="12972DD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675" w:type="pct"/>
            <w:shd w:val="clear" w:color="auto" w:fill="auto"/>
            <w:vAlign w:val="center"/>
          </w:tcPr>
          <w:p w14:paraId="2F7FE92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074203E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231" w:type="pct"/>
            <w:shd w:val="clear" w:color="auto" w:fill="auto"/>
            <w:vAlign w:val="center"/>
          </w:tcPr>
          <w:p w14:paraId="15AA042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p>
        </w:tc>
        <w:tc>
          <w:tcPr>
            <w:tcW w:w="232" w:type="pct"/>
            <w:shd w:val="clear" w:color="auto" w:fill="auto"/>
            <w:vAlign w:val="center"/>
          </w:tcPr>
          <w:p w14:paraId="23C556E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1"/>
                <w:highlight w:val="yellow"/>
                <w:lang w:val="en-US" w:eastAsia="zh-CN" w:bidi="ar-SA"/>
              </w:rPr>
            </w:pPr>
          </w:p>
        </w:tc>
      </w:tr>
      <w:tr w14:paraId="3C87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98" w:type="pct"/>
            <w:vAlign w:val="center"/>
          </w:tcPr>
          <w:p w14:paraId="2E22F075">
            <w:pPr>
              <w:numPr>
                <w:ilvl w:val="0"/>
                <w:numId w:val="0"/>
              </w:numPr>
              <w:adjustRightInd w:val="0"/>
              <w:snapToGrid w:val="0"/>
              <w:ind w:left="0" w:leftChars="0" w:right="0" w:rightChars="0" w:firstLine="0" w:firstLineChars="0"/>
              <w:jc w:val="center"/>
              <w:rPr>
                <w:rFonts w:hint="eastAsia" w:ascii="宋体" w:hAnsi="宋体" w:eastAsia="宋体" w:cs="宋体"/>
                <w:sz w:val="21"/>
                <w:szCs w:val="21"/>
                <w:highlight w:val="yellow"/>
                <w:lang w:val="en-US" w:eastAsia="zh-CN"/>
              </w:rPr>
            </w:pPr>
            <w:r>
              <w:rPr>
                <w:rFonts w:hint="eastAsia" w:ascii="宋体" w:hAnsi="宋体" w:cs="宋体"/>
                <w:kern w:val="2"/>
                <w:sz w:val="21"/>
                <w:szCs w:val="21"/>
                <w:highlight w:val="none"/>
                <w:lang w:val="en-US" w:eastAsia="zh-CN" w:bidi="ar-SA"/>
              </w:rPr>
              <w:t>合成润滑油基础油的制备</w:t>
            </w:r>
          </w:p>
        </w:tc>
        <w:tc>
          <w:tcPr>
            <w:tcW w:w="898" w:type="pct"/>
            <w:vAlign w:val="center"/>
          </w:tcPr>
          <w:p w14:paraId="42DFB0BF">
            <w:pPr>
              <w:numPr>
                <w:ilvl w:val="0"/>
                <w:numId w:val="0"/>
              </w:numPr>
              <w:adjustRightInd w:val="0"/>
              <w:snapToGrid w:val="0"/>
              <w:ind w:left="0" w:leftChars="0" w:right="0" w:rightChars="0" w:firstLine="0" w:firstLineChars="0"/>
              <w:jc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概述</w:t>
            </w:r>
          </w:p>
          <w:p w14:paraId="40934DD6">
            <w:pPr>
              <w:numPr>
                <w:ilvl w:val="0"/>
                <w:numId w:val="0"/>
              </w:numPr>
              <w:adjustRightInd w:val="0"/>
              <w:snapToGrid w:val="0"/>
              <w:ind w:left="0" w:leftChars="0" w:right="0" w:rightChars="0" w:firstLine="0" w:firstLineChars="0"/>
              <w:jc w:val="center"/>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第二节</w:t>
            </w:r>
          </w:p>
          <w:p w14:paraId="3F3E04F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酯类油的制备</w:t>
            </w:r>
          </w:p>
        </w:tc>
        <w:tc>
          <w:tcPr>
            <w:tcW w:w="449" w:type="pct"/>
            <w:shd w:val="clear" w:color="auto" w:fill="auto"/>
            <w:vAlign w:val="center"/>
          </w:tcPr>
          <w:p w14:paraId="0609901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50" w:type="pct"/>
            <w:shd w:val="clear" w:color="auto" w:fill="auto"/>
            <w:vAlign w:val="center"/>
          </w:tcPr>
          <w:p w14:paraId="4D949E2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14" w:type="pct"/>
            <w:shd w:val="clear" w:color="auto" w:fill="auto"/>
            <w:vAlign w:val="center"/>
          </w:tcPr>
          <w:p w14:paraId="41CD832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39CDD3E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4DBDF3D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56BCEFC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749" w:type="pct"/>
            <w:vAlign w:val="center"/>
          </w:tcPr>
          <w:p w14:paraId="4C2812D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675" w:type="pct"/>
            <w:shd w:val="clear" w:color="auto" w:fill="auto"/>
            <w:vAlign w:val="center"/>
          </w:tcPr>
          <w:p w14:paraId="153DDAE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4CDF2D6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231" w:type="pct"/>
            <w:vAlign w:val="center"/>
          </w:tcPr>
          <w:p w14:paraId="271CDA3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2" w:type="pct"/>
            <w:vAlign w:val="center"/>
          </w:tcPr>
          <w:p w14:paraId="13D1C34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3277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98" w:type="pct"/>
            <w:shd w:val="clear" w:color="auto" w:fill="auto"/>
            <w:vAlign w:val="center"/>
          </w:tcPr>
          <w:p w14:paraId="153ABD4F">
            <w:pPr>
              <w:numPr>
                <w:ilvl w:val="0"/>
                <w:numId w:val="0"/>
              </w:numPr>
              <w:adjustRightInd w:val="0"/>
              <w:snapToGrid w:val="0"/>
              <w:ind w:left="0" w:leftChars="0" w:right="0" w:rightChars="0" w:firstLine="0" w:firstLineChars="0"/>
              <w:jc w:val="center"/>
              <w:rPr>
                <w:rFonts w:hint="eastAsia"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第三章 合成润滑油基础油的制备</w:t>
            </w:r>
          </w:p>
        </w:tc>
        <w:tc>
          <w:tcPr>
            <w:tcW w:w="898" w:type="pct"/>
            <w:vAlign w:val="center"/>
          </w:tcPr>
          <w:p w14:paraId="6F66F8C6">
            <w:pPr>
              <w:numPr>
                <w:ilvl w:val="0"/>
                <w:numId w:val="0"/>
              </w:numPr>
              <w:adjustRightInd w:val="0"/>
              <w:snapToGrid w:val="0"/>
              <w:ind w:left="0" w:leftChars="0" w:right="0" w:rightChars="0" w:firstLine="0" w:firstLineChars="0"/>
              <w:jc w:val="center"/>
              <w:rPr>
                <w:rFonts w:hint="default"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第三节</w:t>
            </w:r>
          </w:p>
          <w:p w14:paraId="00C0549C">
            <w:pPr>
              <w:numPr>
                <w:ilvl w:val="0"/>
                <w:numId w:val="0"/>
              </w:numPr>
              <w:adjustRightInd w:val="0"/>
              <w:snapToGrid w:val="0"/>
              <w:ind w:left="0" w:leftChars="0" w:right="0" w:rightChars="0" w:firstLine="0" w:firstLineChars="0"/>
              <w:jc w:val="center"/>
              <w:rPr>
                <w:rFonts w:hint="eastAsia"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合成烃类基础油的制备</w:t>
            </w:r>
          </w:p>
          <w:p w14:paraId="36AEC5D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第五节 其他合成基础油的制备</w:t>
            </w:r>
          </w:p>
        </w:tc>
        <w:tc>
          <w:tcPr>
            <w:tcW w:w="449" w:type="pct"/>
            <w:shd w:val="clear" w:color="auto" w:fill="auto"/>
            <w:vAlign w:val="center"/>
          </w:tcPr>
          <w:p w14:paraId="190CD4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A4</w:t>
            </w:r>
          </w:p>
        </w:tc>
        <w:tc>
          <w:tcPr>
            <w:tcW w:w="450" w:type="pct"/>
            <w:shd w:val="clear" w:color="auto" w:fill="auto"/>
            <w:vAlign w:val="center"/>
          </w:tcPr>
          <w:p w14:paraId="7ED3E47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B2、B3</w:t>
            </w:r>
          </w:p>
        </w:tc>
        <w:tc>
          <w:tcPr>
            <w:tcW w:w="414" w:type="pct"/>
            <w:shd w:val="clear" w:color="auto" w:fill="auto"/>
            <w:vAlign w:val="center"/>
          </w:tcPr>
          <w:p w14:paraId="4E7B46B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513BFD9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2E46A78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C4、</w:t>
            </w:r>
          </w:p>
          <w:p w14:paraId="4C72B96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749" w:type="pct"/>
            <w:vAlign w:val="center"/>
          </w:tcPr>
          <w:p w14:paraId="4391D31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675" w:type="pct"/>
            <w:shd w:val="clear" w:color="auto" w:fill="auto"/>
            <w:vAlign w:val="center"/>
          </w:tcPr>
          <w:p w14:paraId="346CD96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7ECC437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231" w:type="pct"/>
            <w:vAlign w:val="center"/>
          </w:tcPr>
          <w:p w14:paraId="7A46362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2" w:type="pct"/>
            <w:vAlign w:val="center"/>
          </w:tcPr>
          <w:p w14:paraId="471E8FF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5AC5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898" w:type="pct"/>
            <w:shd w:val="clear" w:color="auto" w:fill="auto"/>
            <w:vAlign w:val="center"/>
          </w:tcPr>
          <w:p w14:paraId="04859DCC">
            <w:pPr>
              <w:adjustRightInd w:val="0"/>
              <w:snapToGrid w:val="0"/>
              <w:ind w:left="0" w:leftChars="0" w:right="0" w:rightChars="0" w:firstLine="0" w:firstLineChars="0"/>
              <w:jc w:val="center"/>
              <w:rPr>
                <w:rFonts w:hint="eastAsia"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第四章 润滑油添加剂</w:t>
            </w:r>
          </w:p>
        </w:tc>
        <w:tc>
          <w:tcPr>
            <w:tcW w:w="898" w:type="pct"/>
            <w:vAlign w:val="center"/>
          </w:tcPr>
          <w:p w14:paraId="5F936BF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第一节 清净分散剂</w:t>
            </w:r>
          </w:p>
          <w:p w14:paraId="287B5DF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第二节 抗氧防腐剂</w:t>
            </w:r>
          </w:p>
          <w:p w14:paraId="1CED94F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第三节 极压抗磨剂</w:t>
            </w:r>
          </w:p>
          <w:p w14:paraId="47A5D9C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Style w:val="33"/>
                <w:rFonts w:hint="eastAsia" w:ascii="宋体" w:hAnsi="宋体" w:cstheme="minorBidi"/>
                <w:color w:val="auto"/>
                <w:u w:val="none"/>
                <w:lang w:val="en-US" w:eastAsia="zh-CN"/>
              </w:rPr>
            </w:pPr>
            <w:r>
              <w:rPr>
                <w:rStyle w:val="33"/>
                <w:rFonts w:hint="eastAsia" w:ascii="宋体" w:hAnsi="宋体" w:cstheme="minorBidi"/>
                <w:color w:val="auto"/>
                <w:u w:val="none"/>
                <w:lang w:val="en-US" w:eastAsia="zh-CN"/>
              </w:rPr>
              <w:t>第四节 抗氧剂和金属减活剂</w:t>
            </w:r>
          </w:p>
          <w:p w14:paraId="38E8BEE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Style w:val="33"/>
                <w:rFonts w:hint="default" w:ascii="宋体" w:hAnsi="宋体" w:cstheme="minorBidi"/>
                <w:color w:val="auto"/>
                <w:u w:val="none"/>
                <w:lang w:val="en-US" w:eastAsia="zh-CN"/>
              </w:rPr>
            </w:pPr>
            <w:r>
              <w:rPr>
                <w:rStyle w:val="33"/>
                <w:rFonts w:hint="eastAsia" w:ascii="宋体" w:hAnsi="宋体" w:cstheme="minorBidi"/>
                <w:color w:val="auto"/>
                <w:u w:val="none"/>
                <w:lang w:val="en-US" w:eastAsia="zh-CN"/>
              </w:rPr>
              <w:t>第五节 黏度指数改进剂 第六节 降凝剂</w:t>
            </w:r>
          </w:p>
        </w:tc>
        <w:tc>
          <w:tcPr>
            <w:tcW w:w="449" w:type="pct"/>
            <w:shd w:val="clear" w:color="auto" w:fill="auto"/>
            <w:vAlign w:val="center"/>
          </w:tcPr>
          <w:p w14:paraId="245EFE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A6</w:t>
            </w:r>
          </w:p>
        </w:tc>
        <w:tc>
          <w:tcPr>
            <w:tcW w:w="450" w:type="pct"/>
            <w:shd w:val="clear" w:color="auto" w:fill="auto"/>
            <w:vAlign w:val="center"/>
          </w:tcPr>
          <w:p w14:paraId="7545842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B5</w:t>
            </w:r>
          </w:p>
        </w:tc>
        <w:tc>
          <w:tcPr>
            <w:tcW w:w="414" w:type="pct"/>
            <w:shd w:val="clear" w:color="auto" w:fill="auto"/>
            <w:vAlign w:val="center"/>
          </w:tcPr>
          <w:p w14:paraId="543CFE9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388DF00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4C40C63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749" w:type="pct"/>
            <w:vAlign w:val="center"/>
          </w:tcPr>
          <w:p w14:paraId="6B51DF5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675" w:type="pct"/>
            <w:shd w:val="clear" w:color="auto" w:fill="auto"/>
            <w:vAlign w:val="center"/>
          </w:tcPr>
          <w:p w14:paraId="7234535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76EE992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231" w:type="pct"/>
            <w:vAlign w:val="center"/>
          </w:tcPr>
          <w:p w14:paraId="457E6D0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2" w:type="pct"/>
            <w:vAlign w:val="center"/>
          </w:tcPr>
          <w:p w14:paraId="5B85DC6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64AC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98" w:type="pct"/>
            <w:shd w:val="clear" w:color="auto" w:fill="auto"/>
            <w:vAlign w:val="center"/>
          </w:tcPr>
          <w:p w14:paraId="705947CD">
            <w:pPr>
              <w:numPr>
                <w:ilvl w:val="0"/>
                <w:numId w:val="0"/>
              </w:numPr>
              <w:adjustRightInd w:val="0"/>
              <w:snapToGrid w:val="0"/>
              <w:ind w:left="0" w:leftChars="0" w:right="0" w:rightChars="0" w:firstLine="0" w:firstLineChars="0"/>
              <w:jc w:val="center"/>
              <w:rPr>
                <w:rFonts w:hint="eastAsia"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第五章 商品润滑油的调和和储存包装</w:t>
            </w:r>
          </w:p>
        </w:tc>
        <w:tc>
          <w:tcPr>
            <w:tcW w:w="898" w:type="pct"/>
            <w:vAlign w:val="center"/>
          </w:tcPr>
          <w:p w14:paraId="7E0A26ED">
            <w:pPr>
              <w:numPr>
                <w:ilvl w:val="0"/>
                <w:numId w:val="0"/>
              </w:numPr>
              <w:adjustRightInd w:val="0"/>
              <w:snapToGrid w:val="0"/>
              <w:ind w:left="0" w:leftChars="0" w:right="0" w:rightChars="0" w:firstLine="0" w:firstLineChars="0"/>
              <w:jc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第一节 润滑油调和工艺简介</w:t>
            </w:r>
          </w:p>
          <w:p w14:paraId="6E1661F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第二节</w:t>
            </w:r>
          </w:p>
          <w:p w14:paraId="2B646EB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罐式间歇调和工艺</w:t>
            </w:r>
          </w:p>
        </w:tc>
        <w:tc>
          <w:tcPr>
            <w:tcW w:w="449" w:type="pct"/>
            <w:shd w:val="clear" w:color="auto" w:fill="auto"/>
            <w:vAlign w:val="center"/>
          </w:tcPr>
          <w:p w14:paraId="6D9C134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A7</w:t>
            </w:r>
          </w:p>
        </w:tc>
        <w:tc>
          <w:tcPr>
            <w:tcW w:w="450" w:type="pct"/>
            <w:shd w:val="clear" w:color="auto" w:fill="auto"/>
            <w:vAlign w:val="center"/>
          </w:tcPr>
          <w:p w14:paraId="232229D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B6</w:t>
            </w:r>
          </w:p>
        </w:tc>
        <w:tc>
          <w:tcPr>
            <w:tcW w:w="414" w:type="pct"/>
            <w:shd w:val="clear" w:color="auto" w:fill="auto"/>
            <w:vAlign w:val="center"/>
          </w:tcPr>
          <w:p w14:paraId="54F086C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790F102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531B20D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749" w:type="pct"/>
            <w:vAlign w:val="center"/>
          </w:tcPr>
          <w:p w14:paraId="5360BD1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675" w:type="pct"/>
            <w:shd w:val="clear" w:color="auto" w:fill="auto"/>
            <w:vAlign w:val="center"/>
          </w:tcPr>
          <w:p w14:paraId="3EBF105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6C2858E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231" w:type="pct"/>
            <w:vAlign w:val="center"/>
          </w:tcPr>
          <w:p w14:paraId="0146AF3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2" w:type="pct"/>
            <w:vAlign w:val="center"/>
          </w:tcPr>
          <w:p w14:paraId="5060D6B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46E0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898" w:type="pct"/>
            <w:shd w:val="clear" w:color="auto" w:fill="auto"/>
            <w:vAlign w:val="center"/>
          </w:tcPr>
          <w:p w14:paraId="112F25F3">
            <w:pPr>
              <w:numPr>
                <w:ilvl w:val="0"/>
                <w:numId w:val="0"/>
              </w:numPr>
              <w:adjustRightInd w:val="0"/>
              <w:snapToGrid w:val="0"/>
              <w:ind w:left="0" w:leftChars="0" w:right="0" w:rightChars="0" w:firstLine="0" w:firstLineChars="0"/>
              <w:jc w:val="center"/>
              <w:rPr>
                <w:rFonts w:hint="eastAsia"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第五章 商品润滑油的调和和储存包装</w:t>
            </w:r>
          </w:p>
        </w:tc>
        <w:tc>
          <w:tcPr>
            <w:tcW w:w="898" w:type="pct"/>
            <w:vAlign w:val="center"/>
          </w:tcPr>
          <w:p w14:paraId="2E5909C8">
            <w:pPr>
              <w:numPr>
                <w:ilvl w:val="0"/>
                <w:numId w:val="0"/>
              </w:numPr>
              <w:adjustRightInd w:val="0"/>
              <w:snapToGrid w:val="0"/>
              <w:ind w:left="0" w:leftChars="0" w:right="0" w:rightChars="0" w:firstLine="0" w:firstLineChars="0"/>
              <w:jc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第四节 润滑油调和工艺控制</w:t>
            </w:r>
          </w:p>
          <w:p w14:paraId="19F3ECC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Style w:val="33"/>
                <w:rFonts w:hint="eastAsia" w:ascii="宋体" w:hAnsi="宋体" w:cstheme="minorBidi"/>
                <w:color w:val="auto"/>
                <w:u w:val="none"/>
                <w:lang w:val="en-US" w:eastAsia="zh-CN"/>
              </w:rPr>
            </w:pPr>
            <w:r>
              <w:rPr>
                <w:rFonts w:hint="eastAsia" w:ascii="宋体" w:hAnsi="宋体" w:cs="宋体"/>
                <w:kern w:val="2"/>
                <w:sz w:val="21"/>
                <w:szCs w:val="21"/>
                <w:highlight w:val="none"/>
                <w:lang w:val="en-US" w:eastAsia="zh-CN" w:bidi="ar-SA"/>
              </w:rPr>
              <w:t>第五节 商品润滑油的储存和包装</w:t>
            </w:r>
          </w:p>
        </w:tc>
        <w:tc>
          <w:tcPr>
            <w:tcW w:w="449" w:type="pct"/>
            <w:shd w:val="clear" w:color="auto" w:fill="auto"/>
            <w:vAlign w:val="center"/>
          </w:tcPr>
          <w:p w14:paraId="00E300C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A7</w:t>
            </w:r>
          </w:p>
        </w:tc>
        <w:tc>
          <w:tcPr>
            <w:tcW w:w="450" w:type="pct"/>
            <w:shd w:val="clear" w:color="auto" w:fill="auto"/>
            <w:vAlign w:val="center"/>
          </w:tcPr>
          <w:p w14:paraId="0EF9790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B7</w:t>
            </w:r>
          </w:p>
        </w:tc>
        <w:tc>
          <w:tcPr>
            <w:tcW w:w="414" w:type="pct"/>
            <w:shd w:val="clear" w:color="auto" w:fill="auto"/>
            <w:vAlign w:val="center"/>
          </w:tcPr>
          <w:p w14:paraId="50798B7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C2、</w:t>
            </w:r>
          </w:p>
          <w:p w14:paraId="3BE3CEB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C3、</w:t>
            </w:r>
          </w:p>
          <w:p w14:paraId="3DC6C6D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C5</w:t>
            </w:r>
          </w:p>
        </w:tc>
        <w:tc>
          <w:tcPr>
            <w:tcW w:w="749" w:type="pct"/>
            <w:vAlign w:val="center"/>
          </w:tcPr>
          <w:p w14:paraId="7581829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rPr>
              <w:t>D1</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D2</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D4</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D5</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D6</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D7</w:t>
            </w:r>
          </w:p>
        </w:tc>
        <w:tc>
          <w:tcPr>
            <w:tcW w:w="675" w:type="pct"/>
            <w:shd w:val="clear" w:color="auto" w:fill="auto"/>
            <w:vAlign w:val="center"/>
          </w:tcPr>
          <w:p w14:paraId="501151E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素质目标2、7知识目标6</w:t>
            </w:r>
          </w:p>
          <w:p w14:paraId="3CBFDC3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能力目标4</w:t>
            </w:r>
          </w:p>
        </w:tc>
        <w:tc>
          <w:tcPr>
            <w:tcW w:w="231" w:type="pct"/>
            <w:vAlign w:val="center"/>
          </w:tcPr>
          <w:p w14:paraId="507314D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2" w:type="pct"/>
            <w:vAlign w:val="center"/>
          </w:tcPr>
          <w:p w14:paraId="702F9A3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bl>
    <w:p w14:paraId="3F62B1A9">
      <w:pPr>
        <w:pStyle w:val="3"/>
        <w:bidi w:val="0"/>
        <w:rPr>
          <w:rFonts w:hint="eastAsia"/>
          <w:lang w:val="en-US" w:eastAsia="zh-CN"/>
        </w:rPr>
      </w:pPr>
      <w:r>
        <w:rPr>
          <w:rFonts w:hint="eastAsia"/>
          <w:lang w:val="en-US" w:eastAsia="zh-CN"/>
        </w:rPr>
        <w:t>六、课程考核与评价</w:t>
      </w:r>
    </w:p>
    <w:p w14:paraId="4FD877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0D09DC9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14:paraId="4FF18B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22"/>
        <w:gridCol w:w="2281"/>
        <w:gridCol w:w="1417"/>
        <w:gridCol w:w="3828"/>
      </w:tblGrid>
      <w:tr w14:paraId="353C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5001282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评价项目</w:t>
            </w:r>
          </w:p>
        </w:tc>
        <w:tc>
          <w:tcPr>
            <w:tcW w:w="1157" w:type="pct"/>
            <w:tcBorders>
              <w:left w:val="single" w:color="auto" w:sz="4" w:space="0"/>
              <w:right w:val="single" w:color="auto" w:sz="4" w:space="0"/>
            </w:tcBorders>
            <w:vAlign w:val="center"/>
          </w:tcPr>
          <w:p w14:paraId="2C6CEBD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评价方式</w:t>
            </w:r>
          </w:p>
        </w:tc>
        <w:tc>
          <w:tcPr>
            <w:tcW w:w="719" w:type="pct"/>
            <w:tcBorders>
              <w:left w:val="single" w:color="auto" w:sz="4" w:space="0"/>
              <w:right w:val="single" w:color="auto" w:sz="4" w:space="0"/>
            </w:tcBorders>
            <w:vAlign w:val="center"/>
          </w:tcPr>
          <w:p w14:paraId="46B3F43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分值比例</w:t>
            </w:r>
          </w:p>
        </w:tc>
        <w:tc>
          <w:tcPr>
            <w:tcW w:w="1942" w:type="pct"/>
            <w:tcBorders>
              <w:left w:val="single" w:color="auto" w:sz="4" w:space="0"/>
              <w:right w:val="single" w:color="auto" w:sz="4" w:space="0"/>
            </w:tcBorders>
            <w:vAlign w:val="center"/>
          </w:tcPr>
          <w:p w14:paraId="654A51C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评价标准</w:t>
            </w:r>
          </w:p>
        </w:tc>
      </w:tr>
      <w:tr w14:paraId="5248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restart"/>
            <w:tcBorders>
              <w:left w:val="single" w:color="auto" w:sz="4" w:space="0"/>
              <w:right w:val="single" w:color="auto" w:sz="4" w:space="0"/>
            </w:tcBorders>
            <w:vAlign w:val="center"/>
          </w:tcPr>
          <w:p w14:paraId="1BD4C47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过程性评价</w:t>
            </w:r>
          </w:p>
        </w:tc>
        <w:tc>
          <w:tcPr>
            <w:tcW w:w="823" w:type="pct"/>
            <w:tcBorders>
              <w:left w:val="single" w:color="auto" w:sz="4" w:space="0"/>
              <w:right w:val="single" w:color="auto" w:sz="4" w:space="0"/>
            </w:tcBorders>
            <w:vAlign w:val="center"/>
          </w:tcPr>
          <w:p w14:paraId="2242C17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225326AE">
            <w:pPr>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以出勤、作业、课堂提问、教学平台任务的形式进行</w:t>
            </w:r>
          </w:p>
        </w:tc>
        <w:tc>
          <w:tcPr>
            <w:tcW w:w="719" w:type="pct"/>
            <w:tcBorders>
              <w:left w:val="single" w:color="auto" w:sz="4" w:space="0"/>
              <w:right w:val="single" w:color="auto" w:sz="4" w:space="0"/>
            </w:tcBorders>
            <w:shd w:val="clear" w:color="auto" w:fill="auto"/>
            <w:vAlign w:val="center"/>
          </w:tcPr>
          <w:p w14:paraId="329F8C7E">
            <w:pPr>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35%</w:t>
            </w:r>
          </w:p>
        </w:tc>
        <w:tc>
          <w:tcPr>
            <w:tcW w:w="1942" w:type="pct"/>
            <w:tcBorders>
              <w:left w:val="single" w:color="auto" w:sz="4" w:space="0"/>
              <w:right w:val="single" w:color="auto" w:sz="4" w:space="0"/>
            </w:tcBorders>
            <w:vAlign w:val="center"/>
          </w:tcPr>
          <w:p w14:paraId="5FF1FA25">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lang w:val="en-US" w:eastAsia="zh-CN"/>
              </w:rPr>
              <w:t>出勤10%、作业5%、课堂表现10%、智慧职教10%</w:t>
            </w:r>
          </w:p>
        </w:tc>
      </w:tr>
      <w:tr w14:paraId="184A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026A6D6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p>
        </w:tc>
        <w:tc>
          <w:tcPr>
            <w:tcW w:w="823" w:type="pct"/>
            <w:tcBorders>
              <w:left w:val="single" w:color="auto" w:sz="4" w:space="0"/>
              <w:right w:val="single" w:color="auto" w:sz="4" w:space="0"/>
            </w:tcBorders>
            <w:vAlign w:val="center"/>
          </w:tcPr>
          <w:p w14:paraId="3ADA7EE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单元评价</w:t>
            </w:r>
          </w:p>
        </w:tc>
        <w:tc>
          <w:tcPr>
            <w:tcW w:w="1157" w:type="pct"/>
            <w:tcBorders>
              <w:left w:val="single" w:color="auto" w:sz="4" w:space="0"/>
              <w:right w:val="single" w:color="auto" w:sz="4" w:space="0"/>
            </w:tcBorders>
            <w:vAlign w:val="center"/>
          </w:tcPr>
          <w:p w14:paraId="642D3C11">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每教学单元的结课考核形式进行</w:t>
            </w:r>
          </w:p>
        </w:tc>
        <w:tc>
          <w:tcPr>
            <w:tcW w:w="719" w:type="pct"/>
            <w:tcBorders>
              <w:left w:val="single" w:color="auto" w:sz="4" w:space="0"/>
              <w:right w:val="single" w:color="auto" w:sz="4" w:space="0"/>
            </w:tcBorders>
            <w:vAlign w:val="center"/>
          </w:tcPr>
          <w:p w14:paraId="757EEE20">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w:t>
            </w:r>
          </w:p>
        </w:tc>
        <w:tc>
          <w:tcPr>
            <w:tcW w:w="1942" w:type="pct"/>
            <w:tcBorders>
              <w:left w:val="single" w:color="auto" w:sz="4" w:space="0"/>
              <w:right w:val="single" w:color="auto" w:sz="4" w:space="0"/>
            </w:tcBorders>
            <w:vAlign w:val="center"/>
          </w:tcPr>
          <w:p w14:paraId="1A0E3AF4">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以试卷的方式对单元的基本知识和重点内容进行考核</w:t>
            </w:r>
          </w:p>
        </w:tc>
      </w:tr>
      <w:tr w14:paraId="2141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5D1BCD1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p>
        </w:tc>
        <w:tc>
          <w:tcPr>
            <w:tcW w:w="823" w:type="pct"/>
            <w:tcBorders>
              <w:left w:val="single" w:color="auto" w:sz="4" w:space="0"/>
              <w:right w:val="single" w:color="auto" w:sz="4" w:space="0"/>
            </w:tcBorders>
            <w:vAlign w:val="center"/>
          </w:tcPr>
          <w:p w14:paraId="03E75F4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实践评价</w:t>
            </w:r>
          </w:p>
        </w:tc>
        <w:tc>
          <w:tcPr>
            <w:tcW w:w="1157" w:type="pct"/>
            <w:tcBorders>
              <w:left w:val="single" w:color="auto" w:sz="4" w:space="0"/>
              <w:right w:val="single" w:color="auto" w:sz="4" w:space="0"/>
            </w:tcBorders>
            <w:vAlign w:val="center"/>
          </w:tcPr>
          <w:p w14:paraId="13CBA89A">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lang w:val="en-US" w:eastAsia="zh-CN"/>
              </w:rPr>
              <w:t>仿真操作考核</w:t>
            </w:r>
          </w:p>
        </w:tc>
        <w:tc>
          <w:tcPr>
            <w:tcW w:w="719" w:type="pct"/>
            <w:tcBorders>
              <w:left w:val="single" w:color="auto" w:sz="4" w:space="0"/>
              <w:right w:val="single" w:color="auto" w:sz="4" w:space="0"/>
            </w:tcBorders>
            <w:vAlign w:val="center"/>
          </w:tcPr>
          <w:p w14:paraId="3AFB3B27">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10%</w:t>
            </w:r>
          </w:p>
        </w:tc>
        <w:tc>
          <w:tcPr>
            <w:tcW w:w="1942" w:type="pct"/>
            <w:tcBorders>
              <w:left w:val="single" w:color="auto" w:sz="4" w:space="0"/>
              <w:right w:val="single" w:color="auto" w:sz="4" w:space="0"/>
            </w:tcBorders>
            <w:vAlign w:val="center"/>
          </w:tcPr>
          <w:p w14:paraId="1765EB91">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lang w:val="en-US" w:eastAsia="zh-CN"/>
              </w:rPr>
              <w:t>仿真操作得分</w:t>
            </w:r>
          </w:p>
        </w:tc>
      </w:tr>
      <w:tr w14:paraId="7279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118F8AC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sz w:val="21"/>
                <w:szCs w:val="21"/>
                <w:lang w:val="en-US" w:eastAsia="zh-CN"/>
              </w:rPr>
              <w:t>终结性评价（期末）</w:t>
            </w:r>
          </w:p>
        </w:tc>
        <w:tc>
          <w:tcPr>
            <w:tcW w:w="1157" w:type="pct"/>
            <w:tcBorders>
              <w:left w:val="single" w:color="auto" w:sz="4" w:space="0"/>
              <w:right w:val="single" w:color="auto" w:sz="4" w:space="0"/>
            </w:tcBorders>
            <w:vAlign w:val="center"/>
          </w:tcPr>
          <w:p w14:paraId="7BD6AF39">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闭卷期末考试</w:t>
            </w:r>
          </w:p>
        </w:tc>
        <w:tc>
          <w:tcPr>
            <w:tcW w:w="719" w:type="pct"/>
            <w:tcBorders>
              <w:left w:val="single" w:color="auto" w:sz="4" w:space="0"/>
              <w:right w:val="single" w:color="auto" w:sz="4" w:space="0"/>
            </w:tcBorders>
            <w:vAlign w:val="center"/>
          </w:tcPr>
          <w:p w14:paraId="69C2FB81">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50%</w:t>
            </w:r>
          </w:p>
        </w:tc>
        <w:tc>
          <w:tcPr>
            <w:tcW w:w="1942" w:type="pct"/>
            <w:tcBorders>
              <w:left w:val="single" w:color="auto" w:sz="4" w:space="0"/>
              <w:right w:val="single" w:color="auto" w:sz="4" w:space="0"/>
            </w:tcBorders>
            <w:vAlign w:val="center"/>
          </w:tcPr>
          <w:p w14:paraId="24B08947">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对课程进行总体考核，考查学生对基本知识和基本技能的掌握程度</w:t>
            </w:r>
          </w:p>
        </w:tc>
      </w:tr>
    </w:tbl>
    <w:p w14:paraId="7BEDB264">
      <w:pPr>
        <w:pStyle w:val="3"/>
        <w:bidi w:val="0"/>
        <w:rPr>
          <w:rFonts w:hint="eastAsia"/>
          <w:lang w:val="en-US" w:eastAsia="zh-CN"/>
        </w:rPr>
      </w:pPr>
      <w:r>
        <w:rPr>
          <w:rFonts w:hint="eastAsia"/>
          <w:lang w:val="en-US" w:eastAsia="zh-CN"/>
        </w:rPr>
        <w:t>七、课程实施与保障</w:t>
      </w:r>
    </w:p>
    <w:p w14:paraId="505041C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5C3CE5F6">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本课程建议采用探究式以及项目教学方法，选用线上线下混合式教学组织形式，采用信息化教学法、小组协作等教学方法，选用小组合作等学习方法，依托</w:t>
      </w:r>
      <w:r>
        <w:rPr>
          <w:rFonts w:hint="eastAsia" w:ascii="宋体" w:hAnsi="宋体" w:eastAsia="宋体" w:cs="宋体"/>
          <w:sz w:val="24"/>
        </w:rPr>
        <w:t>石油</w:t>
      </w:r>
      <w:r>
        <w:rPr>
          <w:rFonts w:hint="eastAsia" w:ascii="宋体" w:hAnsi="宋体" w:eastAsia="宋体" w:cs="宋体"/>
          <w:sz w:val="24"/>
          <w:lang w:val="en-US" w:eastAsia="zh-CN"/>
        </w:rPr>
        <w:t>炼制</w:t>
      </w:r>
      <w:r>
        <w:rPr>
          <w:rFonts w:hint="eastAsia" w:ascii="宋体" w:hAnsi="宋体" w:eastAsia="宋体" w:cs="宋体"/>
          <w:sz w:val="24"/>
        </w:rPr>
        <w:t>技术专业资源库等课程资源和智慧化工虚拟仿真实训基地平台</w:t>
      </w:r>
      <w:r>
        <w:rPr>
          <w:rFonts w:hint="eastAsia" w:ascii="宋体" w:hAnsi="宋体" w:eastAsia="宋体" w:cs="宋体"/>
          <w:sz w:val="24"/>
          <w:lang w:val="en-US" w:eastAsia="zh-CN"/>
        </w:rPr>
        <w:t>教学。</w:t>
      </w:r>
    </w:p>
    <w:p w14:paraId="3026FB1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09412A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过系列教学活动设计，将课程思政有效融入教学活动中。利用我国润滑油生产方面的先进工艺和先进人物事迹，进行爱国主义、创新精神、团队精神、求真精神等方面的教育；针对学生在学习中的出现的错误进行解析，对学生学习态度、严谨求实作风等方面进行教育；利用课程中操作学习，提高学生的安全环保意识，提高学生的分析解决问题能力和创新精神。</w:t>
      </w:r>
    </w:p>
    <w:p w14:paraId="382CC55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6C9509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772E72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专兼职教师在5人左右，其中专职教师4人，来自企业的兼职教师1人。具备双师素质资格，具有一定的实践经验，教学效果良好，职称和年龄结构合理。</w:t>
      </w:r>
    </w:p>
    <w:p w14:paraId="2593DD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67DC0F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实施课程教学，校内校外应具备以下实训条件：</w:t>
      </w:r>
    </w:p>
    <w:tbl>
      <w:tblPr>
        <w:tblStyle w:val="28"/>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205"/>
        <w:gridCol w:w="2183"/>
        <w:gridCol w:w="2052"/>
        <w:gridCol w:w="2673"/>
      </w:tblGrid>
      <w:tr w14:paraId="4D20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05" w:type="pct"/>
            <w:vAlign w:val="center"/>
          </w:tcPr>
          <w:p w14:paraId="66E2322B">
            <w:pPr>
              <w:spacing w:after="156" w:afterLines="50"/>
              <w:jc w:val="center"/>
              <w:rPr>
                <w:rFonts w:hint="eastAsia" w:ascii="Times New Roman" w:hAnsi="Times New Roman" w:cs="Times New Roman" w:eastAsiaTheme="minorEastAsia"/>
                <w:b/>
                <w:bCs/>
                <w:lang w:val="en-US" w:eastAsia="zh-CN"/>
              </w:rPr>
            </w:pPr>
            <w:r>
              <w:rPr>
                <w:rFonts w:hint="eastAsia" w:ascii="Times New Roman" w:hAnsi="Times New Roman" w:cs="Times New Roman"/>
                <w:b/>
                <w:bCs/>
                <w:lang w:val="en-US" w:eastAsia="zh-CN"/>
              </w:rPr>
              <w:t>序号</w:t>
            </w:r>
          </w:p>
        </w:tc>
        <w:tc>
          <w:tcPr>
            <w:tcW w:w="1111" w:type="pct"/>
            <w:vAlign w:val="center"/>
          </w:tcPr>
          <w:p w14:paraId="00594933">
            <w:pPr>
              <w:spacing w:after="156" w:afterLines="50"/>
              <w:jc w:val="center"/>
              <w:rPr>
                <w:rFonts w:hint="default" w:ascii="Times New Roman" w:hAnsi="Times New Roman" w:cs="Times New Roman"/>
                <w:b/>
                <w:bCs/>
                <w:lang w:val="en-US" w:eastAsia="zh-CN"/>
              </w:rPr>
            </w:pPr>
            <w:r>
              <w:rPr>
                <w:rFonts w:hint="default" w:ascii="Times New Roman" w:hAnsi="Times New Roman" w:cs="Times New Roman"/>
                <w:b/>
                <w:bCs/>
              </w:rPr>
              <w:t>名称</w:t>
            </w:r>
          </w:p>
        </w:tc>
        <w:tc>
          <w:tcPr>
            <w:tcW w:w="1100" w:type="pct"/>
            <w:vAlign w:val="center"/>
          </w:tcPr>
          <w:p w14:paraId="54DA8B9F">
            <w:pPr>
              <w:spacing w:after="156" w:afterLines="50"/>
              <w:jc w:val="center"/>
              <w:rPr>
                <w:rFonts w:hint="default" w:ascii="Times New Roman" w:hAnsi="Times New Roman" w:cs="Times New Roman"/>
                <w:b/>
                <w:bCs/>
                <w:lang w:val="en-US" w:eastAsia="zh-CN"/>
              </w:rPr>
            </w:pPr>
            <w:r>
              <w:rPr>
                <w:rFonts w:hint="default" w:ascii="Times New Roman" w:hAnsi="Times New Roman" w:cs="Times New Roman"/>
                <w:b/>
                <w:bCs/>
              </w:rPr>
              <w:t>基本配置要求</w:t>
            </w:r>
          </w:p>
        </w:tc>
        <w:tc>
          <w:tcPr>
            <w:tcW w:w="1034" w:type="pct"/>
            <w:vAlign w:val="center"/>
          </w:tcPr>
          <w:p w14:paraId="695B63E7">
            <w:pPr>
              <w:spacing w:after="156" w:afterLines="5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rPr>
              <w:t>场地大小/m</w:t>
            </w:r>
            <w:r>
              <w:rPr>
                <w:rFonts w:hint="default" w:ascii="Times New Roman" w:hAnsi="Times New Roman" w:cs="Times New Roman"/>
                <w:b/>
                <w:bCs/>
                <w:vertAlign w:val="superscript"/>
                <w:lang w:val="en-US" w:eastAsia="zh-CN"/>
              </w:rPr>
              <w:t>2</w:t>
            </w:r>
          </w:p>
        </w:tc>
        <w:tc>
          <w:tcPr>
            <w:tcW w:w="1347" w:type="pct"/>
            <w:vAlign w:val="center"/>
          </w:tcPr>
          <w:p w14:paraId="5C15A65B">
            <w:pPr>
              <w:spacing w:after="156" w:afterLines="50"/>
              <w:jc w:val="center"/>
              <w:rPr>
                <w:rFonts w:hint="default" w:ascii="Times New Roman" w:hAnsi="Times New Roman" w:cs="Times New Roman"/>
                <w:b/>
                <w:bCs/>
                <w:lang w:val="en-US" w:eastAsia="zh-CN"/>
              </w:rPr>
            </w:pPr>
            <w:r>
              <w:rPr>
                <w:rFonts w:hint="default" w:ascii="Times New Roman" w:hAnsi="Times New Roman" w:cs="Times New Roman"/>
                <w:b/>
                <w:bCs/>
              </w:rPr>
              <w:t>功能说明</w:t>
            </w:r>
          </w:p>
        </w:tc>
      </w:tr>
      <w:tr w14:paraId="69D1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405" w:type="pct"/>
            <w:vAlign w:val="center"/>
          </w:tcPr>
          <w:p w14:paraId="049A636B">
            <w:pPr>
              <w:spacing w:after="156" w:afterLines="50" w:line="24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w:t>
            </w:r>
          </w:p>
        </w:tc>
        <w:tc>
          <w:tcPr>
            <w:tcW w:w="1111" w:type="pct"/>
            <w:vAlign w:val="center"/>
          </w:tcPr>
          <w:p w14:paraId="237EF204">
            <w:pPr>
              <w:spacing w:after="156" w:afterLines="50" w:line="240" w:lineRule="auto"/>
              <w:jc w:val="center"/>
              <w:rPr>
                <w:rFonts w:hint="default" w:ascii="Times New Roman" w:hAnsi="Times New Roman" w:cs="Times New Roman"/>
                <w:lang w:val="en-US" w:eastAsia="zh-CN"/>
              </w:rPr>
            </w:pPr>
            <w:r>
              <w:rPr>
                <w:rFonts w:hint="default" w:ascii="Times New Roman" w:hAnsi="Times New Roman" w:cs="Times New Roman"/>
              </w:rPr>
              <w:t>专业多媒体教室</w:t>
            </w:r>
          </w:p>
        </w:tc>
        <w:tc>
          <w:tcPr>
            <w:tcW w:w="1100" w:type="pct"/>
            <w:vAlign w:val="center"/>
          </w:tcPr>
          <w:p w14:paraId="4A148F49">
            <w:pPr>
              <w:spacing w:after="156" w:afterLines="50" w:line="240" w:lineRule="auto"/>
              <w:jc w:val="center"/>
              <w:rPr>
                <w:rFonts w:hint="default" w:ascii="Times New Roman" w:hAnsi="Times New Roman" w:cs="Times New Roman"/>
              </w:rPr>
            </w:pPr>
            <w:r>
              <w:rPr>
                <w:rFonts w:hint="default" w:ascii="Times New Roman" w:hAnsi="Times New Roman" w:cs="Times New Roman"/>
              </w:rPr>
              <w:t>1.电脑50台</w:t>
            </w:r>
          </w:p>
          <w:p w14:paraId="67874D1F">
            <w:pPr>
              <w:spacing w:after="156" w:afterLines="50" w:line="240" w:lineRule="auto"/>
              <w:jc w:val="center"/>
              <w:rPr>
                <w:rFonts w:hint="default" w:ascii="Times New Roman" w:hAnsi="Times New Roman" w:cs="Times New Roman"/>
              </w:rPr>
            </w:pPr>
            <w:r>
              <w:rPr>
                <w:rFonts w:hint="default" w:ascii="Times New Roman" w:hAnsi="Times New Roman" w:cs="Times New Roman"/>
              </w:rPr>
              <w:t>2.装置仿真软件</w:t>
            </w:r>
          </w:p>
          <w:p w14:paraId="6374B041">
            <w:pPr>
              <w:spacing w:after="156" w:afterLines="50" w:line="240" w:lineRule="auto"/>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w:t>
            </w:r>
            <w:r>
              <w:rPr>
                <w:rFonts w:hint="default" w:ascii="Times New Roman" w:hAnsi="Times New Roman" w:cs="Times New Roman"/>
              </w:rPr>
              <w:t>投影设备</w:t>
            </w:r>
          </w:p>
        </w:tc>
        <w:tc>
          <w:tcPr>
            <w:tcW w:w="1034" w:type="pct"/>
            <w:vAlign w:val="center"/>
          </w:tcPr>
          <w:p w14:paraId="7C25FBC3">
            <w:pPr>
              <w:spacing w:after="156" w:afterLines="50" w:line="240" w:lineRule="auto"/>
              <w:jc w:val="center"/>
              <w:rPr>
                <w:rFonts w:hint="default" w:ascii="Times New Roman" w:hAnsi="Times New Roman" w:cs="Times New Roman"/>
                <w:lang w:val="en-US" w:eastAsia="zh-CN"/>
              </w:rPr>
            </w:pPr>
            <w:r>
              <w:rPr>
                <w:rFonts w:hint="default" w:ascii="Times New Roman" w:hAnsi="Times New Roman" w:cs="Times New Roman"/>
              </w:rPr>
              <w:t>120</w:t>
            </w:r>
          </w:p>
        </w:tc>
        <w:tc>
          <w:tcPr>
            <w:tcW w:w="1347" w:type="pct"/>
            <w:vAlign w:val="center"/>
          </w:tcPr>
          <w:p w14:paraId="42CCED40">
            <w:pPr>
              <w:spacing w:after="156" w:afterLines="50" w:line="240" w:lineRule="auto"/>
              <w:jc w:val="center"/>
              <w:rPr>
                <w:rFonts w:hint="default" w:ascii="Times New Roman" w:hAnsi="Times New Roman" w:cs="Times New Roman"/>
                <w:lang w:val="en-US" w:eastAsia="zh-CN"/>
              </w:rPr>
            </w:pPr>
            <w:r>
              <w:rPr>
                <w:rFonts w:hint="default" w:ascii="Times New Roman" w:hAnsi="Times New Roman" w:cs="Times New Roman"/>
              </w:rPr>
              <w:t>具备一体化教室功能，为课程</w:t>
            </w:r>
            <w:r>
              <w:rPr>
                <w:rFonts w:hint="default" w:ascii="Times New Roman" w:hAnsi="Times New Roman" w:cs="Times New Roman"/>
                <w:lang w:val="en-US" w:eastAsia="zh-CN"/>
              </w:rPr>
              <w:t>理论和实践</w:t>
            </w:r>
            <w:r>
              <w:rPr>
                <w:rFonts w:hint="default" w:ascii="Times New Roman" w:hAnsi="Times New Roman" w:cs="Times New Roman"/>
              </w:rPr>
              <w:t>教学提供条件</w:t>
            </w:r>
          </w:p>
        </w:tc>
      </w:tr>
      <w:tr w14:paraId="793D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405" w:type="pct"/>
            <w:vAlign w:val="center"/>
          </w:tcPr>
          <w:p w14:paraId="55AA959C">
            <w:pPr>
              <w:spacing w:after="156" w:afterLines="50" w:line="24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2</w:t>
            </w:r>
          </w:p>
        </w:tc>
        <w:tc>
          <w:tcPr>
            <w:tcW w:w="1111" w:type="pct"/>
            <w:vAlign w:val="center"/>
          </w:tcPr>
          <w:p w14:paraId="1B35708E">
            <w:pPr>
              <w:spacing w:after="156" w:afterLines="50" w:line="240" w:lineRule="auto"/>
              <w:jc w:val="center"/>
              <w:rPr>
                <w:rFonts w:hint="eastAsia" w:ascii="Times New Roman" w:hAnsi="Times New Roman" w:cs="Times New Roman"/>
                <w:lang w:val="en-US" w:eastAsia="zh-CN"/>
              </w:rPr>
            </w:pPr>
            <w:r>
              <w:rPr>
                <w:rFonts w:hint="eastAsia" w:ascii="Times New Roman" w:hAnsi="Times New Roman" w:cs="Times New Roman"/>
              </w:rPr>
              <w:t>校外实训基地</w:t>
            </w:r>
          </w:p>
        </w:tc>
        <w:tc>
          <w:tcPr>
            <w:tcW w:w="1100" w:type="pct"/>
            <w:vAlign w:val="center"/>
          </w:tcPr>
          <w:p w14:paraId="0EB4B738">
            <w:pPr>
              <w:spacing w:after="156" w:afterLines="50" w:line="240" w:lineRule="auto"/>
              <w:jc w:val="center"/>
              <w:rPr>
                <w:rFonts w:hint="eastAsia" w:ascii="Times New Roman" w:hAnsi="Times New Roman" w:cs="Times New Roman"/>
                <w:lang w:val="en-US" w:eastAsia="zh-CN"/>
              </w:rPr>
            </w:pPr>
            <w:r>
              <w:rPr>
                <w:rFonts w:hint="eastAsia" w:ascii="Times New Roman" w:hAnsi="Times New Roman" w:cs="Times New Roman"/>
                <w:lang w:val="en-US" w:eastAsia="zh-CN"/>
              </w:rPr>
              <w:t>润滑油生产</w:t>
            </w:r>
            <w:r>
              <w:rPr>
                <w:rFonts w:hint="eastAsia" w:ascii="Times New Roman" w:hAnsi="Times New Roman" w:cs="Times New Roman"/>
              </w:rPr>
              <w:t>装置</w:t>
            </w:r>
          </w:p>
        </w:tc>
        <w:tc>
          <w:tcPr>
            <w:tcW w:w="1034" w:type="pct"/>
            <w:vAlign w:val="center"/>
          </w:tcPr>
          <w:p w14:paraId="39733C57">
            <w:pPr>
              <w:spacing w:after="156" w:afterLines="50" w:line="240" w:lineRule="auto"/>
              <w:jc w:val="center"/>
              <w:rPr>
                <w:rFonts w:hint="eastAsia" w:ascii="Times New Roman" w:hAnsi="Times New Roman" w:cs="Times New Roman"/>
                <w:lang w:val="en-US" w:eastAsia="zh-CN"/>
              </w:rPr>
            </w:pPr>
          </w:p>
        </w:tc>
        <w:tc>
          <w:tcPr>
            <w:tcW w:w="1347" w:type="pct"/>
            <w:vAlign w:val="center"/>
          </w:tcPr>
          <w:p w14:paraId="6A45A6D1">
            <w:pPr>
              <w:spacing w:after="156" w:afterLines="50" w:line="240" w:lineRule="auto"/>
              <w:jc w:val="center"/>
              <w:rPr>
                <w:rFonts w:hint="default" w:ascii="Times New Roman" w:hAnsi="Times New Roman" w:cs="Times New Roman"/>
                <w:lang w:val="en-US" w:eastAsia="zh-CN"/>
              </w:rPr>
            </w:pPr>
            <w:r>
              <w:rPr>
                <w:rFonts w:hint="eastAsia" w:ascii="Times New Roman" w:hAnsi="Times New Roman" w:cs="Times New Roman"/>
              </w:rPr>
              <w:t>学习工艺流程</w:t>
            </w:r>
            <w:r>
              <w:rPr>
                <w:rFonts w:hint="eastAsia" w:ascii="Times New Roman" w:hAnsi="Times New Roman" w:cs="Times New Roman"/>
                <w:lang w:val="en-US" w:eastAsia="zh-CN"/>
              </w:rPr>
              <w:t>与</w:t>
            </w:r>
            <w:r>
              <w:rPr>
                <w:rFonts w:hint="eastAsia" w:ascii="Times New Roman" w:hAnsi="Times New Roman" w:cs="Times New Roman"/>
              </w:rPr>
              <w:t>控制</w:t>
            </w:r>
            <w:r>
              <w:rPr>
                <w:rFonts w:hint="eastAsia" w:ascii="Times New Roman" w:hAnsi="Times New Roman" w:cs="Times New Roman"/>
                <w:lang w:eastAsia="zh-CN"/>
              </w:rPr>
              <w:t>，</w:t>
            </w:r>
            <w:r>
              <w:rPr>
                <w:rFonts w:hint="eastAsia" w:ascii="Times New Roman" w:hAnsi="Times New Roman" w:cs="Times New Roman"/>
              </w:rPr>
              <w:t>感受真实生产环境和职业氛围</w:t>
            </w:r>
          </w:p>
        </w:tc>
      </w:tr>
    </w:tbl>
    <w:p w14:paraId="280CFE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p>
    <w:p w14:paraId="0A8810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44EEAC05">
      <w:pPr>
        <w:keepNext w:val="0"/>
        <w:keepLines w:val="0"/>
        <w:pageBreakBefore w:val="0"/>
        <w:widowControl w:val="0"/>
        <w:kinsoku/>
        <w:wordWrap/>
        <w:overflowPunct/>
        <w:topLinePunct w:val="0"/>
        <w:autoSpaceDE/>
        <w:autoSpaceDN/>
        <w:bidi w:val="0"/>
        <w:adjustRightInd w:val="0"/>
        <w:snapToGrid w:val="0"/>
        <w:spacing w:after="157" w:afterLines="50"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677D2A54">
      <w:pPr>
        <w:spacing w:after="156" w:afterLines="50"/>
        <w:ind w:firstLine="480" w:firstLineChars="200"/>
        <w:rPr>
          <w:rFonts w:hint="eastAsia" w:ascii="宋体" w:hAnsi="宋体"/>
          <w:sz w:val="24"/>
          <w:szCs w:val="32"/>
          <w:lang w:val="en-US" w:eastAsia="zh-CN"/>
        </w:rPr>
      </w:pPr>
      <w:r>
        <w:rPr>
          <w:rFonts w:hint="eastAsia" w:ascii="宋体" w:hAnsi="宋体"/>
          <w:sz w:val="24"/>
          <w:szCs w:val="32"/>
          <w:lang w:val="en-US" w:eastAsia="zh-CN"/>
        </w:rPr>
        <w:t>①化工总控工国家职业技能标准；</w:t>
      </w:r>
    </w:p>
    <w:p w14:paraId="0879665F">
      <w:pPr>
        <w:spacing w:after="156" w:afterLines="50"/>
        <w:ind w:firstLine="480" w:firstLineChars="200"/>
        <w:rPr>
          <w:rFonts w:hint="eastAsia" w:ascii="宋体" w:hAnsi="宋体" w:eastAsiaTheme="minorEastAsia"/>
          <w:sz w:val="24"/>
          <w:szCs w:val="32"/>
          <w:lang w:eastAsia="zh-CN"/>
        </w:rPr>
      </w:pPr>
      <w:r>
        <w:rPr>
          <w:rFonts w:hint="eastAsia" w:ascii="宋体" w:hAnsi="宋体"/>
          <w:sz w:val="24"/>
          <w:szCs w:val="32"/>
          <w:lang w:val="en-US" w:eastAsia="zh-CN"/>
        </w:rPr>
        <w:t>②</w:t>
      </w:r>
      <w:r>
        <w:rPr>
          <w:rFonts w:hint="eastAsia" w:ascii="宋体" w:hAnsi="宋体"/>
          <w:sz w:val="24"/>
          <w:szCs w:val="32"/>
        </w:rPr>
        <w:t>企业生产操作规程资料</w:t>
      </w:r>
      <w:r>
        <w:rPr>
          <w:rFonts w:hint="eastAsia" w:ascii="宋体" w:hAnsi="宋体"/>
          <w:sz w:val="24"/>
          <w:szCs w:val="32"/>
          <w:lang w:eastAsia="zh-CN"/>
        </w:rPr>
        <w:t>；</w:t>
      </w:r>
    </w:p>
    <w:p w14:paraId="5C136B9C">
      <w:pPr>
        <w:spacing w:after="156" w:afterLines="50"/>
        <w:ind w:firstLine="480" w:firstLineChars="200"/>
        <w:rPr>
          <w:rFonts w:hint="eastAsia" w:ascii="宋体" w:hAnsi="宋体" w:eastAsiaTheme="minorEastAsia"/>
          <w:sz w:val="24"/>
          <w:szCs w:val="32"/>
          <w:lang w:eastAsia="zh-CN"/>
        </w:rPr>
      </w:pPr>
      <w:r>
        <w:rPr>
          <w:rFonts w:hint="eastAsia" w:ascii="宋体" w:hAnsi="宋体"/>
          <w:sz w:val="24"/>
          <w:szCs w:val="32"/>
          <w:lang w:val="en-US" w:eastAsia="zh-CN"/>
        </w:rPr>
        <w:t>③</w:t>
      </w:r>
      <w:r>
        <w:rPr>
          <w:rFonts w:hint="eastAsia" w:ascii="宋体" w:hAnsi="宋体"/>
          <w:sz w:val="24"/>
          <w:szCs w:val="32"/>
        </w:rPr>
        <w:t>课程相关的图书、期刊资料</w:t>
      </w:r>
      <w:r>
        <w:rPr>
          <w:rFonts w:hint="eastAsia" w:ascii="宋体" w:hAnsi="宋体"/>
          <w:sz w:val="24"/>
          <w:szCs w:val="32"/>
          <w:lang w:eastAsia="zh-CN"/>
        </w:rPr>
        <w:t>。</w:t>
      </w:r>
    </w:p>
    <w:p w14:paraId="1F135A16">
      <w:pPr>
        <w:spacing w:after="156" w:afterLines="50"/>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（2）数字教学资源</w:t>
      </w:r>
    </w:p>
    <w:p w14:paraId="1EA537EB">
      <w:pPr>
        <w:spacing w:after="156" w:afterLines="50"/>
        <w:ind w:firstLine="480" w:firstLineChars="200"/>
        <w:rPr>
          <w:rFonts w:hint="eastAsia" w:ascii="宋体" w:hAnsi="宋体"/>
          <w:sz w:val="24"/>
          <w:szCs w:val="32"/>
          <w:lang w:val="en-US" w:eastAsia="zh-CN"/>
        </w:rPr>
      </w:pPr>
      <w:r>
        <w:rPr>
          <w:rFonts w:hint="eastAsia" w:ascii="宋体" w:hAnsi="宋体"/>
          <w:sz w:val="24"/>
          <w:szCs w:val="32"/>
          <w:lang w:val="en-US" w:eastAsia="zh-CN"/>
        </w:rPr>
        <w:t>①石油炼制技术专业资源库；</w:t>
      </w:r>
    </w:p>
    <w:p w14:paraId="1D98D523">
      <w:pPr>
        <w:spacing w:after="156" w:afterLines="50"/>
        <w:ind w:firstLine="480" w:firstLineChars="200"/>
        <w:rPr>
          <w:rFonts w:hint="eastAsia" w:ascii="宋体" w:hAnsi="宋体"/>
          <w:sz w:val="24"/>
          <w:szCs w:val="32"/>
          <w:lang w:val="en-US" w:eastAsia="zh-CN"/>
        </w:rPr>
      </w:pPr>
      <w:r>
        <w:rPr>
          <w:rFonts w:hint="eastAsia" w:ascii="宋体" w:hAnsi="宋体"/>
          <w:sz w:val="24"/>
          <w:szCs w:val="32"/>
          <w:lang w:val="en-US" w:eastAsia="zh-CN"/>
        </w:rPr>
        <w:t>②智慧化工虚拟仿真实训基地平台。</w:t>
      </w:r>
    </w:p>
    <w:p w14:paraId="1F337C8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71F9414">
      <w:pPr>
        <w:pStyle w:val="2"/>
        <w:bidi w:val="0"/>
        <w:rPr>
          <w:rFonts w:hint="eastAsia"/>
          <w:lang w:val="en-US" w:eastAsia="zh-CN"/>
        </w:rPr>
      </w:pPr>
      <w:bookmarkStart w:id="128" w:name="_Toc31780"/>
      <w:bookmarkStart w:id="129" w:name="_Toc14081"/>
      <w:bookmarkStart w:id="130" w:name="_Toc28718"/>
      <w:bookmarkStart w:id="131" w:name="_Toc23266"/>
      <w:bookmarkStart w:id="132" w:name="_Toc32274"/>
      <w:bookmarkStart w:id="133" w:name="_Toc24861"/>
      <w:r>
        <w:rPr>
          <w:rFonts w:hint="eastAsia"/>
          <w:lang w:val="en-US" w:eastAsia="zh-CN"/>
        </w:rPr>
        <w:t>《化工设备与维护》课程标准</w:t>
      </w:r>
      <w:bookmarkEnd w:id="128"/>
      <w:bookmarkEnd w:id="129"/>
      <w:bookmarkEnd w:id="130"/>
      <w:bookmarkEnd w:id="131"/>
      <w:bookmarkEnd w:id="132"/>
      <w:bookmarkEnd w:id="133"/>
    </w:p>
    <w:p w14:paraId="4473AA98">
      <w:pPr>
        <w:pStyle w:val="3"/>
        <w:bidi w:val="0"/>
        <w:rPr>
          <w:rFonts w:hint="eastAsia"/>
        </w:rPr>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922"/>
        <w:gridCol w:w="1670"/>
        <w:gridCol w:w="1010"/>
        <w:gridCol w:w="1351"/>
        <w:gridCol w:w="3310"/>
      </w:tblGrid>
      <w:tr w14:paraId="5F13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3" w:type="pct"/>
            <w:tcBorders>
              <w:top w:val="single" w:color="auto" w:sz="4" w:space="0"/>
              <w:left w:val="single" w:color="auto" w:sz="4" w:space="0"/>
              <w:bottom w:val="single" w:color="auto" w:sz="4" w:space="0"/>
              <w:right w:val="single" w:color="auto" w:sz="4" w:space="0"/>
            </w:tcBorders>
            <w:vAlign w:val="center"/>
          </w:tcPr>
          <w:p w14:paraId="051FCB9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1829" w:type="pct"/>
            <w:gridSpan w:val="3"/>
            <w:tcBorders>
              <w:top w:val="single" w:color="auto" w:sz="4" w:space="0"/>
              <w:left w:val="single" w:color="auto" w:sz="4" w:space="0"/>
              <w:bottom w:val="single" w:color="auto" w:sz="4" w:space="0"/>
              <w:right w:val="single" w:color="auto" w:sz="4" w:space="0"/>
            </w:tcBorders>
            <w:vAlign w:val="center"/>
          </w:tcPr>
          <w:p w14:paraId="24BA04F4">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化工设备与维护</w:t>
            </w:r>
          </w:p>
        </w:tc>
        <w:tc>
          <w:tcPr>
            <w:tcW w:w="686" w:type="pct"/>
            <w:tcBorders>
              <w:top w:val="single" w:color="auto" w:sz="4" w:space="0"/>
              <w:left w:val="single" w:color="auto" w:sz="4" w:space="0"/>
              <w:bottom w:val="single" w:color="auto" w:sz="4" w:space="0"/>
              <w:right w:val="single" w:color="auto" w:sz="4" w:space="0"/>
            </w:tcBorders>
            <w:vAlign w:val="center"/>
          </w:tcPr>
          <w:p w14:paraId="55BBC6B2">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80" w:type="pct"/>
            <w:tcBorders>
              <w:top w:val="single" w:color="auto" w:sz="4" w:space="0"/>
              <w:left w:val="single" w:color="auto" w:sz="4" w:space="0"/>
              <w:bottom w:val="single" w:color="auto" w:sz="4" w:space="0"/>
              <w:right w:val="single" w:color="auto" w:sz="4" w:space="0"/>
            </w:tcBorders>
            <w:vAlign w:val="center"/>
          </w:tcPr>
          <w:p w14:paraId="3FD57181">
            <w:pPr>
              <w:jc w:val="center"/>
              <w:rPr>
                <w:rFonts w:hint="default" w:ascii="宋体" w:hAnsi="宋体" w:eastAsia="宋体"/>
                <w:color w:val="FF0000"/>
                <w:sz w:val="21"/>
                <w:szCs w:val="21"/>
                <w:lang w:val="en-US" w:eastAsia="zh-CN"/>
              </w:rPr>
            </w:pPr>
            <w:r>
              <w:rPr>
                <w:rFonts w:hint="eastAsia"/>
                <w:lang w:val="en-US" w:eastAsia="zh-CN"/>
              </w:rPr>
              <w:t>jxhj23035</w:t>
            </w:r>
          </w:p>
        </w:tc>
      </w:tr>
      <w:tr w14:paraId="3C07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3" w:type="pct"/>
            <w:tcBorders>
              <w:top w:val="single" w:color="auto" w:sz="4" w:space="0"/>
              <w:left w:val="single" w:color="auto" w:sz="4" w:space="0"/>
              <w:bottom w:val="single" w:color="auto" w:sz="4" w:space="0"/>
              <w:right w:val="single" w:color="auto" w:sz="4" w:space="0"/>
            </w:tcBorders>
            <w:vAlign w:val="center"/>
          </w:tcPr>
          <w:p w14:paraId="069C3FA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468" w:type="pct"/>
            <w:tcBorders>
              <w:top w:val="single" w:color="auto" w:sz="4" w:space="0"/>
              <w:left w:val="single" w:color="auto" w:sz="4" w:space="0"/>
              <w:bottom w:val="single" w:color="auto" w:sz="4" w:space="0"/>
              <w:right w:val="single" w:color="auto" w:sz="4" w:space="0"/>
            </w:tcBorders>
            <w:vAlign w:val="center"/>
          </w:tcPr>
          <w:p w14:paraId="25839914">
            <w:pPr>
              <w:jc w:val="center"/>
              <w:rPr>
                <w:rFonts w:hint="default" w:eastAsiaTheme="minorEastAsia"/>
                <w:lang w:val="en-US" w:eastAsia="zh-CN"/>
              </w:rPr>
            </w:pPr>
            <w:r>
              <w:rPr>
                <w:rFonts w:hint="eastAsia"/>
                <w:lang w:val="en-US" w:eastAsia="zh-CN"/>
              </w:rPr>
              <w:t>26学时</w:t>
            </w:r>
          </w:p>
        </w:tc>
        <w:tc>
          <w:tcPr>
            <w:tcW w:w="848" w:type="pct"/>
            <w:tcBorders>
              <w:top w:val="single" w:color="auto" w:sz="4" w:space="0"/>
              <w:left w:val="single" w:color="auto" w:sz="4" w:space="0"/>
              <w:bottom w:val="single" w:color="auto" w:sz="4" w:space="0"/>
              <w:right w:val="single" w:color="auto" w:sz="4" w:space="0"/>
            </w:tcBorders>
            <w:vAlign w:val="center"/>
          </w:tcPr>
          <w:p w14:paraId="407C5E62">
            <w:pPr>
              <w:jc w:val="center"/>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13" w:type="pct"/>
            <w:tcBorders>
              <w:top w:val="single" w:color="auto" w:sz="4" w:space="0"/>
              <w:left w:val="single" w:color="auto" w:sz="4" w:space="0"/>
              <w:bottom w:val="single" w:color="auto" w:sz="4" w:space="0"/>
              <w:right w:val="single" w:color="auto" w:sz="4" w:space="0"/>
            </w:tcBorders>
            <w:vAlign w:val="center"/>
          </w:tcPr>
          <w:p w14:paraId="0F3A3FAA">
            <w:pPr>
              <w:jc w:val="center"/>
              <w:rPr>
                <w:rFonts w:hint="eastAsia"/>
                <w:lang w:val="en-US" w:eastAsia="zh-CN"/>
              </w:rPr>
            </w:pPr>
            <w:r>
              <w:rPr>
                <w:rFonts w:hint="eastAsia"/>
                <w:lang w:val="en-US" w:eastAsia="zh-CN"/>
              </w:rPr>
              <w:t>6学时</w:t>
            </w:r>
          </w:p>
        </w:tc>
        <w:tc>
          <w:tcPr>
            <w:tcW w:w="686" w:type="pct"/>
            <w:tcBorders>
              <w:top w:val="single" w:color="auto" w:sz="4" w:space="0"/>
              <w:left w:val="single" w:color="auto" w:sz="4" w:space="0"/>
              <w:bottom w:val="single" w:color="auto" w:sz="4" w:space="0"/>
              <w:right w:val="single" w:color="auto" w:sz="4" w:space="0"/>
            </w:tcBorders>
            <w:vAlign w:val="center"/>
          </w:tcPr>
          <w:p w14:paraId="19FF537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80" w:type="pct"/>
            <w:tcBorders>
              <w:top w:val="single" w:color="auto" w:sz="4" w:space="0"/>
              <w:left w:val="single" w:color="auto" w:sz="4" w:space="0"/>
              <w:bottom w:val="single" w:color="auto" w:sz="4" w:space="0"/>
              <w:right w:val="single" w:color="auto" w:sz="4" w:space="0"/>
            </w:tcBorders>
            <w:vAlign w:val="center"/>
          </w:tcPr>
          <w:p w14:paraId="2E202591">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2学分</w:t>
            </w:r>
          </w:p>
        </w:tc>
      </w:tr>
      <w:tr w14:paraId="6E66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3" w:type="pct"/>
            <w:tcBorders>
              <w:top w:val="single" w:color="auto" w:sz="4" w:space="0"/>
              <w:left w:val="single" w:color="auto" w:sz="4" w:space="0"/>
              <w:bottom w:val="single" w:color="auto" w:sz="4" w:space="0"/>
              <w:right w:val="single" w:color="auto" w:sz="4" w:space="0"/>
            </w:tcBorders>
            <w:vAlign w:val="center"/>
          </w:tcPr>
          <w:p w14:paraId="25A1C268">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196" w:type="pct"/>
            <w:gridSpan w:val="5"/>
            <w:tcBorders>
              <w:top w:val="single" w:color="auto" w:sz="4" w:space="0"/>
              <w:left w:val="single" w:color="auto" w:sz="4" w:space="0"/>
              <w:bottom w:val="single" w:color="auto" w:sz="4" w:space="0"/>
              <w:right w:val="single" w:color="auto" w:sz="4" w:space="0"/>
            </w:tcBorders>
            <w:vAlign w:val="center"/>
          </w:tcPr>
          <w:p w14:paraId="621332CA">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精细化工技术专业</w:t>
            </w:r>
          </w:p>
        </w:tc>
      </w:tr>
      <w:tr w14:paraId="1D31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3" w:type="pct"/>
            <w:tcBorders>
              <w:top w:val="single" w:color="auto" w:sz="4" w:space="0"/>
              <w:left w:val="single" w:color="auto" w:sz="4" w:space="0"/>
              <w:right w:val="single" w:color="auto" w:sz="4" w:space="0"/>
            </w:tcBorders>
            <w:vAlign w:val="center"/>
          </w:tcPr>
          <w:p w14:paraId="32A23813">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1829" w:type="pct"/>
            <w:gridSpan w:val="3"/>
            <w:tcBorders>
              <w:top w:val="single" w:color="auto" w:sz="4" w:space="0"/>
              <w:left w:val="single" w:color="auto" w:sz="4" w:space="0"/>
              <w:right w:val="single" w:color="auto" w:sz="4" w:space="0"/>
            </w:tcBorders>
            <w:vAlign w:val="center"/>
          </w:tcPr>
          <w:p w14:paraId="11C19B70">
            <w:pPr>
              <w:widowControl/>
              <w:jc w:val="center"/>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686" w:type="pct"/>
            <w:tcBorders>
              <w:top w:val="single" w:color="auto" w:sz="4" w:space="0"/>
              <w:left w:val="single" w:color="auto" w:sz="4" w:space="0"/>
              <w:bottom w:val="single" w:color="auto" w:sz="4" w:space="0"/>
              <w:right w:val="single" w:color="auto" w:sz="4" w:space="0"/>
            </w:tcBorders>
            <w:vAlign w:val="center"/>
          </w:tcPr>
          <w:p w14:paraId="54CBB4D7">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80" w:type="pct"/>
            <w:tcBorders>
              <w:top w:val="single" w:color="auto" w:sz="4" w:space="0"/>
              <w:left w:val="single" w:color="auto" w:sz="4" w:space="0"/>
              <w:bottom w:val="single" w:color="auto" w:sz="4" w:space="0"/>
              <w:right w:val="single" w:color="auto" w:sz="4" w:space="0"/>
            </w:tcBorders>
            <w:vAlign w:val="center"/>
          </w:tcPr>
          <w:p w14:paraId="1483AA20">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1129D4C3">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6B5B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3" w:type="pct"/>
            <w:tcBorders>
              <w:top w:val="single" w:color="auto" w:sz="4" w:space="0"/>
              <w:left w:val="single" w:color="auto" w:sz="4" w:space="0"/>
              <w:right w:val="single" w:color="auto" w:sz="4" w:space="0"/>
            </w:tcBorders>
            <w:shd w:val="clear" w:color="auto" w:fill="auto"/>
            <w:vAlign w:val="center"/>
          </w:tcPr>
          <w:p w14:paraId="37F27466">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196" w:type="pct"/>
            <w:gridSpan w:val="5"/>
            <w:tcBorders>
              <w:top w:val="single" w:color="auto" w:sz="4" w:space="0"/>
              <w:left w:val="single" w:color="auto" w:sz="4" w:space="0"/>
              <w:right w:val="single" w:color="auto" w:sz="4" w:space="0"/>
            </w:tcBorders>
            <w:vAlign w:val="center"/>
          </w:tcPr>
          <w:p w14:paraId="7634E6FE">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化工识图与CAD</w:t>
            </w:r>
            <w:r>
              <w:rPr>
                <w:rFonts w:hint="eastAsia" w:ascii="宋体" w:hAnsi="宋体" w:eastAsia="宋体" w:cs="宋体"/>
                <w:i w:val="0"/>
                <w:iCs w:val="0"/>
                <w:color w:val="000000"/>
                <w:kern w:val="0"/>
                <w:sz w:val="21"/>
                <w:szCs w:val="21"/>
                <w:highlight w:val="none"/>
                <w:u w:val="none"/>
                <w:lang w:val="en-US" w:eastAsia="zh-CN" w:bidi="ar"/>
              </w:rPr>
              <w:t>》、《基础化学》、《化工单元操作技术》</w:t>
            </w:r>
            <w:r>
              <w:rPr>
                <w:rFonts w:hint="eastAsia" w:ascii="Arial" w:hAnsi="Arial" w:eastAsia="宋体" w:cs="Arial"/>
                <w:highlight w:val="none"/>
                <w:lang w:val="en-US" w:eastAsia="zh-CN"/>
              </w:rPr>
              <w:t>等课程</w:t>
            </w:r>
          </w:p>
        </w:tc>
      </w:tr>
      <w:tr w14:paraId="2718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3" w:type="pct"/>
            <w:tcBorders>
              <w:top w:val="single" w:color="auto" w:sz="4" w:space="0"/>
              <w:left w:val="single" w:color="auto" w:sz="4" w:space="0"/>
              <w:right w:val="single" w:color="auto" w:sz="4" w:space="0"/>
            </w:tcBorders>
            <w:shd w:val="clear" w:color="auto" w:fill="auto"/>
            <w:vAlign w:val="center"/>
          </w:tcPr>
          <w:p w14:paraId="63AFFFD2">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196" w:type="pct"/>
            <w:gridSpan w:val="5"/>
            <w:tcBorders>
              <w:top w:val="single" w:color="auto" w:sz="4" w:space="0"/>
              <w:left w:val="single" w:color="auto" w:sz="4" w:space="0"/>
              <w:right w:val="single" w:color="auto" w:sz="4" w:space="0"/>
            </w:tcBorders>
            <w:vAlign w:val="center"/>
          </w:tcPr>
          <w:p w14:paraId="6C74160F">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s="宋体"/>
                <w:i w:val="0"/>
                <w:iCs w:val="0"/>
                <w:color w:val="000000"/>
                <w:kern w:val="0"/>
                <w:sz w:val="21"/>
                <w:szCs w:val="21"/>
                <w:highlight w:val="none"/>
                <w:u w:val="none"/>
                <w:lang w:val="en-US" w:eastAsia="zh-CN" w:bidi="ar"/>
              </w:rPr>
              <w:t>《反应器操作技术》、《精细化工生产技术》、《顶岗实习》</w:t>
            </w:r>
            <w:r>
              <w:rPr>
                <w:rFonts w:hint="eastAsia" w:ascii="宋体" w:hAnsi="宋体" w:eastAsia="宋体"/>
                <w:color w:val="auto"/>
                <w:sz w:val="21"/>
                <w:szCs w:val="21"/>
                <w:highlight w:val="none"/>
                <w:lang w:val="en-US" w:eastAsia="zh-CN"/>
              </w:rPr>
              <w:t>等课程</w:t>
            </w:r>
          </w:p>
        </w:tc>
      </w:tr>
      <w:tr w14:paraId="136A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3" w:type="pct"/>
            <w:tcBorders>
              <w:top w:val="single" w:color="auto" w:sz="4" w:space="0"/>
              <w:left w:val="single" w:color="auto" w:sz="4" w:space="0"/>
              <w:right w:val="single" w:color="auto" w:sz="4" w:space="0"/>
            </w:tcBorders>
            <w:shd w:val="clear" w:color="auto" w:fill="auto"/>
            <w:vAlign w:val="center"/>
          </w:tcPr>
          <w:p w14:paraId="6AD46029">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196" w:type="pct"/>
            <w:gridSpan w:val="5"/>
            <w:tcBorders>
              <w:top w:val="single" w:color="auto" w:sz="4" w:space="0"/>
              <w:left w:val="single" w:color="auto" w:sz="4" w:space="0"/>
              <w:right w:val="single" w:color="auto" w:sz="4" w:space="0"/>
            </w:tcBorders>
            <w:shd w:val="clear" w:color="auto" w:fill="auto"/>
            <w:vAlign w:val="center"/>
          </w:tcPr>
          <w:p w14:paraId="76829131">
            <w:pPr>
              <w:jc w:val="center"/>
              <w:rPr>
                <w:rFonts w:hint="eastAsia" w:ascii="Arial" w:hAnsi="Arial" w:eastAsia="宋体" w:cs="Arial"/>
                <w:lang w:val="en-US" w:eastAsia="zh-CN"/>
              </w:rPr>
            </w:pPr>
            <w:r>
              <w:rPr>
                <w:rFonts w:hint="eastAsia" w:ascii="Arial" w:hAnsi="Arial" w:eastAsia="宋体" w:cs="Arial"/>
                <w:lang w:val="en-US" w:eastAsia="zh-CN"/>
              </w:rPr>
              <w:t>《化工设备基础》（第四版）</w:t>
            </w:r>
          </w:p>
          <w:p w14:paraId="7F701488">
            <w:pPr>
              <w:jc w:val="center"/>
              <w:rPr>
                <w:rFonts w:hint="eastAsia" w:ascii="Arial" w:hAnsi="Arial" w:eastAsia="宋体" w:cs="Arial"/>
                <w:lang w:val="en-US" w:eastAsia="zh-CN"/>
              </w:rPr>
            </w:pPr>
            <w:r>
              <w:rPr>
                <w:rFonts w:hint="eastAsia" w:ascii="Arial" w:hAnsi="Arial" w:eastAsia="宋体" w:cs="Arial"/>
                <w:lang w:val="en-US" w:eastAsia="zh-CN"/>
              </w:rPr>
              <w:t>王绍良  化学工业出版社，2023.8，ISBN 978-7-122-40691-0</w:t>
            </w:r>
          </w:p>
        </w:tc>
      </w:tr>
      <w:tr w14:paraId="0136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3" w:type="pct"/>
            <w:tcBorders>
              <w:top w:val="single" w:color="auto" w:sz="4" w:space="0"/>
              <w:left w:val="single" w:color="auto" w:sz="4" w:space="0"/>
              <w:right w:val="single" w:color="auto" w:sz="4" w:space="0"/>
            </w:tcBorders>
            <w:vAlign w:val="center"/>
          </w:tcPr>
          <w:p w14:paraId="52449ED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1829" w:type="pct"/>
            <w:gridSpan w:val="3"/>
            <w:tcBorders>
              <w:top w:val="single" w:color="auto" w:sz="4" w:space="0"/>
              <w:left w:val="single" w:color="auto" w:sz="4" w:space="0"/>
              <w:right w:val="single" w:color="auto" w:sz="4" w:space="0"/>
            </w:tcBorders>
            <w:vAlign w:val="center"/>
          </w:tcPr>
          <w:p w14:paraId="7E31C4B7">
            <w:pPr>
              <w:widowControl/>
              <w:jc w:val="center"/>
              <w:rPr>
                <w:rFonts w:hint="eastAsia" w:eastAsiaTheme="minorEastAsia"/>
                <w:lang w:val="en-US" w:eastAsia="zh-CN"/>
              </w:rPr>
            </w:pPr>
            <w:r>
              <w:rPr>
                <w:rFonts w:hint="eastAsia"/>
                <w:lang w:val="en-US" w:eastAsia="zh-CN"/>
              </w:rPr>
              <w:t>王丹</w:t>
            </w:r>
          </w:p>
        </w:tc>
        <w:tc>
          <w:tcPr>
            <w:tcW w:w="686" w:type="pct"/>
            <w:tcBorders>
              <w:top w:val="single" w:color="auto" w:sz="4" w:space="0"/>
              <w:left w:val="single" w:color="auto" w:sz="4" w:space="0"/>
              <w:bottom w:val="single" w:color="auto" w:sz="4" w:space="0"/>
              <w:right w:val="single" w:color="auto" w:sz="4" w:space="0"/>
            </w:tcBorders>
            <w:vAlign w:val="center"/>
          </w:tcPr>
          <w:p w14:paraId="581F6541">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80" w:type="pct"/>
            <w:tcBorders>
              <w:top w:val="single" w:color="auto" w:sz="4" w:space="0"/>
              <w:left w:val="single" w:color="auto" w:sz="4" w:space="0"/>
              <w:bottom w:val="single" w:color="auto" w:sz="4" w:space="0"/>
              <w:right w:val="single" w:color="auto" w:sz="4" w:space="0"/>
            </w:tcBorders>
            <w:vAlign w:val="center"/>
          </w:tcPr>
          <w:p w14:paraId="6CB00F36">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1C8F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3" w:type="pct"/>
            <w:tcBorders>
              <w:top w:val="single" w:color="auto" w:sz="4" w:space="0"/>
              <w:left w:val="single" w:color="auto" w:sz="4" w:space="0"/>
              <w:right w:val="single" w:color="auto" w:sz="4" w:space="0"/>
            </w:tcBorders>
            <w:vAlign w:val="center"/>
          </w:tcPr>
          <w:p w14:paraId="023E46E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1829" w:type="pct"/>
            <w:gridSpan w:val="3"/>
            <w:tcBorders>
              <w:top w:val="single" w:color="auto" w:sz="4" w:space="0"/>
              <w:left w:val="single" w:color="auto" w:sz="4" w:space="0"/>
              <w:right w:val="single" w:color="auto" w:sz="4" w:space="0"/>
            </w:tcBorders>
            <w:vAlign w:val="center"/>
          </w:tcPr>
          <w:p w14:paraId="07347938">
            <w:pPr>
              <w:widowControl/>
              <w:jc w:val="center"/>
              <w:rPr>
                <w:rFonts w:hint="eastAsia" w:eastAsiaTheme="minorEastAsia"/>
                <w:lang w:val="en-US" w:eastAsia="zh-CN"/>
              </w:rPr>
            </w:pPr>
            <w:r>
              <w:rPr>
                <w:rFonts w:hint="eastAsia"/>
                <w:lang w:val="en-US" w:eastAsia="zh-CN"/>
              </w:rPr>
              <w:t>隋博远</w:t>
            </w:r>
          </w:p>
        </w:tc>
        <w:tc>
          <w:tcPr>
            <w:tcW w:w="686" w:type="pct"/>
            <w:tcBorders>
              <w:top w:val="single" w:color="auto" w:sz="4" w:space="0"/>
              <w:left w:val="single" w:color="auto" w:sz="4" w:space="0"/>
              <w:bottom w:val="single" w:color="auto" w:sz="4" w:space="0"/>
              <w:right w:val="single" w:color="auto" w:sz="4" w:space="0"/>
            </w:tcBorders>
            <w:vAlign w:val="center"/>
          </w:tcPr>
          <w:p w14:paraId="622D171F">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80" w:type="pct"/>
            <w:tcBorders>
              <w:top w:val="single" w:color="auto" w:sz="4" w:space="0"/>
              <w:left w:val="single" w:color="auto" w:sz="4" w:space="0"/>
              <w:bottom w:val="single" w:color="auto" w:sz="4" w:space="0"/>
              <w:right w:val="single" w:color="auto" w:sz="4" w:space="0"/>
            </w:tcBorders>
            <w:vAlign w:val="center"/>
          </w:tcPr>
          <w:p w14:paraId="0FA8878A">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072D9857">
      <w:pPr>
        <w:pStyle w:val="3"/>
        <w:bidi w:val="0"/>
        <w:rPr>
          <w:rFonts w:hint="eastAsia"/>
          <w:lang w:val="en-US" w:eastAsia="zh-CN"/>
        </w:rPr>
      </w:pPr>
      <w:r>
        <w:rPr>
          <w:rFonts w:hint="eastAsia"/>
          <w:lang w:val="en-US" w:eastAsia="zh-CN"/>
        </w:rPr>
        <w:t>二、课程定位</w:t>
      </w:r>
    </w:p>
    <w:p w14:paraId="427EEF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精细化工</w:t>
      </w:r>
      <w:r>
        <w:rPr>
          <w:rFonts w:hint="eastAsia" w:asciiTheme="minorEastAsia" w:hAnsiTheme="minorEastAsia" w:eastAsiaTheme="minorEastAsia" w:cstheme="minorEastAsia"/>
          <w:sz w:val="24"/>
          <w:szCs w:val="24"/>
          <w:lang w:val="en-US" w:eastAsia="zh-CN"/>
        </w:rPr>
        <w:t>技术专业的一门专业</w:t>
      </w:r>
      <w:r>
        <w:rPr>
          <w:rFonts w:hint="eastAsia" w:asciiTheme="minorEastAsia" w:hAnsiTheme="minorEastAsia" w:cstheme="minorEastAsia"/>
          <w:sz w:val="24"/>
          <w:szCs w:val="24"/>
          <w:lang w:val="en-US" w:eastAsia="zh-CN"/>
        </w:rPr>
        <w:t>基础</w:t>
      </w:r>
      <w:r>
        <w:rPr>
          <w:rFonts w:hint="eastAsia" w:asciiTheme="minorEastAsia" w:hAnsiTheme="minorEastAsia" w:eastAsiaTheme="minorEastAsia" w:cstheme="minorEastAsia"/>
          <w:sz w:val="24"/>
          <w:szCs w:val="24"/>
          <w:lang w:val="en-US" w:eastAsia="zh-CN"/>
        </w:rPr>
        <w:t>课程，是在学习完《化工识图与CAD》、《基础化学》、《化工单元操作</w:t>
      </w:r>
      <w:r>
        <w:rPr>
          <w:rFonts w:hint="eastAsia" w:asciiTheme="minorEastAsia" w:hAnsiTheme="minorEastAsia" w:cstheme="minorEastAsia"/>
          <w:sz w:val="24"/>
          <w:szCs w:val="24"/>
          <w:lang w:val="en-US" w:eastAsia="zh-CN"/>
        </w:rPr>
        <w:t>技术</w:t>
      </w:r>
      <w:r>
        <w:rPr>
          <w:rFonts w:hint="eastAsia" w:asciiTheme="minorEastAsia" w:hAnsiTheme="minorEastAsia" w:eastAsiaTheme="minorEastAsia" w:cstheme="minorEastAsia"/>
          <w:sz w:val="24"/>
          <w:szCs w:val="24"/>
          <w:lang w:val="en-US" w:eastAsia="zh-CN"/>
        </w:rPr>
        <w:t>》的基础上开设的一门理论</w:t>
      </w:r>
      <w:r>
        <w:rPr>
          <w:rFonts w:hint="eastAsia" w:asciiTheme="minorEastAsia" w:hAnsiTheme="minorEastAsia" w:cstheme="minorEastAsia"/>
          <w:sz w:val="24"/>
          <w:szCs w:val="24"/>
          <w:lang w:val="en-US" w:eastAsia="zh-CN"/>
        </w:rPr>
        <w:t>+实践</w:t>
      </w:r>
      <w:r>
        <w:rPr>
          <w:rFonts w:hint="eastAsia" w:asciiTheme="minorEastAsia" w:hAnsiTheme="minorEastAsia" w:eastAsiaTheme="minorEastAsia" w:cstheme="minorEastAsia"/>
          <w:sz w:val="24"/>
          <w:szCs w:val="24"/>
          <w:lang w:val="en-US" w:eastAsia="zh-CN"/>
        </w:rPr>
        <w:t>课程，对接专业人才培养目标，面向精细化工生产现场操作员</w:t>
      </w:r>
      <w:r>
        <w:rPr>
          <w:rFonts w:hint="eastAsia" w:asciiTheme="minorEastAsia" w:hAnsiTheme="minorEastAsia" w:cstheme="minorEastAsia"/>
          <w:sz w:val="24"/>
          <w:szCs w:val="24"/>
          <w:lang w:val="en-US" w:eastAsia="zh-CN"/>
        </w:rPr>
        <w:t>、精细化工生产中控操作员等</w:t>
      </w:r>
      <w:r>
        <w:rPr>
          <w:rFonts w:hint="eastAsia" w:asciiTheme="minorEastAsia" w:hAnsiTheme="minorEastAsia" w:eastAsiaTheme="minorEastAsia" w:cstheme="minorEastAsia"/>
          <w:sz w:val="24"/>
          <w:szCs w:val="24"/>
          <w:lang w:val="en-US" w:eastAsia="zh-CN"/>
        </w:rPr>
        <w:t>岗位，培养学生具备安全意识、责任意识、工匠精神、合作意识等职业素质，具备认识化工典型设备结构及工作原理、掌握化工设备日常</w:t>
      </w:r>
      <w:r>
        <w:rPr>
          <w:rFonts w:hint="eastAsia" w:asciiTheme="minorEastAsia" w:hAnsiTheme="minorEastAsia" w:cstheme="minorEastAsia"/>
          <w:sz w:val="24"/>
          <w:szCs w:val="24"/>
          <w:lang w:val="en-US" w:eastAsia="zh-CN"/>
        </w:rPr>
        <w:t>检修、</w:t>
      </w:r>
      <w:r>
        <w:rPr>
          <w:rFonts w:hint="eastAsia" w:asciiTheme="minorEastAsia" w:hAnsiTheme="minorEastAsia" w:eastAsiaTheme="minorEastAsia" w:cstheme="minorEastAsia"/>
          <w:sz w:val="24"/>
          <w:szCs w:val="24"/>
          <w:lang w:val="en-US" w:eastAsia="zh-CN"/>
        </w:rPr>
        <w:t>维护与故障排查技术、熟悉设备检修规范与流程的专业能力</w:t>
      </w:r>
      <w:r>
        <w:rPr>
          <w:rFonts w:hint="eastAsia" w:asciiTheme="minorEastAsia" w:hAnsiTheme="minorEastAsia" w:cstheme="minorEastAsia"/>
          <w:sz w:val="24"/>
          <w:szCs w:val="24"/>
          <w:lang w:val="en-US" w:eastAsia="zh-CN"/>
        </w:rPr>
        <w:t>，重视在课程中培养学生语言表达能力、文字表达能力、问题分析与解决能力、自主学习能</w:t>
      </w:r>
      <w:r>
        <w:rPr>
          <w:rFonts w:hint="eastAsia" w:asciiTheme="minorEastAsia" w:hAnsiTheme="minorEastAsia" w:eastAsiaTheme="minorEastAsia" w:cstheme="minorEastAsia"/>
          <w:sz w:val="24"/>
          <w:szCs w:val="24"/>
          <w:lang w:val="en-US" w:eastAsia="zh-CN"/>
        </w:rPr>
        <w:t>，为后续《反应器操作技术》、《精细化工生产技术》、《顶岗实习》等课程学习奠定基础。同时，将课程思政内容融入课程核心内容体系，帮助学生树立正确的世界观、人生观、价值观，强化“安全第一、质量至上”的职业伦理和“产业报国、技术强国”的责任担当。</w:t>
      </w:r>
    </w:p>
    <w:p w14:paraId="1C563F36">
      <w:pPr>
        <w:pStyle w:val="3"/>
        <w:bidi w:val="0"/>
        <w:rPr>
          <w:rFonts w:hint="eastAsia"/>
          <w:lang w:val="en-US" w:eastAsia="zh-CN"/>
        </w:rPr>
      </w:pPr>
      <w:r>
        <w:rPr>
          <w:rFonts w:hint="eastAsia"/>
          <w:lang w:val="en-US" w:eastAsia="zh-CN"/>
        </w:rPr>
        <w:t>三、课程设计思路</w:t>
      </w:r>
    </w:p>
    <w:p w14:paraId="2CBA7F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首先，依据</w:t>
      </w:r>
      <w:r>
        <w:rPr>
          <w:rFonts w:hint="eastAsia" w:asciiTheme="minorEastAsia" w:hAnsiTheme="minorEastAsia" w:cstheme="minorEastAsia"/>
          <w:sz w:val="24"/>
          <w:szCs w:val="24"/>
          <w:lang w:val="en-US" w:eastAsia="zh-CN"/>
        </w:rPr>
        <w:t>高职精细</w:t>
      </w:r>
      <w:r>
        <w:rPr>
          <w:rFonts w:hint="eastAsia" w:asciiTheme="minorEastAsia" w:hAnsiTheme="minorEastAsia" w:eastAsiaTheme="minorEastAsia" w:cstheme="minorEastAsia"/>
          <w:sz w:val="24"/>
          <w:szCs w:val="24"/>
          <w:lang w:val="en-US" w:eastAsia="zh-CN"/>
        </w:rPr>
        <w:t>化工技术专业人才培养方案、化工行业设备维护标准及数字化运维技术发展趋势确定教学内容，重点围绕</w:t>
      </w:r>
      <w:r>
        <w:rPr>
          <w:rFonts w:hint="eastAsia" w:asciiTheme="minorEastAsia" w:hAnsiTheme="minorEastAsia" w:cstheme="minorEastAsia"/>
          <w:sz w:val="24"/>
          <w:szCs w:val="24"/>
          <w:lang w:val="en-US" w:eastAsia="zh-CN"/>
        </w:rPr>
        <w:t>储罐</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塔器、</w:t>
      </w:r>
      <w:r>
        <w:rPr>
          <w:rFonts w:hint="eastAsia" w:asciiTheme="minorEastAsia" w:hAnsiTheme="minorEastAsia" w:eastAsiaTheme="minorEastAsia" w:cstheme="minorEastAsia"/>
          <w:sz w:val="24"/>
          <w:szCs w:val="24"/>
          <w:lang w:val="en-US" w:eastAsia="zh-CN"/>
        </w:rPr>
        <w:t>换热器、反应器等典型化工设备的结构原理、维护规程、故障诊断及日常保养展开，精准对接化工生产现场操作员等岗位的设备操作与维护需求。教学形式上，教学形式上，采用PPT、动画等多种形式的多媒体课件</w:t>
      </w:r>
      <w:r>
        <w:rPr>
          <w:rFonts w:hint="eastAsia" w:asciiTheme="minorEastAsia" w:hAnsiTheme="minorEastAsia" w:cstheme="minorEastAsia"/>
          <w:sz w:val="24"/>
          <w:szCs w:val="24"/>
          <w:lang w:val="en-US" w:eastAsia="zh-CN"/>
        </w:rPr>
        <w:t>和企业案例库进行课堂讲授，</w:t>
      </w:r>
      <w:r>
        <w:rPr>
          <w:rFonts w:hint="eastAsia" w:asciiTheme="minorEastAsia" w:hAnsiTheme="minorEastAsia" w:cstheme="minorEastAsia"/>
          <w:sz w:val="24"/>
          <w:szCs w:val="24"/>
          <w:highlight w:val="none"/>
          <w:lang w:val="en-US" w:eastAsia="zh-CN"/>
        </w:rPr>
        <w:t>同时</w:t>
      </w:r>
      <w:r>
        <w:rPr>
          <w:rFonts w:hint="eastAsia" w:asciiTheme="minorEastAsia" w:hAnsiTheme="minorEastAsia" w:eastAsiaTheme="minorEastAsia" w:cstheme="minorEastAsia"/>
          <w:sz w:val="24"/>
          <w:szCs w:val="24"/>
          <w:highlight w:val="none"/>
          <w:lang w:val="en-US" w:eastAsia="zh-CN"/>
        </w:rPr>
        <w:t>创新采用“校企双师”团队授课</w:t>
      </w:r>
      <w:r>
        <w:rPr>
          <w:rFonts w:hint="eastAsia" w:asciiTheme="minorEastAsia" w:hAnsiTheme="minorEastAsia" w:cstheme="minorEastAsia"/>
          <w:sz w:val="24"/>
          <w:szCs w:val="24"/>
          <w:highlight w:val="none"/>
          <w:lang w:val="en-US" w:eastAsia="zh-CN"/>
        </w:rPr>
        <w:t>，特邀石化企业现任工程师传授行业最新设备维护技术标准与生产现场实操规范教学。</w:t>
      </w:r>
      <w:r>
        <w:rPr>
          <w:rFonts w:hint="eastAsia" w:asciiTheme="minorEastAsia" w:hAnsiTheme="minorEastAsia" w:eastAsiaTheme="minorEastAsia" w:cstheme="minorEastAsia"/>
          <w:sz w:val="24"/>
          <w:szCs w:val="24"/>
          <w:highlight w:val="none"/>
          <w:lang w:val="en-US" w:eastAsia="zh-CN"/>
        </w:rPr>
        <w:t>通过过程性考核与终结性评价相结合，衡量授课内容是否能够满足学生学习要求、教学形式是否可以获得良好的学习效果，并不断完善课程</w:t>
      </w:r>
      <w:r>
        <w:rPr>
          <w:rFonts w:hint="eastAsia" w:asciiTheme="minorEastAsia" w:hAnsiTheme="minorEastAsia" w:cstheme="minorEastAsia"/>
          <w:sz w:val="24"/>
          <w:szCs w:val="24"/>
          <w:highlight w:val="none"/>
          <w:lang w:val="en-US" w:eastAsia="zh-CN"/>
        </w:rPr>
        <w:t>授</w:t>
      </w:r>
      <w:r>
        <w:rPr>
          <w:rFonts w:hint="eastAsia" w:asciiTheme="minorEastAsia" w:hAnsiTheme="minorEastAsia" w:eastAsiaTheme="minorEastAsia" w:cstheme="minorEastAsia"/>
          <w:sz w:val="24"/>
          <w:szCs w:val="24"/>
          <w:highlight w:val="none"/>
          <w:lang w:val="en-US" w:eastAsia="zh-CN"/>
        </w:rPr>
        <w:t>课方案。</w:t>
      </w:r>
    </w:p>
    <w:p w14:paraId="3C1134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 OBE 理念构建“安全责任-工匠精神-产业报国”思政主线，将化工领域大国工匠事迹、国产核心化工设备国产化突破案例（如大型反应器、特种泵阀自主研发故事）融入课堂教学。特别是在企业导师授课环节，以其亲身经历的设备紧急抢修、技术革新攻关等真实故事为载体，潜移默化传递爱岗敬业、精益求精的工匠精神；结合化工安全事故案例，强化“安全第一、预防为主”的职业伦理，引导学生树立严格遵守设备操作规程的责任意识；通过讲解化工设备在国家能源安全、绿色化工发展中的关键作用，激发学生“产业报国、技术强国” 的使命感，促使专业素养与职业精神水乳交融，实现价值塑造与知识传授、能力培养的深度融合。</w:t>
      </w:r>
    </w:p>
    <w:p w14:paraId="6322BA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创新采用“分层次、课内外结合”的模块化教学模式，将课程内容划分为基础认知、核心技能、综合应用三大模块。基础认知模块聚焦化工设备分类、结构原理及维护基础知识；核心技能模块围绕设备日常维护、常见故障诊断与排除、检修工艺实施展开；综合应用模块融入设备智能监测、绿色维护技术及跨岗位协同检修能力培养。通过强化过程考核，构建“知识+技能+素养”多维度评价体系。紧密围绕 “双碳” 目标与区域石化产业升级需求，融入数字化运维、智能诊断等新技术，有效利用校外实训基地的实战资源与企业导师的行业经验，培养具备设备操作、维护</w:t>
      </w:r>
      <w:r>
        <w:rPr>
          <w:rFonts w:hint="eastAsia" w:asciiTheme="minorEastAsia" w:hAnsiTheme="minorEastAsia" w:cstheme="minorEastAsia"/>
          <w:sz w:val="24"/>
          <w:szCs w:val="24"/>
          <w:lang w:val="en-US" w:eastAsia="zh-CN"/>
        </w:rPr>
        <w:t>和</w:t>
      </w:r>
      <w:r>
        <w:rPr>
          <w:rFonts w:hint="eastAsia" w:asciiTheme="minorEastAsia" w:hAnsiTheme="minorEastAsia" w:eastAsiaTheme="minorEastAsia" w:cstheme="minorEastAsia"/>
          <w:sz w:val="24"/>
          <w:szCs w:val="24"/>
          <w:lang w:val="en-US" w:eastAsia="zh-CN"/>
        </w:rPr>
        <w:t>检修核心能力，</w:t>
      </w:r>
      <w:r>
        <w:rPr>
          <w:rFonts w:hint="eastAsia" w:asciiTheme="minorEastAsia" w:hAnsiTheme="minorEastAsia" w:cstheme="minorEastAsia"/>
          <w:sz w:val="24"/>
          <w:szCs w:val="24"/>
          <w:lang w:val="en-US" w:eastAsia="zh-CN"/>
        </w:rPr>
        <w:t>培养学生</w:t>
      </w:r>
      <w:r>
        <w:rPr>
          <w:rFonts w:hint="eastAsia" w:asciiTheme="minorEastAsia" w:hAnsiTheme="minorEastAsia" w:eastAsiaTheme="minorEastAsia" w:cstheme="minorEastAsia"/>
          <w:sz w:val="24"/>
          <w:szCs w:val="24"/>
          <w:lang w:val="en-US" w:eastAsia="zh-CN"/>
        </w:rPr>
        <w:t>具</w:t>
      </w:r>
      <w:r>
        <w:rPr>
          <w:rFonts w:hint="eastAsia" w:asciiTheme="minorEastAsia" w:hAnsiTheme="minorEastAsia" w:cstheme="minorEastAsia"/>
          <w:sz w:val="24"/>
          <w:szCs w:val="24"/>
          <w:lang w:val="en-US" w:eastAsia="zh-CN"/>
        </w:rPr>
        <w:t>有</w:t>
      </w:r>
      <w:r>
        <w:rPr>
          <w:rFonts w:hint="eastAsia" w:asciiTheme="minorEastAsia" w:hAnsiTheme="minorEastAsia" w:eastAsiaTheme="minorEastAsia" w:cstheme="minorEastAsia"/>
          <w:sz w:val="24"/>
          <w:szCs w:val="24"/>
          <w:lang w:val="en-US" w:eastAsia="zh-CN"/>
        </w:rPr>
        <w:t>安全意识、创新思维与可持续发展能力的高素质复合型技术技能人才。</w:t>
      </w:r>
    </w:p>
    <w:p w14:paraId="291F2221">
      <w:pPr>
        <w:pStyle w:val="3"/>
        <w:bidi w:val="0"/>
        <w:rPr>
          <w:rFonts w:hint="eastAsia"/>
          <w:lang w:val="en-US" w:eastAsia="zh-CN"/>
        </w:rPr>
      </w:pPr>
      <w:r>
        <w:rPr>
          <w:rFonts w:hint="eastAsia"/>
          <w:lang w:val="en-US" w:eastAsia="zh-CN"/>
        </w:rPr>
        <w:t>四、课程目标</w:t>
      </w:r>
    </w:p>
    <w:p w14:paraId="44863BE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446491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A1.</w:t>
      </w:r>
      <w:r>
        <w:rPr>
          <w:rFonts w:hint="eastAsia" w:ascii="宋体" w:hAnsi="宋体"/>
          <w:sz w:val="24"/>
          <w:szCs w:val="24"/>
          <w:lang w:val="en-US" w:eastAsia="zh-CN"/>
        </w:rPr>
        <w:t>掌握</w:t>
      </w:r>
      <w:r>
        <w:rPr>
          <w:rFonts w:hint="eastAsia" w:ascii="宋体" w:hAnsi="宋体"/>
          <w:sz w:val="24"/>
          <w:szCs w:val="24"/>
        </w:rPr>
        <w:t>化工设备的分类</w:t>
      </w:r>
      <w:r>
        <w:rPr>
          <w:rFonts w:hint="eastAsia" w:ascii="宋体" w:hAnsi="宋体"/>
          <w:sz w:val="24"/>
          <w:szCs w:val="24"/>
          <w:lang w:eastAsia="zh-CN"/>
        </w:rPr>
        <w:t>，</w:t>
      </w:r>
      <w:r>
        <w:rPr>
          <w:rFonts w:hint="eastAsia" w:ascii="宋体" w:hAnsi="宋体"/>
          <w:sz w:val="24"/>
          <w:szCs w:val="24"/>
          <w:lang w:val="en-US" w:eastAsia="zh-CN"/>
        </w:rPr>
        <w:t>了解</w:t>
      </w:r>
      <w:r>
        <w:rPr>
          <w:rFonts w:hint="eastAsia" w:ascii="宋体" w:hAnsi="宋体"/>
          <w:sz w:val="24"/>
          <w:szCs w:val="24"/>
        </w:rPr>
        <w:t>化工设备常用标准与规范</w:t>
      </w:r>
      <w:r>
        <w:rPr>
          <w:rFonts w:hint="eastAsia" w:ascii="宋体" w:hAnsi="宋体"/>
          <w:sz w:val="24"/>
          <w:szCs w:val="24"/>
          <w:lang w:eastAsia="zh-CN"/>
        </w:rPr>
        <w:t>；</w:t>
      </w:r>
    </w:p>
    <w:p w14:paraId="776274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A2.熟悉化工设备常用材料及选材要求，熟悉金属材料腐蚀的概念、机理</w:t>
      </w:r>
      <w:r>
        <w:rPr>
          <w:rFonts w:hint="eastAsia" w:asciiTheme="minorEastAsia" w:hAnsiTheme="minorEastAsia" w:cstheme="minorEastAsia"/>
          <w:sz w:val="24"/>
          <w:szCs w:val="24"/>
          <w:highlight w:val="none"/>
          <w:lang w:val="en-US" w:eastAsia="zh-CN"/>
        </w:rPr>
        <w:t>；</w:t>
      </w:r>
    </w:p>
    <w:p w14:paraId="07EE78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A3.掌握压力容器设计参数的含义和壁厚计算公式，熟悉压力容器与管道的公称压力、公称直径和概念，并根据工作需要进行选择；</w:t>
      </w:r>
    </w:p>
    <w:p w14:paraId="60FA56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A4.掌握压力容器封头分类，理解封头的壁厚计算公式；</w:t>
      </w:r>
    </w:p>
    <w:p w14:paraId="0EBD4B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A5.熟悉法兰结构类型、密封面形式及适应的条件，容器支座的类型、结构及选用的方法；</w:t>
      </w:r>
    </w:p>
    <w:p w14:paraId="3D0F16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Theme="minorEastAsia" w:hAnsiTheme="minorEastAsia" w:eastAsiaTheme="minorEastAsia" w:cstheme="minorEastAsia"/>
          <w:sz w:val="24"/>
          <w:szCs w:val="24"/>
          <w:highlight w:val="none"/>
          <w:lang w:val="en-US" w:eastAsia="zh-CN"/>
        </w:rPr>
        <w:t>A6.掌握填料榙的填料，了解支撑装置、喷漆装置、液体再分布装置的作用、结构、类型；</w:t>
      </w:r>
    </w:p>
    <w:p w14:paraId="715E011D">
      <w:pPr>
        <w:spacing w:line="440" w:lineRule="exact"/>
        <w:ind w:firstLine="480" w:firstLineChars="200"/>
        <w:rPr>
          <w:rFonts w:hint="eastAsia" w:ascii="宋体" w:hAnsi="宋体"/>
          <w:sz w:val="24"/>
          <w:szCs w:val="24"/>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val="en-US" w:eastAsia="zh-CN"/>
        </w:rPr>
        <w:t>.</w:t>
      </w:r>
      <w:r>
        <w:rPr>
          <w:rFonts w:hint="eastAsia" w:ascii="宋体" w:hAnsi="宋体"/>
          <w:sz w:val="24"/>
          <w:szCs w:val="24"/>
        </w:rPr>
        <w:t>掌握板式塔的塔盘、</w:t>
      </w:r>
      <w:r>
        <w:rPr>
          <w:rFonts w:hint="eastAsia" w:ascii="宋体" w:hAnsi="宋体"/>
          <w:sz w:val="24"/>
          <w:szCs w:val="24"/>
          <w:lang w:val="en-US" w:eastAsia="zh-CN"/>
        </w:rPr>
        <w:t>了解</w:t>
      </w:r>
      <w:r>
        <w:rPr>
          <w:rFonts w:hint="eastAsia" w:ascii="宋体" w:hAnsi="宋体"/>
          <w:sz w:val="24"/>
          <w:szCs w:val="24"/>
        </w:rPr>
        <w:t>除沬装置、接管、人孔、手孔的作用、结构、类型；</w:t>
      </w:r>
    </w:p>
    <w:p w14:paraId="12E4E815">
      <w:pPr>
        <w:spacing w:line="440" w:lineRule="exact"/>
        <w:ind w:firstLine="480" w:firstLineChars="200"/>
        <w:rPr>
          <w:rFonts w:hint="eastAsia" w:ascii="宋体" w:hAnsi="宋体"/>
          <w:sz w:val="24"/>
          <w:szCs w:val="24"/>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val="en-US" w:eastAsia="zh-CN"/>
        </w:rPr>
        <w:t>.</w:t>
      </w:r>
      <w:r>
        <w:rPr>
          <w:rFonts w:hint="eastAsia" w:ascii="宋体" w:hAnsi="宋体"/>
          <w:sz w:val="24"/>
          <w:szCs w:val="24"/>
        </w:rPr>
        <w:t>掌握间壁式换热器的主要类型与结构；</w:t>
      </w:r>
    </w:p>
    <w:p w14:paraId="01AC12DE">
      <w:pPr>
        <w:spacing w:line="440" w:lineRule="exact"/>
        <w:ind w:firstLine="480" w:firstLineChars="200"/>
        <w:rPr>
          <w:rFonts w:hint="eastAsia" w:ascii="宋体" w:hAnsi="宋体"/>
          <w:sz w:val="24"/>
          <w:szCs w:val="24"/>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lang w:val="en-US" w:eastAsia="zh-CN"/>
        </w:rPr>
        <w:t>.</w:t>
      </w:r>
      <w:r>
        <w:rPr>
          <w:rFonts w:hint="eastAsia" w:ascii="宋体" w:hAnsi="宋体"/>
          <w:sz w:val="24"/>
          <w:szCs w:val="24"/>
        </w:rPr>
        <w:t>掌握管壳式换热器的结构、特点及适应场合，管壳式换热器的管板结构及与壳体、管子的连接方式，管箱、折流板、挡板、温度补偿装置的作用与结构；</w:t>
      </w:r>
    </w:p>
    <w:p w14:paraId="4A3311D0">
      <w:pPr>
        <w:spacing w:line="440" w:lineRule="exact"/>
        <w:ind w:firstLine="480" w:firstLineChars="200"/>
        <w:rPr>
          <w:rFonts w:hint="default" w:ascii="宋体" w:hAnsi="宋体" w:eastAsia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lang w:val="en-US" w:eastAsia="zh-CN"/>
        </w:rPr>
        <w:t>.</w:t>
      </w:r>
      <w:r>
        <w:rPr>
          <w:rFonts w:hint="eastAsia" w:ascii="宋体" w:hAnsi="宋体"/>
          <w:sz w:val="24"/>
          <w:szCs w:val="24"/>
          <w:lang w:val="en-US" w:eastAsia="zh-CN"/>
        </w:rPr>
        <w:t>掌握</w:t>
      </w:r>
      <w:r>
        <w:rPr>
          <w:rFonts w:hint="eastAsia" w:ascii="宋体" w:hAnsi="宋体"/>
          <w:sz w:val="24"/>
          <w:szCs w:val="24"/>
        </w:rPr>
        <w:t>搅拌反应釜的作用</w:t>
      </w:r>
      <w:r>
        <w:rPr>
          <w:rFonts w:hint="eastAsia" w:ascii="宋体" w:hAnsi="宋体"/>
          <w:sz w:val="24"/>
          <w:szCs w:val="24"/>
          <w:lang w:eastAsia="zh-CN"/>
        </w:rPr>
        <w:t>，</w:t>
      </w:r>
      <w:r>
        <w:rPr>
          <w:rFonts w:hint="eastAsia" w:ascii="宋体" w:hAnsi="宋体"/>
          <w:sz w:val="24"/>
          <w:szCs w:val="24"/>
          <w:lang w:val="en-US" w:eastAsia="zh-CN"/>
        </w:rPr>
        <w:t>熟悉反应釜</w:t>
      </w:r>
      <w:r>
        <w:rPr>
          <w:rFonts w:hint="eastAsia" w:ascii="宋体" w:hAnsi="宋体"/>
          <w:sz w:val="24"/>
          <w:szCs w:val="24"/>
        </w:rPr>
        <w:t>总体结构，</w:t>
      </w:r>
      <w:r>
        <w:rPr>
          <w:rFonts w:hint="eastAsia" w:ascii="宋体" w:hAnsi="宋体"/>
          <w:sz w:val="24"/>
          <w:szCs w:val="24"/>
          <w:lang w:val="en-US" w:eastAsia="zh-CN"/>
        </w:rPr>
        <w:t>了解釜体和传热装置；</w:t>
      </w:r>
    </w:p>
    <w:p w14:paraId="462B0FAD">
      <w:pPr>
        <w:spacing w:line="440" w:lineRule="exact"/>
        <w:ind w:firstLine="480" w:firstLineChars="200"/>
        <w:rPr>
          <w:rFonts w:hint="eastAsia" w:ascii="宋体" w:hAnsi="宋体"/>
          <w:sz w:val="24"/>
          <w:szCs w:val="24"/>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cstheme="minorEastAsia"/>
          <w:sz w:val="24"/>
          <w:szCs w:val="24"/>
          <w:highlight w:val="none"/>
          <w:lang w:val="en-US" w:eastAsia="zh-CN"/>
        </w:rPr>
        <w:t>11.</w:t>
      </w:r>
      <w:r>
        <w:rPr>
          <w:rFonts w:hint="eastAsia" w:ascii="宋体" w:hAnsi="宋体"/>
          <w:sz w:val="24"/>
          <w:szCs w:val="24"/>
          <w:lang w:val="en-US" w:eastAsia="zh-CN"/>
        </w:rPr>
        <w:t>掌握</w:t>
      </w:r>
      <w:r>
        <w:rPr>
          <w:rFonts w:hint="eastAsia" w:ascii="宋体" w:hAnsi="宋体"/>
          <w:sz w:val="24"/>
          <w:szCs w:val="24"/>
        </w:rPr>
        <w:t>搅拌器的类型、结构、特点及应用场合，了解填料密封、机械密封的机理与结构，了解进出口接管、挡板、导流筒的作用与结构；</w:t>
      </w:r>
    </w:p>
    <w:p w14:paraId="13C20215">
      <w:pPr>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cstheme="minorEastAsia"/>
          <w:sz w:val="24"/>
          <w:szCs w:val="24"/>
          <w:highlight w:val="none"/>
          <w:lang w:val="en-US" w:eastAsia="zh-CN"/>
        </w:rPr>
        <w:t>12.</w:t>
      </w:r>
      <w:r>
        <w:rPr>
          <w:rFonts w:hint="eastAsia" w:ascii="宋体" w:hAnsi="宋体"/>
          <w:sz w:val="24"/>
          <w:szCs w:val="24"/>
        </w:rPr>
        <w:t>熟悉管子常用的材料及适用场合，常用管件的结构形式，了解阀门的分类、结构、工作原理及应用场合，了解管路温差应力的产生，认识温差补偿装置；</w:t>
      </w:r>
    </w:p>
    <w:p w14:paraId="62F2C99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1E11E0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B1.具有正确识别化工设备常用材料的能力；</w:t>
      </w:r>
    </w:p>
    <w:p w14:paraId="1996F4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B2.</w:t>
      </w:r>
      <w:r>
        <w:rPr>
          <w:rFonts w:hint="eastAsia" w:asciiTheme="minorEastAsia" w:hAnsiTheme="minorEastAsia" w:cstheme="minorEastAsia"/>
          <w:sz w:val="24"/>
          <w:szCs w:val="24"/>
          <w:highlight w:val="none"/>
          <w:lang w:val="en-US" w:eastAsia="zh-CN"/>
        </w:rPr>
        <w:t>具有</w:t>
      </w:r>
      <w:r>
        <w:rPr>
          <w:rFonts w:hint="eastAsia" w:asciiTheme="minorEastAsia" w:hAnsiTheme="minorEastAsia" w:eastAsiaTheme="minorEastAsia" w:cstheme="minorEastAsia"/>
          <w:sz w:val="24"/>
          <w:szCs w:val="24"/>
          <w:highlight w:val="none"/>
          <w:lang w:val="en-US" w:eastAsia="zh-CN"/>
        </w:rPr>
        <w:t>对内压薄壁容器筒体及封头的壁厚计算与强度校核的能力；</w:t>
      </w:r>
    </w:p>
    <w:p w14:paraId="47565D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B3.具有对压力容器标准附件的识别和选择能力；</w:t>
      </w:r>
    </w:p>
    <w:p w14:paraId="7AEB5D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B4.具有根据工艺条件合理选择塔设备的类型、塔板结构形式或填料类型的能力；</w:t>
      </w:r>
    </w:p>
    <w:p w14:paraId="3E26CD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B5.具有合理选用换热器类型、进行结构分析及选用能力；</w:t>
      </w:r>
    </w:p>
    <w:p w14:paraId="6050E9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B6.具有合理选用反应釜传热装置、搅拌装置和传动装置的能力；</w:t>
      </w:r>
    </w:p>
    <w:p w14:paraId="73223E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w:t>
      </w:r>
      <w:r>
        <w:rPr>
          <w:rFonts w:hint="eastAsia" w:asciiTheme="minorEastAsia" w:hAnsi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val="en-US" w:eastAsia="zh-CN"/>
        </w:rPr>
        <w:t>.</w:t>
      </w:r>
      <w:r>
        <w:rPr>
          <w:rFonts w:hint="eastAsia" w:ascii="宋体" w:hAnsi="宋体"/>
          <w:sz w:val="24"/>
          <w:szCs w:val="24"/>
        </w:rPr>
        <w:t>具有根据工艺条件正确选择管子材料的能力，具有正确选用管件、阀门和管路连接方法的能力</w:t>
      </w:r>
    </w:p>
    <w:p w14:paraId="400F8F1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5D879B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C1</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培养学生严谨求实、吃苦耐劳、勇于创新的能力；</w:t>
      </w:r>
    </w:p>
    <w:p w14:paraId="14C914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C2</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培养学生良好职业道德，较好的组织协调能力和团队协作精神；</w:t>
      </w:r>
    </w:p>
    <w:p w14:paraId="63B625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C3</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培养学生自主学习和获取信息能力；</w:t>
      </w:r>
    </w:p>
    <w:p w14:paraId="3670D9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C4</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培养学生的规范操作及安全生产意识、经济意识和环保意识；</w:t>
      </w:r>
    </w:p>
    <w:p w14:paraId="5E3BB3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C5</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培养学生综合分析问题和解决问题的能力。</w:t>
      </w:r>
    </w:p>
    <w:p w14:paraId="191BDF6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674AAF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D1. 职业道德：树立“安全为基、规范为要、责任为本”的化工行业职业理念，严格遵守化工设备维护规程、岗位安全操作规范及设备检修技术标准，养成严谨细致、一丝不苟的工作作风，践行爱岗敬业的职业精神；</w:t>
      </w:r>
    </w:p>
    <w:p w14:paraId="5540A0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D2. 工匠精神：培育“精工细作、追求极致”的设备维护工匠精神，在换热器密封、设备故障精准排查等实操环节中追求零失误，传承行业“匠心护设备、责任保运行”的优良传统，锤炼精益求精的职业素养；</w:t>
      </w:r>
    </w:p>
    <w:p w14:paraId="53D7CC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D3. 法治意识：增强化工安全生产法治观念，严格执行化工检修工作票、动火作业许可等制度，养成依法依规开展设备维护检修作业的职业习惯；</w:t>
      </w:r>
    </w:p>
    <w:p w14:paraId="62F4A2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D4. 社会责任：强化“设备稳则生产安、生产安则产业兴”的责任担当，深刻认识化工设备可靠运行对生产安全、产业链稳定及环境保护的重要意义，树立为化工装置“安全、稳定、高效、环保”运行保驾护航的职业信念；</w:t>
      </w:r>
    </w:p>
    <w:p w14:paraId="6BFEFB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D5. 家国情怀：结合国产大型反应器、特种泵阀等化工核心设备国产化突破案例，以及东北石化产业转型升级实践，激发产业报国热情，培养服务区域化工产业高质量发展、助力制造业升级的使命意识；</w:t>
      </w:r>
    </w:p>
    <w:p w14:paraId="28201D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D6. 创新意识：鼓励在设备维护工艺优化、检修工具改良、故障诊断方法创新等方面开展小发明、小创造，培养在数字化、智能化运维背景下，运用虚拟仿真、智能监测等新技术解决设备维护难题的创新精神；</w:t>
      </w:r>
    </w:p>
    <w:p w14:paraId="46D639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D7. 生态文明：树立“绿色维护、低碳检修”理念，在设备检修中注重废旧零部件回收、润滑油再生利用、密封泄漏防控等环保举措，践行“减污降碳、绿色发展”的环保责任，契合化工 HSE 与清洁生产要求。</w:t>
      </w:r>
    </w:p>
    <w:p w14:paraId="79854F0C">
      <w:pPr>
        <w:pStyle w:val="3"/>
        <w:numPr>
          <w:ilvl w:val="0"/>
          <w:numId w:val="10"/>
        </w:numPr>
        <w:bidi w:val="0"/>
        <w:rPr>
          <w:rFonts w:hint="eastAsia"/>
          <w:lang w:val="en-US" w:eastAsia="zh-CN"/>
        </w:rPr>
      </w:pPr>
      <w:r>
        <w:rPr>
          <w:rFonts w:hint="eastAsia"/>
          <w:lang w:val="en-US" w:eastAsia="zh-CN"/>
        </w:rPr>
        <w:t>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1256"/>
        <w:gridCol w:w="737"/>
        <w:gridCol w:w="964"/>
        <w:gridCol w:w="1173"/>
        <w:gridCol w:w="1173"/>
        <w:gridCol w:w="2438"/>
        <w:gridCol w:w="465"/>
        <w:gridCol w:w="465"/>
      </w:tblGrid>
      <w:tr w14:paraId="17D1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pct"/>
            <w:vAlign w:val="center"/>
          </w:tcPr>
          <w:p w14:paraId="19E5EA7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w:t>
            </w:r>
          </w:p>
          <w:p w14:paraId="71C231D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（章）</w:t>
            </w:r>
          </w:p>
        </w:tc>
        <w:tc>
          <w:tcPr>
            <w:tcW w:w="637" w:type="pct"/>
            <w:vAlign w:val="center"/>
          </w:tcPr>
          <w:p w14:paraId="2B678E3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w:t>
            </w:r>
          </w:p>
          <w:p w14:paraId="7E55ACF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（节）</w:t>
            </w:r>
          </w:p>
        </w:tc>
        <w:tc>
          <w:tcPr>
            <w:tcW w:w="374" w:type="pct"/>
            <w:vAlign w:val="center"/>
          </w:tcPr>
          <w:p w14:paraId="58A1C21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w:t>
            </w:r>
          </w:p>
          <w:p w14:paraId="76649B3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(A)</w:t>
            </w:r>
          </w:p>
        </w:tc>
        <w:tc>
          <w:tcPr>
            <w:tcW w:w="489" w:type="pct"/>
            <w:vAlign w:val="center"/>
          </w:tcPr>
          <w:p w14:paraId="1199BDC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w:t>
            </w:r>
          </w:p>
          <w:p w14:paraId="115E822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(B)</w:t>
            </w:r>
          </w:p>
        </w:tc>
        <w:tc>
          <w:tcPr>
            <w:tcW w:w="595" w:type="pct"/>
            <w:vAlign w:val="center"/>
          </w:tcPr>
          <w:p w14:paraId="4B3CF65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w:t>
            </w:r>
          </w:p>
          <w:p w14:paraId="110F5C7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(C)</w:t>
            </w:r>
          </w:p>
        </w:tc>
        <w:tc>
          <w:tcPr>
            <w:tcW w:w="595" w:type="pct"/>
            <w:vAlign w:val="center"/>
          </w:tcPr>
          <w:p w14:paraId="1C0A3AB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w:t>
            </w:r>
          </w:p>
          <w:p w14:paraId="5D38340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(D)</w:t>
            </w:r>
          </w:p>
        </w:tc>
        <w:tc>
          <w:tcPr>
            <w:tcW w:w="1237" w:type="pct"/>
            <w:vAlign w:val="center"/>
          </w:tcPr>
          <w:p w14:paraId="622667E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36" w:type="pct"/>
            <w:vAlign w:val="center"/>
          </w:tcPr>
          <w:p w14:paraId="51097AF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36" w:type="pct"/>
            <w:vAlign w:val="center"/>
          </w:tcPr>
          <w:p w14:paraId="3F52B4F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4546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pct"/>
            <w:vAlign w:val="center"/>
          </w:tcPr>
          <w:p w14:paraId="11CC96C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情境一化工设备基础知识</w:t>
            </w:r>
          </w:p>
        </w:tc>
        <w:tc>
          <w:tcPr>
            <w:tcW w:w="637" w:type="pct"/>
            <w:vAlign w:val="center"/>
          </w:tcPr>
          <w:p w14:paraId="2078329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任务一化工容器的结构与分类</w:t>
            </w:r>
          </w:p>
          <w:p w14:paraId="5E9E7E4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任务二化工容器标准介绍</w:t>
            </w:r>
          </w:p>
          <w:p w14:paraId="2055BFD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任务三化工设备常用材料</w:t>
            </w:r>
          </w:p>
        </w:tc>
        <w:tc>
          <w:tcPr>
            <w:tcW w:w="374" w:type="pct"/>
            <w:vAlign w:val="center"/>
          </w:tcPr>
          <w:p w14:paraId="18819DC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w:t>
            </w:r>
          </w:p>
        </w:tc>
        <w:tc>
          <w:tcPr>
            <w:tcW w:w="489" w:type="pct"/>
            <w:vAlign w:val="center"/>
          </w:tcPr>
          <w:p w14:paraId="6517454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595" w:type="pct"/>
            <w:vAlign w:val="center"/>
          </w:tcPr>
          <w:p w14:paraId="0A076DE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eastAsiaTheme="minorEastAsia" w:cstheme="minorEastAsia"/>
                <w:color w:val="FF0000"/>
                <w:sz w:val="21"/>
                <w:szCs w:val="21"/>
                <w:highlight w:val="none"/>
                <w:lang w:val="en-US" w:eastAsia="zh-CN"/>
              </w:rPr>
            </w:pPr>
            <w:r>
              <w:rPr>
                <w:rFonts w:hint="eastAsia" w:ascii="宋体" w:hAnsi="宋体" w:eastAsia="宋体" w:cs="宋体"/>
                <w:sz w:val="21"/>
                <w:szCs w:val="21"/>
                <w:highlight w:val="none"/>
                <w:lang w:val="en-US" w:eastAsia="zh-CN"/>
              </w:rPr>
              <w:t>C2、C3</w:t>
            </w:r>
          </w:p>
        </w:tc>
        <w:tc>
          <w:tcPr>
            <w:tcW w:w="595" w:type="pct"/>
            <w:vAlign w:val="center"/>
          </w:tcPr>
          <w:p w14:paraId="3383C61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D5、D7</w:t>
            </w:r>
          </w:p>
        </w:tc>
        <w:tc>
          <w:tcPr>
            <w:tcW w:w="1237" w:type="pct"/>
            <w:vAlign w:val="center"/>
          </w:tcPr>
          <w:p w14:paraId="016B701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掌握必备的化工设备基础知识；具备熟练操作化工设备专业技能；培养学生具有爱岗敬业的精神，遵守职业道德准则和行为规范，具备社会责任感和担当精神</w:t>
            </w:r>
          </w:p>
        </w:tc>
        <w:tc>
          <w:tcPr>
            <w:tcW w:w="236" w:type="pct"/>
            <w:vAlign w:val="center"/>
          </w:tcPr>
          <w:p w14:paraId="6D2468F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6" w:type="pct"/>
            <w:vAlign w:val="center"/>
          </w:tcPr>
          <w:p w14:paraId="54F4C60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p>
        </w:tc>
      </w:tr>
      <w:tr w14:paraId="2EC7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pct"/>
            <w:vMerge w:val="restart"/>
            <w:vAlign w:val="center"/>
          </w:tcPr>
          <w:p w14:paraId="75C90F2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情境二压力容器</w:t>
            </w:r>
          </w:p>
        </w:tc>
        <w:tc>
          <w:tcPr>
            <w:tcW w:w="637" w:type="pct"/>
            <w:vAlign w:val="center"/>
          </w:tcPr>
          <w:p w14:paraId="0CD79A7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任务一内压薄壁容器</w:t>
            </w:r>
          </w:p>
        </w:tc>
        <w:tc>
          <w:tcPr>
            <w:tcW w:w="374" w:type="pct"/>
            <w:vAlign w:val="center"/>
          </w:tcPr>
          <w:p w14:paraId="68AAD39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489" w:type="pct"/>
            <w:vAlign w:val="center"/>
          </w:tcPr>
          <w:p w14:paraId="3E10D2B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595" w:type="pct"/>
            <w:vAlign w:val="center"/>
          </w:tcPr>
          <w:p w14:paraId="3FEE1B2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C1、C3</w:t>
            </w:r>
          </w:p>
        </w:tc>
        <w:tc>
          <w:tcPr>
            <w:tcW w:w="595" w:type="pct"/>
            <w:vAlign w:val="center"/>
          </w:tcPr>
          <w:p w14:paraId="36D62C7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D1、D3、D4</w:t>
            </w:r>
          </w:p>
        </w:tc>
        <w:tc>
          <w:tcPr>
            <w:tcW w:w="1237" w:type="pct"/>
            <w:vAlign w:val="center"/>
          </w:tcPr>
          <w:p w14:paraId="578E0A8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掌握必备的化工设备基础知识；具备熟练操作化工设备专业技能；培养学生具有爱岗敬业的精神，遵守职业道德准则和行为规范，具备社会责任感和担当精神</w:t>
            </w:r>
          </w:p>
        </w:tc>
        <w:tc>
          <w:tcPr>
            <w:tcW w:w="236" w:type="pct"/>
            <w:vAlign w:val="center"/>
          </w:tcPr>
          <w:p w14:paraId="666252A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6" w:type="pct"/>
            <w:vAlign w:val="center"/>
          </w:tcPr>
          <w:p w14:paraId="54E8E52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r>
      <w:tr w14:paraId="72D0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pct"/>
            <w:vMerge w:val="continue"/>
            <w:vAlign w:val="center"/>
          </w:tcPr>
          <w:p w14:paraId="44E7E72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c>
          <w:tcPr>
            <w:tcW w:w="637" w:type="pct"/>
            <w:vAlign w:val="center"/>
          </w:tcPr>
          <w:p w14:paraId="2AC4B06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任务二内压容器封头</w:t>
            </w:r>
          </w:p>
        </w:tc>
        <w:tc>
          <w:tcPr>
            <w:tcW w:w="374" w:type="pct"/>
            <w:vAlign w:val="center"/>
          </w:tcPr>
          <w:p w14:paraId="36CB3A3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489" w:type="pct"/>
            <w:vAlign w:val="center"/>
          </w:tcPr>
          <w:p w14:paraId="7139685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595" w:type="pct"/>
            <w:vAlign w:val="center"/>
          </w:tcPr>
          <w:p w14:paraId="7630006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C1、C3</w:t>
            </w:r>
          </w:p>
        </w:tc>
        <w:tc>
          <w:tcPr>
            <w:tcW w:w="595" w:type="pct"/>
            <w:vAlign w:val="center"/>
          </w:tcPr>
          <w:p w14:paraId="469710F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D1、D3、D4</w:t>
            </w:r>
          </w:p>
        </w:tc>
        <w:tc>
          <w:tcPr>
            <w:tcW w:w="1237" w:type="pct"/>
            <w:vAlign w:val="center"/>
          </w:tcPr>
          <w:p w14:paraId="63A0731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掌握必备的化工设备基础知识；具备熟练操作化工设备专业技能；培养学生具有爱岗敬业的精神，遵守职业道德准则和行为规范，具备社会责任感和担当精神</w:t>
            </w:r>
          </w:p>
        </w:tc>
        <w:tc>
          <w:tcPr>
            <w:tcW w:w="236" w:type="pct"/>
            <w:vAlign w:val="center"/>
          </w:tcPr>
          <w:p w14:paraId="0EB81CE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6" w:type="pct"/>
            <w:vAlign w:val="center"/>
          </w:tcPr>
          <w:p w14:paraId="29C8284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r>
      <w:tr w14:paraId="7213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pct"/>
            <w:vMerge w:val="continue"/>
            <w:vAlign w:val="center"/>
          </w:tcPr>
          <w:p w14:paraId="49E47B4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c>
          <w:tcPr>
            <w:tcW w:w="637" w:type="pct"/>
            <w:vAlign w:val="center"/>
          </w:tcPr>
          <w:p w14:paraId="0A23815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任务三容器附件</w:t>
            </w:r>
          </w:p>
        </w:tc>
        <w:tc>
          <w:tcPr>
            <w:tcW w:w="374" w:type="pct"/>
            <w:vAlign w:val="center"/>
          </w:tcPr>
          <w:p w14:paraId="1CB3F0D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489" w:type="pct"/>
            <w:vAlign w:val="center"/>
          </w:tcPr>
          <w:p w14:paraId="2C53AED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595" w:type="pct"/>
            <w:vAlign w:val="center"/>
          </w:tcPr>
          <w:p w14:paraId="1A35B64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C1、C3</w:t>
            </w:r>
          </w:p>
        </w:tc>
        <w:tc>
          <w:tcPr>
            <w:tcW w:w="595" w:type="pct"/>
            <w:vAlign w:val="center"/>
          </w:tcPr>
          <w:p w14:paraId="2C4AC23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D1、D3、D4</w:t>
            </w:r>
          </w:p>
        </w:tc>
        <w:tc>
          <w:tcPr>
            <w:tcW w:w="1237" w:type="pct"/>
            <w:vAlign w:val="center"/>
          </w:tcPr>
          <w:p w14:paraId="4EE1AC4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掌握必备的化工设备基础知识；具备熟练操作化工设备专业技能；培养学生具有爱岗敬业的精神，遵守职业道德准则和行为规范，具备社会责任感和担当精神</w:t>
            </w:r>
          </w:p>
        </w:tc>
        <w:tc>
          <w:tcPr>
            <w:tcW w:w="236" w:type="pct"/>
            <w:vAlign w:val="center"/>
          </w:tcPr>
          <w:p w14:paraId="6030A4E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6" w:type="pct"/>
            <w:vAlign w:val="center"/>
          </w:tcPr>
          <w:p w14:paraId="3803044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r>
      <w:tr w14:paraId="60E0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pct"/>
            <w:vMerge w:val="restart"/>
            <w:vAlign w:val="center"/>
          </w:tcPr>
          <w:p w14:paraId="03025A6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情境三塔设备</w:t>
            </w:r>
          </w:p>
        </w:tc>
        <w:tc>
          <w:tcPr>
            <w:tcW w:w="637" w:type="pct"/>
            <w:vAlign w:val="center"/>
          </w:tcPr>
          <w:p w14:paraId="5D3630D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w:t>
            </w:r>
          </w:p>
          <w:p w14:paraId="21E5AD7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填料塔</w:t>
            </w:r>
          </w:p>
        </w:tc>
        <w:tc>
          <w:tcPr>
            <w:tcW w:w="374" w:type="pct"/>
            <w:vAlign w:val="center"/>
          </w:tcPr>
          <w:p w14:paraId="2414D48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A6</w:t>
            </w:r>
          </w:p>
        </w:tc>
        <w:tc>
          <w:tcPr>
            <w:tcW w:w="489" w:type="pct"/>
            <w:vAlign w:val="center"/>
          </w:tcPr>
          <w:p w14:paraId="225129F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595" w:type="pct"/>
            <w:vAlign w:val="center"/>
          </w:tcPr>
          <w:p w14:paraId="357CE34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595" w:type="pct"/>
            <w:vAlign w:val="center"/>
          </w:tcPr>
          <w:p w14:paraId="3CB5CF5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D2、D4、D5、D6</w:t>
            </w:r>
          </w:p>
        </w:tc>
        <w:tc>
          <w:tcPr>
            <w:tcW w:w="1237" w:type="pct"/>
            <w:vAlign w:val="center"/>
          </w:tcPr>
          <w:p w14:paraId="4EF7D42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掌握必备的化工设备基础知识；具备熟练操作化工设备专业技能；培养学生具有爱岗敬业的精神，遵守职业道德准则和行为规范，具备社会责任感和担当精神</w:t>
            </w:r>
          </w:p>
        </w:tc>
        <w:tc>
          <w:tcPr>
            <w:tcW w:w="236" w:type="pct"/>
            <w:vAlign w:val="center"/>
          </w:tcPr>
          <w:p w14:paraId="50795FD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6" w:type="pct"/>
            <w:vAlign w:val="center"/>
          </w:tcPr>
          <w:p w14:paraId="2F61341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r>
      <w:tr w14:paraId="3480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pct"/>
            <w:vMerge w:val="continue"/>
            <w:vAlign w:val="center"/>
          </w:tcPr>
          <w:p w14:paraId="0E4C1F2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c>
          <w:tcPr>
            <w:tcW w:w="637" w:type="pct"/>
            <w:vAlign w:val="center"/>
          </w:tcPr>
          <w:p w14:paraId="57A7B46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w:t>
            </w:r>
          </w:p>
          <w:p w14:paraId="28B5EA7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板式塔</w:t>
            </w:r>
          </w:p>
        </w:tc>
        <w:tc>
          <w:tcPr>
            <w:tcW w:w="374" w:type="pct"/>
            <w:vAlign w:val="center"/>
          </w:tcPr>
          <w:p w14:paraId="2B933D4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A7</w:t>
            </w:r>
          </w:p>
        </w:tc>
        <w:tc>
          <w:tcPr>
            <w:tcW w:w="489" w:type="pct"/>
            <w:vAlign w:val="center"/>
          </w:tcPr>
          <w:p w14:paraId="71DDBF6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595" w:type="pct"/>
            <w:vAlign w:val="center"/>
          </w:tcPr>
          <w:p w14:paraId="413BDB6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595" w:type="pct"/>
            <w:vAlign w:val="center"/>
          </w:tcPr>
          <w:p w14:paraId="1CCCD38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D2、D4、D5、D6</w:t>
            </w:r>
          </w:p>
        </w:tc>
        <w:tc>
          <w:tcPr>
            <w:tcW w:w="1237" w:type="pct"/>
            <w:vAlign w:val="center"/>
          </w:tcPr>
          <w:p w14:paraId="7C43770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掌握必备的化工设备基础知识；具备熟练操作化工设备专业技能；培养学生具有爱岗敬业的精神，遵守职业道德准则和行为规范，具备社会责任感和担当精神</w:t>
            </w:r>
          </w:p>
        </w:tc>
        <w:tc>
          <w:tcPr>
            <w:tcW w:w="236" w:type="pct"/>
            <w:vAlign w:val="center"/>
          </w:tcPr>
          <w:p w14:paraId="0A2D3F0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6" w:type="pct"/>
            <w:vAlign w:val="center"/>
          </w:tcPr>
          <w:p w14:paraId="280E20A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r>
      <w:tr w14:paraId="4B97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pct"/>
            <w:vMerge w:val="continue"/>
            <w:vAlign w:val="center"/>
          </w:tcPr>
          <w:p w14:paraId="5309BDA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c>
          <w:tcPr>
            <w:tcW w:w="637" w:type="pct"/>
            <w:vAlign w:val="center"/>
          </w:tcPr>
          <w:p w14:paraId="6D6767F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w:t>
            </w:r>
          </w:p>
          <w:p w14:paraId="764EB6A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板式塔塔板拆装与维护</w:t>
            </w:r>
          </w:p>
          <w:p w14:paraId="6C5C40E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（实践）</w:t>
            </w:r>
          </w:p>
        </w:tc>
        <w:tc>
          <w:tcPr>
            <w:tcW w:w="374" w:type="pct"/>
            <w:vAlign w:val="center"/>
          </w:tcPr>
          <w:p w14:paraId="7BC20AA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A7</w:t>
            </w:r>
          </w:p>
        </w:tc>
        <w:tc>
          <w:tcPr>
            <w:tcW w:w="489" w:type="pct"/>
            <w:vAlign w:val="center"/>
          </w:tcPr>
          <w:p w14:paraId="61F659A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595" w:type="pct"/>
            <w:vAlign w:val="center"/>
          </w:tcPr>
          <w:p w14:paraId="14E2F65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595" w:type="pct"/>
            <w:vAlign w:val="center"/>
          </w:tcPr>
          <w:p w14:paraId="13FDAB7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D1、D2、D4、D6</w:t>
            </w:r>
          </w:p>
        </w:tc>
        <w:tc>
          <w:tcPr>
            <w:tcW w:w="1237" w:type="pct"/>
            <w:vAlign w:val="center"/>
          </w:tcPr>
          <w:p w14:paraId="7DADCBE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掌握必备的化工设备基础知识；具备熟练操作化工设备专业技能；培养学生具有爱岗敬业的精神，遵守职业道德准则和行为规范，具备社会责任感和担当精神</w:t>
            </w:r>
          </w:p>
        </w:tc>
        <w:tc>
          <w:tcPr>
            <w:tcW w:w="236" w:type="pct"/>
            <w:vAlign w:val="center"/>
          </w:tcPr>
          <w:p w14:paraId="10E6281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6" w:type="pct"/>
            <w:vAlign w:val="center"/>
          </w:tcPr>
          <w:p w14:paraId="4C7B8F4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r>
      <w:tr w14:paraId="533B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pct"/>
            <w:vMerge w:val="restart"/>
            <w:vAlign w:val="center"/>
          </w:tcPr>
          <w:p w14:paraId="2714D1D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情境四</w:t>
            </w:r>
          </w:p>
          <w:p w14:paraId="3E2C9F8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换热器</w:t>
            </w:r>
          </w:p>
        </w:tc>
        <w:tc>
          <w:tcPr>
            <w:tcW w:w="637" w:type="pct"/>
            <w:vAlign w:val="center"/>
          </w:tcPr>
          <w:p w14:paraId="5E090C4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任务一概述</w:t>
            </w:r>
          </w:p>
        </w:tc>
        <w:tc>
          <w:tcPr>
            <w:tcW w:w="374" w:type="pct"/>
            <w:vAlign w:val="center"/>
          </w:tcPr>
          <w:p w14:paraId="571EC50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A8</w:t>
            </w:r>
          </w:p>
        </w:tc>
        <w:tc>
          <w:tcPr>
            <w:tcW w:w="489" w:type="pct"/>
            <w:vAlign w:val="center"/>
          </w:tcPr>
          <w:p w14:paraId="4659F54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595" w:type="pct"/>
            <w:vAlign w:val="center"/>
          </w:tcPr>
          <w:p w14:paraId="3C5DA70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595" w:type="pct"/>
            <w:vAlign w:val="center"/>
          </w:tcPr>
          <w:p w14:paraId="010ED4B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D2、D4、D5、D6</w:t>
            </w:r>
          </w:p>
        </w:tc>
        <w:tc>
          <w:tcPr>
            <w:tcW w:w="1237" w:type="pct"/>
            <w:vAlign w:val="center"/>
          </w:tcPr>
          <w:p w14:paraId="6B707D9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掌握必备的化工设备基础知识；具备熟练操作化工设备专业技能；培养学生具有爱岗敬业的精神，遵守职业道德准则和行为规范，具备社会责任感和担当精神</w:t>
            </w:r>
          </w:p>
        </w:tc>
        <w:tc>
          <w:tcPr>
            <w:tcW w:w="236" w:type="pct"/>
            <w:vAlign w:val="center"/>
          </w:tcPr>
          <w:p w14:paraId="4E82848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6" w:type="pct"/>
            <w:vAlign w:val="center"/>
          </w:tcPr>
          <w:p w14:paraId="1B8A2D6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r>
      <w:tr w14:paraId="7FC3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pct"/>
            <w:vMerge w:val="continue"/>
            <w:vAlign w:val="center"/>
          </w:tcPr>
          <w:p w14:paraId="3765B90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c>
          <w:tcPr>
            <w:tcW w:w="637" w:type="pct"/>
            <w:vAlign w:val="center"/>
          </w:tcPr>
          <w:p w14:paraId="6814E7B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任务二管壳式换热器</w:t>
            </w:r>
          </w:p>
        </w:tc>
        <w:tc>
          <w:tcPr>
            <w:tcW w:w="374" w:type="pct"/>
            <w:vAlign w:val="center"/>
          </w:tcPr>
          <w:p w14:paraId="70377BD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A9</w:t>
            </w:r>
          </w:p>
        </w:tc>
        <w:tc>
          <w:tcPr>
            <w:tcW w:w="489" w:type="pct"/>
            <w:vAlign w:val="center"/>
          </w:tcPr>
          <w:p w14:paraId="1A30FD6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595" w:type="pct"/>
            <w:vAlign w:val="center"/>
          </w:tcPr>
          <w:p w14:paraId="19E21C2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595" w:type="pct"/>
            <w:vAlign w:val="center"/>
          </w:tcPr>
          <w:p w14:paraId="5D7929C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D2、D4、D5、D6</w:t>
            </w:r>
          </w:p>
        </w:tc>
        <w:tc>
          <w:tcPr>
            <w:tcW w:w="1237" w:type="pct"/>
            <w:vAlign w:val="center"/>
          </w:tcPr>
          <w:p w14:paraId="55A26E3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掌握必备的化工设备基础知识；具备熟练操作化工设备专业技能；培养学生具有爱岗敬业的精神，遵守职业道德准则和行为规范，具备社会责任感和担当精神</w:t>
            </w:r>
          </w:p>
        </w:tc>
        <w:tc>
          <w:tcPr>
            <w:tcW w:w="236" w:type="pct"/>
            <w:vAlign w:val="center"/>
          </w:tcPr>
          <w:p w14:paraId="170C972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6" w:type="pct"/>
            <w:vAlign w:val="center"/>
          </w:tcPr>
          <w:p w14:paraId="6245DBF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r>
      <w:tr w14:paraId="3091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pct"/>
            <w:vMerge w:val="continue"/>
            <w:vAlign w:val="center"/>
          </w:tcPr>
          <w:p w14:paraId="7DDDFD2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c>
          <w:tcPr>
            <w:tcW w:w="637" w:type="pct"/>
            <w:vAlign w:val="center"/>
          </w:tcPr>
          <w:p w14:paraId="25AE4E0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 管壳式换热器拆装</w:t>
            </w:r>
          </w:p>
          <w:p w14:paraId="0F9F2AC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（实践）</w:t>
            </w:r>
          </w:p>
        </w:tc>
        <w:tc>
          <w:tcPr>
            <w:tcW w:w="374" w:type="pct"/>
            <w:vAlign w:val="center"/>
          </w:tcPr>
          <w:p w14:paraId="10CB095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A9</w:t>
            </w:r>
          </w:p>
        </w:tc>
        <w:tc>
          <w:tcPr>
            <w:tcW w:w="489" w:type="pct"/>
            <w:vAlign w:val="center"/>
          </w:tcPr>
          <w:p w14:paraId="2E4F90C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595" w:type="pct"/>
            <w:vAlign w:val="center"/>
          </w:tcPr>
          <w:p w14:paraId="349D6D4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595" w:type="pct"/>
            <w:vAlign w:val="center"/>
          </w:tcPr>
          <w:p w14:paraId="70DCE84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D1、D2、D4、D6</w:t>
            </w:r>
          </w:p>
        </w:tc>
        <w:tc>
          <w:tcPr>
            <w:tcW w:w="1237" w:type="pct"/>
            <w:vAlign w:val="center"/>
          </w:tcPr>
          <w:p w14:paraId="32AF315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掌握必备的化工设备基础知识；具备熟练操作化工设备专业技能；培养学生具有爱岗敬业的精神，遵守职业道德准则和行为规范，具备社会责任感和担当精神</w:t>
            </w:r>
          </w:p>
        </w:tc>
        <w:tc>
          <w:tcPr>
            <w:tcW w:w="236" w:type="pct"/>
            <w:vAlign w:val="center"/>
          </w:tcPr>
          <w:p w14:paraId="7523F59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36" w:type="pct"/>
            <w:vAlign w:val="center"/>
          </w:tcPr>
          <w:p w14:paraId="68384EA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r>
      <w:tr w14:paraId="0081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pct"/>
            <w:vMerge w:val="restart"/>
            <w:vAlign w:val="center"/>
          </w:tcPr>
          <w:p w14:paraId="18A0E31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情境五搅拌反应釜</w:t>
            </w:r>
          </w:p>
        </w:tc>
        <w:tc>
          <w:tcPr>
            <w:tcW w:w="637" w:type="pct"/>
            <w:vAlign w:val="center"/>
          </w:tcPr>
          <w:p w14:paraId="4B6F98F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任务一概述</w:t>
            </w:r>
          </w:p>
          <w:p w14:paraId="4289C49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任务二釜体和传热装置</w:t>
            </w:r>
          </w:p>
        </w:tc>
        <w:tc>
          <w:tcPr>
            <w:tcW w:w="374" w:type="pct"/>
            <w:vAlign w:val="center"/>
          </w:tcPr>
          <w:p w14:paraId="688CD30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A10</w:t>
            </w:r>
          </w:p>
        </w:tc>
        <w:tc>
          <w:tcPr>
            <w:tcW w:w="489" w:type="pct"/>
            <w:vAlign w:val="center"/>
          </w:tcPr>
          <w:p w14:paraId="6FBF5E7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595" w:type="pct"/>
            <w:vAlign w:val="center"/>
          </w:tcPr>
          <w:p w14:paraId="0120FEB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595" w:type="pct"/>
            <w:vAlign w:val="center"/>
          </w:tcPr>
          <w:p w14:paraId="29CFDAF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D2、D4、D5、D6</w:t>
            </w:r>
          </w:p>
        </w:tc>
        <w:tc>
          <w:tcPr>
            <w:tcW w:w="1237" w:type="pct"/>
            <w:vAlign w:val="center"/>
          </w:tcPr>
          <w:p w14:paraId="7229F83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掌握必备的化工设备基础知识；具备熟练操作化工设备专业技能；培养学生具有爱岗敬业的精神，遵守职业道德准则和行为规范，具备社会责任感和担当精神</w:t>
            </w:r>
          </w:p>
        </w:tc>
        <w:tc>
          <w:tcPr>
            <w:tcW w:w="236" w:type="pct"/>
            <w:vAlign w:val="center"/>
          </w:tcPr>
          <w:p w14:paraId="0CDAB0F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6" w:type="pct"/>
            <w:vAlign w:val="center"/>
          </w:tcPr>
          <w:p w14:paraId="733F5A3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r>
      <w:tr w14:paraId="2384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pct"/>
            <w:vMerge w:val="continue"/>
            <w:vAlign w:val="center"/>
          </w:tcPr>
          <w:p w14:paraId="4652D38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c>
          <w:tcPr>
            <w:tcW w:w="637" w:type="pct"/>
            <w:vAlign w:val="center"/>
          </w:tcPr>
          <w:p w14:paraId="1BD68B4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任务三反应釜搅拌装置</w:t>
            </w:r>
          </w:p>
          <w:p w14:paraId="1FE6A85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任务四反应釜传动装置</w:t>
            </w:r>
          </w:p>
          <w:p w14:paraId="6ED6CCD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任务五反应釜轴封装置</w:t>
            </w:r>
          </w:p>
        </w:tc>
        <w:tc>
          <w:tcPr>
            <w:tcW w:w="374" w:type="pct"/>
            <w:vAlign w:val="center"/>
          </w:tcPr>
          <w:p w14:paraId="45F4C62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A11</w:t>
            </w:r>
          </w:p>
        </w:tc>
        <w:tc>
          <w:tcPr>
            <w:tcW w:w="489" w:type="pct"/>
            <w:vAlign w:val="center"/>
          </w:tcPr>
          <w:p w14:paraId="56ADB5B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595" w:type="pct"/>
            <w:vAlign w:val="center"/>
          </w:tcPr>
          <w:p w14:paraId="755B9E2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C1、C2、C4、C5</w:t>
            </w:r>
          </w:p>
        </w:tc>
        <w:tc>
          <w:tcPr>
            <w:tcW w:w="595" w:type="pct"/>
            <w:vAlign w:val="center"/>
          </w:tcPr>
          <w:p w14:paraId="51BBD3D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D2、D4、D5、D6</w:t>
            </w:r>
          </w:p>
        </w:tc>
        <w:tc>
          <w:tcPr>
            <w:tcW w:w="1237" w:type="pct"/>
            <w:vAlign w:val="center"/>
          </w:tcPr>
          <w:p w14:paraId="5CC052B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掌握必备的化工设备基础知识；具备熟练操作化工设备专业技能；培养学生具有爱岗敬业的精神，遵守职业道德准则和行为规范，具备社会责任感和担当精神</w:t>
            </w:r>
          </w:p>
        </w:tc>
        <w:tc>
          <w:tcPr>
            <w:tcW w:w="236" w:type="pct"/>
            <w:vAlign w:val="center"/>
          </w:tcPr>
          <w:p w14:paraId="17558FB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6" w:type="pct"/>
            <w:vAlign w:val="center"/>
          </w:tcPr>
          <w:p w14:paraId="21F1FB8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r>
    </w:tbl>
    <w:p w14:paraId="312F6745">
      <w:pPr>
        <w:pStyle w:val="3"/>
        <w:bidi w:val="0"/>
        <w:rPr>
          <w:rFonts w:hint="eastAsia"/>
          <w:lang w:val="en-US" w:eastAsia="zh-CN"/>
        </w:rPr>
      </w:pPr>
      <w:r>
        <w:rPr>
          <w:rFonts w:hint="eastAsia"/>
          <w:lang w:val="en-US" w:eastAsia="zh-CN"/>
        </w:rPr>
        <w:t>六、课程考核与评价</w:t>
      </w:r>
    </w:p>
    <w:p w14:paraId="454A1A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22"/>
        <w:gridCol w:w="2281"/>
        <w:gridCol w:w="1417"/>
        <w:gridCol w:w="3828"/>
      </w:tblGrid>
      <w:tr w14:paraId="7344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052CE61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157" w:type="pct"/>
            <w:tcBorders>
              <w:left w:val="single" w:color="auto" w:sz="4" w:space="0"/>
              <w:right w:val="single" w:color="auto" w:sz="4" w:space="0"/>
            </w:tcBorders>
            <w:vAlign w:val="center"/>
          </w:tcPr>
          <w:p w14:paraId="6B7C6A2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70EA076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942" w:type="pct"/>
            <w:tcBorders>
              <w:left w:val="single" w:color="auto" w:sz="4" w:space="0"/>
              <w:right w:val="single" w:color="auto" w:sz="4" w:space="0"/>
            </w:tcBorders>
            <w:vAlign w:val="center"/>
          </w:tcPr>
          <w:p w14:paraId="2794AF3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5DC5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restart"/>
            <w:tcBorders>
              <w:left w:val="single" w:color="auto" w:sz="4" w:space="0"/>
              <w:right w:val="single" w:color="auto" w:sz="4" w:space="0"/>
            </w:tcBorders>
            <w:vAlign w:val="center"/>
          </w:tcPr>
          <w:p w14:paraId="25DC192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823" w:type="pct"/>
            <w:tcBorders>
              <w:left w:val="single" w:color="auto" w:sz="4" w:space="0"/>
              <w:right w:val="single" w:color="auto" w:sz="4" w:space="0"/>
            </w:tcBorders>
            <w:vAlign w:val="center"/>
          </w:tcPr>
          <w:p w14:paraId="1EFA37E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283B7B08">
            <w:pPr>
              <w:jc w:val="center"/>
              <w:rPr>
                <w:rFonts w:hint="eastAsia"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以出勤、作业、课堂提问的形式进行</w:t>
            </w:r>
          </w:p>
        </w:tc>
        <w:tc>
          <w:tcPr>
            <w:tcW w:w="719" w:type="pct"/>
            <w:tcBorders>
              <w:left w:val="single" w:color="auto" w:sz="4" w:space="0"/>
              <w:right w:val="single" w:color="auto" w:sz="4" w:space="0"/>
            </w:tcBorders>
            <w:shd w:val="clear" w:color="auto" w:fill="auto"/>
            <w:vAlign w:val="center"/>
          </w:tcPr>
          <w:p w14:paraId="0C48036C">
            <w:pPr>
              <w:jc w:val="center"/>
              <w:rPr>
                <w:rFonts w:hint="default"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1942" w:type="pct"/>
            <w:tcBorders>
              <w:left w:val="single" w:color="auto" w:sz="4" w:space="0"/>
              <w:right w:val="single" w:color="auto" w:sz="4" w:space="0"/>
            </w:tcBorders>
            <w:vAlign w:val="center"/>
          </w:tcPr>
          <w:p w14:paraId="4665EA1F">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制定出勤制度和作业占比，及课堂提问占比进行过程评价</w:t>
            </w:r>
          </w:p>
        </w:tc>
      </w:tr>
      <w:tr w14:paraId="66DC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0FE9CA8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3" w:type="pct"/>
            <w:tcBorders>
              <w:left w:val="single" w:color="auto" w:sz="4" w:space="0"/>
              <w:right w:val="single" w:color="auto" w:sz="4" w:space="0"/>
            </w:tcBorders>
            <w:vAlign w:val="center"/>
          </w:tcPr>
          <w:p w14:paraId="68E9008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1157" w:type="pct"/>
            <w:tcBorders>
              <w:left w:val="single" w:color="auto" w:sz="4" w:space="0"/>
              <w:right w:val="single" w:color="auto" w:sz="4" w:space="0"/>
            </w:tcBorders>
            <w:vAlign w:val="center"/>
          </w:tcPr>
          <w:p w14:paraId="24FAE8AE">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每教学单元的结课考核形式进行</w:t>
            </w:r>
          </w:p>
        </w:tc>
        <w:tc>
          <w:tcPr>
            <w:tcW w:w="719" w:type="pct"/>
            <w:tcBorders>
              <w:left w:val="single" w:color="auto" w:sz="4" w:space="0"/>
              <w:right w:val="single" w:color="auto" w:sz="4" w:space="0"/>
            </w:tcBorders>
            <w:vAlign w:val="center"/>
          </w:tcPr>
          <w:p w14:paraId="56FEC464">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1942" w:type="pct"/>
            <w:tcBorders>
              <w:left w:val="single" w:color="auto" w:sz="4" w:space="0"/>
              <w:right w:val="single" w:color="auto" w:sz="4" w:space="0"/>
            </w:tcBorders>
            <w:vAlign w:val="center"/>
          </w:tcPr>
          <w:p w14:paraId="0F99B816">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以试卷或提问考核的方式对单元的基本知识和重点内容进行考核</w:t>
            </w:r>
          </w:p>
        </w:tc>
      </w:tr>
      <w:tr w14:paraId="356A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2BEC69F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3" w:type="pct"/>
            <w:tcBorders>
              <w:left w:val="single" w:color="auto" w:sz="4" w:space="0"/>
              <w:right w:val="single" w:color="auto" w:sz="4" w:space="0"/>
            </w:tcBorders>
            <w:vAlign w:val="center"/>
          </w:tcPr>
          <w:p w14:paraId="451E4F9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1157" w:type="pct"/>
            <w:tcBorders>
              <w:left w:val="single" w:color="auto" w:sz="4" w:space="0"/>
              <w:right w:val="single" w:color="auto" w:sz="4" w:space="0"/>
            </w:tcBorders>
            <w:vAlign w:val="center"/>
          </w:tcPr>
          <w:p w14:paraId="14ED336B">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期中考试</w:t>
            </w:r>
          </w:p>
        </w:tc>
        <w:tc>
          <w:tcPr>
            <w:tcW w:w="719" w:type="pct"/>
            <w:tcBorders>
              <w:left w:val="single" w:color="auto" w:sz="4" w:space="0"/>
              <w:right w:val="single" w:color="auto" w:sz="4" w:space="0"/>
            </w:tcBorders>
            <w:vAlign w:val="center"/>
          </w:tcPr>
          <w:p w14:paraId="007EF558">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20%</w:t>
            </w:r>
          </w:p>
        </w:tc>
        <w:tc>
          <w:tcPr>
            <w:tcW w:w="1942" w:type="pct"/>
            <w:tcBorders>
              <w:left w:val="single" w:color="auto" w:sz="4" w:space="0"/>
              <w:right w:val="single" w:color="auto" w:sz="4" w:space="0"/>
            </w:tcBorders>
            <w:vAlign w:val="center"/>
          </w:tcPr>
          <w:p w14:paraId="7F3437EE">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以大型单元为节点进行阶段性考核评价</w:t>
            </w:r>
          </w:p>
        </w:tc>
      </w:tr>
      <w:tr w14:paraId="0928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1A614EE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3" w:type="pct"/>
            <w:tcBorders>
              <w:left w:val="single" w:color="auto" w:sz="4" w:space="0"/>
              <w:right w:val="single" w:color="auto" w:sz="4" w:space="0"/>
            </w:tcBorders>
            <w:vAlign w:val="center"/>
          </w:tcPr>
          <w:p w14:paraId="4D75337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1157" w:type="pct"/>
            <w:tcBorders>
              <w:left w:val="single" w:color="auto" w:sz="4" w:space="0"/>
              <w:right w:val="single" w:color="auto" w:sz="4" w:space="0"/>
            </w:tcBorders>
            <w:vAlign w:val="center"/>
          </w:tcPr>
          <w:p w14:paraId="171762A8">
            <w:pPr>
              <w:jc w:val="center"/>
              <w:rPr>
                <w:rFonts w:hint="default"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塔板和管壳式换热器拆装</w:t>
            </w:r>
          </w:p>
        </w:tc>
        <w:tc>
          <w:tcPr>
            <w:tcW w:w="719" w:type="pct"/>
            <w:tcBorders>
              <w:left w:val="single" w:color="auto" w:sz="4" w:space="0"/>
              <w:right w:val="single" w:color="auto" w:sz="4" w:space="0"/>
            </w:tcBorders>
            <w:vAlign w:val="center"/>
          </w:tcPr>
          <w:p w14:paraId="3BA9065F">
            <w:pPr>
              <w:jc w:val="center"/>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1942" w:type="pct"/>
            <w:tcBorders>
              <w:left w:val="single" w:color="auto" w:sz="4" w:space="0"/>
              <w:right w:val="single" w:color="auto" w:sz="4" w:space="0"/>
            </w:tcBorders>
            <w:vAlign w:val="center"/>
          </w:tcPr>
          <w:p w14:paraId="4FCF51B3">
            <w:pPr>
              <w:jc w:val="center"/>
              <w:rPr>
                <w:rFonts w:hint="default"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小组合作按拆装步骤完成拆装</w:t>
            </w:r>
          </w:p>
        </w:tc>
      </w:tr>
      <w:tr w14:paraId="0A59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0A0C174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1157" w:type="pct"/>
            <w:tcBorders>
              <w:left w:val="single" w:color="auto" w:sz="4" w:space="0"/>
              <w:right w:val="single" w:color="auto" w:sz="4" w:space="0"/>
            </w:tcBorders>
            <w:vAlign w:val="center"/>
          </w:tcPr>
          <w:p w14:paraId="27E5BF9D">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闭卷期末考试</w:t>
            </w:r>
          </w:p>
        </w:tc>
        <w:tc>
          <w:tcPr>
            <w:tcW w:w="719" w:type="pct"/>
            <w:tcBorders>
              <w:left w:val="single" w:color="auto" w:sz="4" w:space="0"/>
              <w:right w:val="single" w:color="auto" w:sz="4" w:space="0"/>
            </w:tcBorders>
            <w:vAlign w:val="center"/>
          </w:tcPr>
          <w:p w14:paraId="3BE19CAA">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50%</w:t>
            </w:r>
          </w:p>
        </w:tc>
        <w:tc>
          <w:tcPr>
            <w:tcW w:w="1942" w:type="pct"/>
            <w:tcBorders>
              <w:left w:val="single" w:color="auto" w:sz="4" w:space="0"/>
              <w:right w:val="single" w:color="auto" w:sz="4" w:space="0"/>
            </w:tcBorders>
            <w:vAlign w:val="center"/>
          </w:tcPr>
          <w:p w14:paraId="5885BCA3">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对课程进行总体考核，考试学生对基本知识和基本技能的掌握程度</w:t>
            </w:r>
          </w:p>
        </w:tc>
      </w:tr>
    </w:tbl>
    <w:p w14:paraId="73AABB52">
      <w:pPr>
        <w:pStyle w:val="3"/>
        <w:bidi w:val="0"/>
        <w:rPr>
          <w:rFonts w:hint="eastAsia"/>
          <w:lang w:val="en-US" w:eastAsia="zh-CN"/>
        </w:rPr>
      </w:pPr>
      <w:r>
        <w:rPr>
          <w:rFonts w:hint="eastAsia"/>
          <w:lang w:val="en-US" w:eastAsia="zh-CN"/>
        </w:rPr>
        <w:t>七、课程实施与保障</w:t>
      </w:r>
    </w:p>
    <w:p w14:paraId="75A8B33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52CB66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本课程利用智慧职教在线课程，采用线上线下混合式教学模式，教学过程中以多媒体手段进行理论教学为主。教学过程中以理论讲授为基础，结合多媒体课件、设备结构动画等数字化资源，直观呈现塔器、换热器、搅拌反应器等典型设备的工作原理与维护要点；选取板式塔的塔板和管壳式换热器作为教学案例，引导学生以小组为单位开展方案设计、实操演练等活动，在互动研讨与协作实践中激发学习兴趣；特邀企业工程师结合生产现场真实案例（如设备紧急抢修、长期运行维护经验）开展专题授课，将行业前沿技术标准与实操诀窍融入课堂，增强教学的实用性与针对性。在教学中强调从提出问题入手，激发学生学习的兴趣，让学生有针对性地去探索并运用理论知识，以提高分析和解决问题的能力。</w:t>
      </w:r>
    </w:p>
    <w:p w14:paraId="6F7BDBA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6F4174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通过系列教学活动设计，将课程思政有效融入教学活动中，活动结束教师点评知识应用同时，对学生在完成任务中的出现的错误进行解析，指出学生需要提升或完善的能力和素质目标。如通过化工设备结构原理讲解、国产大型反应器与特种泵阀国产化案例分析，逐步提升学生的阅读理解能力、行业认知能力，激发产业报国的家国情怀；通过板式塔塔板拆装、换热器密封修复等实操训练，在规范操作、精度把控的实践中逐步锻炼学生的严谨思维、动手能力，培育精工细作的工匠精神；通过石化装备实训中心的机泵设备的实践教学环节强化学生的团队协作能力、安全操作意识、求真务实的工匠精神；通过设备维护工艺优化、检修工具改良等创新实践任务，激发学生的创新思维，培养运用新技术解决实际难题的创新意识。</w:t>
      </w:r>
    </w:p>
    <w:p w14:paraId="67E7D67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20C00B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229385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专兼职教师 8人左右，其中专职教师 5人，来自企业的兼职教师 3人。</w:t>
      </w:r>
      <w:r>
        <w:rPr>
          <w:rFonts w:hint="eastAsia" w:ascii="宋体" w:hAnsi="宋体" w:eastAsia="宋体"/>
          <w:sz w:val="24"/>
          <w:szCs w:val="24"/>
          <w:lang w:val="en-US" w:eastAsia="zh-CN"/>
        </w:rPr>
        <w:t>课程负责人应</w:t>
      </w:r>
      <w:r>
        <w:rPr>
          <w:rFonts w:hint="eastAsia" w:ascii="宋体" w:hAnsi="宋体"/>
          <w:sz w:val="24"/>
          <w:szCs w:val="24"/>
        </w:rPr>
        <w:t>熟悉化工生产中所用化工设备的结构和原理，常见故障及维护知识，懂得高职教育规律，理论功底扎实，实践经验丰富，具备“双师”素质，教学经验丰富，教学效果良好。专职教师</w:t>
      </w:r>
      <w:r>
        <w:rPr>
          <w:rFonts w:hint="eastAsia" w:ascii="宋体" w:hAnsi="宋体"/>
          <w:sz w:val="24"/>
          <w:szCs w:val="24"/>
          <w:lang w:val="en-US" w:eastAsia="zh-CN"/>
        </w:rPr>
        <w:t>应</w:t>
      </w:r>
      <w:r>
        <w:rPr>
          <w:rFonts w:hint="eastAsia" w:ascii="宋体" w:hAnsi="宋体"/>
          <w:sz w:val="24"/>
          <w:szCs w:val="24"/>
        </w:rPr>
        <w:t>熟悉化工生产中所用化工设备的结构和原理，常见故障及维护知识，具备一定实践技能，具有指导现场实际操作的能力，通过培训，应全部具备“双师”素质资格，职称和年龄结构合理。兼职教师：必须是来自生产一线的技术人员，具备化工生产过程中所用化工设备的结构和原理，常见故障及维护知识，从事化工设备的制造、使用和维护等方面的工作，参与课程教学任务。专、兼职教师理论教学经验和实践技能互补共进。</w:t>
      </w:r>
    </w:p>
    <w:p w14:paraId="676DDFA2">
      <w:pPr>
        <w:keepNext w:val="0"/>
        <w:keepLines w:val="0"/>
        <w:pageBreakBefore w:val="0"/>
        <w:widowControl w:val="0"/>
        <w:numPr>
          <w:ilvl w:val="0"/>
          <w:numId w:val="11"/>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教学硬件环境基本要求</w:t>
      </w:r>
    </w:p>
    <w:p w14:paraId="5725634F">
      <w:pPr>
        <w:spacing w:line="440" w:lineRule="exact"/>
        <w:ind w:firstLine="480" w:firstLineChars="200"/>
        <w:rPr>
          <w:rFonts w:hint="eastAsia" w:ascii="宋体" w:hAnsi="宋体"/>
          <w:sz w:val="24"/>
          <w:szCs w:val="24"/>
        </w:rPr>
      </w:pPr>
      <w:r>
        <w:rPr>
          <w:rFonts w:hint="eastAsia" w:ascii="宋体" w:hAnsi="宋体"/>
          <w:sz w:val="24"/>
          <w:szCs w:val="24"/>
        </w:rPr>
        <w:t>校内实训条件：多媒体专业教室、化工设备维修车间，具有典型化工生产实训装置。</w:t>
      </w:r>
    </w:p>
    <w:p w14:paraId="67FA2937">
      <w:pPr>
        <w:spacing w:line="440" w:lineRule="exact"/>
        <w:ind w:firstLine="480" w:firstLineChars="200"/>
        <w:rPr>
          <w:rFonts w:hint="eastAsia" w:ascii="宋体" w:hAnsi="宋体"/>
          <w:sz w:val="24"/>
          <w:szCs w:val="24"/>
        </w:rPr>
      </w:pPr>
      <w:r>
        <w:rPr>
          <w:rFonts w:hint="eastAsia" w:ascii="宋体" w:hAnsi="宋体"/>
          <w:sz w:val="24"/>
          <w:szCs w:val="24"/>
        </w:rPr>
        <w:t>校外实训条件：具有对应本课程需要的校外实训基地。根据课程内容的需要，可以在校外真实生产现场完成教学任务。课程教学硬件环境基本要求见下表。</w:t>
      </w:r>
    </w:p>
    <w:p w14:paraId="525B6C76">
      <w:pPr>
        <w:spacing w:line="440" w:lineRule="exact"/>
        <w:ind w:firstLine="482" w:firstLineChars="200"/>
        <w:jc w:val="center"/>
        <w:rPr>
          <w:rFonts w:hint="eastAsia" w:ascii="宋体" w:hAnsi="宋体"/>
          <w:b/>
          <w:bCs/>
          <w:sz w:val="24"/>
          <w:szCs w:val="24"/>
        </w:rPr>
      </w:pPr>
    </w:p>
    <w:p w14:paraId="5FF558DA">
      <w:pPr>
        <w:spacing w:line="440" w:lineRule="exact"/>
        <w:ind w:firstLine="482" w:firstLineChars="200"/>
        <w:jc w:val="center"/>
        <w:rPr>
          <w:rFonts w:hint="eastAsia" w:ascii="宋体" w:hAnsi="宋体"/>
          <w:b/>
          <w:bCs/>
          <w:sz w:val="24"/>
          <w:szCs w:val="24"/>
        </w:rPr>
      </w:pPr>
      <w:r>
        <w:rPr>
          <w:rFonts w:hint="eastAsia" w:ascii="宋体" w:hAnsi="宋体"/>
          <w:b/>
          <w:bCs/>
          <w:sz w:val="24"/>
          <w:szCs w:val="24"/>
        </w:rPr>
        <w:t>《</w:t>
      </w:r>
      <w:r>
        <w:rPr>
          <w:rFonts w:hint="eastAsia" w:ascii="宋体" w:hAnsi="宋体"/>
          <w:b/>
          <w:bCs/>
          <w:sz w:val="24"/>
          <w:szCs w:val="24"/>
          <w:lang w:val="en-US" w:eastAsia="zh-CN"/>
        </w:rPr>
        <w:t>化工设备与维护</w:t>
      </w:r>
      <w:r>
        <w:rPr>
          <w:rFonts w:hint="eastAsia" w:ascii="宋体" w:hAnsi="宋体"/>
          <w:b/>
          <w:bCs/>
          <w:sz w:val="24"/>
          <w:szCs w:val="24"/>
        </w:rPr>
        <w:t>》课程教学硬件环境基本要求</w:t>
      </w:r>
    </w:p>
    <w:tbl>
      <w:tblPr>
        <w:tblStyle w:val="27"/>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09"/>
        <w:gridCol w:w="1489"/>
        <w:gridCol w:w="2713"/>
        <w:gridCol w:w="1619"/>
        <w:gridCol w:w="3320"/>
      </w:tblGrid>
      <w:tr w14:paraId="7A7475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0" w:type="pct"/>
            <w:tcBorders>
              <w:tl2br w:val="nil"/>
              <w:tr2bl w:val="nil"/>
            </w:tcBorders>
            <w:shd w:val="clear" w:color="auto" w:fill="auto"/>
            <w:noWrap w:val="0"/>
            <w:vAlign w:val="center"/>
          </w:tcPr>
          <w:p w14:paraId="20170AC2">
            <w:pPr>
              <w:jc w:val="center"/>
              <w:rPr>
                <w:rFonts w:ascii="宋体" w:hAnsi="宋体"/>
                <w:b/>
                <w:bCs/>
                <w:szCs w:val="21"/>
              </w:rPr>
            </w:pPr>
            <w:r>
              <w:rPr>
                <w:rFonts w:hint="eastAsia" w:ascii="宋体" w:hAnsi="宋体"/>
                <w:b/>
                <w:bCs/>
                <w:szCs w:val="21"/>
              </w:rPr>
              <w:t>序号</w:t>
            </w:r>
          </w:p>
        </w:tc>
        <w:tc>
          <w:tcPr>
            <w:tcW w:w="755" w:type="pct"/>
            <w:tcBorders>
              <w:tl2br w:val="nil"/>
              <w:tr2bl w:val="nil"/>
            </w:tcBorders>
            <w:shd w:val="clear" w:color="auto" w:fill="auto"/>
            <w:noWrap w:val="0"/>
            <w:vAlign w:val="center"/>
          </w:tcPr>
          <w:p w14:paraId="5FAE7607">
            <w:pPr>
              <w:jc w:val="center"/>
              <w:rPr>
                <w:rFonts w:ascii="宋体" w:hAnsi="宋体"/>
                <w:b/>
                <w:bCs/>
                <w:szCs w:val="21"/>
              </w:rPr>
            </w:pPr>
            <w:r>
              <w:rPr>
                <w:rFonts w:hint="eastAsia" w:ascii="宋体" w:hAnsi="宋体"/>
                <w:b/>
                <w:bCs/>
                <w:szCs w:val="21"/>
              </w:rPr>
              <w:t>名称</w:t>
            </w:r>
          </w:p>
        </w:tc>
        <w:tc>
          <w:tcPr>
            <w:tcW w:w="1376" w:type="pct"/>
            <w:tcBorders>
              <w:tl2br w:val="nil"/>
              <w:tr2bl w:val="nil"/>
            </w:tcBorders>
            <w:shd w:val="clear" w:color="auto" w:fill="auto"/>
            <w:noWrap w:val="0"/>
            <w:vAlign w:val="center"/>
          </w:tcPr>
          <w:p w14:paraId="41AB1F34">
            <w:pPr>
              <w:jc w:val="center"/>
              <w:rPr>
                <w:rFonts w:ascii="宋体" w:hAnsi="宋体"/>
                <w:b/>
                <w:bCs/>
                <w:szCs w:val="21"/>
              </w:rPr>
            </w:pPr>
            <w:r>
              <w:rPr>
                <w:rFonts w:hint="eastAsia" w:ascii="宋体" w:hAnsi="宋体"/>
                <w:b/>
                <w:bCs/>
                <w:szCs w:val="21"/>
              </w:rPr>
              <w:t>基本配置要求</w:t>
            </w:r>
          </w:p>
        </w:tc>
        <w:tc>
          <w:tcPr>
            <w:tcW w:w="821" w:type="pct"/>
            <w:tcBorders>
              <w:tl2br w:val="nil"/>
              <w:tr2bl w:val="nil"/>
            </w:tcBorders>
            <w:shd w:val="clear" w:color="auto" w:fill="auto"/>
            <w:noWrap w:val="0"/>
            <w:vAlign w:val="center"/>
          </w:tcPr>
          <w:p w14:paraId="7F742F54">
            <w:pPr>
              <w:jc w:val="center"/>
              <w:rPr>
                <w:rFonts w:ascii="宋体" w:hAnsi="宋体"/>
                <w:b/>
                <w:bCs/>
                <w:szCs w:val="21"/>
              </w:rPr>
            </w:pPr>
            <w:r>
              <w:rPr>
                <w:rFonts w:hint="eastAsia" w:ascii="宋体" w:hAnsi="宋体"/>
                <w:b/>
                <w:bCs/>
                <w:szCs w:val="21"/>
              </w:rPr>
              <w:t>场地大小/m</w:t>
            </w:r>
            <w:r>
              <w:rPr>
                <w:rFonts w:hint="eastAsia" w:ascii="宋体" w:hAnsi="宋体"/>
                <w:b/>
                <w:bCs/>
                <w:szCs w:val="21"/>
                <w:vertAlign w:val="superscript"/>
              </w:rPr>
              <w:t>2</w:t>
            </w:r>
          </w:p>
        </w:tc>
        <w:tc>
          <w:tcPr>
            <w:tcW w:w="1684" w:type="pct"/>
            <w:tcBorders>
              <w:tl2br w:val="nil"/>
              <w:tr2bl w:val="nil"/>
            </w:tcBorders>
            <w:shd w:val="clear" w:color="auto" w:fill="auto"/>
            <w:noWrap w:val="0"/>
            <w:vAlign w:val="center"/>
          </w:tcPr>
          <w:p w14:paraId="759B5E61">
            <w:pPr>
              <w:jc w:val="center"/>
              <w:rPr>
                <w:rFonts w:ascii="宋体" w:hAnsi="宋体"/>
                <w:b/>
                <w:bCs/>
                <w:szCs w:val="21"/>
              </w:rPr>
            </w:pPr>
            <w:r>
              <w:rPr>
                <w:rFonts w:hint="eastAsia" w:ascii="宋体" w:hAnsi="宋体"/>
                <w:b/>
                <w:bCs/>
                <w:szCs w:val="21"/>
              </w:rPr>
              <w:t>功能说明</w:t>
            </w:r>
          </w:p>
        </w:tc>
      </w:tr>
      <w:tr w14:paraId="49801A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0" w:type="pct"/>
            <w:tcBorders>
              <w:tl2br w:val="nil"/>
              <w:tr2bl w:val="nil"/>
            </w:tcBorders>
            <w:shd w:val="clear" w:color="auto" w:fill="auto"/>
            <w:noWrap w:val="0"/>
            <w:vAlign w:val="center"/>
          </w:tcPr>
          <w:p w14:paraId="34ADACC6">
            <w:pPr>
              <w:jc w:val="center"/>
              <w:rPr>
                <w:rFonts w:ascii="宋体" w:hAnsi="宋体"/>
                <w:szCs w:val="21"/>
              </w:rPr>
            </w:pPr>
            <w:r>
              <w:rPr>
                <w:rFonts w:hint="eastAsia" w:ascii="宋体" w:hAnsi="宋体"/>
                <w:szCs w:val="21"/>
              </w:rPr>
              <w:t>1</w:t>
            </w:r>
          </w:p>
        </w:tc>
        <w:tc>
          <w:tcPr>
            <w:tcW w:w="755" w:type="pct"/>
            <w:tcBorders>
              <w:tl2br w:val="nil"/>
              <w:tr2bl w:val="nil"/>
            </w:tcBorders>
            <w:shd w:val="clear" w:color="auto" w:fill="auto"/>
            <w:noWrap w:val="0"/>
            <w:vAlign w:val="center"/>
          </w:tcPr>
          <w:p w14:paraId="0FA03C26">
            <w:pPr>
              <w:jc w:val="center"/>
              <w:rPr>
                <w:rFonts w:hint="eastAsia" w:ascii="宋体" w:hAnsi="宋体"/>
                <w:szCs w:val="21"/>
              </w:rPr>
            </w:pPr>
            <w:r>
              <w:rPr>
                <w:rFonts w:hint="eastAsia" w:ascii="宋体" w:hAnsi="宋体"/>
                <w:szCs w:val="21"/>
              </w:rPr>
              <w:t>化工设备维修车间</w:t>
            </w:r>
          </w:p>
        </w:tc>
        <w:tc>
          <w:tcPr>
            <w:tcW w:w="1376" w:type="pct"/>
            <w:tcBorders>
              <w:tl2br w:val="nil"/>
              <w:tr2bl w:val="nil"/>
            </w:tcBorders>
            <w:shd w:val="clear" w:color="auto" w:fill="auto"/>
            <w:noWrap w:val="0"/>
            <w:vAlign w:val="center"/>
          </w:tcPr>
          <w:p w14:paraId="7916A9BD">
            <w:pPr>
              <w:jc w:val="center"/>
              <w:rPr>
                <w:rFonts w:hint="default" w:ascii="宋体" w:hAnsi="宋体" w:eastAsiaTheme="minorEastAsia"/>
                <w:szCs w:val="21"/>
                <w:lang w:val="en-US" w:eastAsia="zh-CN"/>
              </w:rPr>
            </w:pPr>
            <w:r>
              <w:rPr>
                <w:rFonts w:hint="eastAsia" w:ascii="宋体" w:hAnsi="宋体"/>
                <w:szCs w:val="21"/>
              </w:rPr>
              <w:t>典型的化工</w:t>
            </w:r>
            <w:r>
              <w:rPr>
                <w:rFonts w:hint="eastAsia" w:ascii="宋体" w:hAnsi="宋体"/>
                <w:szCs w:val="21"/>
                <w:lang w:val="en-US" w:eastAsia="zh-CN"/>
              </w:rPr>
              <w:t>储罐、换热器、塔器、储罐、各种阀门等实物静</w:t>
            </w:r>
            <w:r>
              <w:rPr>
                <w:rFonts w:hint="eastAsia" w:ascii="宋体" w:hAnsi="宋体"/>
                <w:szCs w:val="21"/>
              </w:rPr>
              <w:t>设备</w:t>
            </w:r>
          </w:p>
        </w:tc>
        <w:tc>
          <w:tcPr>
            <w:tcW w:w="821" w:type="pct"/>
            <w:tcBorders>
              <w:tl2br w:val="nil"/>
              <w:tr2bl w:val="nil"/>
            </w:tcBorders>
            <w:shd w:val="clear" w:color="auto" w:fill="auto"/>
            <w:noWrap w:val="0"/>
            <w:vAlign w:val="center"/>
          </w:tcPr>
          <w:p w14:paraId="4F183B9D">
            <w:pPr>
              <w:jc w:val="center"/>
              <w:rPr>
                <w:rFonts w:hint="eastAsia" w:ascii="宋体" w:hAnsi="宋体"/>
                <w:szCs w:val="21"/>
              </w:rPr>
            </w:pPr>
            <w:r>
              <w:rPr>
                <w:rFonts w:hint="eastAsia" w:ascii="宋体" w:hAnsi="宋体"/>
                <w:szCs w:val="21"/>
              </w:rPr>
              <w:t>200</w:t>
            </w:r>
          </w:p>
        </w:tc>
        <w:tc>
          <w:tcPr>
            <w:tcW w:w="1684" w:type="pct"/>
            <w:tcBorders>
              <w:tl2br w:val="nil"/>
              <w:tr2bl w:val="nil"/>
            </w:tcBorders>
            <w:shd w:val="clear" w:color="auto" w:fill="auto"/>
            <w:noWrap w:val="0"/>
            <w:vAlign w:val="center"/>
          </w:tcPr>
          <w:p w14:paraId="4061C3B9">
            <w:pPr>
              <w:jc w:val="center"/>
              <w:rPr>
                <w:rFonts w:hint="eastAsia" w:ascii="宋体" w:hAnsi="宋体"/>
                <w:szCs w:val="21"/>
              </w:rPr>
            </w:pPr>
            <w:r>
              <w:rPr>
                <w:rFonts w:hint="eastAsia" w:ascii="宋体" w:hAnsi="宋体"/>
                <w:szCs w:val="21"/>
              </w:rPr>
              <w:t>用于学生</w:t>
            </w:r>
            <w:r>
              <w:rPr>
                <w:rFonts w:hint="eastAsia" w:ascii="宋体" w:hAnsi="宋体"/>
                <w:szCs w:val="21"/>
                <w:lang w:val="en-US" w:eastAsia="zh-CN"/>
              </w:rPr>
              <w:t>认识化工换热器、储罐、塔器、阀门等功能</w:t>
            </w:r>
          </w:p>
        </w:tc>
      </w:tr>
      <w:tr w14:paraId="47663C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0" w:type="pct"/>
            <w:tcBorders>
              <w:tl2br w:val="nil"/>
              <w:tr2bl w:val="nil"/>
            </w:tcBorders>
            <w:shd w:val="clear" w:color="auto" w:fill="auto"/>
            <w:noWrap w:val="0"/>
            <w:vAlign w:val="center"/>
          </w:tcPr>
          <w:p w14:paraId="55FAEF75">
            <w:pPr>
              <w:jc w:val="center"/>
              <w:rPr>
                <w:rFonts w:hint="default" w:ascii="宋体" w:hAnsi="宋体" w:eastAsiaTheme="minorEastAsia"/>
                <w:szCs w:val="21"/>
                <w:lang w:val="en-US" w:eastAsia="zh-CN"/>
              </w:rPr>
            </w:pPr>
            <w:r>
              <w:rPr>
                <w:rFonts w:hint="eastAsia" w:ascii="宋体" w:hAnsi="宋体"/>
                <w:szCs w:val="21"/>
                <w:lang w:val="en-US" w:eastAsia="zh-CN"/>
              </w:rPr>
              <w:t>2</w:t>
            </w:r>
          </w:p>
        </w:tc>
        <w:tc>
          <w:tcPr>
            <w:tcW w:w="755" w:type="pct"/>
            <w:tcBorders>
              <w:tl2br w:val="nil"/>
              <w:tr2bl w:val="nil"/>
            </w:tcBorders>
            <w:shd w:val="clear" w:color="auto" w:fill="auto"/>
            <w:noWrap w:val="0"/>
            <w:vAlign w:val="center"/>
          </w:tcPr>
          <w:p w14:paraId="6810A126">
            <w:pPr>
              <w:jc w:val="center"/>
              <w:rPr>
                <w:rFonts w:hint="eastAsia" w:ascii="宋体" w:hAnsi="宋体"/>
                <w:szCs w:val="21"/>
              </w:rPr>
            </w:pPr>
            <w:r>
              <w:rPr>
                <w:rFonts w:hint="eastAsia" w:ascii="宋体" w:hAnsi="宋体"/>
                <w:szCs w:val="21"/>
                <w:lang w:val="en-US" w:eastAsia="zh-CN"/>
              </w:rPr>
              <w:t>化工专业教室</w:t>
            </w:r>
          </w:p>
        </w:tc>
        <w:tc>
          <w:tcPr>
            <w:tcW w:w="1376" w:type="pct"/>
            <w:tcBorders>
              <w:tl2br w:val="nil"/>
              <w:tr2bl w:val="nil"/>
            </w:tcBorders>
            <w:shd w:val="clear" w:color="auto" w:fill="auto"/>
            <w:noWrap w:val="0"/>
            <w:vAlign w:val="center"/>
          </w:tcPr>
          <w:p w14:paraId="7D83FB20">
            <w:pPr>
              <w:jc w:val="center"/>
              <w:rPr>
                <w:rFonts w:hint="default" w:ascii="宋体" w:hAnsi="宋体" w:eastAsiaTheme="minorEastAsia"/>
                <w:szCs w:val="21"/>
                <w:lang w:val="en-US" w:eastAsia="zh-CN"/>
              </w:rPr>
            </w:pPr>
            <w:r>
              <w:rPr>
                <w:rFonts w:hint="eastAsia" w:ascii="宋体" w:hAnsi="宋体"/>
                <w:szCs w:val="21"/>
                <w:lang w:val="en-US" w:eastAsia="zh-CN"/>
              </w:rPr>
              <w:t>化工管路的短管、弯头、法兰、温度补偿装置等配件</w:t>
            </w:r>
          </w:p>
        </w:tc>
        <w:tc>
          <w:tcPr>
            <w:tcW w:w="821" w:type="pct"/>
            <w:tcBorders>
              <w:tl2br w:val="nil"/>
              <w:tr2bl w:val="nil"/>
            </w:tcBorders>
            <w:shd w:val="clear" w:color="auto" w:fill="auto"/>
            <w:noWrap w:val="0"/>
            <w:vAlign w:val="center"/>
          </w:tcPr>
          <w:p w14:paraId="749F80F4">
            <w:pPr>
              <w:jc w:val="center"/>
              <w:rPr>
                <w:rFonts w:hint="eastAsia" w:ascii="宋体" w:hAnsi="宋体"/>
                <w:szCs w:val="21"/>
              </w:rPr>
            </w:pPr>
            <w:r>
              <w:rPr>
                <w:rFonts w:hint="eastAsia" w:ascii="宋体" w:hAnsi="宋体"/>
                <w:szCs w:val="21"/>
                <w:lang w:val="en-US" w:eastAsia="zh-CN"/>
              </w:rPr>
              <w:t>20</w:t>
            </w:r>
          </w:p>
        </w:tc>
        <w:tc>
          <w:tcPr>
            <w:tcW w:w="1684" w:type="pct"/>
            <w:tcBorders>
              <w:tl2br w:val="nil"/>
              <w:tr2bl w:val="nil"/>
            </w:tcBorders>
            <w:shd w:val="clear" w:color="auto" w:fill="auto"/>
            <w:noWrap w:val="0"/>
            <w:vAlign w:val="center"/>
          </w:tcPr>
          <w:p w14:paraId="42A1EF5A">
            <w:pPr>
              <w:keepNext w:val="0"/>
              <w:keepLines w:val="0"/>
              <w:widowControl/>
              <w:suppressLineNumbers w:val="0"/>
              <w:jc w:val="center"/>
              <w:rPr>
                <w:rFonts w:hint="default" w:ascii="宋体" w:hAnsi="宋体"/>
                <w:szCs w:val="21"/>
                <w:lang w:val="en-US"/>
              </w:rPr>
            </w:pPr>
            <w:r>
              <w:rPr>
                <w:rFonts w:hint="eastAsia" w:ascii="宋体" w:hAnsi="宋体"/>
                <w:szCs w:val="21"/>
                <w:lang w:val="en-US" w:eastAsia="zh-CN"/>
              </w:rPr>
              <w:t>用于学生认识管路的配件</w:t>
            </w:r>
          </w:p>
        </w:tc>
      </w:tr>
      <w:tr w14:paraId="215EFA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0" w:type="pct"/>
            <w:tcBorders>
              <w:tl2br w:val="nil"/>
              <w:tr2bl w:val="nil"/>
            </w:tcBorders>
            <w:shd w:val="clear" w:color="auto" w:fill="auto"/>
            <w:noWrap w:val="0"/>
            <w:vAlign w:val="center"/>
          </w:tcPr>
          <w:p w14:paraId="72E66334">
            <w:pPr>
              <w:jc w:val="center"/>
              <w:rPr>
                <w:rFonts w:hint="eastAsia" w:ascii="宋体" w:hAnsi="宋体" w:eastAsiaTheme="minorEastAsia"/>
                <w:szCs w:val="21"/>
                <w:lang w:eastAsia="zh-CN"/>
              </w:rPr>
            </w:pPr>
            <w:r>
              <w:rPr>
                <w:rFonts w:hint="eastAsia" w:ascii="宋体" w:hAnsi="宋体"/>
                <w:szCs w:val="21"/>
                <w:lang w:val="en-US" w:eastAsia="zh-CN"/>
              </w:rPr>
              <w:t>3</w:t>
            </w:r>
          </w:p>
        </w:tc>
        <w:tc>
          <w:tcPr>
            <w:tcW w:w="755" w:type="pct"/>
            <w:tcBorders>
              <w:tl2br w:val="nil"/>
              <w:tr2bl w:val="nil"/>
            </w:tcBorders>
            <w:shd w:val="clear" w:color="auto" w:fill="auto"/>
            <w:noWrap w:val="0"/>
            <w:vAlign w:val="center"/>
          </w:tcPr>
          <w:p w14:paraId="09E0A182">
            <w:pPr>
              <w:jc w:val="center"/>
              <w:rPr>
                <w:rFonts w:hint="eastAsia" w:ascii="宋体" w:hAnsi="宋体"/>
                <w:szCs w:val="21"/>
              </w:rPr>
            </w:pPr>
            <w:r>
              <w:rPr>
                <w:rFonts w:hint="eastAsia" w:ascii="宋体" w:hAnsi="宋体"/>
                <w:szCs w:val="21"/>
              </w:rPr>
              <w:t>化工单元操作实训室</w:t>
            </w:r>
          </w:p>
        </w:tc>
        <w:tc>
          <w:tcPr>
            <w:tcW w:w="1376" w:type="pct"/>
            <w:tcBorders>
              <w:tl2br w:val="nil"/>
              <w:tr2bl w:val="nil"/>
            </w:tcBorders>
            <w:shd w:val="clear" w:color="auto" w:fill="auto"/>
            <w:noWrap w:val="0"/>
            <w:vAlign w:val="center"/>
          </w:tcPr>
          <w:p w14:paraId="7066BE90">
            <w:pPr>
              <w:jc w:val="center"/>
              <w:rPr>
                <w:rFonts w:hint="eastAsia" w:ascii="宋体" w:hAnsi="宋体"/>
                <w:szCs w:val="21"/>
              </w:rPr>
            </w:pPr>
            <w:r>
              <w:rPr>
                <w:rFonts w:hint="eastAsia" w:ascii="宋体" w:hAnsi="宋体"/>
                <w:szCs w:val="21"/>
              </w:rPr>
              <w:t>各种化工单元操作典型设备模型或实物设备</w:t>
            </w:r>
          </w:p>
        </w:tc>
        <w:tc>
          <w:tcPr>
            <w:tcW w:w="821" w:type="pct"/>
            <w:tcBorders>
              <w:tl2br w:val="nil"/>
              <w:tr2bl w:val="nil"/>
            </w:tcBorders>
            <w:shd w:val="clear" w:color="auto" w:fill="auto"/>
            <w:noWrap w:val="0"/>
            <w:vAlign w:val="center"/>
          </w:tcPr>
          <w:p w14:paraId="47685952">
            <w:pPr>
              <w:jc w:val="center"/>
              <w:rPr>
                <w:rFonts w:hint="eastAsia" w:ascii="宋体" w:hAnsi="宋体"/>
                <w:szCs w:val="21"/>
              </w:rPr>
            </w:pPr>
            <w:r>
              <w:rPr>
                <w:rFonts w:hint="eastAsia" w:ascii="宋体" w:hAnsi="宋体"/>
                <w:szCs w:val="21"/>
              </w:rPr>
              <w:t>100</w:t>
            </w:r>
          </w:p>
        </w:tc>
        <w:tc>
          <w:tcPr>
            <w:tcW w:w="1684" w:type="pct"/>
            <w:tcBorders>
              <w:tl2br w:val="nil"/>
              <w:tr2bl w:val="nil"/>
            </w:tcBorders>
            <w:shd w:val="clear" w:color="auto" w:fill="auto"/>
            <w:noWrap w:val="0"/>
            <w:vAlign w:val="center"/>
          </w:tcPr>
          <w:p w14:paraId="12E60086">
            <w:pPr>
              <w:jc w:val="center"/>
              <w:rPr>
                <w:rFonts w:hint="eastAsia" w:ascii="宋体" w:hAnsi="宋体"/>
                <w:szCs w:val="21"/>
              </w:rPr>
            </w:pPr>
            <w:r>
              <w:rPr>
                <w:rFonts w:hint="eastAsia" w:ascii="宋体" w:hAnsi="宋体"/>
                <w:szCs w:val="21"/>
              </w:rPr>
              <w:t>能进行体验式教学；使学生认识化工设备的装置中的作用，地位；学习设备结构</w:t>
            </w:r>
          </w:p>
        </w:tc>
      </w:tr>
      <w:tr w14:paraId="48AE13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0" w:type="pct"/>
            <w:tcBorders>
              <w:tl2br w:val="nil"/>
              <w:tr2bl w:val="nil"/>
            </w:tcBorders>
            <w:shd w:val="clear" w:color="auto" w:fill="auto"/>
            <w:noWrap w:val="0"/>
            <w:vAlign w:val="center"/>
          </w:tcPr>
          <w:p w14:paraId="6A2F3ACC">
            <w:pPr>
              <w:jc w:val="center"/>
              <w:rPr>
                <w:rFonts w:hint="eastAsia" w:ascii="宋体" w:hAnsi="宋体" w:eastAsiaTheme="minorEastAsia"/>
                <w:szCs w:val="21"/>
                <w:lang w:eastAsia="zh-CN"/>
              </w:rPr>
            </w:pPr>
            <w:r>
              <w:rPr>
                <w:rFonts w:hint="eastAsia" w:ascii="宋体" w:hAnsi="宋体"/>
                <w:szCs w:val="21"/>
                <w:lang w:val="en-US" w:eastAsia="zh-CN"/>
              </w:rPr>
              <w:t>4</w:t>
            </w:r>
          </w:p>
        </w:tc>
        <w:tc>
          <w:tcPr>
            <w:tcW w:w="755" w:type="pct"/>
            <w:tcBorders>
              <w:tl2br w:val="nil"/>
              <w:tr2bl w:val="nil"/>
            </w:tcBorders>
            <w:shd w:val="clear" w:color="auto" w:fill="auto"/>
            <w:noWrap w:val="0"/>
            <w:vAlign w:val="center"/>
          </w:tcPr>
          <w:p w14:paraId="7CBD2717">
            <w:pPr>
              <w:jc w:val="center"/>
              <w:rPr>
                <w:rFonts w:ascii="宋体" w:hAnsi="宋体"/>
                <w:szCs w:val="21"/>
              </w:rPr>
            </w:pPr>
            <w:r>
              <w:rPr>
                <w:rFonts w:hint="eastAsia" w:ascii="宋体" w:hAnsi="宋体"/>
                <w:szCs w:val="21"/>
              </w:rPr>
              <w:t>乙酸乙酯生产实训装置</w:t>
            </w:r>
          </w:p>
        </w:tc>
        <w:tc>
          <w:tcPr>
            <w:tcW w:w="1376" w:type="pct"/>
            <w:tcBorders>
              <w:tl2br w:val="nil"/>
              <w:tr2bl w:val="nil"/>
            </w:tcBorders>
            <w:shd w:val="clear" w:color="auto" w:fill="auto"/>
            <w:noWrap w:val="0"/>
            <w:vAlign w:val="center"/>
          </w:tcPr>
          <w:p w14:paraId="6249E81C">
            <w:pPr>
              <w:jc w:val="center"/>
              <w:rPr>
                <w:rFonts w:hint="eastAsia" w:ascii="宋体" w:hAnsi="宋体"/>
                <w:szCs w:val="21"/>
              </w:rPr>
            </w:pPr>
            <w:r>
              <w:rPr>
                <w:rFonts w:hint="eastAsia" w:ascii="宋体" w:hAnsi="宋体"/>
                <w:szCs w:val="21"/>
              </w:rPr>
              <w:t>生产装置</w:t>
            </w:r>
          </w:p>
        </w:tc>
        <w:tc>
          <w:tcPr>
            <w:tcW w:w="821" w:type="pct"/>
            <w:tcBorders>
              <w:tl2br w:val="nil"/>
              <w:tr2bl w:val="nil"/>
            </w:tcBorders>
            <w:shd w:val="clear" w:color="auto" w:fill="auto"/>
            <w:noWrap w:val="0"/>
            <w:vAlign w:val="center"/>
          </w:tcPr>
          <w:p w14:paraId="4A5BAF97">
            <w:pPr>
              <w:jc w:val="center"/>
              <w:rPr>
                <w:rFonts w:ascii="宋体" w:hAnsi="宋体"/>
                <w:szCs w:val="21"/>
              </w:rPr>
            </w:pPr>
            <w:r>
              <w:rPr>
                <w:rFonts w:hint="eastAsia" w:ascii="宋体" w:hAnsi="宋体"/>
                <w:szCs w:val="21"/>
              </w:rPr>
              <w:t>300</w:t>
            </w:r>
          </w:p>
        </w:tc>
        <w:tc>
          <w:tcPr>
            <w:tcW w:w="1684" w:type="pct"/>
            <w:tcBorders>
              <w:tl2br w:val="nil"/>
              <w:tr2bl w:val="nil"/>
            </w:tcBorders>
            <w:shd w:val="clear" w:color="auto" w:fill="auto"/>
            <w:noWrap w:val="0"/>
            <w:vAlign w:val="center"/>
          </w:tcPr>
          <w:p w14:paraId="3B844C10">
            <w:pPr>
              <w:jc w:val="center"/>
              <w:rPr>
                <w:rFonts w:ascii="宋体" w:hAnsi="宋体"/>
              </w:rPr>
            </w:pPr>
            <w:r>
              <w:rPr>
                <w:rFonts w:hint="eastAsia" w:ascii="宋体" w:hAnsi="宋体"/>
                <w:szCs w:val="21"/>
              </w:rPr>
              <w:t>能进行体验式教学；使学生认识化工设备的装置中的作用，地位；学习设备结构</w:t>
            </w:r>
          </w:p>
        </w:tc>
      </w:tr>
      <w:tr w14:paraId="0D9DC8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0" w:type="pct"/>
            <w:tcBorders>
              <w:tl2br w:val="nil"/>
              <w:tr2bl w:val="nil"/>
            </w:tcBorders>
            <w:shd w:val="clear" w:color="auto" w:fill="auto"/>
            <w:noWrap w:val="0"/>
            <w:vAlign w:val="center"/>
          </w:tcPr>
          <w:p w14:paraId="3848344E">
            <w:pPr>
              <w:jc w:val="center"/>
              <w:rPr>
                <w:rFonts w:hint="eastAsia" w:ascii="宋体" w:hAnsi="宋体" w:eastAsiaTheme="minorEastAsia"/>
                <w:szCs w:val="21"/>
                <w:lang w:eastAsia="zh-CN"/>
              </w:rPr>
            </w:pPr>
            <w:r>
              <w:rPr>
                <w:rFonts w:hint="eastAsia" w:ascii="宋体" w:hAnsi="宋体"/>
                <w:szCs w:val="21"/>
                <w:lang w:val="en-US" w:eastAsia="zh-CN"/>
              </w:rPr>
              <w:t>5</w:t>
            </w:r>
          </w:p>
        </w:tc>
        <w:tc>
          <w:tcPr>
            <w:tcW w:w="755" w:type="pct"/>
            <w:tcBorders>
              <w:tl2br w:val="nil"/>
              <w:tr2bl w:val="nil"/>
            </w:tcBorders>
            <w:shd w:val="clear" w:color="auto" w:fill="auto"/>
            <w:noWrap w:val="0"/>
            <w:vAlign w:val="center"/>
          </w:tcPr>
          <w:p w14:paraId="1005A0D2">
            <w:pPr>
              <w:jc w:val="center"/>
              <w:rPr>
                <w:rFonts w:hint="eastAsia" w:ascii="宋体" w:hAnsi="宋体"/>
                <w:szCs w:val="21"/>
              </w:rPr>
            </w:pPr>
            <w:r>
              <w:rPr>
                <w:rFonts w:hint="eastAsia" w:ascii="宋体" w:hAnsi="宋体"/>
                <w:szCs w:val="21"/>
              </w:rPr>
              <w:t>常减压蒸馏生产实训装置</w:t>
            </w:r>
          </w:p>
        </w:tc>
        <w:tc>
          <w:tcPr>
            <w:tcW w:w="1376" w:type="pct"/>
            <w:tcBorders>
              <w:tl2br w:val="nil"/>
              <w:tr2bl w:val="nil"/>
            </w:tcBorders>
            <w:shd w:val="clear" w:color="auto" w:fill="auto"/>
            <w:noWrap w:val="0"/>
            <w:vAlign w:val="center"/>
          </w:tcPr>
          <w:p w14:paraId="02D4B3B9">
            <w:pPr>
              <w:jc w:val="center"/>
              <w:rPr>
                <w:rFonts w:hint="eastAsia" w:ascii="宋体" w:hAnsi="宋体"/>
                <w:szCs w:val="21"/>
              </w:rPr>
            </w:pPr>
            <w:r>
              <w:rPr>
                <w:rFonts w:hint="eastAsia" w:ascii="宋体" w:hAnsi="宋体"/>
                <w:szCs w:val="21"/>
              </w:rPr>
              <w:t>生产装置</w:t>
            </w:r>
          </w:p>
        </w:tc>
        <w:tc>
          <w:tcPr>
            <w:tcW w:w="821" w:type="pct"/>
            <w:tcBorders>
              <w:tl2br w:val="nil"/>
              <w:tr2bl w:val="nil"/>
            </w:tcBorders>
            <w:shd w:val="clear" w:color="auto" w:fill="auto"/>
            <w:noWrap w:val="0"/>
            <w:vAlign w:val="center"/>
          </w:tcPr>
          <w:p w14:paraId="78B95B51">
            <w:pPr>
              <w:jc w:val="center"/>
              <w:rPr>
                <w:rFonts w:ascii="宋体" w:hAnsi="宋体"/>
                <w:szCs w:val="21"/>
              </w:rPr>
            </w:pPr>
            <w:r>
              <w:rPr>
                <w:rFonts w:hint="eastAsia" w:ascii="宋体" w:hAnsi="宋体"/>
                <w:szCs w:val="21"/>
              </w:rPr>
              <w:t>300</w:t>
            </w:r>
          </w:p>
        </w:tc>
        <w:tc>
          <w:tcPr>
            <w:tcW w:w="1684" w:type="pct"/>
            <w:tcBorders>
              <w:tl2br w:val="nil"/>
              <w:tr2bl w:val="nil"/>
            </w:tcBorders>
            <w:shd w:val="clear" w:color="auto" w:fill="auto"/>
            <w:noWrap w:val="0"/>
            <w:vAlign w:val="center"/>
          </w:tcPr>
          <w:p w14:paraId="2AEF5DFD">
            <w:pPr>
              <w:jc w:val="center"/>
              <w:rPr>
                <w:rFonts w:ascii="宋体" w:hAnsi="宋体"/>
              </w:rPr>
            </w:pPr>
            <w:r>
              <w:rPr>
                <w:rFonts w:hint="eastAsia" w:ascii="宋体" w:hAnsi="宋体"/>
                <w:szCs w:val="21"/>
              </w:rPr>
              <w:t>能进行体验式教学；使学生认识化工设备的装置中的作用，地位；学习设备结构</w:t>
            </w:r>
          </w:p>
        </w:tc>
      </w:tr>
      <w:tr w14:paraId="08650A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60" w:type="pct"/>
            <w:tcBorders>
              <w:tl2br w:val="nil"/>
              <w:tr2bl w:val="nil"/>
            </w:tcBorders>
            <w:shd w:val="clear" w:color="auto" w:fill="auto"/>
            <w:noWrap w:val="0"/>
            <w:vAlign w:val="center"/>
          </w:tcPr>
          <w:p w14:paraId="6857C7D5">
            <w:pPr>
              <w:jc w:val="center"/>
              <w:rPr>
                <w:rFonts w:hint="eastAsia" w:ascii="宋体" w:hAnsi="宋体" w:eastAsiaTheme="minorEastAsia"/>
                <w:szCs w:val="21"/>
                <w:lang w:eastAsia="zh-CN"/>
              </w:rPr>
            </w:pPr>
            <w:r>
              <w:rPr>
                <w:rFonts w:hint="eastAsia" w:ascii="宋体" w:hAnsi="宋体"/>
                <w:szCs w:val="21"/>
                <w:lang w:val="en-US" w:eastAsia="zh-CN"/>
              </w:rPr>
              <w:t>6</w:t>
            </w:r>
          </w:p>
        </w:tc>
        <w:tc>
          <w:tcPr>
            <w:tcW w:w="755" w:type="pct"/>
            <w:tcBorders>
              <w:tl2br w:val="nil"/>
              <w:tr2bl w:val="nil"/>
            </w:tcBorders>
            <w:shd w:val="clear" w:color="auto" w:fill="auto"/>
            <w:noWrap w:val="0"/>
            <w:vAlign w:val="center"/>
          </w:tcPr>
          <w:p w14:paraId="16102A0A">
            <w:pPr>
              <w:jc w:val="center"/>
              <w:rPr>
                <w:rFonts w:ascii="宋体" w:hAnsi="宋体"/>
                <w:szCs w:val="21"/>
              </w:rPr>
            </w:pPr>
            <w:r>
              <w:rPr>
                <w:rFonts w:hint="eastAsia" w:ascii="宋体" w:hAnsi="宋体"/>
                <w:szCs w:val="21"/>
              </w:rPr>
              <w:t>校外实训基地</w:t>
            </w:r>
          </w:p>
        </w:tc>
        <w:tc>
          <w:tcPr>
            <w:tcW w:w="1376" w:type="pct"/>
            <w:tcBorders>
              <w:tl2br w:val="nil"/>
              <w:tr2bl w:val="nil"/>
            </w:tcBorders>
            <w:shd w:val="clear" w:color="auto" w:fill="auto"/>
            <w:noWrap w:val="0"/>
            <w:vAlign w:val="center"/>
          </w:tcPr>
          <w:p w14:paraId="3894EE5F">
            <w:pPr>
              <w:jc w:val="center"/>
              <w:rPr>
                <w:rFonts w:hint="eastAsia" w:ascii="宋体" w:hAnsi="宋体"/>
                <w:szCs w:val="21"/>
              </w:rPr>
            </w:pPr>
            <w:r>
              <w:rPr>
                <w:rFonts w:hint="eastAsia" w:ascii="宋体" w:hAnsi="宋体"/>
                <w:szCs w:val="21"/>
              </w:rPr>
              <w:t>认识化工设备实物(制造厂)</w:t>
            </w:r>
          </w:p>
        </w:tc>
        <w:tc>
          <w:tcPr>
            <w:tcW w:w="821" w:type="pct"/>
            <w:tcBorders>
              <w:tl2br w:val="nil"/>
              <w:tr2bl w:val="nil"/>
            </w:tcBorders>
            <w:shd w:val="clear" w:color="auto" w:fill="auto"/>
            <w:noWrap w:val="0"/>
            <w:vAlign w:val="center"/>
          </w:tcPr>
          <w:p w14:paraId="64421E72">
            <w:pPr>
              <w:jc w:val="center"/>
              <w:rPr>
                <w:rFonts w:ascii="宋体" w:hAnsi="宋体"/>
                <w:szCs w:val="21"/>
              </w:rPr>
            </w:pPr>
          </w:p>
        </w:tc>
        <w:tc>
          <w:tcPr>
            <w:tcW w:w="1684" w:type="pct"/>
            <w:tcBorders>
              <w:tl2br w:val="nil"/>
              <w:tr2bl w:val="nil"/>
            </w:tcBorders>
            <w:shd w:val="clear" w:color="auto" w:fill="auto"/>
            <w:noWrap w:val="0"/>
            <w:vAlign w:val="center"/>
          </w:tcPr>
          <w:p w14:paraId="762777F6">
            <w:pPr>
              <w:jc w:val="center"/>
              <w:rPr>
                <w:rFonts w:hint="eastAsia" w:ascii="宋体" w:hAnsi="宋体"/>
                <w:szCs w:val="21"/>
              </w:rPr>
            </w:pPr>
            <w:r>
              <w:rPr>
                <w:rFonts w:hint="eastAsia" w:ascii="宋体" w:hAnsi="宋体"/>
                <w:szCs w:val="21"/>
              </w:rPr>
              <w:t>认识不同化工设备的内部结构</w:t>
            </w:r>
          </w:p>
        </w:tc>
      </w:tr>
    </w:tbl>
    <w:p w14:paraId="269EFA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73F656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6B1BDA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①基本的《化工设备与维护》多媒体课件、图片库、视频、动画、试题库等教学资源；</w:t>
      </w:r>
    </w:p>
    <w:p w14:paraId="021BE6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②GB/T150-2024《压力容器》、GB151-2014《换热设备》等国家和HG/T20592-2009《钢制管法兰》等行业标准及等有关专业图书与期刊等图书资源；</w:t>
      </w:r>
    </w:p>
    <w:p w14:paraId="4F079F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③石油和化工企业生产中的有关化工设备的检修规程；</w:t>
      </w:r>
    </w:p>
    <w:p w14:paraId="555358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④来自企业合作伙伴提供的企业生产与管理规范、生产案例等企业生产软资源。</w:t>
      </w:r>
    </w:p>
    <w:p w14:paraId="4FAFBF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0DFA05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①校级在线精品课程《化工设备与维护》；</w:t>
      </w:r>
    </w:p>
    <w:p w14:paraId="7E78E1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②与教学课程相关的微课资源；</w:t>
      </w:r>
    </w:p>
    <w:p w14:paraId="06FB73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③网络视频资源推荐等。</w:t>
      </w:r>
    </w:p>
    <w:p w14:paraId="570D7908">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br w:type="page"/>
      </w:r>
    </w:p>
    <w:p w14:paraId="63AA7A98">
      <w:pPr>
        <w:pStyle w:val="2"/>
        <w:bidi w:val="0"/>
        <w:jc w:val="center"/>
        <w:rPr>
          <w:rFonts w:hint="eastAsia"/>
          <w:color w:val="000000" w:themeColor="text1"/>
          <w:lang w:val="en-US" w:eastAsia="zh-CN"/>
          <w14:textFill>
            <w14:solidFill>
              <w14:schemeClr w14:val="tx1"/>
            </w14:solidFill>
          </w14:textFill>
        </w:rPr>
      </w:pPr>
      <w:bookmarkStart w:id="134" w:name="_Toc24061"/>
      <w:bookmarkStart w:id="135" w:name="_Toc3209"/>
      <w:bookmarkStart w:id="136" w:name="_Toc2747"/>
      <w:bookmarkStart w:id="137" w:name="_Toc19825"/>
      <w:bookmarkStart w:id="138" w:name="_Toc20929"/>
      <w:bookmarkStart w:id="139" w:name="_Toc19463"/>
      <w:bookmarkStart w:id="140" w:name="_Toc31540"/>
      <w:r>
        <w:rPr>
          <w:rFonts w:hint="eastAsia"/>
          <w:color w:val="000000" w:themeColor="text1"/>
          <w:lang w:val="en-US" w:eastAsia="zh-CN"/>
          <w14:textFill>
            <w14:solidFill>
              <w14:schemeClr w14:val="tx1"/>
            </w14:solidFill>
          </w14:textFill>
        </w:rPr>
        <w:t>《企业文化》课程标准</w:t>
      </w:r>
      <w:bookmarkEnd w:id="134"/>
      <w:bookmarkEnd w:id="135"/>
      <w:bookmarkEnd w:id="136"/>
      <w:bookmarkEnd w:id="137"/>
      <w:bookmarkEnd w:id="138"/>
      <w:bookmarkEnd w:id="139"/>
    </w:p>
    <w:p w14:paraId="02CD6E01">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3732"/>
        <w:gridCol w:w="1253"/>
        <w:gridCol w:w="3302"/>
      </w:tblGrid>
      <w:tr w14:paraId="7DB5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pct"/>
            <w:tcBorders>
              <w:top w:val="single" w:color="auto" w:sz="4" w:space="0"/>
              <w:left w:val="single" w:color="auto" w:sz="4" w:space="0"/>
              <w:bottom w:val="single" w:color="auto" w:sz="4" w:space="0"/>
              <w:right w:val="single" w:color="auto" w:sz="4" w:space="0"/>
            </w:tcBorders>
            <w:vAlign w:val="center"/>
          </w:tcPr>
          <w:p w14:paraId="2C0B580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1894" w:type="pct"/>
            <w:tcBorders>
              <w:top w:val="single" w:color="auto" w:sz="4" w:space="0"/>
              <w:left w:val="single" w:color="auto" w:sz="4" w:space="0"/>
              <w:bottom w:val="single" w:color="auto" w:sz="4" w:space="0"/>
              <w:right w:val="single" w:color="auto" w:sz="4" w:space="0"/>
            </w:tcBorders>
            <w:vAlign w:val="center"/>
          </w:tcPr>
          <w:p w14:paraId="6D362136">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企业文化</w:t>
            </w:r>
          </w:p>
        </w:tc>
        <w:tc>
          <w:tcPr>
            <w:tcW w:w="636" w:type="pct"/>
            <w:tcBorders>
              <w:top w:val="single" w:color="auto" w:sz="4" w:space="0"/>
              <w:left w:val="single" w:color="auto" w:sz="4" w:space="0"/>
              <w:bottom w:val="single" w:color="auto" w:sz="4" w:space="0"/>
              <w:right w:val="single" w:color="auto" w:sz="4" w:space="0"/>
            </w:tcBorders>
            <w:vAlign w:val="center"/>
          </w:tcPr>
          <w:p w14:paraId="574A583E">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5" w:type="pct"/>
            <w:tcBorders>
              <w:top w:val="single" w:color="auto" w:sz="4" w:space="0"/>
              <w:left w:val="single" w:color="auto" w:sz="4" w:space="0"/>
              <w:bottom w:val="single" w:color="auto" w:sz="4" w:space="0"/>
              <w:right w:val="single" w:color="auto" w:sz="4" w:space="0"/>
            </w:tcBorders>
            <w:shd w:val="clear" w:color="auto" w:fill="auto"/>
            <w:vAlign w:val="center"/>
          </w:tcPr>
          <w:p w14:paraId="1362B3E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ggmy22009</w:t>
            </w:r>
          </w:p>
        </w:tc>
      </w:tr>
      <w:tr w14:paraId="4F23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pct"/>
            <w:tcBorders>
              <w:top w:val="single" w:color="auto" w:sz="4" w:space="0"/>
              <w:left w:val="single" w:color="auto" w:sz="4" w:space="0"/>
              <w:bottom w:val="single" w:color="auto" w:sz="4" w:space="0"/>
              <w:right w:val="single" w:color="auto" w:sz="4" w:space="0"/>
            </w:tcBorders>
            <w:vAlign w:val="center"/>
          </w:tcPr>
          <w:p w14:paraId="1250870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894" w:type="pct"/>
            <w:tcBorders>
              <w:top w:val="single" w:color="auto" w:sz="4" w:space="0"/>
              <w:left w:val="single" w:color="auto" w:sz="4" w:space="0"/>
              <w:bottom w:val="single" w:color="auto" w:sz="4" w:space="0"/>
              <w:right w:val="single" w:color="auto" w:sz="4" w:space="0"/>
            </w:tcBorders>
            <w:vAlign w:val="center"/>
          </w:tcPr>
          <w:p w14:paraId="7A071CB2">
            <w:pPr>
              <w:jc w:val="center"/>
              <w:rPr>
                <w:rFonts w:hint="eastAsia"/>
                <w:lang w:val="en-US" w:eastAsia="zh-CN"/>
              </w:rPr>
            </w:pPr>
            <w:r>
              <w:rPr>
                <w:rFonts w:hint="eastAsia"/>
                <w:lang w:val="en-US" w:eastAsia="zh-CN"/>
              </w:rPr>
              <w:t>28学时</w:t>
            </w:r>
          </w:p>
        </w:tc>
        <w:tc>
          <w:tcPr>
            <w:tcW w:w="636" w:type="pct"/>
            <w:tcBorders>
              <w:top w:val="single" w:color="auto" w:sz="4" w:space="0"/>
              <w:left w:val="single" w:color="auto" w:sz="4" w:space="0"/>
              <w:bottom w:val="single" w:color="auto" w:sz="4" w:space="0"/>
              <w:right w:val="single" w:color="auto" w:sz="4" w:space="0"/>
            </w:tcBorders>
            <w:vAlign w:val="center"/>
          </w:tcPr>
          <w:p w14:paraId="11AF6E5C">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5" w:type="pct"/>
            <w:tcBorders>
              <w:top w:val="single" w:color="auto" w:sz="4" w:space="0"/>
              <w:left w:val="single" w:color="auto" w:sz="4" w:space="0"/>
              <w:bottom w:val="single" w:color="auto" w:sz="4" w:space="0"/>
              <w:right w:val="single" w:color="auto" w:sz="4" w:space="0"/>
            </w:tcBorders>
            <w:vAlign w:val="center"/>
          </w:tcPr>
          <w:p w14:paraId="24540B33">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t>1学分</w:t>
            </w:r>
          </w:p>
        </w:tc>
      </w:tr>
      <w:tr w14:paraId="34BE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pct"/>
            <w:tcBorders>
              <w:top w:val="single" w:color="auto" w:sz="4" w:space="0"/>
              <w:left w:val="single" w:color="auto" w:sz="4" w:space="0"/>
              <w:bottom w:val="single" w:color="auto" w:sz="4" w:space="0"/>
              <w:right w:val="single" w:color="auto" w:sz="4" w:space="0"/>
            </w:tcBorders>
            <w:vAlign w:val="center"/>
          </w:tcPr>
          <w:p w14:paraId="2F0F3D60">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206" w:type="pct"/>
            <w:gridSpan w:val="3"/>
            <w:tcBorders>
              <w:top w:val="single" w:color="auto" w:sz="4" w:space="0"/>
              <w:left w:val="single" w:color="auto" w:sz="4" w:space="0"/>
              <w:bottom w:val="single" w:color="auto" w:sz="4" w:space="0"/>
              <w:right w:val="single" w:color="auto" w:sz="4" w:space="0"/>
            </w:tcBorders>
            <w:vAlign w:val="center"/>
          </w:tcPr>
          <w:p w14:paraId="3F332287">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所有专业</w:t>
            </w:r>
          </w:p>
        </w:tc>
      </w:tr>
      <w:tr w14:paraId="3C3B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pct"/>
            <w:tcBorders>
              <w:top w:val="single" w:color="auto" w:sz="4" w:space="0"/>
              <w:left w:val="single" w:color="auto" w:sz="4" w:space="0"/>
              <w:right w:val="single" w:color="auto" w:sz="4" w:space="0"/>
            </w:tcBorders>
            <w:vAlign w:val="center"/>
          </w:tcPr>
          <w:p w14:paraId="3B5B0888">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1894" w:type="pct"/>
            <w:tcBorders>
              <w:top w:val="single" w:color="auto" w:sz="4" w:space="0"/>
              <w:left w:val="single" w:color="auto" w:sz="4" w:space="0"/>
              <w:right w:val="single" w:color="auto" w:sz="4" w:space="0"/>
            </w:tcBorders>
            <w:vAlign w:val="center"/>
          </w:tcPr>
          <w:p w14:paraId="1CF6DBDE">
            <w:pPr>
              <w:widowControl/>
              <w:jc w:val="center"/>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r>
              <w:rPr>
                <w:rFonts w:hint="eastAsia"/>
                <w:lang w:eastAsia="zh-CN"/>
              </w:rPr>
              <w:t>☑</w:t>
            </w:r>
            <w:r>
              <w:rPr>
                <w:rFonts w:hint="eastAsia"/>
                <w:lang w:val="en-US" w:eastAsia="zh-CN"/>
              </w:rPr>
              <w:t>公共基础课</w:t>
            </w:r>
          </w:p>
        </w:tc>
        <w:tc>
          <w:tcPr>
            <w:tcW w:w="636" w:type="pct"/>
            <w:tcBorders>
              <w:top w:val="single" w:color="auto" w:sz="4" w:space="0"/>
              <w:left w:val="single" w:color="auto" w:sz="4" w:space="0"/>
              <w:bottom w:val="single" w:color="auto" w:sz="4" w:space="0"/>
              <w:right w:val="single" w:color="auto" w:sz="4" w:space="0"/>
            </w:tcBorders>
            <w:vAlign w:val="center"/>
          </w:tcPr>
          <w:p w14:paraId="7085CCE4">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5" w:type="pct"/>
            <w:tcBorders>
              <w:top w:val="single" w:color="auto" w:sz="4" w:space="0"/>
              <w:left w:val="single" w:color="auto" w:sz="4" w:space="0"/>
              <w:bottom w:val="single" w:color="auto" w:sz="4" w:space="0"/>
              <w:right w:val="single" w:color="auto" w:sz="4" w:space="0"/>
            </w:tcBorders>
            <w:vAlign w:val="center"/>
          </w:tcPr>
          <w:p w14:paraId="04337641">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136A339A">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043A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pct"/>
            <w:tcBorders>
              <w:top w:val="single" w:color="auto" w:sz="4" w:space="0"/>
              <w:left w:val="single" w:color="auto" w:sz="4" w:space="0"/>
              <w:right w:val="single" w:color="auto" w:sz="4" w:space="0"/>
            </w:tcBorders>
            <w:shd w:val="clear" w:color="auto" w:fill="auto"/>
            <w:vAlign w:val="center"/>
          </w:tcPr>
          <w:p w14:paraId="3A83BED2">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206" w:type="pct"/>
            <w:gridSpan w:val="3"/>
            <w:tcBorders>
              <w:top w:val="single" w:color="auto" w:sz="4" w:space="0"/>
              <w:left w:val="single" w:color="auto" w:sz="4" w:space="0"/>
              <w:right w:val="single" w:color="auto" w:sz="4" w:space="0"/>
            </w:tcBorders>
            <w:vAlign w:val="center"/>
          </w:tcPr>
          <w:p w14:paraId="333005A9">
            <w:pPr>
              <w:pStyle w:val="16"/>
              <w:spacing w:before="0" w:beforeAutospacing="0" w:after="0" w:afterAutospacing="0"/>
              <w:ind w:left="-105" w:leftChars="-50" w:right="-105" w:rightChars="-50"/>
              <w:jc w:val="center"/>
              <w:rPr>
                <w:rFonts w:ascii="Arial" w:hAnsi="Arial" w:eastAsia="宋体" w:cs="Arial"/>
                <w:color w:val="auto"/>
              </w:rPr>
            </w:pPr>
          </w:p>
        </w:tc>
      </w:tr>
      <w:tr w14:paraId="38FE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pct"/>
            <w:tcBorders>
              <w:top w:val="single" w:color="auto" w:sz="4" w:space="0"/>
              <w:left w:val="single" w:color="auto" w:sz="4" w:space="0"/>
              <w:right w:val="single" w:color="auto" w:sz="4" w:space="0"/>
            </w:tcBorders>
            <w:shd w:val="clear" w:color="auto" w:fill="auto"/>
            <w:vAlign w:val="center"/>
          </w:tcPr>
          <w:p w14:paraId="5594F039">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206" w:type="pct"/>
            <w:gridSpan w:val="3"/>
            <w:tcBorders>
              <w:top w:val="single" w:color="auto" w:sz="4" w:space="0"/>
              <w:left w:val="single" w:color="auto" w:sz="4" w:space="0"/>
              <w:right w:val="single" w:color="auto" w:sz="4" w:space="0"/>
            </w:tcBorders>
            <w:vAlign w:val="center"/>
          </w:tcPr>
          <w:p w14:paraId="51CE3810">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p>
        </w:tc>
      </w:tr>
      <w:tr w14:paraId="52D9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pct"/>
            <w:tcBorders>
              <w:top w:val="single" w:color="auto" w:sz="4" w:space="0"/>
              <w:left w:val="single" w:color="auto" w:sz="4" w:space="0"/>
              <w:right w:val="single" w:color="auto" w:sz="4" w:space="0"/>
            </w:tcBorders>
            <w:shd w:val="clear" w:color="auto" w:fill="auto"/>
            <w:vAlign w:val="center"/>
          </w:tcPr>
          <w:p w14:paraId="3BAB1ACD">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206" w:type="pct"/>
            <w:gridSpan w:val="3"/>
            <w:tcBorders>
              <w:top w:val="single" w:color="auto" w:sz="4" w:space="0"/>
              <w:left w:val="single" w:color="auto" w:sz="4" w:space="0"/>
              <w:right w:val="single" w:color="auto" w:sz="4" w:space="0"/>
            </w:tcBorders>
            <w:shd w:val="clear" w:color="auto" w:fill="auto"/>
            <w:vAlign w:val="center"/>
          </w:tcPr>
          <w:p w14:paraId="3F9634B5">
            <w:pPr>
              <w:jc w:val="center"/>
              <w:rPr>
                <w:rFonts w:hint="eastAsia" w:ascii="Arial" w:hAnsi="Arial" w:eastAsia="宋体" w:cs="Arial"/>
                <w:kern w:val="2"/>
                <w:sz w:val="21"/>
                <w:szCs w:val="24"/>
                <w:lang w:val="en-US" w:eastAsia="zh-CN" w:bidi="ar-SA"/>
              </w:rPr>
            </w:pPr>
          </w:p>
        </w:tc>
      </w:tr>
      <w:tr w14:paraId="75F2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pct"/>
            <w:tcBorders>
              <w:top w:val="single" w:color="auto" w:sz="4" w:space="0"/>
              <w:left w:val="single" w:color="auto" w:sz="4" w:space="0"/>
              <w:right w:val="single" w:color="auto" w:sz="4" w:space="0"/>
            </w:tcBorders>
            <w:vAlign w:val="center"/>
          </w:tcPr>
          <w:p w14:paraId="647B140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1894" w:type="pct"/>
            <w:tcBorders>
              <w:top w:val="single" w:color="auto" w:sz="4" w:space="0"/>
              <w:left w:val="single" w:color="auto" w:sz="4" w:space="0"/>
              <w:right w:val="single" w:color="auto" w:sz="4" w:space="0"/>
            </w:tcBorders>
            <w:vAlign w:val="center"/>
          </w:tcPr>
          <w:p w14:paraId="18CE7044">
            <w:pPr>
              <w:widowControl/>
              <w:jc w:val="center"/>
              <w:rPr>
                <w:rFonts w:hint="default" w:eastAsiaTheme="minorEastAsia"/>
                <w:lang w:val="en-US" w:eastAsia="zh-CN"/>
              </w:rPr>
            </w:pPr>
            <w:r>
              <w:rPr>
                <w:rFonts w:hint="eastAsia"/>
                <w:lang w:val="en-US" w:eastAsia="zh-CN"/>
              </w:rPr>
              <w:t>曲伟</w:t>
            </w:r>
          </w:p>
        </w:tc>
        <w:tc>
          <w:tcPr>
            <w:tcW w:w="636" w:type="pct"/>
            <w:tcBorders>
              <w:top w:val="single" w:color="auto" w:sz="4" w:space="0"/>
              <w:left w:val="single" w:color="auto" w:sz="4" w:space="0"/>
              <w:bottom w:val="single" w:color="auto" w:sz="4" w:space="0"/>
              <w:right w:val="single" w:color="auto" w:sz="4" w:space="0"/>
            </w:tcBorders>
            <w:vAlign w:val="center"/>
          </w:tcPr>
          <w:p w14:paraId="5E182B12">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5" w:type="pct"/>
            <w:tcBorders>
              <w:top w:val="single" w:color="auto" w:sz="4" w:space="0"/>
              <w:left w:val="single" w:color="auto" w:sz="4" w:space="0"/>
              <w:bottom w:val="single" w:color="auto" w:sz="4" w:space="0"/>
              <w:right w:val="single" w:color="auto" w:sz="4" w:space="0"/>
            </w:tcBorders>
            <w:vAlign w:val="center"/>
          </w:tcPr>
          <w:p w14:paraId="47C23BC0">
            <w:pPr>
              <w:pStyle w:val="16"/>
              <w:spacing w:before="0" w:beforeAutospacing="0" w:after="0" w:afterAutospacing="0"/>
              <w:ind w:left="-105" w:leftChars="-50" w:right="-105" w:rightChars="-50"/>
              <w:jc w:val="center"/>
              <w:rPr>
                <w:rFonts w:ascii="宋体" w:hAnsi="宋体" w:eastAsia="宋体"/>
                <w:color w:val="auto"/>
                <w:sz w:val="21"/>
                <w:szCs w:val="21"/>
              </w:rPr>
            </w:pPr>
            <w:r>
              <w:rPr>
                <w:rFonts w:ascii="宋体" w:hAnsi="宋体" w:eastAsia="宋体"/>
                <w:color w:val="auto"/>
                <w:sz w:val="21"/>
                <w:szCs w:val="21"/>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679A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pct"/>
            <w:tcBorders>
              <w:top w:val="single" w:color="auto" w:sz="4" w:space="0"/>
              <w:left w:val="single" w:color="auto" w:sz="4" w:space="0"/>
              <w:right w:val="single" w:color="auto" w:sz="4" w:space="0"/>
            </w:tcBorders>
            <w:vAlign w:val="center"/>
          </w:tcPr>
          <w:p w14:paraId="0C6D8EE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1894" w:type="pct"/>
            <w:tcBorders>
              <w:top w:val="single" w:color="auto" w:sz="4" w:space="0"/>
              <w:left w:val="single" w:color="auto" w:sz="4" w:space="0"/>
              <w:right w:val="single" w:color="auto" w:sz="4" w:space="0"/>
            </w:tcBorders>
            <w:vAlign w:val="center"/>
          </w:tcPr>
          <w:p w14:paraId="7060284F">
            <w:pPr>
              <w:widowControl/>
              <w:jc w:val="center"/>
              <w:rPr>
                <w:rFonts w:hint="eastAsia"/>
              </w:rPr>
            </w:pPr>
            <w:r>
              <w:rPr>
                <w:rFonts w:hint="eastAsia"/>
                <w:lang w:val="en-US" w:eastAsia="zh-CN"/>
              </w:rPr>
              <w:t>王嘉姝</w:t>
            </w:r>
          </w:p>
        </w:tc>
        <w:tc>
          <w:tcPr>
            <w:tcW w:w="636" w:type="pct"/>
            <w:tcBorders>
              <w:top w:val="single" w:color="auto" w:sz="4" w:space="0"/>
              <w:left w:val="single" w:color="auto" w:sz="4" w:space="0"/>
              <w:bottom w:val="single" w:color="auto" w:sz="4" w:space="0"/>
              <w:right w:val="single" w:color="auto" w:sz="4" w:space="0"/>
            </w:tcBorders>
            <w:vAlign w:val="center"/>
          </w:tcPr>
          <w:p w14:paraId="3A9F37B0">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5" w:type="pct"/>
            <w:tcBorders>
              <w:top w:val="single" w:color="auto" w:sz="4" w:space="0"/>
              <w:left w:val="single" w:color="auto" w:sz="4" w:space="0"/>
              <w:bottom w:val="single" w:color="auto" w:sz="4" w:space="0"/>
              <w:right w:val="single" w:color="auto" w:sz="4" w:space="0"/>
            </w:tcBorders>
            <w:vAlign w:val="center"/>
          </w:tcPr>
          <w:p w14:paraId="49AF0447">
            <w:pPr>
              <w:pStyle w:val="16"/>
              <w:spacing w:before="0" w:beforeAutospacing="0" w:after="0" w:afterAutospacing="0"/>
              <w:ind w:left="-105" w:leftChars="-50" w:right="-105" w:rightChars="-50"/>
              <w:jc w:val="center"/>
              <w:rPr>
                <w:rFonts w:ascii="宋体" w:hAnsi="宋体" w:eastAsia="宋体"/>
                <w:color w:val="auto"/>
                <w:sz w:val="21"/>
                <w:szCs w:val="21"/>
              </w:rPr>
            </w:pPr>
            <w:r>
              <w:rPr>
                <w:rFonts w:ascii="宋体" w:hAnsi="宋体" w:eastAsia="宋体"/>
                <w:color w:val="auto"/>
                <w:sz w:val="21"/>
                <w:szCs w:val="21"/>
              </w:rPr>
              <w:t>2025</w:t>
            </w:r>
            <w:r>
              <w:rPr>
                <w:rFonts w:hint="eastAsia" w:ascii="宋体" w:hAnsi="宋体" w:eastAsia="宋体"/>
                <w:color w:val="auto"/>
                <w:sz w:val="21"/>
                <w:szCs w:val="21"/>
              </w:rPr>
              <w:t>年</w:t>
            </w:r>
            <w:r>
              <w:rPr>
                <w:rFonts w:ascii="宋体" w:hAnsi="宋体" w:eastAsia="宋体"/>
                <w:color w:val="auto"/>
                <w:sz w:val="21"/>
                <w:szCs w:val="21"/>
              </w:rPr>
              <w:t>8</w:t>
            </w:r>
            <w:r>
              <w:rPr>
                <w:rFonts w:hint="eastAsia" w:ascii="宋体" w:hAnsi="宋体" w:eastAsia="宋体"/>
                <w:color w:val="auto"/>
                <w:sz w:val="21"/>
                <w:szCs w:val="21"/>
              </w:rPr>
              <w:t>月</w:t>
            </w:r>
          </w:p>
        </w:tc>
      </w:tr>
    </w:tbl>
    <w:p w14:paraId="30AB2D4C">
      <w:pPr>
        <w:pStyle w:val="3"/>
        <w:bidi w:val="0"/>
        <w:rPr>
          <w:rFonts w:hint="eastAsia"/>
          <w:lang w:val="en-US" w:eastAsia="zh-CN"/>
        </w:rPr>
      </w:pPr>
      <w:r>
        <w:rPr>
          <w:rFonts w:hint="eastAsia"/>
          <w:lang w:val="en-US" w:eastAsia="zh-CN"/>
        </w:rPr>
        <w:t>二、课程定位</w:t>
      </w:r>
    </w:p>
    <w:p w14:paraId="6DEE1C38">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所支撑的是高职各专业的技术管理岗位，所需要的知识是，了解企业的物质文化、制度文化、行为文化和精神文化。具有能力是，正确理解企业文化的能力、对企业文化进行分析的能力、初步进行企业文化建设的能力、激励和鼓舞自己及他人的能力。所需要的职业素质是，培养学生具有企业的安全操作、文明意识，追求高尚的人格，追求和谐的理念。</w:t>
      </w:r>
    </w:p>
    <w:p w14:paraId="524A32B4">
      <w:pPr>
        <w:pStyle w:val="3"/>
        <w:bidi w:val="0"/>
        <w:rPr>
          <w:rFonts w:hint="eastAsia"/>
          <w:lang w:val="en-US" w:eastAsia="zh-CN"/>
        </w:rPr>
      </w:pPr>
      <w:r>
        <w:rPr>
          <w:rFonts w:hint="eastAsia"/>
          <w:lang w:val="en-US" w:eastAsia="zh-CN"/>
        </w:rPr>
        <w:t>三、课程设计思路</w:t>
      </w:r>
    </w:p>
    <w:p w14:paraId="69A2F51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本课程的学习，使学生充分了解企业文化对于企业发展的重要性，使他们懂得一个优秀的企业必须具备蕴藏于内的优秀的企业文化，优秀的企业文化是企业成长的根本原因，掌握企业文化的基本知识、基本原理，学会用企业文化理论分析和解决企业实际问题的方法，同时使学生树立爱岗敬业、维护企业形象的意识，培养学生良好的职业道德、严谨的工作态度、团队合作精神、摄取知识和信息的能力、知识和技能的迁移能力等，为毕业后成功地走上工作岗位、参加企业经营管理实践打下基础。</w:t>
      </w:r>
    </w:p>
    <w:p w14:paraId="0030333D">
      <w:pPr>
        <w:pStyle w:val="3"/>
        <w:bidi w:val="0"/>
        <w:rPr>
          <w:rFonts w:hint="eastAsia"/>
          <w:lang w:val="en-US" w:eastAsia="zh-CN"/>
        </w:rPr>
      </w:pPr>
      <w:r>
        <w:rPr>
          <w:rFonts w:hint="eastAsia"/>
          <w:lang w:val="en-US" w:eastAsia="zh-CN"/>
        </w:rPr>
        <w:t>四、课程目标</w:t>
      </w:r>
    </w:p>
    <w:p w14:paraId="49EC6DFE">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（一）知识目标</w:t>
      </w:r>
    </w:p>
    <w:p w14:paraId="3716E19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A1.了解企业的物质文化；</w:t>
      </w:r>
    </w:p>
    <w:p w14:paraId="29FCC149">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A2.了解企业的制度文化；</w:t>
      </w:r>
    </w:p>
    <w:p w14:paraId="6E34A2A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A3.了解企业的行为文化；</w:t>
      </w:r>
    </w:p>
    <w:p w14:paraId="282FE9B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A4.了解企业的精神文化。</w:t>
      </w:r>
    </w:p>
    <w:p w14:paraId="65B9A85F">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（二）能力目标</w:t>
      </w:r>
    </w:p>
    <w:p w14:paraId="698AD85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B1.具有正确理解企业文化的能力；</w:t>
      </w:r>
    </w:p>
    <w:p w14:paraId="29F8789B">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B2.具有对企业文化进行分析的能力；</w:t>
      </w:r>
    </w:p>
    <w:p w14:paraId="1A71A8CC">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B3.具有初步进行企业文化建设的能力；</w:t>
      </w:r>
    </w:p>
    <w:p w14:paraId="4A555083">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B4.具有运用企业文化理论解决企业实际问题的能力。 </w:t>
      </w:r>
    </w:p>
    <w:p w14:paraId="731AF030">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（三）素养目标</w:t>
      </w:r>
    </w:p>
    <w:p w14:paraId="077135D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C1.</w:t>
      </w:r>
      <w:r>
        <w:rPr>
          <w:rFonts w:hint="eastAsia" w:ascii="宋体" w:hAnsi="宋体" w:eastAsia="宋体" w:cs="宋体"/>
          <w:b w:val="0"/>
          <w:bCs w:val="0"/>
          <w:sz w:val="24"/>
          <w:szCs w:val="24"/>
        </w:rPr>
        <w:t>培养学生树立企业和自身良好形象的意识</w:t>
      </w:r>
      <w:r>
        <w:rPr>
          <w:rFonts w:hint="eastAsia" w:ascii="宋体" w:hAnsi="宋体" w:eastAsia="宋体" w:cs="宋体"/>
          <w:b w:val="0"/>
          <w:bCs w:val="0"/>
          <w:sz w:val="24"/>
          <w:szCs w:val="24"/>
          <w:lang w:eastAsia="zh-CN"/>
        </w:rPr>
        <w:t>；</w:t>
      </w:r>
    </w:p>
    <w:p w14:paraId="1D6AD08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C</w:t>
      </w: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培养学生的企业主人意识和实干精神、团结协作精神</w:t>
      </w:r>
      <w:r>
        <w:rPr>
          <w:rFonts w:hint="eastAsia" w:ascii="宋体" w:hAnsi="宋体" w:eastAsia="宋体" w:cs="宋体"/>
          <w:b w:val="0"/>
          <w:bCs w:val="0"/>
          <w:sz w:val="24"/>
          <w:szCs w:val="24"/>
          <w:lang w:eastAsia="zh-CN"/>
        </w:rPr>
        <w:t>；</w:t>
      </w:r>
    </w:p>
    <w:p w14:paraId="17B3B0FF">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C</w:t>
      </w:r>
      <w:r>
        <w:rPr>
          <w:rFonts w:hint="eastAsia" w:ascii="宋体" w:hAnsi="宋体" w:eastAsia="宋体" w:cs="宋体"/>
          <w:b w:val="0"/>
          <w:bCs w:val="0"/>
          <w:sz w:val="24"/>
          <w:szCs w:val="24"/>
        </w:rPr>
        <w:t>3</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培养学生在学习研究中的创新意识和探索精神</w:t>
      </w:r>
      <w:r>
        <w:rPr>
          <w:rFonts w:hint="eastAsia" w:ascii="宋体" w:hAnsi="宋体" w:eastAsia="宋体" w:cs="宋体"/>
          <w:b w:val="0"/>
          <w:bCs w:val="0"/>
          <w:sz w:val="24"/>
          <w:szCs w:val="24"/>
          <w:lang w:eastAsia="zh-CN"/>
        </w:rPr>
        <w:t>；</w:t>
      </w:r>
    </w:p>
    <w:p w14:paraId="20F1AB5A">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C4.培养学生运用企业文化思维审视和解决问题的职业素养和社会责任感；</w:t>
      </w:r>
    </w:p>
    <w:p w14:paraId="428D6989">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思政</w:t>
      </w:r>
      <w:r>
        <w:rPr>
          <w:rFonts w:hint="eastAsia" w:ascii="宋体" w:hAnsi="宋体" w:eastAsia="宋体" w:cs="宋体"/>
          <w:b/>
          <w:bCs/>
          <w:sz w:val="24"/>
          <w:szCs w:val="24"/>
        </w:rPr>
        <w:t>目标</w:t>
      </w:r>
    </w:p>
    <w:p w14:paraId="5360A8D0">
      <w:pPr>
        <w:keepNext w:val="0"/>
        <w:keepLines w:val="0"/>
        <w:pageBreakBefore w:val="0"/>
        <w:kinsoku/>
        <w:wordWrap/>
        <w:overflowPunct/>
        <w:topLinePunct w:val="0"/>
        <w:autoSpaceDE/>
        <w:autoSpaceDN/>
        <w:bidi w:val="0"/>
        <w:spacing w:line="440" w:lineRule="exact"/>
        <w:ind w:left="1678" w:leftChars="456" w:hanging="720" w:hanging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D</w:t>
      </w:r>
      <w:r>
        <w:rPr>
          <w:rFonts w:hint="eastAsia" w:ascii="宋体" w:hAnsi="宋体" w:eastAsia="宋体" w:cs="宋体"/>
          <w:b w:val="0"/>
          <w:bCs w:val="0"/>
          <w:sz w:val="24"/>
          <w:szCs w:val="24"/>
        </w:rPr>
        <w:t>1.文化自信：将企业文化建与民族文化的传承相结合，增强大学生对中华民族</w:t>
      </w:r>
    </w:p>
    <w:p w14:paraId="45EE5DCB">
      <w:pPr>
        <w:keepNext w:val="0"/>
        <w:keepLines w:val="0"/>
        <w:pageBreakBefore w:val="0"/>
        <w:kinsoku/>
        <w:wordWrap/>
        <w:overflowPunct/>
        <w:topLinePunct w:val="0"/>
        <w:autoSpaceDE/>
        <w:autoSpaceDN/>
        <w:bidi w:val="0"/>
        <w:spacing w:line="440" w:lineRule="exact"/>
        <w:ind w:left="1678" w:leftChars="456" w:hanging="720" w:hangingChars="3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历</w:t>
      </w:r>
      <w:r>
        <w:rPr>
          <w:rFonts w:hint="eastAsia" w:ascii="宋体" w:hAnsi="宋体" w:eastAsia="宋体" w:cs="宋体"/>
          <w:b w:val="0"/>
          <w:bCs w:val="0"/>
          <w:sz w:val="24"/>
          <w:szCs w:val="24"/>
        </w:rPr>
        <w:t>史</w:t>
      </w:r>
      <w:r>
        <w:rPr>
          <w:rFonts w:hint="eastAsia" w:ascii="宋体" w:hAnsi="宋体" w:eastAsia="宋体" w:cs="宋体"/>
          <w:b w:val="0"/>
          <w:bCs w:val="0"/>
          <w:sz w:val="24"/>
          <w:szCs w:val="24"/>
          <w:lang w:val="en-US" w:eastAsia="zh-CN"/>
        </w:rPr>
        <w:t>文</w:t>
      </w:r>
      <w:r>
        <w:rPr>
          <w:rFonts w:hint="eastAsia" w:ascii="宋体" w:hAnsi="宋体" w:eastAsia="宋体" w:cs="宋体"/>
          <w:b w:val="0"/>
          <w:bCs w:val="0"/>
          <w:sz w:val="24"/>
          <w:szCs w:val="24"/>
        </w:rPr>
        <w:t>化的认同，坚定文化自豪感及自信心</w:t>
      </w:r>
      <w:r>
        <w:rPr>
          <w:rFonts w:hint="eastAsia" w:ascii="宋体" w:hAnsi="宋体" w:eastAsia="宋体" w:cs="宋体"/>
          <w:b w:val="0"/>
          <w:bCs w:val="0"/>
          <w:sz w:val="24"/>
          <w:szCs w:val="24"/>
          <w:lang w:eastAsia="zh-CN"/>
        </w:rPr>
        <w:t>；</w:t>
      </w:r>
    </w:p>
    <w:p w14:paraId="6AAD5928">
      <w:pPr>
        <w:keepNext w:val="0"/>
        <w:keepLines w:val="0"/>
        <w:pageBreakBefore w:val="0"/>
        <w:kinsoku/>
        <w:wordWrap/>
        <w:overflowPunct/>
        <w:topLinePunct w:val="0"/>
        <w:autoSpaceDE/>
        <w:autoSpaceDN/>
        <w:bidi w:val="0"/>
        <w:spacing w:line="440" w:lineRule="exact"/>
        <w:ind w:firstLine="960" w:firstLineChars="4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D2</w:t>
      </w:r>
      <w:r>
        <w:rPr>
          <w:rFonts w:hint="eastAsia" w:ascii="宋体" w:hAnsi="宋体" w:eastAsia="宋体" w:cs="宋体"/>
          <w:b w:val="0"/>
          <w:bCs w:val="0"/>
          <w:sz w:val="24"/>
          <w:szCs w:val="24"/>
        </w:rPr>
        <w:t>.家国情怀：剖析民族企业文化，激发产业报国、实业强国的责任感；</w:t>
      </w:r>
    </w:p>
    <w:p w14:paraId="77A11CF7">
      <w:pPr>
        <w:keepNext w:val="0"/>
        <w:keepLines w:val="0"/>
        <w:pageBreakBefore w:val="0"/>
        <w:kinsoku/>
        <w:wordWrap/>
        <w:overflowPunct/>
        <w:topLinePunct w:val="0"/>
        <w:autoSpaceDE/>
        <w:autoSpaceDN/>
        <w:bidi w:val="0"/>
        <w:spacing w:line="440" w:lineRule="exact"/>
        <w:ind w:firstLine="960" w:firstLineChars="4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D3</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铁人</w:t>
      </w:r>
      <w:r>
        <w:rPr>
          <w:rFonts w:hint="eastAsia" w:ascii="宋体" w:hAnsi="宋体" w:eastAsia="宋体" w:cs="宋体"/>
          <w:b w:val="0"/>
          <w:bCs w:val="0"/>
          <w:sz w:val="24"/>
          <w:szCs w:val="24"/>
        </w:rPr>
        <w:t>精神：弘扬“铁人”精神，争做新时代“铁人”、能工巧匠和大国工匠</w:t>
      </w:r>
      <w:r>
        <w:rPr>
          <w:rFonts w:hint="eastAsia" w:ascii="宋体" w:hAnsi="宋体" w:eastAsia="宋体" w:cs="宋体"/>
          <w:b w:val="0"/>
          <w:bCs w:val="0"/>
          <w:sz w:val="24"/>
          <w:szCs w:val="24"/>
          <w:lang w:eastAsia="zh-CN"/>
        </w:rPr>
        <w:t>；</w:t>
      </w:r>
    </w:p>
    <w:p w14:paraId="0C928350">
      <w:pPr>
        <w:keepNext w:val="0"/>
        <w:keepLines w:val="0"/>
        <w:pageBreakBefore w:val="0"/>
        <w:kinsoku/>
        <w:wordWrap/>
        <w:overflowPunct/>
        <w:topLinePunct w:val="0"/>
        <w:autoSpaceDE/>
        <w:autoSpaceDN/>
        <w:bidi w:val="0"/>
        <w:spacing w:line="440" w:lineRule="exact"/>
        <w:ind w:firstLine="960" w:firstLineChars="4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D4</w:t>
      </w:r>
      <w:r>
        <w:rPr>
          <w:rFonts w:hint="eastAsia" w:ascii="宋体" w:hAnsi="宋体" w:eastAsia="宋体" w:cs="宋体"/>
          <w:b w:val="0"/>
          <w:bCs w:val="0"/>
          <w:sz w:val="24"/>
          <w:szCs w:val="24"/>
        </w:rPr>
        <w:t>.社会责任：立足企业文化建设，树立企业与社会共生的责任意识</w:t>
      </w:r>
      <w:r>
        <w:rPr>
          <w:rFonts w:hint="eastAsia" w:ascii="宋体" w:hAnsi="宋体" w:eastAsia="宋体" w:cs="宋体"/>
          <w:b w:val="0"/>
          <w:bCs w:val="0"/>
          <w:sz w:val="24"/>
          <w:szCs w:val="24"/>
          <w:lang w:eastAsia="zh-CN"/>
        </w:rPr>
        <w:t>。</w:t>
      </w:r>
    </w:p>
    <w:p w14:paraId="207C51B3">
      <w:pPr>
        <w:pStyle w:val="3"/>
        <w:bidi w:val="0"/>
        <w:rPr>
          <w:rFonts w:hint="eastAsia"/>
          <w:lang w:val="en-US" w:eastAsia="zh-CN"/>
        </w:rPr>
      </w:pPr>
      <w:r>
        <w:rPr>
          <w:rFonts w:hint="eastAsia"/>
          <w:lang w:val="en-US" w:eastAsia="zh-CN"/>
        </w:rPr>
        <w:t>五、课程内容和要求</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9"/>
        <w:gridCol w:w="2205"/>
        <w:gridCol w:w="851"/>
        <w:gridCol w:w="851"/>
        <w:gridCol w:w="1010"/>
        <w:gridCol w:w="1010"/>
        <w:gridCol w:w="1336"/>
        <w:gridCol w:w="800"/>
      </w:tblGrid>
      <w:tr w14:paraId="0D7A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916" w:type="pct"/>
            <w:tcMar>
              <w:top w:w="60" w:type="dxa"/>
              <w:left w:w="120" w:type="dxa"/>
              <w:bottom w:w="30" w:type="dxa"/>
              <w:right w:w="120" w:type="dxa"/>
            </w:tcMar>
            <w:vAlign w:val="center"/>
          </w:tcPr>
          <w:p w14:paraId="7221C7E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highlight w:val="none"/>
                <w:lang w:val="en-US" w:eastAsia="zh-CN"/>
              </w:rPr>
              <w:t>学习情境（章）</w:t>
            </w:r>
          </w:p>
        </w:tc>
        <w:tc>
          <w:tcPr>
            <w:tcW w:w="1116" w:type="pct"/>
            <w:tcMar>
              <w:top w:w="60" w:type="dxa"/>
              <w:left w:w="120" w:type="dxa"/>
              <w:bottom w:w="30" w:type="dxa"/>
              <w:right w:w="120" w:type="dxa"/>
            </w:tcMar>
            <w:vAlign w:val="center"/>
          </w:tcPr>
          <w:p w14:paraId="1F35C8B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highlight w:val="none"/>
                <w:lang w:val="en-US" w:eastAsia="zh-CN"/>
              </w:rPr>
              <w:t>工作任务（节）</w:t>
            </w:r>
          </w:p>
        </w:tc>
        <w:tc>
          <w:tcPr>
            <w:tcW w:w="431" w:type="pct"/>
            <w:tcMar>
              <w:top w:w="60" w:type="dxa"/>
              <w:left w:w="120" w:type="dxa"/>
              <w:bottom w:w="30" w:type="dxa"/>
              <w:right w:w="120" w:type="dxa"/>
            </w:tcMar>
            <w:vAlign w:val="center"/>
          </w:tcPr>
          <w:p w14:paraId="2C71D4A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知识点</w:t>
            </w:r>
          </w:p>
          <w:p w14:paraId="363F0DD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(A)</w:t>
            </w:r>
          </w:p>
        </w:tc>
        <w:tc>
          <w:tcPr>
            <w:tcW w:w="431" w:type="pct"/>
            <w:tcMar>
              <w:top w:w="60" w:type="dxa"/>
              <w:left w:w="120" w:type="dxa"/>
              <w:bottom w:w="30" w:type="dxa"/>
              <w:right w:w="120" w:type="dxa"/>
            </w:tcMar>
            <w:vAlign w:val="center"/>
          </w:tcPr>
          <w:p w14:paraId="66EF7EC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技能点</w:t>
            </w:r>
          </w:p>
          <w:p w14:paraId="59986DA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(B)</w:t>
            </w:r>
          </w:p>
        </w:tc>
        <w:tc>
          <w:tcPr>
            <w:tcW w:w="511" w:type="pct"/>
            <w:tcMar>
              <w:top w:w="60" w:type="dxa"/>
              <w:left w:w="120" w:type="dxa"/>
              <w:bottom w:w="30" w:type="dxa"/>
              <w:right w:w="120" w:type="dxa"/>
            </w:tcMar>
            <w:vAlign w:val="center"/>
          </w:tcPr>
          <w:p w14:paraId="629462E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素质目标</w:t>
            </w:r>
          </w:p>
          <w:p w14:paraId="2583614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(C)</w:t>
            </w:r>
          </w:p>
        </w:tc>
        <w:tc>
          <w:tcPr>
            <w:tcW w:w="511" w:type="pct"/>
            <w:tcMar>
              <w:top w:w="60" w:type="dxa"/>
              <w:left w:w="120" w:type="dxa"/>
              <w:bottom w:w="30" w:type="dxa"/>
              <w:right w:w="120" w:type="dxa"/>
            </w:tcMar>
            <w:vAlign w:val="center"/>
          </w:tcPr>
          <w:p w14:paraId="058DDDF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思政元素</w:t>
            </w:r>
          </w:p>
          <w:p w14:paraId="4C97225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(D)</w:t>
            </w:r>
          </w:p>
        </w:tc>
        <w:tc>
          <w:tcPr>
            <w:tcW w:w="676" w:type="pct"/>
            <w:tcMar>
              <w:top w:w="60" w:type="dxa"/>
              <w:left w:w="120" w:type="dxa"/>
              <w:bottom w:w="30" w:type="dxa"/>
              <w:right w:w="120" w:type="dxa"/>
            </w:tcMar>
            <w:vAlign w:val="center"/>
          </w:tcPr>
          <w:p w14:paraId="46E8FB1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对应培养规格支撑要点</w:t>
            </w:r>
          </w:p>
        </w:tc>
        <w:tc>
          <w:tcPr>
            <w:tcW w:w="405" w:type="pct"/>
            <w:tcMar>
              <w:top w:w="60" w:type="dxa"/>
              <w:left w:w="120" w:type="dxa"/>
              <w:bottom w:w="30" w:type="dxa"/>
              <w:right w:w="120" w:type="dxa"/>
            </w:tcMar>
            <w:vAlign w:val="center"/>
          </w:tcPr>
          <w:p w14:paraId="63DEAEC9">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val="0"/>
                <w:color w:val="000000" w:themeColor="text1"/>
                <w:sz w:val="21"/>
                <w:szCs w:val="21"/>
                <w:lang w:eastAsia="zh-CN"/>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学时</w:t>
            </w:r>
          </w:p>
        </w:tc>
      </w:tr>
      <w:tr w14:paraId="0094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16" w:type="pct"/>
            <w:tcMar>
              <w:top w:w="60" w:type="dxa"/>
              <w:left w:w="120" w:type="dxa"/>
              <w:bottom w:w="30" w:type="dxa"/>
              <w:right w:w="120" w:type="dxa"/>
            </w:tcMar>
            <w:vAlign w:val="center"/>
          </w:tcPr>
          <w:p w14:paraId="0D466018">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一、采撷企业文化的“果实”</w:t>
            </w:r>
          </w:p>
        </w:tc>
        <w:tc>
          <w:tcPr>
            <w:tcW w:w="1116" w:type="pct"/>
            <w:tcMar>
              <w:top w:w="60" w:type="dxa"/>
              <w:left w:w="120" w:type="dxa"/>
              <w:bottom w:w="30" w:type="dxa"/>
              <w:right w:w="120" w:type="dxa"/>
            </w:tcMar>
            <w:vAlign w:val="center"/>
          </w:tcPr>
          <w:p w14:paraId="6FF61D3A">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（1）企业文化故事</w:t>
            </w:r>
          </w:p>
          <w:p w14:paraId="2EDDC14C">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（2）企业标识、企业器物、企业环境</w:t>
            </w:r>
          </w:p>
          <w:p w14:paraId="380A7CC7">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（3）企业歌曲</w:t>
            </w:r>
          </w:p>
          <w:p w14:paraId="2E30427F">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（4）企业广告</w:t>
            </w:r>
          </w:p>
        </w:tc>
        <w:tc>
          <w:tcPr>
            <w:tcW w:w="431" w:type="pct"/>
            <w:tcMar>
              <w:top w:w="60" w:type="dxa"/>
              <w:left w:w="120" w:type="dxa"/>
              <w:bottom w:w="30" w:type="dxa"/>
              <w:right w:w="120" w:type="dxa"/>
            </w:tcMar>
            <w:vAlign w:val="center"/>
          </w:tcPr>
          <w:p w14:paraId="630D0E86">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A1、A2</w:t>
            </w:r>
          </w:p>
        </w:tc>
        <w:tc>
          <w:tcPr>
            <w:tcW w:w="431" w:type="pct"/>
            <w:tcMar>
              <w:top w:w="60" w:type="dxa"/>
              <w:left w:w="120" w:type="dxa"/>
              <w:bottom w:w="30" w:type="dxa"/>
              <w:right w:w="120" w:type="dxa"/>
            </w:tcMar>
            <w:vAlign w:val="center"/>
          </w:tcPr>
          <w:p w14:paraId="500F44CE">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B1、B2</w:t>
            </w:r>
          </w:p>
        </w:tc>
        <w:tc>
          <w:tcPr>
            <w:tcW w:w="511" w:type="pct"/>
            <w:tcMar>
              <w:top w:w="60" w:type="dxa"/>
              <w:left w:w="120" w:type="dxa"/>
              <w:bottom w:w="30" w:type="dxa"/>
              <w:right w:w="120" w:type="dxa"/>
            </w:tcMar>
            <w:vAlign w:val="center"/>
          </w:tcPr>
          <w:p w14:paraId="5D2393C5">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C1、C2</w:t>
            </w:r>
          </w:p>
        </w:tc>
        <w:tc>
          <w:tcPr>
            <w:tcW w:w="511" w:type="pct"/>
            <w:tcMar>
              <w:top w:w="60" w:type="dxa"/>
              <w:left w:w="120" w:type="dxa"/>
              <w:bottom w:w="30" w:type="dxa"/>
              <w:right w:w="120" w:type="dxa"/>
            </w:tcMar>
            <w:vAlign w:val="center"/>
          </w:tcPr>
          <w:p w14:paraId="54A47B25">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D1、D4</w:t>
            </w:r>
          </w:p>
        </w:tc>
        <w:tc>
          <w:tcPr>
            <w:tcW w:w="676" w:type="pct"/>
            <w:shd w:val="clear" w:color="auto" w:fill="auto"/>
            <w:tcMar>
              <w:top w:w="60" w:type="dxa"/>
              <w:left w:w="120" w:type="dxa"/>
              <w:bottom w:w="30" w:type="dxa"/>
              <w:right w:w="120" w:type="dxa"/>
            </w:tcMar>
            <w:vAlign w:val="center"/>
          </w:tcPr>
          <w:p w14:paraId="676E2DB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797B391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43792F0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能力目标3</w:t>
            </w:r>
          </w:p>
        </w:tc>
        <w:tc>
          <w:tcPr>
            <w:tcW w:w="405" w:type="pct"/>
            <w:tcMar>
              <w:top w:w="60" w:type="dxa"/>
              <w:left w:w="120" w:type="dxa"/>
              <w:bottom w:w="30" w:type="dxa"/>
              <w:right w:w="120" w:type="dxa"/>
            </w:tcMar>
            <w:vAlign w:val="center"/>
          </w:tcPr>
          <w:p w14:paraId="3A2EE283">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4学时</w:t>
            </w:r>
          </w:p>
        </w:tc>
      </w:tr>
      <w:tr w14:paraId="345A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16" w:type="pct"/>
            <w:tcMar>
              <w:top w:w="60" w:type="dxa"/>
              <w:left w:w="120" w:type="dxa"/>
              <w:bottom w:w="30" w:type="dxa"/>
              <w:right w:w="120" w:type="dxa"/>
            </w:tcMar>
            <w:vAlign w:val="center"/>
          </w:tcPr>
          <w:p w14:paraId="547E8B5B">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二、构建企业文化的“外壳”</w:t>
            </w:r>
          </w:p>
        </w:tc>
        <w:tc>
          <w:tcPr>
            <w:tcW w:w="1116" w:type="pct"/>
            <w:tcMar>
              <w:top w:w="60" w:type="dxa"/>
              <w:left w:w="120" w:type="dxa"/>
              <w:bottom w:w="30" w:type="dxa"/>
              <w:right w:w="120" w:type="dxa"/>
            </w:tcMar>
            <w:vAlign w:val="center"/>
          </w:tcPr>
          <w:p w14:paraId="03FF3D6E">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（1）企业班组文化</w:t>
            </w:r>
          </w:p>
          <w:p w14:paraId="0B14931D">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（2）企业安全文化</w:t>
            </w:r>
          </w:p>
          <w:p w14:paraId="590F2F16">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（3）企业制度文化</w:t>
            </w:r>
          </w:p>
        </w:tc>
        <w:tc>
          <w:tcPr>
            <w:tcW w:w="431" w:type="pct"/>
            <w:tcMar>
              <w:top w:w="60" w:type="dxa"/>
              <w:left w:w="120" w:type="dxa"/>
              <w:bottom w:w="30" w:type="dxa"/>
              <w:right w:w="120" w:type="dxa"/>
            </w:tcMar>
            <w:vAlign w:val="center"/>
          </w:tcPr>
          <w:p w14:paraId="55D840DC">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A2、A3</w:t>
            </w:r>
          </w:p>
        </w:tc>
        <w:tc>
          <w:tcPr>
            <w:tcW w:w="431" w:type="pct"/>
            <w:tcMar>
              <w:top w:w="60" w:type="dxa"/>
              <w:left w:w="120" w:type="dxa"/>
              <w:bottom w:w="30" w:type="dxa"/>
              <w:right w:w="120" w:type="dxa"/>
            </w:tcMar>
            <w:vAlign w:val="center"/>
          </w:tcPr>
          <w:p w14:paraId="3E176529">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B2、B3</w:t>
            </w:r>
          </w:p>
        </w:tc>
        <w:tc>
          <w:tcPr>
            <w:tcW w:w="511" w:type="pct"/>
            <w:tcMar>
              <w:top w:w="60" w:type="dxa"/>
              <w:left w:w="120" w:type="dxa"/>
              <w:bottom w:w="30" w:type="dxa"/>
              <w:right w:w="120" w:type="dxa"/>
            </w:tcMar>
            <w:vAlign w:val="center"/>
          </w:tcPr>
          <w:p w14:paraId="68562B0F">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C2、C4</w:t>
            </w:r>
          </w:p>
        </w:tc>
        <w:tc>
          <w:tcPr>
            <w:tcW w:w="511" w:type="pct"/>
            <w:tcMar>
              <w:top w:w="60" w:type="dxa"/>
              <w:left w:w="120" w:type="dxa"/>
              <w:bottom w:w="30" w:type="dxa"/>
              <w:right w:w="120" w:type="dxa"/>
            </w:tcMar>
            <w:vAlign w:val="center"/>
          </w:tcPr>
          <w:p w14:paraId="75FD34A0">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D1、D3</w:t>
            </w:r>
          </w:p>
        </w:tc>
        <w:tc>
          <w:tcPr>
            <w:tcW w:w="676" w:type="pct"/>
            <w:shd w:val="clear" w:color="auto" w:fill="auto"/>
            <w:tcMar>
              <w:top w:w="60" w:type="dxa"/>
              <w:left w:w="120" w:type="dxa"/>
              <w:bottom w:w="30" w:type="dxa"/>
              <w:right w:w="120" w:type="dxa"/>
            </w:tcMar>
            <w:vAlign w:val="center"/>
          </w:tcPr>
          <w:p w14:paraId="7107FA5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w:t>
            </w:r>
          </w:p>
          <w:p w14:paraId="7EE799E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575C6E6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kern w:val="2"/>
                <w:sz w:val="21"/>
                <w:szCs w:val="21"/>
                <w:highlight w:val="yellow"/>
                <w:lang w:val="en-US" w:eastAsia="zh-CN" w:bidi="ar-SA"/>
              </w:rPr>
            </w:pPr>
            <w:r>
              <w:rPr>
                <w:rFonts w:hint="eastAsia" w:asciiTheme="minorEastAsia" w:hAnsiTheme="minorEastAsia" w:cstheme="minorEastAsia"/>
                <w:color w:val="auto"/>
                <w:sz w:val="21"/>
                <w:szCs w:val="21"/>
                <w:highlight w:val="none"/>
                <w:lang w:val="en-US" w:eastAsia="zh-CN"/>
              </w:rPr>
              <w:t>能力目标3</w:t>
            </w:r>
          </w:p>
        </w:tc>
        <w:tc>
          <w:tcPr>
            <w:tcW w:w="405" w:type="pct"/>
            <w:tcMar>
              <w:top w:w="60" w:type="dxa"/>
              <w:left w:w="120" w:type="dxa"/>
              <w:bottom w:w="30" w:type="dxa"/>
              <w:right w:w="120" w:type="dxa"/>
            </w:tcMar>
            <w:vAlign w:val="center"/>
          </w:tcPr>
          <w:p w14:paraId="2F1773E2">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4学时</w:t>
            </w:r>
          </w:p>
        </w:tc>
      </w:tr>
      <w:tr w14:paraId="372E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16" w:type="pct"/>
            <w:tcMar>
              <w:top w:w="60" w:type="dxa"/>
              <w:left w:w="120" w:type="dxa"/>
              <w:bottom w:w="30" w:type="dxa"/>
              <w:right w:w="120" w:type="dxa"/>
            </w:tcMar>
            <w:vAlign w:val="center"/>
          </w:tcPr>
          <w:p w14:paraId="34D560D3">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三、</w:t>
            </w:r>
            <w:r>
              <w:rPr>
                <w:rFonts w:hint="eastAsia" w:ascii="宋体" w:hAnsi="宋体" w:eastAsia="宋体" w:cs="宋体"/>
                <w:sz w:val="21"/>
                <w:szCs w:val="21"/>
                <w:lang w:val="en-US" w:eastAsia="zh-CN"/>
              </w:rPr>
              <w:t>塑造企业文化的“幔层”</w:t>
            </w:r>
          </w:p>
        </w:tc>
        <w:tc>
          <w:tcPr>
            <w:tcW w:w="1116" w:type="pct"/>
            <w:tcMar>
              <w:top w:w="60" w:type="dxa"/>
              <w:left w:w="120" w:type="dxa"/>
              <w:bottom w:w="30" w:type="dxa"/>
              <w:right w:w="120" w:type="dxa"/>
            </w:tcMar>
            <w:vAlign w:val="center"/>
          </w:tcPr>
          <w:p w14:paraId="6B6E2EF2">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（1）企业行为规范</w:t>
            </w:r>
          </w:p>
          <w:p w14:paraId="12D29194">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（2）企业人的行为</w:t>
            </w:r>
          </w:p>
          <w:p w14:paraId="562883BC">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（3）企业文化活动</w:t>
            </w:r>
          </w:p>
        </w:tc>
        <w:tc>
          <w:tcPr>
            <w:tcW w:w="431" w:type="pct"/>
            <w:tcMar>
              <w:top w:w="60" w:type="dxa"/>
              <w:left w:w="120" w:type="dxa"/>
              <w:bottom w:w="30" w:type="dxa"/>
              <w:right w:w="120" w:type="dxa"/>
            </w:tcMar>
            <w:vAlign w:val="center"/>
          </w:tcPr>
          <w:p w14:paraId="6453263E">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A3、A4</w:t>
            </w:r>
          </w:p>
        </w:tc>
        <w:tc>
          <w:tcPr>
            <w:tcW w:w="431" w:type="pct"/>
            <w:tcMar>
              <w:top w:w="60" w:type="dxa"/>
              <w:left w:w="120" w:type="dxa"/>
              <w:bottom w:w="30" w:type="dxa"/>
              <w:right w:w="120" w:type="dxa"/>
            </w:tcMar>
            <w:vAlign w:val="center"/>
          </w:tcPr>
          <w:p w14:paraId="78183637">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B3、B4</w:t>
            </w:r>
          </w:p>
        </w:tc>
        <w:tc>
          <w:tcPr>
            <w:tcW w:w="511" w:type="pct"/>
            <w:tcMar>
              <w:top w:w="60" w:type="dxa"/>
              <w:left w:w="120" w:type="dxa"/>
              <w:bottom w:w="30" w:type="dxa"/>
              <w:right w:w="120" w:type="dxa"/>
            </w:tcMar>
            <w:vAlign w:val="center"/>
          </w:tcPr>
          <w:p w14:paraId="51BD486A">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C2、C3</w:t>
            </w:r>
          </w:p>
        </w:tc>
        <w:tc>
          <w:tcPr>
            <w:tcW w:w="511" w:type="pct"/>
            <w:tcMar>
              <w:top w:w="60" w:type="dxa"/>
              <w:left w:w="120" w:type="dxa"/>
              <w:bottom w:w="30" w:type="dxa"/>
              <w:right w:w="120" w:type="dxa"/>
            </w:tcMar>
            <w:vAlign w:val="center"/>
          </w:tcPr>
          <w:p w14:paraId="458B04D6">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D3、D4</w:t>
            </w:r>
          </w:p>
        </w:tc>
        <w:tc>
          <w:tcPr>
            <w:tcW w:w="676" w:type="pct"/>
            <w:shd w:val="clear" w:color="auto" w:fill="auto"/>
            <w:tcMar>
              <w:top w:w="60" w:type="dxa"/>
              <w:left w:w="120" w:type="dxa"/>
              <w:bottom w:w="30" w:type="dxa"/>
              <w:right w:w="120" w:type="dxa"/>
            </w:tcMar>
            <w:vAlign w:val="center"/>
          </w:tcPr>
          <w:p w14:paraId="137470A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w:t>
            </w:r>
          </w:p>
          <w:p w14:paraId="48D38DE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知识目标2</w:t>
            </w:r>
          </w:p>
          <w:p w14:paraId="1436DB0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kern w:val="2"/>
                <w:sz w:val="21"/>
                <w:szCs w:val="21"/>
                <w:highlight w:val="yellow"/>
                <w:lang w:val="en-US" w:eastAsia="zh-CN" w:bidi="ar-SA"/>
              </w:rPr>
            </w:pPr>
            <w:r>
              <w:rPr>
                <w:rFonts w:hint="eastAsia" w:ascii="宋体" w:hAnsi="宋体" w:eastAsia="宋体" w:cs="宋体"/>
                <w:color w:val="auto"/>
                <w:sz w:val="21"/>
                <w:szCs w:val="21"/>
                <w:highlight w:val="none"/>
                <w:lang w:val="en-US" w:eastAsia="zh-CN"/>
              </w:rPr>
              <w:t>能力目标3</w:t>
            </w:r>
          </w:p>
        </w:tc>
        <w:tc>
          <w:tcPr>
            <w:tcW w:w="405" w:type="pct"/>
            <w:tcMar>
              <w:top w:w="60" w:type="dxa"/>
              <w:left w:w="120" w:type="dxa"/>
              <w:bottom w:w="30" w:type="dxa"/>
              <w:right w:w="120" w:type="dxa"/>
            </w:tcMar>
            <w:vAlign w:val="center"/>
          </w:tcPr>
          <w:p w14:paraId="265D32E6">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4学时</w:t>
            </w:r>
          </w:p>
        </w:tc>
      </w:tr>
      <w:tr w14:paraId="49E6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916" w:type="pct"/>
            <w:tcMar>
              <w:top w:w="60" w:type="dxa"/>
              <w:left w:w="120" w:type="dxa"/>
              <w:bottom w:w="30" w:type="dxa"/>
              <w:right w:w="120" w:type="dxa"/>
            </w:tcMar>
            <w:vAlign w:val="center"/>
          </w:tcPr>
          <w:p w14:paraId="378F8729">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四、找到企业文化的“内核”</w:t>
            </w:r>
          </w:p>
        </w:tc>
        <w:tc>
          <w:tcPr>
            <w:tcW w:w="1116" w:type="pct"/>
            <w:tcMar>
              <w:top w:w="60" w:type="dxa"/>
              <w:left w:w="120" w:type="dxa"/>
              <w:bottom w:w="30" w:type="dxa"/>
              <w:right w:w="120" w:type="dxa"/>
            </w:tcMar>
            <w:vAlign w:val="center"/>
          </w:tcPr>
          <w:p w14:paraId="1426B143">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（1）企业精神</w:t>
            </w:r>
          </w:p>
          <w:p w14:paraId="7331FB9A">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（2）企业理念</w:t>
            </w:r>
          </w:p>
          <w:p w14:paraId="7A144072">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（3）企业道德</w:t>
            </w:r>
          </w:p>
          <w:p w14:paraId="015E7291">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（4）企业文化热点</w:t>
            </w:r>
          </w:p>
        </w:tc>
        <w:tc>
          <w:tcPr>
            <w:tcW w:w="431" w:type="pct"/>
            <w:tcMar>
              <w:top w:w="60" w:type="dxa"/>
              <w:left w:w="120" w:type="dxa"/>
              <w:bottom w:w="30" w:type="dxa"/>
              <w:right w:w="120" w:type="dxa"/>
            </w:tcMar>
            <w:vAlign w:val="center"/>
          </w:tcPr>
          <w:p w14:paraId="724A3F8F">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A3、A4</w:t>
            </w:r>
          </w:p>
        </w:tc>
        <w:tc>
          <w:tcPr>
            <w:tcW w:w="431" w:type="pct"/>
            <w:tcMar>
              <w:top w:w="60" w:type="dxa"/>
              <w:left w:w="120" w:type="dxa"/>
              <w:bottom w:w="30" w:type="dxa"/>
              <w:right w:w="120" w:type="dxa"/>
            </w:tcMar>
            <w:vAlign w:val="center"/>
          </w:tcPr>
          <w:p w14:paraId="148FE7E7">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B2、B4</w:t>
            </w:r>
          </w:p>
        </w:tc>
        <w:tc>
          <w:tcPr>
            <w:tcW w:w="511" w:type="pct"/>
            <w:tcMar>
              <w:top w:w="60" w:type="dxa"/>
              <w:left w:w="120" w:type="dxa"/>
              <w:bottom w:w="30" w:type="dxa"/>
              <w:right w:w="120" w:type="dxa"/>
            </w:tcMar>
            <w:vAlign w:val="center"/>
          </w:tcPr>
          <w:p w14:paraId="5E51FE00">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C3、C4</w:t>
            </w:r>
          </w:p>
        </w:tc>
        <w:tc>
          <w:tcPr>
            <w:tcW w:w="511" w:type="pct"/>
            <w:tcMar>
              <w:top w:w="60" w:type="dxa"/>
              <w:left w:w="120" w:type="dxa"/>
              <w:bottom w:w="30" w:type="dxa"/>
              <w:right w:w="120" w:type="dxa"/>
            </w:tcMar>
            <w:vAlign w:val="center"/>
          </w:tcPr>
          <w:p w14:paraId="229D26F5">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D3、D4</w:t>
            </w:r>
          </w:p>
        </w:tc>
        <w:tc>
          <w:tcPr>
            <w:tcW w:w="676" w:type="pct"/>
            <w:tcMar>
              <w:top w:w="60" w:type="dxa"/>
              <w:left w:w="120" w:type="dxa"/>
              <w:bottom w:w="30" w:type="dxa"/>
              <w:right w:w="120" w:type="dxa"/>
            </w:tcMar>
            <w:vAlign w:val="center"/>
          </w:tcPr>
          <w:p w14:paraId="085372A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w:t>
            </w:r>
          </w:p>
          <w:p w14:paraId="7106C19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知识目标2</w:t>
            </w:r>
          </w:p>
          <w:p w14:paraId="650AE29B">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能力目标3</w:t>
            </w:r>
          </w:p>
        </w:tc>
        <w:tc>
          <w:tcPr>
            <w:tcW w:w="405" w:type="pct"/>
            <w:tcMar>
              <w:top w:w="60" w:type="dxa"/>
              <w:left w:w="120" w:type="dxa"/>
              <w:bottom w:w="30" w:type="dxa"/>
              <w:right w:w="120" w:type="dxa"/>
            </w:tcMar>
            <w:vAlign w:val="center"/>
          </w:tcPr>
          <w:p w14:paraId="3C477F31">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4学时</w:t>
            </w:r>
          </w:p>
        </w:tc>
      </w:tr>
    </w:tbl>
    <w:p w14:paraId="6775DD99">
      <w:pPr>
        <w:pStyle w:val="3"/>
        <w:bidi w:val="0"/>
        <w:rPr>
          <w:rFonts w:hint="eastAsia"/>
          <w:lang w:val="en-US" w:eastAsia="zh-CN"/>
        </w:rPr>
      </w:pPr>
      <w:r>
        <w:rPr>
          <w:rFonts w:hint="eastAsia"/>
          <w:lang w:val="en-US" w:eastAsia="zh-CN"/>
        </w:rPr>
        <w:t>六、课程考核与评价</w:t>
      </w:r>
    </w:p>
    <w:p w14:paraId="13852A6B">
      <w:pPr>
        <w:keepNext w:val="0"/>
        <w:keepLines w:val="0"/>
        <w:pageBreakBefore w:val="0"/>
        <w:kinsoku/>
        <w:wordWrap/>
        <w:overflowPunct/>
        <w:topLinePunct w:val="0"/>
        <w:autoSpaceDE/>
        <w:autoSpaceDN/>
        <w:bidi w:val="0"/>
        <w:spacing w:line="440" w:lineRule="exact"/>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考核方式</w:t>
      </w:r>
    </w:p>
    <w:tbl>
      <w:tblPr>
        <w:tblStyle w:val="27"/>
        <w:tblpPr w:leftFromText="180" w:rightFromText="180" w:vertAnchor="text" w:horzAnchor="margin" w:tblpY="260"/>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1504"/>
        <w:gridCol w:w="1352"/>
        <w:gridCol w:w="5679"/>
      </w:tblGrid>
      <w:tr w14:paraId="6132A9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32" w:type="pct"/>
            <w:gridSpan w:val="2"/>
            <w:tcBorders>
              <w:left w:val="single" w:color="auto" w:sz="4" w:space="0"/>
            </w:tcBorders>
            <w:vAlign w:val="center"/>
          </w:tcPr>
          <w:p w14:paraId="2F3918BF">
            <w:pPr>
              <w:jc w:val="center"/>
              <w:rPr>
                <w:rFonts w:hint="eastAsia" w:ascii="宋体" w:hAnsi="宋体"/>
                <w:b/>
                <w:bCs/>
                <w:szCs w:val="21"/>
              </w:rPr>
            </w:pPr>
            <w:r>
              <w:rPr>
                <w:rFonts w:hint="eastAsia" w:ascii="宋体" w:hAnsi="宋体"/>
                <w:b/>
                <w:bCs/>
                <w:szCs w:val="21"/>
              </w:rPr>
              <w:t>项目</w:t>
            </w:r>
          </w:p>
        </w:tc>
        <w:tc>
          <w:tcPr>
            <w:tcW w:w="686" w:type="pct"/>
            <w:vAlign w:val="center"/>
          </w:tcPr>
          <w:p w14:paraId="52752877">
            <w:pPr>
              <w:jc w:val="center"/>
              <w:rPr>
                <w:rFonts w:hint="eastAsia" w:ascii="宋体" w:hAnsi="宋体"/>
                <w:b/>
                <w:bCs/>
                <w:szCs w:val="21"/>
              </w:rPr>
            </w:pPr>
            <w:r>
              <w:rPr>
                <w:rFonts w:hint="eastAsia" w:ascii="宋体" w:hAnsi="宋体"/>
                <w:b/>
                <w:bCs/>
                <w:szCs w:val="21"/>
              </w:rPr>
              <w:t>核算权重</w:t>
            </w:r>
          </w:p>
        </w:tc>
        <w:tc>
          <w:tcPr>
            <w:tcW w:w="2881" w:type="pct"/>
            <w:tcBorders>
              <w:right w:val="single" w:color="auto" w:sz="4" w:space="0"/>
            </w:tcBorders>
            <w:vAlign w:val="center"/>
          </w:tcPr>
          <w:p w14:paraId="3D00276A">
            <w:pPr>
              <w:jc w:val="center"/>
              <w:rPr>
                <w:rFonts w:hint="eastAsia" w:ascii="宋体" w:hAnsi="宋体"/>
                <w:b/>
                <w:bCs/>
                <w:szCs w:val="21"/>
              </w:rPr>
            </w:pPr>
            <w:r>
              <w:rPr>
                <w:rFonts w:hint="eastAsia" w:ascii="宋体" w:hAnsi="宋体"/>
                <w:b/>
                <w:bCs/>
                <w:szCs w:val="21"/>
              </w:rPr>
              <w:t>备注</w:t>
            </w:r>
          </w:p>
        </w:tc>
      </w:tr>
      <w:tr w14:paraId="1F2822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9" w:type="pct"/>
            <w:vMerge w:val="restart"/>
            <w:tcBorders>
              <w:left w:val="single" w:color="auto" w:sz="4" w:space="0"/>
            </w:tcBorders>
            <w:vAlign w:val="center"/>
          </w:tcPr>
          <w:p w14:paraId="18B11A60">
            <w:pPr>
              <w:jc w:val="center"/>
              <w:rPr>
                <w:rFonts w:hint="eastAsia" w:ascii="宋体" w:hAnsi="宋体"/>
                <w:szCs w:val="21"/>
              </w:rPr>
            </w:pPr>
            <w:r>
              <w:rPr>
                <w:rFonts w:hint="eastAsia" w:ascii="宋体" w:hAnsi="宋体"/>
                <w:szCs w:val="21"/>
              </w:rPr>
              <w:t>平时表现</w:t>
            </w:r>
          </w:p>
        </w:tc>
        <w:tc>
          <w:tcPr>
            <w:tcW w:w="763" w:type="pct"/>
            <w:vAlign w:val="center"/>
          </w:tcPr>
          <w:p w14:paraId="098E1525">
            <w:pPr>
              <w:jc w:val="center"/>
              <w:rPr>
                <w:rFonts w:hint="eastAsia" w:ascii="宋体" w:hAnsi="宋体"/>
                <w:szCs w:val="21"/>
              </w:rPr>
            </w:pPr>
            <w:r>
              <w:rPr>
                <w:rFonts w:hint="eastAsia" w:ascii="宋体" w:hAnsi="宋体"/>
                <w:szCs w:val="21"/>
              </w:rPr>
              <w:t>考勤</w:t>
            </w:r>
          </w:p>
        </w:tc>
        <w:tc>
          <w:tcPr>
            <w:tcW w:w="686" w:type="pct"/>
            <w:vAlign w:val="center"/>
          </w:tcPr>
          <w:p w14:paraId="7568CE49">
            <w:pPr>
              <w:jc w:val="center"/>
              <w:rPr>
                <w:rFonts w:hint="eastAsia" w:ascii="宋体" w:hAnsi="宋体"/>
                <w:szCs w:val="21"/>
              </w:rPr>
            </w:pPr>
            <w:r>
              <w:rPr>
                <w:rFonts w:hint="eastAsia" w:ascii="宋体" w:hAnsi="宋体"/>
                <w:szCs w:val="21"/>
              </w:rPr>
              <w:t>5</w:t>
            </w:r>
          </w:p>
        </w:tc>
        <w:tc>
          <w:tcPr>
            <w:tcW w:w="2881" w:type="pct"/>
            <w:tcBorders>
              <w:right w:val="single" w:color="auto" w:sz="4" w:space="0"/>
            </w:tcBorders>
            <w:vAlign w:val="center"/>
          </w:tcPr>
          <w:p w14:paraId="5D809654">
            <w:pPr>
              <w:jc w:val="center"/>
              <w:rPr>
                <w:rFonts w:hint="eastAsia" w:ascii="宋体" w:hAnsi="宋体"/>
                <w:szCs w:val="21"/>
              </w:rPr>
            </w:pPr>
            <w:r>
              <w:rPr>
                <w:rFonts w:hint="eastAsia" w:ascii="宋体" w:hAnsi="宋体"/>
                <w:szCs w:val="21"/>
              </w:rPr>
              <w:t>每学期缺课（含病、事、假、旷课）三分之一以上者成绩为不及格，迟到三次算作缺课一次。</w:t>
            </w:r>
          </w:p>
        </w:tc>
      </w:tr>
      <w:tr w14:paraId="0F6CD9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9" w:type="pct"/>
            <w:vMerge w:val="continue"/>
            <w:tcBorders>
              <w:left w:val="single" w:color="auto" w:sz="4" w:space="0"/>
            </w:tcBorders>
            <w:vAlign w:val="center"/>
          </w:tcPr>
          <w:p w14:paraId="43E23615">
            <w:pPr>
              <w:jc w:val="center"/>
              <w:rPr>
                <w:rFonts w:hint="eastAsia" w:ascii="宋体" w:hAnsi="宋体"/>
                <w:szCs w:val="21"/>
              </w:rPr>
            </w:pPr>
          </w:p>
        </w:tc>
        <w:tc>
          <w:tcPr>
            <w:tcW w:w="763" w:type="pct"/>
            <w:vAlign w:val="center"/>
          </w:tcPr>
          <w:p w14:paraId="7EB74149">
            <w:pPr>
              <w:jc w:val="center"/>
              <w:rPr>
                <w:rFonts w:hint="eastAsia" w:ascii="宋体" w:hAnsi="宋体"/>
                <w:szCs w:val="21"/>
              </w:rPr>
            </w:pPr>
            <w:r>
              <w:rPr>
                <w:rFonts w:hint="eastAsia" w:ascii="宋体" w:hAnsi="宋体"/>
                <w:szCs w:val="21"/>
              </w:rPr>
              <w:t>笔记、作业</w:t>
            </w:r>
          </w:p>
        </w:tc>
        <w:tc>
          <w:tcPr>
            <w:tcW w:w="686" w:type="pct"/>
            <w:vAlign w:val="center"/>
          </w:tcPr>
          <w:p w14:paraId="6222B95D">
            <w:pPr>
              <w:jc w:val="center"/>
              <w:rPr>
                <w:rFonts w:hint="eastAsia" w:ascii="宋体" w:hAnsi="宋体"/>
                <w:szCs w:val="21"/>
              </w:rPr>
            </w:pPr>
            <w:r>
              <w:rPr>
                <w:rFonts w:hint="eastAsia" w:ascii="宋体" w:hAnsi="宋体"/>
                <w:szCs w:val="21"/>
              </w:rPr>
              <w:t>15</w:t>
            </w:r>
          </w:p>
        </w:tc>
        <w:tc>
          <w:tcPr>
            <w:tcW w:w="2881" w:type="pct"/>
            <w:tcBorders>
              <w:right w:val="single" w:color="auto" w:sz="4" w:space="0"/>
            </w:tcBorders>
            <w:vAlign w:val="center"/>
          </w:tcPr>
          <w:p w14:paraId="254073B9">
            <w:pPr>
              <w:jc w:val="center"/>
              <w:rPr>
                <w:rFonts w:hint="eastAsia" w:ascii="宋体" w:hAnsi="宋体"/>
                <w:szCs w:val="21"/>
              </w:rPr>
            </w:pPr>
            <w:r>
              <w:rPr>
                <w:rFonts w:hint="eastAsia" w:ascii="宋体" w:hAnsi="宋体"/>
                <w:szCs w:val="21"/>
              </w:rPr>
              <w:t>课堂笔记5分，要求比较齐全，记要点和问题；作业10分，每2次课布置1次书面作业，完成80%以上为及格，低于80%的作业本门课程可按不及格处理。</w:t>
            </w:r>
          </w:p>
        </w:tc>
      </w:tr>
      <w:tr w14:paraId="244DAC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9" w:type="pct"/>
            <w:vMerge w:val="continue"/>
            <w:tcBorders>
              <w:left w:val="single" w:color="auto" w:sz="4" w:space="0"/>
            </w:tcBorders>
            <w:vAlign w:val="center"/>
          </w:tcPr>
          <w:p w14:paraId="75B8FF14">
            <w:pPr>
              <w:jc w:val="center"/>
              <w:rPr>
                <w:rFonts w:hint="eastAsia" w:ascii="宋体" w:hAnsi="宋体"/>
                <w:szCs w:val="21"/>
              </w:rPr>
            </w:pPr>
          </w:p>
        </w:tc>
        <w:tc>
          <w:tcPr>
            <w:tcW w:w="763" w:type="pct"/>
            <w:vAlign w:val="center"/>
          </w:tcPr>
          <w:p w14:paraId="2CB25916">
            <w:pPr>
              <w:jc w:val="center"/>
              <w:rPr>
                <w:rFonts w:hint="eastAsia" w:ascii="宋体" w:hAnsi="宋体"/>
                <w:szCs w:val="21"/>
              </w:rPr>
            </w:pPr>
            <w:r>
              <w:rPr>
                <w:rFonts w:hint="eastAsia" w:ascii="宋体" w:hAnsi="宋体"/>
                <w:szCs w:val="21"/>
              </w:rPr>
              <w:t>课堂表现</w:t>
            </w:r>
          </w:p>
        </w:tc>
        <w:tc>
          <w:tcPr>
            <w:tcW w:w="686" w:type="pct"/>
            <w:vAlign w:val="center"/>
          </w:tcPr>
          <w:p w14:paraId="3BDC21E0">
            <w:pPr>
              <w:jc w:val="center"/>
              <w:rPr>
                <w:rFonts w:hint="eastAsia" w:ascii="宋体" w:hAnsi="宋体"/>
                <w:szCs w:val="21"/>
              </w:rPr>
            </w:pPr>
            <w:r>
              <w:rPr>
                <w:rFonts w:ascii="宋体" w:hAnsi="宋体"/>
                <w:szCs w:val="21"/>
              </w:rPr>
              <w:t>3</w:t>
            </w:r>
            <w:r>
              <w:rPr>
                <w:rFonts w:hint="eastAsia" w:ascii="宋体" w:hAnsi="宋体"/>
                <w:szCs w:val="21"/>
              </w:rPr>
              <w:t>0</w:t>
            </w:r>
          </w:p>
        </w:tc>
        <w:tc>
          <w:tcPr>
            <w:tcW w:w="2881" w:type="pct"/>
            <w:tcBorders>
              <w:right w:val="single" w:color="auto" w:sz="4" w:space="0"/>
            </w:tcBorders>
            <w:vAlign w:val="center"/>
          </w:tcPr>
          <w:p w14:paraId="551D5668">
            <w:pPr>
              <w:jc w:val="center"/>
              <w:rPr>
                <w:rFonts w:hint="eastAsia" w:ascii="宋体" w:hAnsi="宋体"/>
                <w:szCs w:val="21"/>
              </w:rPr>
            </w:pPr>
            <w:r>
              <w:rPr>
                <w:rFonts w:hint="eastAsia" w:ascii="宋体" w:hAnsi="宋体"/>
                <w:szCs w:val="21"/>
              </w:rPr>
              <w:t>认真听讲，积极完成课堂任务，任务完成的好每次记为</w:t>
            </w:r>
            <w:r>
              <w:rPr>
                <w:rFonts w:ascii="宋体" w:hAnsi="宋体"/>
                <w:szCs w:val="21"/>
              </w:rPr>
              <w:t>2</w:t>
            </w:r>
            <w:r>
              <w:rPr>
                <w:rFonts w:hint="eastAsia" w:ascii="宋体" w:hAnsi="宋体"/>
                <w:szCs w:val="21"/>
              </w:rPr>
              <w:t>分。</w:t>
            </w:r>
          </w:p>
        </w:tc>
      </w:tr>
      <w:tr w14:paraId="4CEA9F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69" w:type="pct"/>
            <w:tcBorders>
              <w:left w:val="single" w:color="auto" w:sz="4" w:space="0"/>
            </w:tcBorders>
            <w:vAlign w:val="center"/>
          </w:tcPr>
          <w:p w14:paraId="016E95EF">
            <w:pPr>
              <w:adjustRightInd w:val="0"/>
              <w:snapToGrid w:val="0"/>
              <w:jc w:val="center"/>
              <w:rPr>
                <w:rFonts w:hint="eastAsia" w:ascii="宋体" w:hAnsi="宋体"/>
                <w:szCs w:val="21"/>
              </w:rPr>
            </w:pPr>
            <w:r>
              <w:rPr>
                <w:rFonts w:hint="eastAsia" w:ascii="宋体" w:hAnsi="宋体"/>
                <w:szCs w:val="21"/>
              </w:rPr>
              <w:t>期末成绩</w:t>
            </w:r>
          </w:p>
        </w:tc>
        <w:tc>
          <w:tcPr>
            <w:tcW w:w="763" w:type="pct"/>
            <w:vAlign w:val="center"/>
          </w:tcPr>
          <w:p w14:paraId="0EB6384A">
            <w:pPr>
              <w:adjustRightInd w:val="0"/>
              <w:snapToGrid w:val="0"/>
              <w:jc w:val="center"/>
              <w:rPr>
                <w:rFonts w:hint="eastAsia" w:ascii="宋体" w:hAnsi="宋体"/>
                <w:szCs w:val="21"/>
              </w:rPr>
            </w:pPr>
            <w:r>
              <w:rPr>
                <w:rFonts w:hint="eastAsia" w:ascii="宋体" w:hAnsi="宋体"/>
                <w:szCs w:val="21"/>
              </w:rPr>
              <w:t>考核</w:t>
            </w:r>
          </w:p>
        </w:tc>
        <w:tc>
          <w:tcPr>
            <w:tcW w:w="686" w:type="pct"/>
            <w:vAlign w:val="center"/>
          </w:tcPr>
          <w:p w14:paraId="372C4351">
            <w:pPr>
              <w:jc w:val="center"/>
              <w:rPr>
                <w:rFonts w:hint="eastAsia" w:ascii="宋体" w:hAnsi="宋体"/>
                <w:szCs w:val="21"/>
              </w:rPr>
            </w:pPr>
            <w:r>
              <w:rPr>
                <w:rFonts w:ascii="宋体" w:hAnsi="宋体"/>
                <w:szCs w:val="21"/>
              </w:rPr>
              <w:t>5</w:t>
            </w:r>
            <w:r>
              <w:rPr>
                <w:rFonts w:hint="eastAsia" w:ascii="宋体" w:hAnsi="宋体"/>
                <w:szCs w:val="21"/>
              </w:rPr>
              <w:t>0</w:t>
            </w:r>
          </w:p>
        </w:tc>
        <w:tc>
          <w:tcPr>
            <w:tcW w:w="2881" w:type="pct"/>
            <w:tcBorders>
              <w:right w:val="single" w:color="auto" w:sz="4" w:space="0"/>
            </w:tcBorders>
            <w:vAlign w:val="center"/>
          </w:tcPr>
          <w:p w14:paraId="37BB7F80">
            <w:pPr>
              <w:jc w:val="center"/>
              <w:rPr>
                <w:rFonts w:hint="eastAsia" w:ascii="宋体" w:hAnsi="宋体"/>
                <w:szCs w:val="21"/>
              </w:rPr>
            </w:pPr>
            <w:r>
              <w:rPr>
                <w:rFonts w:hint="eastAsia" w:ascii="宋体" w:hAnsi="宋体"/>
                <w:szCs w:val="21"/>
              </w:rPr>
              <w:t>学习小结和认识问题分析问题的能力</w:t>
            </w:r>
          </w:p>
        </w:tc>
      </w:tr>
    </w:tbl>
    <w:p w14:paraId="3C3E56B6">
      <w:pPr>
        <w:pStyle w:val="3"/>
        <w:bidi w:val="0"/>
        <w:rPr>
          <w:rFonts w:hint="eastAsia"/>
          <w:lang w:val="en-US" w:eastAsia="zh-CN"/>
        </w:rPr>
      </w:pPr>
      <w:r>
        <w:rPr>
          <w:rFonts w:hint="eastAsia"/>
          <w:lang w:val="en-US" w:eastAsia="zh-CN"/>
        </w:rPr>
        <w:t>七、课程实施与保障</w:t>
      </w:r>
    </w:p>
    <w:p w14:paraId="6846FDA4">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（一）教学</w:t>
      </w:r>
      <w:r>
        <w:rPr>
          <w:rFonts w:hint="eastAsia" w:ascii="宋体" w:hAnsi="宋体" w:eastAsia="宋体" w:cs="宋体"/>
          <w:b/>
          <w:bCs/>
          <w:sz w:val="24"/>
          <w:szCs w:val="24"/>
          <w:lang w:val="en-US" w:eastAsia="zh-CN"/>
        </w:rPr>
        <w:t>策略</w:t>
      </w:r>
    </w:p>
    <w:p w14:paraId="2EC573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(1)本课程理论性较强，教师在实际教学过程中注意理论和实际相结合，从社会现实，学校环境和学生实际出发，避免空洞说教。</w:t>
      </w:r>
    </w:p>
    <w:p w14:paraId="5590AB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(2)该课程采取项目化教学设计，教学中充分发挥学生学习的主动性和积极性，积极创设一些模拟场景，帮助学生参与活动，增强教学的实效性。</w:t>
      </w:r>
    </w:p>
    <w:p w14:paraId="7612C773">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(3)充分利用多媒体教学软件，激发学习兴趣，提高课堂教学的趣味性和生动性。</w:t>
      </w:r>
    </w:p>
    <w:p w14:paraId="57CE0BFD">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）资源利用</w:t>
      </w:r>
    </w:p>
    <w:p w14:paraId="27E45B0C">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常用课程资源的开发和利用</w:t>
      </w:r>
    </w:p>
    <w:p w14:paraId="44C1AC9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录像、多媒体课件等资源有利于创设形象生动的学习环境，激发学生的学习兴趣，促进学生对知识的理解和掌握。建议加强常用课程资源的开发，建立多媒体课程资源库。</w:t>
      </w:r>
    </w:p>
    <w:p w14:paraId="36F9A4EC">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积极开发和利用网络课程资源</w:t>
      </w:r>
    </w:p>
    <w:p w14:paraId="391B8C3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充分利用网络资源，使教学媒体从单一媒体向多媒体转变；使教学活动从信息的单向传递向双向交换转变；使学生从单独学习向合作学习转变。</w:t>
      </w:r>
    </w:p>
    <w:p w14:paraId="091A8C0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充分利用校外社会实践教育基地</w:t>
      </w:r>
    </w:p>
    <w:p w14:paraId="2D72155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教师根据实际情况分期分批组织学生到锦州石化公司、锦州永嘉化工公司等现场参观学习。</w:t>
      </w:r>
    </w:p>
    <w:p w14:paraId="4C7A372E">
      <w:pPr>
        <w:rPr>
          <w:rFonts w:hint="eastAsia"/>
          <w:lang w:val="en-US" w:eastAsia="zh-CN"/>
        </w:rPr>
      </w:pPr>
    </w:p>
    <w:p w14:paraId="1CF30944">
      <w:pPr>
        <w:rPr>
          <w:rFonts w:hint="eastAsia"/>
          <w:lang w:val="en-US" w:eastAsia="zh-CN"/>
        </w:rPr>
      </w:pPr>
      <w:bookmarkStart w:id="141" w:name="_Toc14079"/>
      <w:bookmarkStart w:id="142" w:name="_Toc7612"/>
      <w:bookmarkStart w:id="143" w:name="_Toc13383"/>
      <w:bookmarkStart w:id="144" w:name="_Toc14721"/>
      <w:bookmarkStart w:id="145" w:name="_Toc24286"/>
      <w:r>
        <w:rPr>
          <w:rFonts w:hint="eastAsia"/>
          <w:lang w:val="en-US" w:eastAsia="zh-CN"/>
        </w:rPr>
        <w:br w:type="page"/>
      </w:r>
    </w:p>
    <w:p w14:paraId="5510A4C0">
      <w:pPr>
        <w:pStyle w:val="2"/>
        <w:bidi w:val="0"/>
        <w:jc w:val="center"/>
        <w:rPr>
          <w:rFonts w:hint="eastAsia"/>
          <w:lang w:val="en-US" w:eastAsia="zh-CN"/>
        </w:rPr>
      </w:pPr>
      <w:bookmarkStart w:id="146" w:name="_Toc6986"/>
      <w:r>
        <w:rPr>
          <w:rFonts w:hint="eastAsia"/>
          <w:lang w:val="en-US" w:eastAsia="zh-CN"/>
        </w:rPr>
        <w:t>《HSE》课程标准</w:t>
      </w:r>
      <w:bookmarkEnd w:id="140"/>
      <w:bookmarkEnd w:id="141"/>
      <w:bookmarkEnd w:id="142"/>
      <w:bookmarkEnd w:id="143"/>
      <w:bookmarkEnd w:id="144"/>
      <w:bookmarkEnd w:id="145"/>
      <w:bookmarkEnd w:id="146"/>
    </w:p>
    <w:p w14:paraId="195E57DA">
      <w:pPr>
        <w:pStyle w:val="3"/>
        <w:bidi w:val="0"/>
        <w:rPr>
          <w:rFonts w:hint="eastAsia"/>
        </w:rPr>
      </w:pPr>
      <w:r>
        <w:rPr>
          <w:rFonts w:hint="eastAsia"/>
        </w:rPr>
        <w:t>一、课程基本信息</w:t>
      </w:r>
    </w:p>
    <w:tbl>
      <w:tblPr>
        <w:tblStyle w:val="2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1039"/>
        <w:gridCol w:w="1723"/>
        <w:gridCol w:w="1095"/>
        <w:gridCol w:w="1272"/>
        <w:gridCol w:w="3306"/>
      </w:tblGrid>
      <w:tr w14:paraId="6A11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bottom w:val="single" w:color="auto" w:sz="4" w:space="0"/>
              <w:right w:val="single" w:color="auto" w:sz="4" w:space="0"/>
            </w:tcBorders>
            <w:vAlign w:val="center"/>
          </w:tcPr>
          <w:p w14:paraId="167BB85F">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1959" w:type="pct"/>
            <w:gridSpan w:val="3"/>
            <w:tcBorders>
              <w:top w:val="single" w:color="auto" w:sz="4" w:space="0"/>
              <w:left w:val="single" w:color="auto" w:sz="4" w:space="0"/>
              <w:bottom w:val="single" w:color="auto" w:sz="4" w:space="0"/>
              <w:right w:val="single" w:color="auto" w:sz="4" w:space="0"/>
            </w:tcBorders>
            <w:vAlign w:val="center"/>
          </w:tcPr>
          <w:p w14:paraId="72846A97">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HSE</w:t>
            </w:r>
          </w:p>
        </w:tc>
        <w:tc>
          <w:tcPr>
            <w:tcW w:w="646" w:type="pct"/>
            <w:tcBorders>
              <w:top w:val="single" w:color="auto" w:sz="4" w:space="0"/>
              <w:left w:val="single" w:color="auto" w:sz="4" w:space="0"/>
              <w:bottom w:val="single" w:color="auto" w:sz="4" w:space="0"/>
              <w:right w:val="single" w:color="auto" w:sz="4" w:space="0"/>
            </w:tcBorders>
            <w:vAlign w:val="center"/>
          </w:tcPr>
          <w:p w14:paraId="37ABD538">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9" w:type="pct"/>
            <w:tcBorders>
              <w:top w:val="single" w:color="auto" w:sz="4" w:space="0"/>
              <w:left w:val="single" w:color="auto" w:sz="4" w:space="0"/>
              <w:bottom w:val="single" w:color="auto" w:sz="4" w:space="0"/>
              <w:right w:val="single" w:color="auto" w:sz="4" w:space="0"/>
            </w:tcBorders>
            <w:vAlign w:val="center"/>
          </w:tcPr>
          <w:p w14:paraId="4E94C923">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yhha24019</w:t>
            </w:r>
          </w:p>
        </w:tc>
      </w:tr>
      <w:tr w14:paraId="05F4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bottom w:val="single" w:color="auto" w:sz="4" w:space="0"/>
              <w:right w:val="single" w:color="auto" w:sz="4" w:space="0"/>
            </w:tcBorders>
          </w:tcPr>
          <w:p w14:paraId="061D438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528" w:type="pct"/>
            <w:tcBorders>
              <w:top w:val="single" w:color="auto" w:sz="4" w:space="0"/>
              <w:left w:val="single" w:color="auto" w:sz="4" w:space="0"/>
              <w:bottom w:val="single" w:color="auto" w:sz="4" w:space="0"/>
              <w:right w:val="single" w:color="auto" w:sz="4" w:space="0"/>
            </w:tcBorders>
          </w:tcPr>
          <w:p w14:paraId="7DFB638D">
            <w:pPr>
              <w:jc w:val="center"/>
              <w:rPr>
                <w:rFonts w:hint="default" w:eastAsiaTheme="minorEastAsia"/>
                <w:lang w:val="en-US" w:eastAsia="zh-CN"/>
              </w:rPr>
            </w:pPr>
            <w:r>
              <w:rPr>
                <w:rFonts w:hint="eastAsia"/>
                <w:lang w:val="en-US" w:eastAsia="zh-CN"/>
              </w:rPr>
              <w:t>16学时</w:t>
            </w:r>
          </w:p>
        </w:tc>
        <w:tc>
          <w:tcPr>
            <w:tcW w:w="875" w:type="pct"/>
            <w:tcBorders>
              <w:top w:val="single" w:color="auto" w:sz="4" w:space="0"/>
              <w:left w:val="single" w:color="auto" w:sz="4" w:space="0"/>
              <w:bottom w:val="single" w:color="auto" w:sz="4" w:space="0"/>
              <w:right w:val="single" w:color="auto" w:sz="4" w:space="0"/>
            </w:tcBorders>
          </w:tcPr>
          <w:p w14:paraId="3187F45B">
            <w:pPr>
              <w:jc w:val="center"/>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55" w:type="pct"/>
            <w:tcBorders>
              <w:top w:val="single" w:color="auto" w:sz="4" w:space="0"/>
              <w:left w:val="single" w:color="auto" w:sz="4" w:space="0"/>
              <w:bottom w:val="single" w:color="auto" w:sz="4" w:space="0"/>
              <w:right w:val="single" w:color="auto" w:sz="4" w:space="0"/>
            </w:tcBorders>
          </w:tcPr>
          <w:p w14:paraId="433E4D86">
            <w:pPr>
              <w:jc w:val="center"/>
              <w:rPr>
                <w:rFonts w:hint="eastAsia"/>
                <w:lang w:val="en-US" w:eastAsia="zh-CN"/>
              </w:rPr>
            </w:pPr>
            <w:r>
              <w:rPr>
                <w:rFonts w:hint="eastAsia"/>
                <w:lang w:val="en-US" w:eastAsia="zh-CN"/>
              </w:rPr>
              <w:t>8学时</w:t>
            </w:r>
          </w:p>
        </w:tc>
        <w:tc>
          <w:tcPr>
            <w:tcW w:w="646" w:type="pct"/>
            <w:tcBorders>
              <w:top w:val="single" w:color="auto" w:sz="4" w:space="0"/>
              <w:left w:val="single" w:color="auto" w:sz="4" w:space="0"/>
              <w:bottom w:val="single" w:color="auto" w:sz="4" w:space="0"/>
              <w:right w:val="single" w:color="auto" w:sz="4" w:space="0"/>
            </w:tcBorders>
            <w:vAlign w:val="center"/>
          </w:tcPr>
          <w:p w14:paraId="2ADC847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9" w:type="pct"/>
            <w:tcBorders>
              <w:top w:val="single" w:color="auto" w:sz="4" w:space="0"/>
              <w:left w:val="single" w:color="auto" w:sz="4" w:space="0"/>
              <w:bottom w:val="single" w:color="auto" w:sz="4" w:space="0"/>
              <w:right w:val="single" w:color="auto" w:sz="4" w:space="0"/>
            </w:tcBorders>
            <w:vAlign w:val="center"/>
          </w:tcPr>
          <w:p w14:paraId="78F00493">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1学分</w:t>
            </w:r>
          </w:p>
        </w:tc>
      </w:tr>
      <w:tr w14:paraId="2A90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bottom w:val="single" w:color="auto" w:sz="4" w:space="0"/>
              <w:right w:val="single" w:color="auto" w:sz="4" w:space="0"/>
            </w:tcBorders>
          </w:tcPr>
          <w:p w14:paraId="3E9BD544">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284" w:type="pct"/>
            <w:gridSpan w:val="5"/>
            <w:tcBorders>
              <w:top w:val="single" w:color="auto" w:sz="4" w:space="0"/>
              <w:left w:val="single" w:color="auto" w:sz="4" w:space="0"/>
              <w:bottom w:val="single" w:color="auto" w:sz="4" w:space="0"/>
              <w:right w:val="single" w:color="auto" w:sz="4" w:space="0"/>
            </w:tcBorders>
          </w:tcPr>
          <w:p w14:paraId="048AFC0E">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精细化工技术</w:t>
            </w:r>
          </w:p>
        </w:tc>
      </w:tr>
      <w:tr w14:paraId="629E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right w:val="single" w:color="auto" w:sz="4" w:space="0"/>
            </w:tcBorders>
            <w:vAlign w:val="center"/>
          </w:tcPr>
          <w:p w14:paraId="0130ADB4">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1959" w:type="pct"/>
            <w:gridSpan w:val="3"/>
            <w:tcBorders>
              <w:top w:val="single" w:color="auto" w:sz="4" w:space="0"/>
              <w:left w:val="single" w:color="auto" w:sz="4" w:space="0"/>
              <w:right w:val="single" w:color="auto" w:sz="4" w:space="0"/>
            </w:tcBorders>
            <w:vAlign w:val="top"/>
          </w:tcPr>
          <w:p w14:paraId="7BB26751">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646" w:type="pct"/>
            <w:tcBorders>
              <w:top w:val="single" w:color="auto" w:sz="4" w:space="0"/>
              <w:left w:val="single" w:color="auto" w:sz="4" w:space="0"/>
              <w:bottom w:val="single" w:color="auto" w:sz="4" w:space="0"/>
              <w:right w:val="single" w:color="auto" w:sz="4" w:space="0"/>
            </w:tcBorders>
            <w:vAlign w:val="center"/>
          </w:tcPr>
          <w:p w14:paraId="624B9C23">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9" w:type="pct"/>
            <w:tcBorders>
              <w:top w:val="single" w:color="auto" w:sz="4" w:space="0"/>
              <w:left w:val="single" w:color="auto" w:sz="4" w:space="0"/>
              <w:bottom w:val="single" w:color="auto" w:sz="4" w:space="0"/>
              <w:right w:val="single" w:color="auto" w:sz="4" w:space="0"/>
            </w:tcBorders>
            <w:vAlign w:val="center"/>
          </w:tcPr>
          <w:p w14:paraId="2A0B3204">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21069F5A">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62D2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right w:val="single" w:color="auto" w:sz="4" w:space="0"/>
            </w:tcBorders>
            <w:shd w:val="clear" w:color="auto" w:fill="auto"/>
            <w:vAlign w:val="center"/>
          </w:tcPr>
          <w:p w14:paraId="630EBB5B">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284" w:type="pct"/>
            <w:gridSpan w:val="5"/>
            <w:tcBorders>
              <w:top w:val="single" w:color="auto" w:sz="4" w:space="0"/>
              <w:left w:val="single" w:color="auto" w:sz="4" w:space="0"/>
              <w:right w:val="single" w:color="auto" w:sz="4" w:space="0"/>
            </w:tcBorders>
            <w:vAlign w:val="top"/>
          </w:tcPr>
          <w:p w14:paraId="6D6018D6">
            <w:pPr>
              <w:pStyle w:val="16"/>
              <w:spacing w:before="0" w:beforeAutospacing="0" w:after="0" w:afterAutospacing="0"/>
              <w:ind w:left="-105" w:leftChars="-50" w:right="-105" w:rightChars="-50"/>
              <w:jc w:val="center"/>
              <w:rPr>
                <w:rFonts w:hint="eastAsia" w:ascii="Arial" w:hAnsi="Arial" w:eastAsia="宋体" w:cs="Arial"/>
                <w:color w:val="auto"/>
                <w:lang w:val="en-US" w:eastAsia="zh-CN"/>
              </w:rPr>
            </w:pPr>
            <w:r>
              <w:rPr>
                <w:rFonts w:hint="eastAsia" w:ascii="Arial" w:hAnsi="Arial" w:eastAsia="宋体" w:cs="Arial"/>
                <w:color w:val="auto"/>
                <w:lang w:val="en-US" w:eastAsia="zh-CN"/>
              </w:rPr>
              <w:t>《化工安全技术》《化工生产过程控制》</w:t>
            </w:r>
          </w:p>
        </w:tc>
      </w:tr>
      <w:tr w14:paraId="5D0A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right w:val="single" w:color="auto" w:sz="4" w:space="0"/>
            </w:tcBorders>
            <w:shd w:val="clear" w:color="auto" w:fill="auto"/>
            <w:vAlign w:val="center"/>
          </w:tcPr>
          <w:p w14:paraId="6996CD74">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284" w:type="pct"/>
            <w:gridSpan w:val="5"/>
            <w:tcBorders>
              <w:top w:val="single" w:color="auto" w:sz="4" w:space="0"/>
              <w:left w:val="single" w:color="auto" w:sz="4" w:space="0"/>
              <w:right w:val="single" w:color="auto" w:sz="4" w:space="0"/>
            </w:tcBorders>
            <w:vAlign w:val="top"/>
          </w:tcPr>
          <w:p w14:paraId="33251376">
            <w:pPr>
              <w:pStyle w:val="16"/>
              <w:spacing w:before="0" w:beforeAutospacing="0" w:after="0" w:afterAutospacing="0"/>
              <w:ind w:left="-105" w:leftChars="-50" w:right="-105" w:rightChars="-50"/>
              <w:jc w:val="center"/>
              <w:rPr>
                <w:rFonts w:hint="eastAsia" w:ascii="Arial" w:hAnsi="Arial" w:eastAsia="宋体" w:cs="Arial"/>
                <w:color w:val="auto"/>
                <w:lang w:val="en-US" w:eastAsia="zh-CN"/>
              </w:rPr>
            </w:pPr>
            <w:r>
              <w:rPr>
                <w:rFonts w:hint="eastAsia" w:ascii="Arial" w:hAnsi="Arial" w:eastAsia="宋体" w:cs="Arial"/>
                <w:color w:val="auto"/>
                <w:lang w:val="en-US" w:eastAsia="zh-CN"/>
              </w:rPr>
              <w:t>岗位实习</w:t>
            </w:r>
          </w:p>
        </w:tc>
      </w:tr>
      <w:tr w14:paraId="5D4A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right w:val="single" w:color="auto" w:sz="4" w:space="0"/>
            </w:tcBorders>
            <w:shd w:val="clear" w:color="auto" w:fill="auto"/>
            <w:vAlign w:val="center"/>
          </w:tcPr>
          <w:p w14:paraId="6B1BDCCF">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284" w:type="pct"/>
            <w:gridSpan w:val="5"/>
            <w:tcBorders>
              <w:top w:val="single" w:color="auto" w:sz="4" w:space="0"/>
              <w:left w:val="single" w:color="auto" w:sz="4" w:space="0"/>
              <w:right w:val="single" w:color="auto" w:sz="4" w:space="0"/>
            </w:tcBorders>
            <w:shd w:val="clear" w:color="auto" w:fill="auto"/>
            <w:vAlign w:val="top"/>
          </w:tcPr>
          <w:p w14:paraId="7B22A7CC">
            <w:pPr>
              <w:rPr>
                <w:rFonts w:ascii="Arial" w:hAnsi="Arial" w:eastAsia="宋体" w:cs="Arial"/>
                <w:kern w:val="2"/>
                <w:sz w:val="21"/>
                <w:szCs w:val="24"/>
                <w:lang w:val="en-US" w:eastAsia="zh-CN" w:bidi="ar-SA"/>
              </w:rPr>
            </w:pPr>
            <w:r>
              <w:rPr>
                <w:rFonts w:hint="eastAsia" w:ascii="Arial" w:hAnsi="Arial" w:eastAsia="宋体" w:cs="Arial"/>
                <w:lang w:val="en-US" w:eastAsia="zh-CN"/>
              </w:rPr>
              <w:t>《炼化企业HSE风险识别与控制》</w:t>
            </w:r>
            <w:r>
              <w:rPr>
                <w:rFonts w:ascii="Arial" w:hAnsi="Arial" w:eastAsia="宋体" w:cs="Arial"/>
              </w:rPr>
              <w:t>（</w:t>
            </w:r>
            <w:r>
              <w:rPr>
                <w:rFonts w:hint="eastAsia" w:ascii="Arial" w:hAnsi="Arial" w:eastAsia="宋体" w:cs="Arial"/>
                <w:lang w:val="en-US" w:eastAsia="zh-CN"/>
              </w:rPr>
              <w:t>甘泉</w:t>
            </w:r>
            <w:r>
              <w:rPr>
                <w:rFonts w:hint="eastAsia" w:ascii="Arial" w:hAnsi="Arial" w:eastAsia="宋体" w:cs="Arial"/>
              </w:rPr>
              <w:t>，</w:t>
            </w:r>
            <w:r>
              <w:rPr>
                <w:rFonts w:hint="eastAsia" w:ascii="Arial" w:hAnsi="Arial" w:eastAsia="宋体" w:cs="Arial"/>
                <w:lang w:val="en-US" w:eastAsia="zh-CN"/>
              </w:rPr>
              <w:t>化学工业出版社，2014年，978-7-122-18565-5</w:t>
            </w:r>
            <w:r>
              <w:rPr>
                <w:rFonts w:ascii="Arial" w:hAnsi="Arial" w:eastAsia="宋体" w:cs="Arial"/>
              </w:rPr>
              <w:t>)</w:t>
            </w:r>
          </w:p>
        </w:tc>
      </w:tr>
      <w:tr w14:paraId="63AC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right w:val="single" w:color="auto" w:sz="4" w:space="0"/>
            </w:tcBorders>
            <w:vAlign w:val="center"/>
          </w:tcPr>
          <w:p w14:paraId="23C2087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1959" w:type="pct"/>
            <w:gridSpan w:val="3"/>
            <w:tcBorders>
              <w:top w:val="single" w:color="auto" w:sz="4" w:space="0"/>
              <w:left w:val="single" w:color="auto" w:sz="4" w:space="0"/>
              <w:right w:val="single" w:color="auto" w:sz="4" w:space="0"/>
            </w:tcBorders>
            <w:vAlign w:val="top"/>
          </w:tcPr>
          <w:p w14:paraId="360950B4">
            <w:pPr>
              <w:widowControl/>
              <w:jc w:val="center"/>
              <w:rPr>
                <w:rFonts w:hint="eastAsia" w:eastAsiaTheme="minorEastAsia"/>
                <w:lang w:val="en-US" w:eastAsia="zh-CN"/>
              </w:rPr>
            </w:pPr>
            <w:r>
              <w:rPr>
                <w:rFonts w:hint="eastAsia"/>
                <w:lang w:val="en-US" w:eastAsia="zh-CN"/>
              </w:rPr>
              <w:t>赵传奇</w:t>
            </w:r>
          </w:p>
        </w:tc>
        <w:tc>
          <w:tcPr>
            <w:tcW w:w="646" w:type="pct"/>
            <w:tcBorders>
              <w:top w:val="single" w:color="auto" w:sz="4" w:space="0"/>
              <w:left w:val="single" w:color="auto" w:sz="4" w:space="0"/>
              <w:bottom w:val="single" w:color="auto" w:sz="4" w:space="0"/>
              <w:right w:val="single" w:color="auto" w:sz="4" w:space="0"/>
            </w:tcBorders>
            <w:vAlign w:val="center"/>
          </w:tcPr>
          <w:p w14:paraId="3BDB951B">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9" w:type="pct"/>
            <w:tcBorders>
              <w:top w:val="single" w:color="auto" w:sz="4" w:space="0"/>
              <w:left w:val="single" w:color="auto" w:sz="4" w:space="0"/>
              <w:bottom w:val="single" w:color="auto" w:sz="4" w:space="0"/>
              <w:right w:val="single" w:color="auto" w:sz="4" w:space="0"/>
            </w:tcBorders>
            <w:vAlign w:val="center"/>
          </w:tcPr>
          <w:p w14:paraId="532406FC">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color w:val="auto"/>
                <w:sz w:val="21"/>
                <w:szCs w:val="21"/>
                <w:lang w:val="en-US" w:eastAsia="zh-CN"/>
              </w:rPr>
              <w:t>2025年7月</w:t>
            </w:r>
          </w:p>
        </w:tc>
      </w:tr>
      <w:tr w14:paraId="5082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right w:val="single" w:color="auto" w:sz="4" w:space="0"/>
            </w:tcBorders>
            <w:vAlign w:val="center"/>
          </w:tcPr>
          <w:p w14:paraId="75FC7BD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1959" w:type="pct"/>
            <w:gridSpan w:val="3"/>
            <w:tcBorders>
              <w:top w:val="single" w:color="auto" w:sz="4" w:space="0"/>
              <w:left w:val="single" w:color="auto" w:sz="4" w:space="0"/>
              <w:right w:val="single" w:color="auto" w:sz="4" w:space="0"/>
            </w:tcBorders>
            <w:vAlign w:val="top"/>
          </w:tcPr>
          <w:p w14:paraId="7F2765CF">
            <w:pPr>
              <w:widowControl/>
              <w:jc w:val="center"/>
              <w:rPr>
                <w:rFonts w:hint="eastAsia" w:eastAsiaTheme="minorEastAsia"/>
                <w:lang w:eastAsia="zh-CN"/>
              </w:rPr>
            </w:pPr>
            <w:r>
              <w:rPr>
                <w:rFonts w:hint="eastAsia" w:ascii="Times New Roman" w:hAnsi="Times New Roman" w:cs="Times New Roman"/>
                <w:lang w:val="en-US" w:eastAsia="zh-CN"/>
              </w:rPr>
              <w:t>郭娇娇</w:t>
            </w:r>
          </w:p>
        </w:tc>
        <w:tc>
          <w:tcPr>
            <w:tcW w:w="646" w:type="pct"/>
            <w:tcBorders>
              <w:top w:val="single" w:color="auto" w:sz="4" w:space="0"/>
              <w:left w:val="single" w:color="auto" w:sz="4" w:space="0"/>
              <w:bottom w:val="single" w:color="auto" w:sz="4" w:space="0"/>
              <w:right w:val="single" w:color="auto" w:sz="4" w:space="0"/>
            </w:tcBorders>
            <w:vAlign w:val="center"/>
          </w:tcPr>
          <w:p w14:paraId="0687C48A">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9" w:type="pct"/>
            <w:tcBorders>
              <w:top w:val="single" w:color="auto" w:sz="4" w:space="0"/>
              <w:left w:val="single" w:color="auto" w:sz="4" w:space="0"/>
              <w:bottom w:val="single" w:color="auto" w:sz="4" w:space="0"/>
              <w:right w:val="single" w:color="auto" w:sz="4" w:space="0"/>
            </w:tcBorders>
            <w:vAlign w:val="center"/>
          </w:tcPr>
          <w:p w14:paraId="6757A4DB">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2025年8月</w:t>
            </w:r>
          </w:p>
        </w:tc>
      </w:tr>
    </w:tbl>
    <w:p w14:paraId="280D880B">
      <w:pPr>
        <w:pStyle w:val="3"/>
        <w:bidi w:val="0"/>
        <w:rPr>
          <w:rFonts w:hint="eastAsia"/>
          <w:lang w:val="en-US" w:eastAsia="zh-CN"/>
        </w:rPr>
      </w:pPr>
      <w:r>
        <w:rPr>
          <w:rFonts w:hint="eastAsia"/>
          <w:lang w:val="en-US" w:eastAsia="zh-CN"/>
        </w:rPr>
        <w:t>二、课程定位</w:t>
      </w:r>
    </w:p>
    <w:p w14:paraId="7D6D16C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本课程是精细化工技术专业必修的一门专业</w:t>
      </w:r>
      <w:r>
        <w:rPr>
          <w:rFonts w:hint="eastAsia" w:asciiTheme="minorEastAsia" w:hAnsiTheme="minorEastAsia" w:cstheme="minorEastAsia"/>
          <w:sz w:val="24"/>
          <w:szCs w:val="24"/>
          <w:lang w:val="en-US" w:eastAsia="zh-CN"/>
        </w:rPr>
        <w:t>选修</w:t>
      </w:r>
      <w:r>
        <w:rPr>
          <w:rFonts w:hint="eastAsia" w:asciiTheme="minorEastAsia" w:hAnsiTheme="minorEastAsia" w:eastAsiaTheme="minorEastAsia" w:cstheme="minorEastAsia"/>
          <w:sz w:val="24"/>
          <w:szCs w:val="24"/>
          <w:lang w:val="en-US" w:eastAsia="zh-CN"/>
        </w:rPr>
        <w:t>课程，是在</w:t>
      </w:r>
      <w:r>
        <w:rPr>
          <w:rFonts w:hint="eastAsia" w:ascii="Arial" w:hAnsi="Arial" w:eastAsia="宋体" w:cs="Arial"/>
          <w:color w:val="auto"/>
          <w:lang w:val="en-US" w:eastAsia="zh-CN"/>
        </w:rPr>
        <w:t>《化工安全技术》《化工生产过程控制》</w:t>
      </w:r>
      <w:r>
        <w:rPr>
          <w:rFonts w:hint="eastAsia" w:asciiTheme="minorEastAsia" w:hAnsiTheme="minorEastAsia" w:eastAsiaTheme="minorEastAsia" w:cstheme="minorEastAsia"/>
          <w:sz w:val="24"/>
          <w:szCs w:val="24"/>
          <w:lang w:val="en-US" w:eastAsia="zh-CN"/>
        </w:rPr>
        <w:t>基础上开设的一门理论+实践的课程，对接专业人才培养目标，面向设备维护</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精细化学品生产操作、安全生产巡检工作工作岗位，培养学生具备HSE管理体系运行、风险评估、隐患排查、应急处置等职业能力，以及安全第一、合规守法、绿色发展的职业素质，为后续</w:t>
      </w:r>
      <w:r>
        <w:rPr>
          <w:rFonts w:hint="eastAsia" w:asciiTheme="minorEastAsia" w:hAnsiTheme="minorEastAsia" w:cstheme="minorEastAsia"/>
          <w:sz w:val="24"/>
          <w:szCs w:val="24"/>
          <w:lang w:val="en-US" w:eastAsia="zh-CN"/>
        </w:rPr>
        <w:t>岗位实习</w:t>
      </w:r>
      <w:r>
        <w:rPr>
          <w:rFonts w:hint="eastAsia" w:asciiTheme="minorEastAsia" w:hAnsiTheme="minorEastAsia" w:eastAsiaTheme="minorEastAsia" w:cstheme="minorEastAsia"/>
          <w:sz w:val="24"/>
          <w:szCs w:val="24"/>
          <w:lang w:val="en-US" w:eastAsia="zh-CN"/>
        </w:rPr>
        <w:t>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58D568E1">
      <w:pPr>
        <w:pStyle w:val="3"/>
        <w:bidi w:val="0"/>
        <w:rPr>
          <w:rFonts w:hint="eastAsia"/>
          <w:lang w:val="en-US" w:eastAsia="zh-CN"/>
        </w:rPr>
      </w:pPr>
      <w:r>
        <w:rPr>
          <w:rFonts w:hint="eastAsia"/>
          <w:lang w:val="en-US" w:eastAsia="zh-CN"/>
        </w:rPr>
        <w:t>三、课程设计思路</w:t>
      </w:r>
    </w:p>
    <w:p w14:paraId="5C9AFF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基于OBE教学理念，以“岗课赛证”融通为导向，紧密围绕国家安全生产、生态文明建设等战略要求和行业企业HSE管理岗位实际需求设计教学内容。首先，以HSE管理体系“策划-实施-检查-改进”（PDCA）循环为主线，整合健康、安全、环境三大核心模块知识，涵盖HSE法律法规、风险辨识与评价、</w:t>
      </w:r>
      <w:r>
        <w:rPr>
          <w:rFonts w:hint="eastAsia" w:asciiTheme="minorEastAsia" w:hAnsiTheme="minorEastAsia" w:cstheme="minorEastAsia"/>
          <w:sz w:val="24"/>
          <w:szCs w:val="24"/>
          <w:lang w:val="en-US" w:eastAsia="zh-CN"/>
        </w:rPr>
        <w:t>风险控制</w:t>
      </w:r>
      <w:r>
        <w:rPr>
          <w:rFonts w:hint="eastAsia" w:asciiTheme="minorEastAsia" w:hAnsiTheme="minorEastAsia" w:eastAsiaTheme="minorEastAsia" w:cstheme="minorEastAsia"/>
          <w:sz w:val="24"/>
          <w:szCs w:val="24"/>
          <w:lang w:val="en-US" w:eastAsia="zh-CN"/>
        </w:rPr>
        <w:t>、职业健康防护</w:t>
      </w:r>
      <w:r>
        <w:rPr>
          <w:rFonts w:hint="eastAsia" w:asciiTheme="minorEastAsia" w:hAnsiTheme="minorEastAsia" w:cstheme="minorEastAsia"/>
          <w:sz w:val="24"/>
          <w:szCs w:val="24"/>
          <w:lang w:val="en-US" w:eastAsia="zh-CN"/>
        </w:rPr>
        <w:t>及救援</w:t>
      </w:r>
      <w:r>
        <w:rPr>
          <w:rFonts w:hint="eastAsia" w:asciiTheme="minorEastAsia" w:hAnsiTheme="minorEastAsia" w:eastAsiaTheme="minorEastAsia" w:cstheme="minorEastAsia"/>
          <w:sz w:val="24"/>
          <w:szCs w:val="24"/>
          <w:lang w:val="en-US" w:eastAsia="zh-CN"/>
        </w:rPr>
        <w:t>、应急管理等核心内容；其次，融入1+X证书（如安全工程技术人员职业技能等级证书）考核标准、全国安全生产职业技能大赛相关要求及企业真实HSE管理案例，重构模块化教学内容；最后，通过“理论讲授+案例分析+</w:t>
      </w:r>
      <w:r>
        <w:rPr>
          <w:rFonts w:hint="eastAsia" w:asciiTheme="minorEastAsia" w:hAnsiTheme="minorEastAsia" w:cstheme="minorEastAsia"/>
          <w:sz w:val="24"/>
          <w:szCs w:val="24"/>
          <w:lang w:val="en-US" w:eastAsia="zh-CN"/>
        </w:rPr>
        <w:t>实训教学</w:t>
      </w:r>
      <w:r>
        <w:rPr>
          <w:rFonts w:hint="eastAsia" w:asciiTheme="minorEastAsia" w:hAnsiTheme="minorEastAsia" w:eastAsiaTheme="minorEastAsia" w:cstheme="minorEastAsia"/>
          <w:sz w:val="24"/>
          <w:szCs w:val="24"/>
          <w:lang w:val="en-US" w:eastAsia="zh-CN"/>
        </w:rPr>
        <w:t>”的多元教学形式，实现知识传授、技能培养与素质提升的有机统一。</w:t>
      </w:r>
    </w:p>
    <w:p w14:paraId="0A25A7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在教学模式上，采用“分层次、课内外相结合”的模块化教学，理论部分通过多媒体、线上教学平台、案例研讨等方式开展，实践部分依托虚拟仿真实训室、</w:t>
      </w:r>
      <w:r>
        <w:rPr>
          <w:rFonts w:hint="eastAsia" w:asciiTheme="minorEastAsia" w:hAnsiTheme="minorEastAsia" w:cstheme="minorEastAsia"/>
          <w:sz w:val="24"/>
          <w:szCs w:val="24"/>
          <w:lang w:val="en-US" w:eastAsia="zh-CN"/>
        </w:rPr>
        <w:t>HSE体验馆</w:t>
      </w:r>
      <w:r>
        <w:rPr>
          <w:rFonts w:hint="eastAsia" w:asciiTheme="minorEastAsia" w:hAnsiTheme="minorEastAsia" w:eastAsiaTheme="minorEastAsia" w:cstheme="minorEastAsia"/>
          <w:sz w:val="24"/>
          <w:szCs w:val="24"/>
          <w:lang w:val="en-US" w:eastAsia="zh-CN"/>
        </w:rPr>
        <w:t>，开展风险辨识实操、</w:t>
      </w:r>
      <w:r>
        <w:rPr>
          <w:rFonts w:hint="eastAsia" w:asciiTheme="minorEastAsia" w:hAnsiTheme="minorEastAsia" w:cstheme="minorEastAsia"/>
          <w:sz w:val="24"/>
          <w:szCs w:val="24"/>
          <w:lang w:val="en-US" w:eastAsia="zh-CN"/>
        </w:rPr>
        <w:t>心肺复苏</w:t>
      </w:r>
      <w:r>
        <w:rPr>
          <w:rFonts w:hint="eastAsia" w:asciiTheme="minorEastAsia" w:hAnsiTheme="minorEastAsia" w:eastAsiaTheme="minorEastAsia" w:cstheme="minorEastAsia"/>
          <w:sz w:val="24"/>
          <w:szCs w:val="24"/>
          <w:lang w:val="en-US" w:eastAsia="zh-CN"/>
        </w:rPr>
        <w:t>、应急演练组织等实训项目。推行团队授课模式，联合校内双师型教师和企业HSE专家共同授课，强化实践教学环节。建立多维度考核评价体系，注重过程考核与结果考核相结合，将思政素养、职业能力、证书获取等纳入评价范围，持续优化教学方案，确保教学效果与岗位需求精准对接。</w:t>
      </w:r>
    </w:p>
    <w:p w14:paraId="4F3201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同时，构建“安全至上、绿色发展、责任担当”的课程思政价值链，融入我国安全生产发展史、行业工匠的责任担当事迹、重大安全生产事故警示案例等，将法治意识、工匠精神、生态责任、家国情怀等思政元素与专业知识深度融合，实现价值引领、知识传授与能力培养的三位一体。</w:t>
      </w:r>
    </w:p>
    <w:p w14:paraId="49754583">
      <w:pPr>
        <w:pStyle w:val="3"/>
        <w:bidi w:val="0"/>
        <w:rPr>
          <w:rFonts w:hint="eastAsia"/>
          <w:lang w:val="en-US" w:eastAsia="zh-CN"/>
        </w:rPr>
      </w:pPr>
      <w:r>
        <w:rPr>
          <w:rFonts w:hint="eastAsia"/>
          <w:lang w:val="en-US" w:eastAsia="zh-CN"/>
        </w:rPr>
        <w:t>四、课程目标</w:t>
      </w:r>
    </w:p>
    <w:p w14:paraId="55E2C03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（一）知识目标</w:t>
      </w:r>
    </w:p>
    <w:p w14:paraId="79EACB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A1.了解HSE管理的起源与发展趋势，掌握HSE管理体系的核心要素、运行逻辑及PDCA循环原理；</w:t>
      </w:r>
    </w:p>
    <w:p w14:paraId="380E72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A2.熟悉我国HSE相关法律法规、行业标准及企业HSE管理制度的核心要求；</w:t>
      </w:r>
    </w:p>
    <w:p w14:paraId="6A2089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A3.掌握风险辨识的常用方法，能区分危险源、风险、隐患的概念及相互关系；</w:t>
      </w:r>
    </w:p>
    <w:p w14:paraId="4140D5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A4.熟悉作业许可管理的核心流程，掌握动火、高处、受限空间等特殊作业的安全管理要求；</w:t>
      </w:r>
    </w:p>
    <w:p w14:paraId="47F5E2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A5.了解安全评价方法，熟悉常用的安全评价方法；</w:t>
      </w:r>
    </w:p>
    <w:p w14:paraId="7563A6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A6.掌握一般工艺设备变更的操作程序；</w:t>
      </w:r>
    </w:p>
    <w:p w14:paraId="77F643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A7.熟悉HSE应急管理体系构成，掌握应急预案编制、应急演练组织及初期应急处置的基本知识。</w:t>
      </w:r>
    </w:p>
    <w:p w14:paraId="5C8E94E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（二）能力目标</w:t>
      </w:r>
    </w:p>
    <w:p w14:paraId="281384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B1.能熟练运用HSE管理体系知识，协助编制企业HSE管理手册、程序文件等基础性文件；</w:t>
      </w:r>
    </w:p>
    <w:p w14:paraId="48D4D1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B2.能运用风险辨识方法对企业生产现场进行危险源辨识，完成风险评估并制定针对性控制措施；</w:t>
      </w:r>
    </w:p>
    <w:p w14:paraId="22EE46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B3.能编制各类作业HSE检查表，具备开展现场隐患排查、提出整改建议的能力；</w:t>
      </w:r>
    </w:p>
    <w:p w14:paraId="04CEE8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B4.能规范办理特殊作业许可手续，对作业过程中的安全风险进行管控；</w:t>
      </w:r>
    </w:p>
    <w:p w14:paraId="3C96B1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B5.能够利用安全评价方法对危险源进行评价并提出相应的整改措施；</w:t>
      </w:r>
    </w:p>
    <w:p w14:paraId="60B1B4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B6能进行变更的风险识别与控制，能针对具体项目准确变更实施；</w:t>
      </w:r>
    </w:p>
    <w:p w14:paraId="439742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B7.能协助编制简单应急预案，组织开展小型应急演练，并能进行初期应急处置和事故报告。</w:t>
      </w:r>
    </w:p>
    <w:p w14:paraId="4E12F13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（三）素质目标</w:t>
      </w:r>
    </w:p>
    <w:p w14:paraId="7BC084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C1.培养学生严谨细致、一丝不苟的工作态度，养成严格遵守规章制度、执行操作规程的职业习惯；</w:t>
      </w:r>
    </w:p>
    <w:p w14:paraId="30C60E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C2.培养学生的风险防范意识和底线思维，树立“安全第一、预防为主”的职业理念；</w:t>
      </w:r>
    </w:p>
    <w:p w14:paraId="05FEC4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C3.培养学生的团队协作能力和沟通表达能力，能有效开展跨岗位HSE协同管理工作；</w:t>
      </w:r>
    </w:p>
    <w:p w14:paraId="7EA76D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C4.培养学生的持续改进意识，能根据工作实际情况优化HSE管理措施；</w:t>
      </w:r>
    </w:p>
    <w:p w14:paraId="232575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C5.培养学生的安全发展理念，树立生命至上、救援为主的责任意识；</w:t>
      </w:r>
    </w:p>
    <w:p w14:paraId="3BA143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C6.培养学生的自主学习能力和问题解决能力，能主动适应行业HSE管理技术发展需求。</w:t>
      </w:r>
    </w:p>
    <w:p w14:paraId="5FF0CAF2">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思政目标</w:t>
      </w:r>
    </w:p>
    <w:p w14:paraId="0B03014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D1.职业道德：树立“爱岗敬业、恪尽职守、合规守法”的职业操守，自觉遵守HSE行业职业道德规范和岗位行为准则，杜绝违规操作、敷衍塞责的工作态度；</w:t>
      </w:r>
    </w:p>
    <w:p w14:paraId="08D12E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D2.责任担当：强化“安全重于泰山、生命高于一切”的责任意识，理解HSE管理在保障员工生命健康、企业可持续发展和社会稳定中的重要作用，树立“我的岗位我负责”的担当精神；</w:t>
      </w:r>
    </w:p>
    <w:p w14:paraId="615ADF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D3.法治意识：增强HSE相关法律法规敬畏之心，自觉遵守安全生产、环境保护、职业健康等相关法律制度，做到依法从业、合规管理；</w:t>
      </w:r>
    </w:p>
    <w:p w14:paraId="246E91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D4.生态情怀：践行“绿水青山就是金山银山”的发展理念，认识到环境保护的重要性，树立绿色生产、低碳发展的生态责任，主动参与生态环境保护实践；</w:t>
      </w:r>
    </w:p>
    <w:p w14:paraId="6845AA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D5.家国情怀：结合我国安全生产、生态文明建设的重大成就和行业发展历程，激发民族自豪感和爱国热情，培养为保障国家安全生产形势稳定、推动行业绿色可持续发展贡献力量的信念；</w:t>
      </w:r>
    </w:p>
    <w:p w14:paraId="2461E6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D6.工匠精神：学习行业HSE管理专家严谨务实、精益求精的工作作风，培养注重细节、追求卓越的工匠精神，在HSE管理工作中杜绝麻痹大意、投机取巧行为；</w:t>
      </w:r>
    </w:p>
    <w:p w14:paraId="656A0A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D7.创新意识：鼓励学生探索HSE管理新技术、新方法，培养突破传统思维、勇于创新的精神，适应行业HSE管理现代化发展需求。</w:t>
      </w:r>
    </w:p>
    <w:p w14:paraId="702C5BD7">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283"/>
        <w:gridCol w:w="795"/>
        <w:gridCol w:w="749"/>
        <w:gridCol w:w="704"/>
        <w:gridCol w:w="779"/>
        <w:gridCol w:w="1382"/>
        <w:gridCol w:w="810"/>
        <w:gridCol w:w="1266"/>
      </w:tblGrid>
      <w:tr w14:paraId="3F28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48" w:type="pct"/>
            <w:vAlign w:val="center"/>
          </w:tcPr>
          <w:p w14:paraId="36190D9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158" w:type="pct"/>
            <w:vAlign w:val="center"/>
          </w:tcPr>
          <w:p w14:paraId="6C98747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03" w:type="pct"/>
            <w:vAlign w:val="center"/>
          </w:tcPr>
          <w:p w14:paraId="061C38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80" w:type="pct"/>
            <w:vAlign w:val="center"/>
          </w:tcPr>
          <w:p w14:paraId="177322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357" w:type="pct"/>
            <w:vAlign w:val="center"/>
          </w:tcPr>
          <w:p w14:paraId="422592E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395" w:type="pct"/>
            <w:vAlign w:val="center"/>
          </w:tcPr>
          <w:p w14:paraId="54C6009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01" w:type="pct"/>
            <w:vAlign w:val="center"/>
          </w:tcPr>
          <w:p w14:paraId="63DD9E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11" w:type="pct"/>
            <w:vAlign w:val="center"/>
          </w:tcPr>
          <w:p w14:paraId="604E024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642" w:type="pct"/>
            <w:vAlign w:val="center"/>
          </w:tcPr>
          <w:p w14:paraId="7A5222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5463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660DA1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情境一：HSE管理体系认知</w:t>
            </w:r>
          </w:p>
        </w:tc>
        <w:tc>
          <w:tcPr>
            <w:tcW w:w="1158" w:type="pct"/>
            <w:vAlign w:val="center"/>
          </w:tcPr>
          <w:p w14:paraId="7B7791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任务1：HSE管理概述；</w:t>
            </w:r>
          </w:p>
          <w:p w14:paraId="750C0C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任务2：HSE法律法规与标准；</w:t>
            </w:r>
          </w:p>
          <w:p w14:paraId="50D30B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任务3：HSE管理体系核心要素</w:t>
            </w:r>
          </w:p>
        </w:tc>
        <w:tc>
          <w:tcPr>
            <w:tcW w:w="403" w:type="pct"/>
            <w:vAlign w:val="center"/>
          </w:tcPr>
          <w:p w14:paraId="08715E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p w14:paraId="37B71C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380" w:type="pct"/>
            <w:vAlign w:val="center"/>
          </w:tcPr>
          <w:p w14:paraId="0BDE58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357" w:type="pct"/>
            <w:vAlign w:val="center"/>
          </w:tcPr>
          <w:p w14:paraId="3848A6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p w14:paraId="33614E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C2</w:t>
            </w:r>
          </w:p>
        </w:tc>
        <w:tc>
          <w:tcPr>
            <w:tcW w:w="395" w:type="pct"/>
            <w:vAlign w:val="center"/>
          </w:tcPr>
          <w:p w14:paraId="10B6AF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D3</w:t>
            </w:r>
          </w:p>
          <w:p w14:paraId="7E5683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D5</w:t>
            </w:r>
          </w:p>
        </w:tc>
        <w:tc>
          <w:tcPr>
            <w:tcW w:w="701" w:type="pct"/>
            <w:vAlign w:val="center"/>
          </w:tcPr>
          <w:p w14:paraId="412A06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知识目标A2</w:t>
            </w:r>
          </w:p>
          <w:p w14:paraId="2B46A9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能力目标B1</w:t>
            </w:r>
          </w:p>
          <w:p w14:paraId="7EC2B7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24C0AC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FF0000"/>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C2</w:t>
            </w:r>
          </w:p>
        </w:tc>
        <w:tc>
          <w:tcPr>
            <w:tcW w:w="411" w:type="pct"/>
            <w:vAlign w:val="center"/>
          </w:tcPr>
          <w:p w14:paraId="53C969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642" w:type="pct"/>
            <w:vAlign w:val="center"/>
          </w:tcPr>
          <w:p w14:paraId="104E4C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tc>
      </w:tr>
      <w:tr w14:paraId="0C0F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5D82AD5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情境二：HSE风险辨识与评价</w:t>
            </w:r>
          </w:p>
        </w:tc>
        <w:tc>
          <w:tcPr>
            <w:tcW w:w="1158" w:type="pct"/>
            <w:vAlign w:val="center"/>
          </w:tcPr>
          <w:p w14:paraId="46AA6B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任务1：危险源辨识方法；</w:t>
            </w:r>
          </w:p>
          <w:p w14:paraId="3A5633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任务2：风险评估与分级；</w:t>
            </w:r>
          </w:p>
          <w:p w14:paraId="2C8343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任务3：风险控制措施制定</w:t>
            </w:r>
          </w:p>
        </w:tc>
        <w:tc>
          <w:tcPr>
            <w:tcW w:w="403" w:type="pct"/>
            <w:vAlign w:val="center"/>
          </w:tcPr>
          <w:p w14:paraId="7163C4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380" w:type="pct"/>
            <w:vAlign w:val="center"/>
          </w:tcPr>
          <w:p w14:paraId="4284DB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357" w:type="pct"/>
            <w:vAlign w:val="center"/>
          </w:tcPr>
          <w:p w14:paraId="1993A7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tc>
        <w:tc>
          <w:tcPr>
            <w:tcW w:w="395" w:type="pct"/>
            <w:vAlign w:val="center"/>
          </w:tcPr>
          <w:p w14:paraId="024576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58EB28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701" w:type="pct"/>
            <w:vAlign w:val="center"/>
          </w:tcPr>
          <w:p w14:paraId="657EA5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知识目标A3</w:t>
            </w:r>
          </w:p>
          <w:p w14:paraId="016688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能力目标B2</w:t>
            </w:r>
          </w:p>
          <w:p w14:paraId="57901A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6076F8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C3</w:t>
            </w:r>
          </w:p>
        </w:tc>
        <w:tc>
          <w:tcPr>
            <w:tcW w:w="411" w:type="pct"/>
            <w:vAlign w:val="center"/>
          </w:tcPr>
          <w:p w14:paraId="33BD8E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642" w:type="pct"/>
            <w:vAlign w:val="center"/>
          </w:tcPr>
          <w:p w14:paraId="01523C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tc>
      </w:tr>
      <w:tr w14:paraId="7044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551950A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情境三：风险评价</w:t>
            </w:r>
          </w:p>
        </w:tc>
        <w:tc>
          <w:tcPr>
            <w:tcW w:w="1158" w:type="pct"/>
            <w:vAlign w:val="center"/>
          </w:tcPr>
          <w:p w14:paraId="732503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任务1：学习五类安全评价方法</w:t>
            </w:r>
          </w:p>
        </w:tc>
        <w:tc>
          <w:tcPr>
            <w:tcW w:w="403" w:type="pct"/>
            <w:vAlign w:val="center"/>
          </w:tcPr>
          <w:p w14:paraId="0BF611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A5</w:t>
            </w:r>
          </w:p>
        </w:tc>
        <w:tc>
          <w:tcPr>
            <w:tcW w:w="380" w:type="pct"/>
            <w:vAlign w:val="center"/>
          </w:tcPr>
          <w:p w14:paraId="6C2F64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p w14:paraId="471DA3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B5</w:t>
            </w:r>
          </w:p>
        </w:tc>
        <w:tc>
          <w:tcPr>
            <w:tcW w:w="357" w:type="pct"/>
            <w:vAlign w:val="center"/>
          </w:tcPr>
          <w:p w14:paraId="621F38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p w14:paraId="56B3B1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tc>
        <w:tc>
          <w:tcPr>
            <w:tcW w:w="395" w:type="pct"/>
            <w:vAlign w:val="center"/>
          </w:tcPr>
          <w:p w14:paraId="6F01BC2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637D13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tc>
        <w:tc>
          <w:tcPr>
            <w:tcW w:w="701" w:type="pct"/>
            <w:vAlign w:val="center"/>
          </w:tcPr>
          <w:p w14:paraId="20C60D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知识目标A5</w:t>
            </w:r>
          </w:p>
          <w:p w14:paraId="15ACFB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能力目标B3</w:t>
            </w:r>
          </w:p>
          <w:p w14:paraId="523BF5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0A8857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C4</w:t>
            </w:r>
          </w:p>
        </w:tc>
        <w:tc>
          <w:tcPr>
            <w:tcW w:w="411" w:type="pct"/>
            <w:vAlign w:val="center"/>
          </w:tcPr>
          <w:p w14:paraId="2CD805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642" w:type="pct"/>
            <w:vAlign w:val="center"/>
          </w:tcPr>
          <w:p w14:paraId="687802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tc>
      </w:tr>
      <w:tr w14:paraId="3945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4789C2B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情境四：控制风险</w:t>
            </w:r>
          </w:p>
        </w:tc>
        <w:tc>
          <w:tcPr>
            <w:tcW w:w="1158" w:type="pct"/>
            <w:vAlign w:val="center"/>
          </w:tcPr>
          <w:p w14:paraId="4DD0A4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任务1：作业许可证管理；</w:t>
            </w:r>
          </w:p>
          <w:p w14:paraId="47EF5E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任务2：上锁挂签管理；</w:t>
            </w:r>
          </w:p>
          <w:p w14:paraId="136854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任务3：装置开停车管理</w:t>
            </w:r>
          </w:p>
          <w:p w14:paraId="08E8DF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任务4：受限空间、高处作业、用火等特殊作业</w:t>
            </w:r>
          </w:p>
        </w:tc>
        <w:tc>
          <w:tcPr>
            <w:tcW w:w="403" w:type="pct"/>
            <w:vAlign w:val="center"/>
          </w:tcPr>
          <w:p w14:paraId="7F5028B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380" w:type="pct"/>
            <w:vAlign w:val="center"/>
          </w:tcPr>
          <w:p w14:paraId="5CE47C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357" w:type="pct"/>
            <w:vAlign w:val="center"/>
          </w:tcPr>
          <w:p w14:paraId="1820A9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p w14:paraId="15F866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C2</w:t>
            </w:r>
          </w:p>
          <w:p w14:paraId="25A122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C4</w:t>
            </w:r>
          </w:p>
        </w:tc>
        <w:tc>
          <w:tcPr>
            <w:tcW w:w="395" w:type="pct"/>
            <w:vAlign w:val="center"/>
          </w:tcPr>
          <w:p w14:paraId="47D12D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w:t>
            </w:r>
          </w:p>
          <w:p w14:paraId="7E2FAD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4557A2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701" w:type="pct"/>
            <w:vAlign w:val="center"/>
          </w:tcPr>
          <w:p w14:paraId="1928F7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知识目标A4</w:t>
            </w:r>
          </w:p>
          <w:p w14:paraId="14BEE0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能力目标B4</w:t>
            </w:r>
          </w:p>
          <w:p w14:paraId="5BEEED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678A60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C2</w:t>
            </w:r>
          </w:p>
        </w:tc>
        <w:tc>
          <w:tcPr>
            <w:tcW w:w="411" w:type="pct"/>
            <w:vAlign w:val="center"/>
          </w:tcPr>
          <w:p w14:paraId="0A43A2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642" w:type="pct"/>
            <w:vAlign w:val="center"/>
          </w:tcPr>
          <w:p w14:paraId="4227F2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tc>
      </w:tr>
      <w:tr w14:paraId="6821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8A8F2F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情境五：变更管理</w:t>
            </w:r>
          </w:p>
        </w:tc>
        <w:tc>
          <w:tcPr>
            <w:tcW w:w="1158" w:type="pct"/>
            <w:vAlign w:val="center"/>
          </w:tcPr>
          <w:p w14:paraId="5122BD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任务1：识别装置变更管理</w:t>
            </w:r>
          </w:p>
          <w:p w14:paraId="70CC68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任务2：一般工艺设备变更实施</w:t>
            </w:r>
          </w:p>
        </w:tc>
        <w:tc>
          <w:tcPr>
            <w:tcW w:w="403" w:type="pct"/>
            <w:vAlign w:val="center"/>
          </w:tcPr>
          <w:p w14:paraId="253111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A6</w:t>
            </w:r>
          </w:p>
        </w:tc>
        <w:tc>
          <w:tcPr>
            <w:tcW w:w="380" w:type="pct"/>
            <w:vAlign w:val="center"/>
          </w:tcPr>
          <w:p w14:paraId="29688C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B6</w:t>
            </w:r>
          </w:p>
        </w:tc>
        <w:tc>
          <w:tcPr>
            <w:tcW w:w="357" w:type="pct"/>
            <w:vAlign w:val="center"/>
          </w:tcPr>
          <w:p w14:paraId="12DA47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p w14:paraId="318116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C6</w:t>
            </w:r>
          </w:p>
        </w:tc>
        <w:tc>
          <w:tcPr>
            <w:tcW w:w="395" w:type="pct"/>
            <w:vAlign w:val="center"/>
          </w:tcPr>
          <w:p w14:paraId="20C3A3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p w14:paraId="42A719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D7</w:t>
            </w:r>
          </w:p>
        </w:tc>
        <w:tc>
          <w:tcPr>
            <w:tcW w:w="701" w:type="pct"/>
            <w:vAlign w:val="center"/>
          </w:tcPr>
          <w:p w14:paraId="7A2346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知识目标A6</w:t>
            </w:r>
          </w:p>
          <w:p w14:paraId="710C13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能力目标B6</w:t>
            </w:r>
          </w:p>
          <w:p w14:paraId="582C3D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3B5AC2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C6</w:t>
            </w:r>
          </w:p>
        </w:tc>
        <w:tc>
          <w:tcPr>
            <w:tcW w:w="411" w:type="pct"/>
            <w:vAlign w:val="center"/>
          </w:tcPr>
          <w:p w14:paraId="13DE79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642" w:type="pct"/>
            <w:vAlign w:val="center"/>
          </w:tcPr>
          <w:p w14:paraId="78FA9A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tc>
      </w:tr>
      <w:tr w14:paraId="6235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10997BD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情境六：典型突发事件应急演练</w:t>
            </w:r>
          </w:p>
        </w:tc>
        <w:tc>
          <w:tcPr>
            <w:tcW w:w="1158" w:type="pct"/>
            <w:vAlign w:val="center"/>
          </w:tcPr>
          <w:p w14:paraId="5DA8D8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任务1：事故报警演练</w:t>
            </w:r>
          </w:p>
          <w:p w14:paraId="141713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任务2：包扎及心肺复苏</w:t>
            </w:r>
          </w:p>
          <w:p w14:paraId="11F4D1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任务3：空气呼吸器及灭火器的演练</w:t>
            </w:r>
          </w:p>
        </w:tc>
        <w:tc>
          <w:tcPr>
            <w:tcW w:w="403" w:type="pct"/>
            <w:vAlign w:val="center"/>
          </w:tcPr>
          <w:p w14:paraId="18D023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A7</w:t>
            </w:r>
          </w:p>
        </w:tc>
        <w:tc>
          <w:tcPr>
            <w:tcW w:w="380" w:type="pct"/>
            <w:vAlign w:val="center"/>
          </w:tcPr>
          <w:p w14:paraId="1E6D9F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B7</w:t>
            </w:r>
          </w:p>
        </w:tc>
        <w:tc>
          <w:tcPr>
            <w:tcW w:w="357" w:type="pct"/>
            <w:vAlign w:val="center"/>
          </w:tcPr>
          <w:p w14:paraId="5C0223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p w14:paraId="7122FA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C5</w:t>
            </w:r>
          </w:p>
        </w:tc>
        <w:tc>
          <w:tcPr>
            <w:tcW w:w="395" w:type="pct"/>
            <w:vAlign w:val="center"/>
          </w:tcPr>
          <w:p w14:paraId="248A26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26998D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701" w:type="pct"/>
            <w:vAlign w:val="center"/>
          </w:tcPr>
          <w:p w14:paraId="5BFB1C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知识目标A7</w:t>
            </w:r>
          </w:p>
          <w:p w14:paraId="0E4140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能力目标B7</w:t>
            </w:r>
          </w:p>
          <w:p w14:paraId="5FDF05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47564B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C5</w:t>
            </w:r>
          </w:p>
        </w:tc>
        <w:tc>
          <w:tcPr>
            <w:tcW w:w="411" w:type="pct"/>
            <w:vAlign w:val="center"/>
          </w:tcPr>
          <w:p w14:paraId="0E8F1B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642" w:type="pct"/>
            <w:vAlign w:val="center"/>
          </w:tcPr>
          <w:p w14:paraId="302FDC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拓展内容</w:t>
            </w:r>
          </w:p>
        </w:tc>
      </w:tr>
    </w:tbl>
    <w:p w14:paraId="5D4BDD3C">
      <w:pPr>
        <w:pStyle w:val="3"/>
        <w:bidi w:val="0"/>
        <w:rPr>
          <w:rFonts w:hint="eastAsia"/>
          <w:lang w:val="en-US" w:eastAsia="zh-CN"/>
        </w:rPr>
      </w:pPr>
      <w:r>
        <w:rPr>
          <w:rFonts w:hint="eastAsia"/>
          <w:lang w:val="en-US" w:eastAsia="zh-CN"/>
        </w:rPr>
        <w:t>六、课程考核与评价</w:t>
      </w:r>
    </w:p>
    <w:p w14:paraId="70FC67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遵循“立德树人、德技并修”的核心评价导向，紧扣课程“理实一体、安全为本”的特点，坚持“理论知识与实操技能相结合、过程性实训与终结性考核相结合、量化指标与素养表现定性评价相结合、专业能力与安全责任、工匠精神等思政素养相结合”的原则，全面评价学生的理论掌握深度、实操规范程度、应急处置能力及职业素养与思政素养，确保评价结果精准对接岗位需求与人才培养目标。</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0"/>
        <w:gridCol w:w="2280"/>
        <w:gridCol w:w="1417"/>
        <w:gridCol w:w="3827"/>
      </w:tblGrid>
      <w:tr w14:paraId="507B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03822F2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157" w:type="pct"/>
            <w:tcBorders>
              <w:left w:val="single" w:color="auto" w:sz="4" w:space="0"/>
              <w:right w:val="single" w:color="auto" w:sz="4" w:space="0"/>
            </w:tcBorders>
            <w:vAlign w:val="center"/>
          </w:tcPr>
          <w:p w14:paraId="4252E49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24E1BB5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942" w:type="pct"/>
            <w:tcBorders>
              <w:left w:val="single" w:color="auto" w:sz="4" w:space="0"/>
              <w:right w:val="single" w:color="auto" w:sz="4" w:space="0"/>
            </w:tcBorders>
            <w:vAlign w:val="center"/>
          </w:tcPr>
          <w:p w14:paraId="550DC00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57A2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17888ED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822" w:type="pct"/>
            <w:tcBorders>
              <w:left w:val="single" w:color="auto" w:sz="4" w:space="0"/>
              <w:right w:val="single" w:color="auto" w:sz="4" w:space="0"/>
            </w:tcBorders>
            <w:vAlign w:val="center"/>
          </w:tcPr>
          <w:p w14:paraId="0C43AD1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3F929631">
            <w:pPr>
              <w:jc w:val="cente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出勤、课堂互动、作业完成情况</w:t>
            </w:r>
          </w:p>
        </w:tc>
        <w:tc>
          <w:tcPr>
            <w:tcW w:w="719" w:type="pct"/>
            <w:tcBorders>
              <w:left w:val="single" w:color="auto" w:sz="4" w:space="0"/>
              <w:right w:val="single" w:color="auto" w:sz="4" w:space="0"/>
            </w:tcBorders>
            <w:shd w:val="clear" w:color="auto" w:fill="auto"/>
            <w:vAlign w:val="center"/>
          </w:tcPr>
          <w:p w14:paraId="4A417FC1">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20%</w:t>
            </w:r>
          </w:p>
        </w:tc>
        <w:tc>
          <w:tcPr>
            <w:tcW w:w="1942" w:type="pct"/>
            <w:tcBorders>
              <w:left w:val="single" w:color="auto" w:sz="4" w:space="0"/>
              <w:right w:val="single" w:color="auto" w:sz="4" w:space="0"/>
            </w:tcBorders>
            <w:vAlign w:val="center"/>
          </w:tcPr>
          <w:p w14:paraId="223DB79C">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eastAsia="zh-CN"/>
              </w:rPr>
              <w:t>出勤率满勤（5）、积极参与度高（10）、报告作业完成度与准确度高（5）</w:t>
            </w:r>
          </w:p>
        </w:tc>
      </w:tr>
      <w:tr w14:paraId="3494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5C48B5D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3723568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单元评价</w:t>
            </w:r>
          </w:p>
        </w:tc>
        <w:tc>
          <w:tcPr>
            <w:tcW w:w="1157" w:type="pct"/>
            <w:tcBorders>
              <w:left w:val="single" w:color="auto" w:sz="4" w:space="0"/>
              <w:right w:val="single" w:color="auto" w:sz="4" w:space="0"/>
            </w:tcBorders>
            <w:vAlign w:val="center"/>
          </w:tcPr>
          <w:p w14:paraId="79052C00">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笔试或口试</w:t>
            </w:r>
          </w:p>
        </w:tc>
        <w:tc>
          <w:tcPr>
            <w:tcW w:w="719" w:type="pct"/>
            <w:tcBorders>
              <w:left w:val="single" w:color="auto" w:sz="4" w:space="0"/>
              <w:right w:val="single" w:color="auto" w:sz="4" w:space="0"/>
            </w:tcBorders>
            <w:vAlign w:val="center"/>
          </w:tcPr>
          <w:p w14:paraId="5D029756">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1942" w:type="pct"/>
            <w:tcBorders>
              <w:left w:val="single" w:color="auto" w:sz="4" w:space="0"/>
              <w:right w:val="single" w:color="auto" w:sz="4" w:space="0"/>
            </w:tcBorders>
            <w:vAlign w:val="center"/>
          </w:tcPr>
          <w:p w14:paraId="3183B5A3">
            <w:pPr>
              <w:jc w:val="center"/>
              <w:rPr>
                <w:rFonts w:hint="eastAsia" w:ascii="Arial" w:hAnsi="Arial" w:eastAsia="宋体" w:cs="Arial"/>
                <w:color w:val="auto"/>
                <w:lang w:val="en-US" w:eastAsia="zh-CN"/>
              </w:rPr>
            </w:pPr>
            <w:r>
              <w:rPr>
                <w:rFonts w:hint="eastAsia" w:ascii="Arial" w:hAnsi="Arial" w:eastAsia="宋体" w:cs="Arial"/>
                <w:color w:val="auto"/>
                <w:lang w:eastAsia="zh-CN"/>
              </w:rPr>
              <w:t>卷面或口试</w:t>
            </w:r>
            <w:r>
              <w:rPr>
                <w:rFonts w:hint="eastAsia" w:ascii="Arial" w:hAnsi="Arial" w:eastAsia="宋体" w:cs="Arial"/>
                <w:color w:val="auto"/>
                <w:lang w:val="en-US" w:eastAsia="zh-CN"/>
              </w:rPr>
              <w:t>90—100分（10）、80—89分（8）、70—79（6）、60—69（4）、</w:t>
            </w:r>
          </w:p>
          <w:p w14:paraId="193AFF94">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少于60分，不合格，重考，最高（2）</w:t>
            </w:r>
          </w:p>
        </w:tc>
      </w:tr>
      <w:tr w14:paraId="1E79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34E3FBE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6E20F16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期中评价</w:t>
            </w:r>
          </w:p>
        </w:tc>
        <w:tc>
          <w:tcPr>
            <w:tcW w:w="1157" w:type="pct"/>
            <w:tcBorders>
              <w:left w:val="single" w:color="auto" w:sz="4" w:space="0"/>
              <w:right w:val="single" w:color="auto" w:sz="4" w:space="0"/>
            </w:tcBorders>
            <w:vAlign w:val="center"/>
          </w:tcPr>
          <w:p w14:paraId="5278CB07">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阶段性知识与技能综合考核</w:t>
            </w:r>
          </w:p>
        </w:tc>
        <w:tc>
          <w:tcPr>
            <w:tcW w:w="719" w:type="pct"/>
            <w:tcBorders>
              <w:left w:val="single" w:color="auto" w:sz="4" w:space="0"/>
              <w:right w:val="single" w:color="auto" w:sz="4" w:space="0"/>
            </w:tcBorders>
            <w:vAlign w:val="center"/>
          </w:tcPr>
          <w:p w14:paraId="31463EDC">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1942" w:type="pct"/>
            <w:tcBorders>
              <w:left w:val="single" w:color="auto" w:sz="4" w:space="0"/>
              <w:right w:val="single" w:color="auto" w:sz="4" w:space="0"/>
            </w:tcBorders>
            <w:vAlign w:val="center"/>
          </w:tcPr>
          <w:p w14:paraId="32137E0B">
            <w:pPr>
              <w:jc w:val="center"/>
              <w:rPr>
                <w:rFonts w:hint="eastAsia" w:ascii="Arial" w:hAnsi="Arial" w:eastAsia="宋体" w:cs="Arial"/>
                <w:color w:val="auto"/>
                <w:lang w:val="en-US" w:eastAsia="zh-CN"/>
              </w:rPr>
            </w:pPr>
            <w:r>
              <w:rPr>
                <w:rFonts w:hint="eastAsia" w:ascii="Arial" w:hAnsi="Arial" w:eastAsia="宋体" w:cs="Arial"/>
                <w:color w:val="auto"/>
                <w:lang w:eastAsia="zh-CN"/>
              </w:rPr>
              <w:t>笔试得分</w:t>
            </w:r>
            <w:r>
              <w:rPr>
                <w:rFonts w:hint="eastAsia" w:ascii="Arial" w:hAnsi="Arial" w:eastAsia="宋体" w:cs="Arial"/>
                <w:color w:val="auto"/>
                <w:lang w:val="en-US" w:eastAsia="zh-CN"/>
              </w:rPr>
              <w:t>90—100分（20）、80—89分（15）、70—79（10）、60—69（5）、</w:t>
            </w:r>
          </w:p>
          <w:p w14:paraId="6C6E144B">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少于60分，不合格，重考，最高（2）</w:t>
            </w:r>
          </w:p>
        </w:tc>
      </w:tr>
      <w:tr w14:paraId="2151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6ED60B2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3AAB2E0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实践评价</w:t>
            </w:r>
          </w:p>
        </w:tc>
        <w:tc>
          <w:tcPr>
            <w:tcW w:w="1157" w:type="pct"/>
            <w:tcBorders>
              <w:left w:val="single" w:color="auto" w:sz="4" w:space="0"/>
              <w:right w:val="single" w:color="auto" w:sz="4" w:space="0"/>
            </w:tcBorders>
            <w:vAlign w:val="center"/>
          </w:tcPr>
          <w:p w14:paraId="7580AC8B">
            <w:pPr>
              <w:jc w:val="center"/>
              <w:rPr>
                <w:rFonts w:hint="default" w:ascii="宋体" w:hAnsi="宋体" w:eastAsia="宋体" w:cs="宋体"/>
                <w:color w:val="auto"/>
                <w:sz w:val="21"/>
                <w:szCs w:val="21"/>
                <w:lang w:val="en-US" w:eastAsia="zh-CN"/>
              </w:rPr>
            </w:pPr>
            <w:r>
              <w:rPr>
                <w:rFonts w:hint="eastAsia" w:ascii="Arial" w:hAnsi="Arial" w:eastAsia="宋体" w:cs="Arial"/>
                <w:color w:val="auto"/>
                <w:lang w:val="en-US" w:eastAsia="zh-CN"/>
              </w:rPr>
              <w:t>设备操作、案例分析</w:t>
            </w:r>
          </w:p>
        </w:tc>
        <w:tc>
          <w:tcPr>
            <w:tcW w:w="719" w:type="pct"/>
            <w:tcBorders>
              <w:left w:val="single" w:color="auto" w:sz="4" w:space="0"/>
              <w:right w:val="single" w:color="auto" w:sz="4" w:space="0"/>
            </w:tcBorders>
            <w:vAlign w:val="center"/>
          </w:tcPr>
          <w:p w14:paraId="78945687">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1942" w:type="pct"/>
            <w:tcBorders>
              <w:left w:val="single" w:color="auto" w:sz="4" w:space="0"/>
              <w:right w:val="single" w:color="auto" w:sz="4" w:space="0"/>
            </w:tcBorders>
            <w:vAlign w:val="center"/>
          </w:tcPr>
          <w:p w14:paraId="69568C31">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独立完成操作任务（10）、案例分析准确（10）</w:t>
            </w:r>
          </w:p>
        </w:tc>
      </w:tr>
      <w:tr w14:paraId="6EA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00390EA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终结性评价（期末）</w:t>
            </w:r>
          </w:p>
        </w:tc>
        <w:tc>
          <w:tcPr>
            <w:tcW w:w="1157" w:type="pct"/>
            <w:tcBorders>
              <w:left w:val="single" w:color="auto" w:sz="4" w:space="0"/>
              <w:right w:val="single" w:color="auto" w:sz="4" w:space="0"/>
            </w:tcBorders>
            <w:vAlign w:val="center"/>
          </w:tcPr>
          <w:p w14:paraId="0321C719">
            <w:pPr>
              <w:jc w:val="center"/>
              <w:rPr>
                <w:rFonts w:hint="default" w:ascii="宋体" w:hAnsi="宋体" w:eastAsia="宋体" w:cs="宋体"/>
                <w:color w:val="auto"/>
                <w:sz w:val="21"/>
                <w:szCs w:val="21"/>
                <w:lang w:val="en-US" w:eastAsia="zh-CN"/>
              </w:rPr>
            </w:pPr>
            <w:r>
              <w:rPr>
                <w:rFonts w:hint="eastAsia" w:ascii="Arial" w:hAnsi="Arial" w:eastAsia="宋体" w:cs="Arial"/>
                <w:color w:val="auto"/>
                <w:lang w:val="en-US" w:eastAsia="zh-CN"/>
              </w:rPr>
              <w:t>开卷期末考核</w:t>
            </w:r>
          </w:p>
        </w:tc>
        <w:tc>
          <w:tcPr>
            <w:tcW w:w="719" w:type="pct"/>
            <w:tcBorders>
              <w:left w:val="single" w:color="auto" w:sz="4" w:space="0"/>
              <w:right w:val="single" w:color="auto" w:sz="4" w:space="0"/>
            </w:tcBorders>
            <w:vAlign w:val="center"/>
          </w:tcPr>
          <w:p w14:paraId="132DC4F2">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30%</w:t>
            </w:r>
          </w:p>
        </w:tc>
        <w:tc>
          <w:tcPr>
            <w:tcW w:w="1942" w:type="pct"/>
            <w:tcBorders>
              <w:left w:val="single" w:color="auto" w:sz="4" w:space="0"/>
              <w:right w:val="single" w:color="auto" w:sz="4" w:space="0"/>
            </w:tcBorders>
            <w:vAlign w:val="center"/>
          </w:tcPr>
          <w:p w14:paraId="074C12A1">
            <w:pPr>
              <w:jc w:val="center"/>
              <w:rPr>
                <w:rFonts w:hint="eastAsia" w:ascii="Arial" w:hAnsi="Arial" w:eastAsia="宋体" w:cs="Arial"/>
                <w:color w:val="auto"/>
                <w:lang w:val="en-US" w:eastAsia="zh-CN"/>
              </w:rPr>
            </w:pPr>
            <w:r>
              <w:rPr>
                <w:rFonts w:hint="eastAsia" w:ascii="Arial" w:hAnsi="Arial" w:eastAsia="宋体" w:cs="Arial"/>
                <w:color w:val="auto"/>
                <w:lang w:eastAsia="zh-CN"/>
              </w:rPr>
              <w:t>期末试卷卷面</w:t>
            </w:r>
            <w:r>
              <w:rPr>
                <w:rFonts w:hint="eastAsia" w:ascii="Arial" w:hAnsi="Arial" w:eastAsia="宋体" w:cs="Arial"/>
                <w:color w:val="auto"/>
                <w:lang w:val="en-US" w:eastAsia="zh-CN"/>
              </w:rPr>
              <w:t>90—100分占比分（30-25）、80—90分（25-22）、</w:t>
            </w:r>
          </w:p>
          <w:p w14:paraId="3E9C27C7">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70—80分（22-18）、60—70分（18-15）、50—60分（15-12）、40—50分（12-8），</w:t>
            </w:r>
          </w:p>
          <w:p w14:paraId="2A41CCC3">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eastAsia="zh-CN"/>
              </w:rPr>
              <w:t>卷面少于</w:t>
            </w:r>
            <w:r>
              <w:rPr>
                <w:rFonts w:hint="eastAsia" w:ascii="Arial" w:hAnsi="Arial" w:eastAsia="宋体" w:cs="Arial"/>
                <w:color w:val="auto"/>
                <w:lang w:val="en-US" w:eastAsia="zh-CN"/>
              </w:rPr>
              <w:t>30分，不及格</w:t>
            </w:r>
          </w:p>
        </w:tc>
      </w:tr>
    </w:tbl>
    <w:p w14:paraId="5BBE52CE">
      <w:pPr>
        <w:rPr>
          <w:rFonts w:hint="eastAsia"/>
          <w:lang w:val="en-US" w:eastAsia="zh-CN"/>
        </w:rPr>
      </w:pPr>
      <w:r>
        <w:rPr>
          <w:rFonts w:hint="eastAsia"/>
          <w:lang w:val="en-US" w:eastAsia="zh-CN"/>
        </w:rPr>
        <w:br w:type="page"/>
      </w:r>
    </w:p>
    <w:p w14:paraId="432834F9">
      <w:pPr>
        <w:pStyle w:val="3"/>
        <w:bidi w:val="0"/>
        <w:rPr>
          <w:rFonts w:hint="eastAsia"/>
          <w:lang w:val="en-US" w:eastAsia="zh-CN"/>
        </w:rPr>
      </w:pPr>
      <w:r>
        <w:rPr>
          <w:rFonts w:hint="eastAsia"/>
          <w:lang w:val="en-US" w:eastAsia="zh-CN"/>
        </w:rPr>
        <w:t>七、课程实施与保障</w:t>
      </w:r>
    </w:p>
    <w:p w14:paraId="55D39CB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6496D8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采用“线上+线下”混合式教学模式，结合探究式教学、项目式教学、案例教学、实训教学等多种方法开展教学。理论教学环节，通过学习通等线上教学平台发布预习资料、教学视频、案例素材，组织线上讨论；线下课堂以案例研讨、小组辩论等形式深化知识理解。实践教学环节，依托校内HSE体验馆以及化工安全实训基地，开展风险辨识、特殊作业许可、应急演练等虚拟实操训练。</w:t>
      </w:r>
    </w:p>
    <w:p w14:paraId="0D2D99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习方法上，鼓励学生采用小组协作学习、自主探究学习、岗位模拟训练等方式，通过完成真实工作项目（如编制企业HSE检查表、组织应急演练），提升职业能力。教学过程中，注重师生互动、校企互动，及时反馈教学效果，动态调整教学策略。</w:t>
      </w:r>
    </w:p>
    <w:p w14:paraId="5022164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1561EA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1.构建“三维思政融入体系”：以“安全责任”为核心，“法治意识”和“生态情怀”为两翼，将思政元素细化到每个学习情境和教学环节，形成“知识传授+技能培养+价值引领”的一体化教学格局。</w:t>
      </w:r>
    </w:p>
    <w:p w14:paraId="047EFA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2.融入具体路径：</w:t>
      </w:r>
    </w:p>
    <w:p w14:paraId="37F748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案例融入：选取重大安全生产事故警示案例、企业HSE管理成功案例，引导学生认识安全责任的重要性；</w:t>
      </w:r>
    </w:p>
    <w:p w14:paraId="21E1D9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人物融入：介绍行业内坚守安全底线、践行绿色发展的工匠和专家事迹，传递工匠精神和责任担当；</w:t>
      </w:r>
    </w:p>
    <w:p w14:paraId="7C7002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政策融入：解读国家安全生产、生态文明建设相关政策法规，让学生理解专业价值与国家战略的契合点；</w:t>
      </w:r>
    </w:p>
    <w:p w14:paraId="2FCF82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实践融入：在实训和实习中强调安全操作规程、环保要求，培养学生的规则意识和生态责任；</w:t>
      </w:r>
    </w:p>
    <w:p w14:paraId="1E0649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活动融入：组织“安全知识竞赛”“HSE应急演练方案设计大赛”，强化学生的安全意识和创新能力。</w:t>
      </w:r>
    </w:p>
    <w:p w14:paraId="27DC35F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514246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5CB7DA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4人左右，其中“双师型”教师占比不低于60%，具备化工安全相关专业硕士及以上学历和3年以上教学经验；企业兼职教师1-2人，具备中级及以上职称、5年以上化工企业防火防爆实操经验，能够指导实训教学与技能考核。团队职称、年龄结构合理，定期参与行业培训与教研活动，紧跟技术发展趋势。</w:t>
      </w:r>
    </w:p>
    <w:p w14:paraId="623497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5A7CBE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多媒体专业教室：配备投影仪、音响、互动白板及网络环境，支持案例演示与线上资源调用；</w:t>
      </w:r>
    </w:p>
    <w:p w14:paraId="595E59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理实一体化实训室：需配备HSE体验馆（含动火作业、受限空间作业等模拟装置）、案例研讨室（配备多媒体设备、案例分析软件）</w:t>
      </w:r>
    </w:p>
    <w:p w14:paraId="704920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模拟演练区：面积不低于30㎡，配备灭火器、防爆服、防毒面具、心肺复苏等设备设施；</w:t>
      </w:r>
    </w:p>
    <w:p w14:paraId="483F8B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校外实训基地：与化工企业（如恒力石化、北方华锦化学工业等）共建实训基地，提供岗位实操、事故应急演练等实践场景。</w:t>
      </w:r>
    </w:p>
    <w:p w14:paraId="42E222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0471A7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0442A2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教材：选用符合“岗课赛证”融通要求的国家规划教材或校企合作开发教材；</w:t>
      </w:r>
    </w:p>
    <w:p w14:paraId="6B3F21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讲义与课件：根据行业最新标准和企业实际需求，编制配套讲义、PPT课件，融入真实案例和思政元素；</w:t>
      </w:r>
    </w:p>
    <w:p w14:paraId="492866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案例库：收集整理企业真实HSE管理案例，涵盖不同行业、不同场景；</w:t>
      </w:r>
    </w:p>
    <w:p w14:paraId="0D0AD0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习题集与试题库：编制包含理论知识、技能操作、案例分析等题型的习题集，建立标准化试题库，满足过程考核和终结性考核需求。</w:t>
      </w:r>
    </w:p>
    <w:p w14:paraId="624E4F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1B9150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线上教学平台：依托智慧职教等平台，建设线上课程，包含教学视频、课件、习题库、案例库、虚拟仿真资源等；</w:t>
      </w:r>
    </w:p>
    <w:p w14:paraId="07A09F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数字素材：收集HSE法律法规原文、行业标准文件、企业HSE管理文件模板、应急演练视频等数字资源；</w:t>
      </w:r>
    </w:p>
    <w:p w14:paraId="6A8BB1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考证资源：整合1+X证书考核培训资料、职业技能大赛真题及解析等资源，助力学生证书获取和技能提升。</w:t>
      </w:r>
    </w:p>
    <w:p w14:paraId="6530D0F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2DB302C">
      <w:pPr>
        <w:pStyle w:val="2"/>
        <w:bidi w:val="0"/>
        <w:jc w:val="center"/>
        <w:rPr>
          <w:rFonts w:hint="eastAsia"/>
          <w:lang w:val="en-US" w:eastAsia="zh-CN"/>
        </w:rPr>
      </w:pPr>
      <w:bookmarkStart w:id="147" w:name="_Toc26924"/>
      <w:bookmarkStart w:id="148" w:name="_Toc10381"/>
      <w:bookmarkStart w:id="149" w:name="_Toc9524"/>
      <w:bookmarkStart w:id="150" w:name="_Toc13479"/>
      <w:bookmarkStart w:id="151" w:name="_Toc25562"/>
      <w:bookmarkStart w:id="152" w:name="_Toc7984"/>
      <w:bookmarkStart w:id="153" w:name="_Toc28140"/>
      <w:r>
        <w:rPr>
          <w:rFonts w:hint="eastAsia"/>
          <w:lang w:val="en-US" w:eastAsia="zh-CN"/>
        </w:rPr>
        <w:t>《精细化学品推销技术》课程标准</w:t>
      </w:r>
      <w:bookmarkEnd w:id="147"/>
      <w:bookmarkEnd w:id="148"/>
      <w:bookmarkEnd w:id="149"/>
      <w:bookmarkEnd w:id="150"/>
      <w:bookmarkEnd w:id="151"/>
      <w:bookmarkEnd w:id="152"/>
      <w:bookmarkEnd w:id="153"/>
    </w:p>
    <w:p w14:paraId="26C2C71D">
      <w:pPr>
        <w:pStyle w:val="3"/>
        <w:bidi w:val="0"/>
        <w:rPr>
          <w:rFonts w:hint="eastAsia"/>
        </w:rPr>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1044"/>
        <w:gridCol w:w="1615"/>
        <w:gridCol w:w="1067"/>
        <w:gridCol w:w="1335"/>
        <w:gridCol w:w="3306"/>
      </w:tblGrid>
      <w:tr w14:paraId="7709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39C40FCA">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1892" w:type="pct"/>
            <w:gridSpan w:val="3"/>
            <w:tcBorders>
              <w:top w:val="single" w:color="auto" w:sz="4" w:space="0"/>
              <w:left w:val="single" w:color="auto" w:sz="4" w:space="0"/>
              <w:bottom w:val="single" w:color="auto" w:sz="4" w:space="0"/>
              <w:right w:val="single" w:color="auto" w:sz="4" w:space="0"/>
            </w:tcBorders>
            <w:vAlign w:val="center"/>
          </w:tcPr>
          <w:p w14:paraId="3F832A5B">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精细化学品推销技术</w:t>
            </w:r>
          </w:p>
        </w:tc>
        <w:tc>
          <w:tcPr>
            <w:tcW w:w="678" w:type="pct"/>
            <w:tcBorders>
              <w:top w:val="single" w:color="auto" w:sz="4" w:space="0"/>
              <w:left w:val="single" w:color="auto" w:sz="4" w:space="0"/>
              <w:bottom w:val="single" w:color="auto" w:sz="4" w:space="0"/>
              <w:right w:val="single" w:color="auto" w:sz="4" w:space="0"/>
            </w:tcBorders>
            <w:vAlign w:val="center"/>
          </w:tcPr>
          <w:p w14:paraId="75642E8E">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8" w:type="pct"/>
            <w:tcBorders>
              <w:top w:val="single" w:color="auto" w:sz="4" w:space="0"/>
              <w:left w:val="single" w:color="auto" w:sz="4" w:space="0"/>
              <w:bottom w:val="single" w:color="auto" w:sz="4" w:space="0"/>
              <w:right w:val="single" w:color="auto" w:sz="4" w:space="0"/>
            </w:tcBorders>
            <w:vAlign w:val="center"/>
          </w:tcPr>
          <w:p w14:paraId="419D992E">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swgm23010</w:t>
            </w:r>
          </w:p>
        </w:tc>
      </w:tr>
      <w:tr w14:paraId="102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26E956B5">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530" w:type="pct"/>
            <w:tcBorders>
              <w:top w:val="single" w:color="auto" w:sz="4" w:space="0"/>
              <w:left w:val="single" w:color="auto" w:sz="4" w:space="0"/>
              <w:bottom w:val="single" w:color="auto" w:sz="4" w:space="0"/>
              <w:right w:val="single" w:color="auto" w:sz="4" w:space="0"/>
            </w:tcBorders>
            <w:vAlign w:val="center"/>
          </w:tcPr>
          <w:p w14:paraId="32E9F999">
            <w:pPr>
              <w:jc w:val="center"/>
              <w:rPr>
                <w:rFonts w:hint="default" w:eastAsiaTheme="minorEastAsia"/>
                <w:lang w:val="en-US" w:eastAsia="zh-CN"/>
              </w:rPr>
            </w:pPr>
            <w:r>
              <w:rPr>
                <w:rFonts w:hint="eastAsia"/>
                <w:lang w:val="en-US" w:eastAsia="zh-CN"/>
              </w:rPr>
              <w:t>24学时</w:t>
            </w:r>
          </w:p>
        </w:tc>
        <w:tc>
          <w:tcPr>
            <w:tcW w:w="820" w:type="pct"/>
            <w:tcBorders>
              <w:top w:val="single" w:color="auto" w:sz="4" w:space="0"/>
              <w:left w:val="single" w:color="auto" w:sz="4" w:space="0"/>
              <w:bottom w:val="single" w:color="auto" w:sz="4" w:space="0"/>
              <w:right w:val="single" w:color="auto" w:sz="4" w:space="0"/>
            </w:tcBorders>
            <w:vAlign w:val="center"/>
          </w:tcPr>
          <w:p w14:paraId="0705A356">
            <w:pPr>
              <w:jc w:val="center"/>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41" w:type="pct"/>
            <w:tcBorders>
              <w:top w:val="single" w:color="auto" w:sz="4" w:space="0"/>
              <w:left w:val="single" w:color="auto" w:sz="4" w:space="0"/>
              <w:bottom w:val="single" w:color="auto" w:sz="4" w:space="0"/>
              <w:right w:val="single" w:color="auto" w:sz="4" w:space="0"/>
            </w:tcBorders>
            <w:vAlign w:val="center"/>
          </w:tcPr>
          <w:p w14:paraId="015170DB">
            <w:pPr>
              <w:jc w:val="center"/>
              <w:rPr>
                <w:rFonts w:hint="eastAsia"/>
                <w:lang w:val="en-US" w:eastAsia="zh-CN"/>
              </w:rPr>
            </w:pPr>
            <w:r>
              <w:rPr>
                <w:rFonts w:hint="eastAsia"/>
                <w:lang w:val="en-US" w:eastAsia="zh-CN"/>
              </w:rPr>
              <w:t>0学时</w:t>
            </w:r>
          </w:p>
        </w:tc>
        <w:tc>
          <w:tcPr>
            <w:tcW w:w="678" w:type="pct"/>
            <w:tcBorders>
              <w:top w:val="single" w:color="auto" w:sz="4" w:space="0"/>
              <w:left w:val="single" w:color="auto" w:sz="4" w:space="0"/>
              <w:bottom w:val="single" w:color="auto" w:sz="4" w:space="0"/>
              <w:right w:val="single" w:color="auto" w:sz="4" w:space="0"/>
            </w:tcBorders>
            <w:vAlign w:val="center"/>
          </w:tcPr>
          <w:p w14:paraId="18B4DF17">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8" w:type="pct"/>
            <w:tcBorders>
              <w:top w:val="single" w:color="auto" w:sz="4" w:space="0"/>
              <w:left w:val="single" w:color="auto" w:sz="4" w:space="0"/>
              <w:bottom w:val="single" w:color="auto" w:sz="4" w:space="0"/>
              <w:right w:val="single" w:color="auto" w:sz="4" w:space="0"/>
            </w:tcBorders>
            <w:vAlign w:val="center"/>
          </w:tcPr>
          <w:p w14:paraId="4FAE3761">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1.5学分</w:t>
            </w:r>
          </w:p>
        </w:tc>
      </w:tr>
      <w:tr w14:paraId="3ECB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7A72A962">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249" w:type="pct"/>
            <w:gridSpan w:val="5"/>
            <w:tcBorders>
              <w:top w:val="single" w:color="auto" w:sz="4" w:space="0"/>
              <w:left w:val="single" w:color="auto" w:sz="4" w:space="0"/>
              <w:bottom w:val="single" w:color="auto" w:sz="4" w:space="0"/>
              <w:right w:val="single" w:color="auto" w:sz="4" w:space="0"/>
            </w:tcBorders>
            <w:vAlign w:val="center"/>
          </w:tcPr>
          <w:p w14:paraId="3D9134BF">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精细化工技术</w:t>
            </w:r>
          </w:p>
        </w:tc>
      </w:tr>
      <w:tr w14:paraId="5466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49E19A56">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1892" w:type="pct"/>
            <w:gridSpan w:val="3"/>
            <w:tcBorders>
              <w:top w:val="single" w:color="auto" w:sz="4" w:space="0"/>
              <w:left w:val="single" w:color="auto" w:sz="4" w:space="0"/>
              <w:right w:val="single" w:color="auto" w:sz="4" w:space="0"/>
            </w:tcBorders>
            <w:vAlign w:val="center"/>
          </w:tcPr>
          <w:p w14:paraId="456CA316">
            <w:pPr>
              <w:widowControl/>
              <w:jc w:val="center"/>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678" w:type="pct"/>
            <w:tcBorders>
              <w:top w:val="single" w:color="auto" w:sz="4" w:space="0"/>
              <w:left w:val="single" w:color="auto" w:sz="4" w:space="0"/>
              <w:bottom w:val="single" w:color="auto" w:sz="4" w:space="0"/>
              <w:right w:val="single" w:color="auto" w:sz="4" w:space="0"/>
            </w:tcBorders>
            <w:vAlign w:val="center"/>
          </w:tcPr>
          <w:p w14:paraId="0B9655CB">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8" w:type="pct"/>
            <w:tcBorders>
              <w:top w:val="single" w:color="auto" w:sz="4" w:space="0"/>
              <w:left w:val="single" w:color="auto" w:sz="4" w:space="0"/>
              <w:bottom w:val="single" w:color="auto" w:sz="4" w:space="0"/>
              <w:right w:val="single" w:color="auto" w:sz="4" w:space="0"/>
            </w:tcBorders>
            <w:vAlign w:val="center"/>
          </w:tcPr>
          <w:p w14:paraId="5D15AB3C">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573D51D7">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749F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shd w:val="clear" w:color="auto" w:fill="auto"/>
            <w:vAlign w:val="center"/>
          </w:tcPr>
          <w:p w14:paraId="78F3097C">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249" w:type="pct"/>
            <w:gridSpan w:val="5"/>
            <w:tcBorders>
              <w:top w:val="single" w:color="auto" w:sz="4" w:space="0"/>
              <w:left w:val="single" w:color="auto" w:sz="4" w:space="0"/>
              <w:right w:val="single" w:color="auto" w:sz="4" w:space="0"/>
            </w:tcBorders>
            <w:vAlign w:val="center"/>
          </w:tcPr>
          <w:p w14:paraId="6ED72FFE">
            <w:pPr>
              <w:jc w:val="center"/>
              <w:rPr>
                <w:rFonts w:ascii="Arial" w:hAnsi="Arial" w:eastAsia="宋体" w:cs="Arial"/>
                <w:color w:val="auto"/>
              </w:rPr>
            </w:pPr>
            <w:r>
              <w:rPr>
                <w:rFonts w:hint="eastAsia"/>
                <w:lang w:val="en-US" w:eastAsia="zh-CN"/>
              </w:rPr>
              <w:t>精细化工生产技术</w:t>
            </w:r>
          </w:p>
        </w:tc>
      </w:tr>
      <w:tr w14:paraId="694D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shd w:val="clear" w:color="auto" w:fill="auto"/>
            <w:vAlign w:val="center"/>
          </w:tcPr>
          <w:p w14:paraId="47F5AEC6">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249" w:type="pct"/>
            <w:gridSpan w:val="5"/>
            <w:tcBorders>
              <w:top w:val="single" w:color="auto" w:sz="4" w:space="0"/>
              <w:left w:val="single" w:color="auto" w:sz="4" w:space="0"/>
              <w:right w:val="single" w:color="auto" w:sz="4" w:space="0"/>
            </w:tcBorders>
            <w:vAlign w:val="center"/>
          </w:tcPr>
          <w:p w14:paraId="5CE27648">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岗位实习</w:t>
            </w:r>
          </w:p>
        </w:tc>
      </w:tr>
      <w:tr w14:paraId="4900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shd w:val="clear" w:color="auto" w:fill="auto"/>
            <w:vAlign w:val="center"/>
          </w:tcPr>
          <w:p w14:paraId="4663C7EC">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249" w:type="pct"/>
            <w:gridSpan w:val="5"/>
            <w:tcBorders>
              <w:top w:val="single" w:color="auto" w:sz="4" w:space="0"/>
              <w:left w:val="single" w:color="auto" w:sz="4" w:space="0"/>
              <w:right w:val="single" w:color="auto" w:sz="4" w:space="0"/>
            </w:tcBorders>
            <w:shd w:val="clear" w:color="auto" w:fill="auto"/>
            <w:vAlign w:val="center"/>
          </w:tcPr>
          <w:p w14:paraId="7A3E4E91">
            <w:pPr>
              <w:jc w:val="center"/>
              <w:rPr>
                <w:rFonts w:hint="eastAsia" w:ascii="Arial" w:hAnsi="Arial" w:eastAsia="宋体" w:cs="Arial"/>
                <w:kern w:val="2"/>
                <w:sz w:val="21"/>
                <w:szCs w:val="24"/>
                <w:lang w:val="en-US" w:eastAsia="zh-CN" w:bidi="ar-SA"/>
              </w:rPr>
            </w:pPr>
            <w:r>
              <w:rPr>
                <w:rFonts w:hint="eastAsia" w:ascii="宋体" w:hAnsi="宋体"/>
              </w:rPr>
              <w:t>《现代推销技术》（第二版）黄金火 陈新武</w:t>
            </w:r>
            <w:r>
              <w:rPr>
                <w:rFonts w:hint="eastAsia" w:ascii="宋体" w:hAnsi="宋体"/>
                <w:lang w:val="en-US" w:eastAsia="zh-CN"/>
              </w:rPr>
              <w:t xml:space="preserve">  </w:t>
            </w:r>
            <w:r>
              <w:rPr>
                <w:rFonts w:hint="eastAsia" w:ascii="宋体" w:hAnsi="宋体"/>
              </w:rPr>
              <w:t>高等教育出版社2023年</w:t>
            </w:r>
            <w:r>
              <w:rPr>
                <w:rFonts w:ascii="宋体" w:hAnsi="宋体"/>
              </w:rPr>
              <w:t>ISBN978-7-04-57938-3</w:t>
            </w:r>
          </w:p>
        </w:tc>
      </w:tr>
      <w:tr w14:paraId="3975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1A00F5C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1892" w:type="pct"/>
            <w:gridSpan w:val="3"/>
            <w:tcBorders>
              <w:top w:val="single" w:color="auto" w:sz="4" w:space="0"/>
              <w:left w:val="single" w:color="auto" w:sz="4" w:space="0"/>
              <w:right w:val="single" w:color="auto" w:sz="4" w:space="0"/>
            </w:tcBorders>
            <w:vAlign w:val="center"/>
          </w:tcPr>
          <w:p w14:paraId="0B280878">
            <w:pPr>
              <w:widowControl/>
              <w:jc w:val="center"/>
              <w:rPr>
                <w:rFonts w:hint="default" w:eastAsiaTheme="minorEastAsia"/>
                <w:lang w:val="en-US" w:eastAsia="zh-CN"/>
              </w:rPr>
            </w:pPr>
            <w:r>
              <w:rPr>
                <w:rFonts w:hint="eastAsia"/>
                <w:lang w:val="en-US" w:eastAsia="zh-CN"/>
              </w:rPr>
              <w:t>么志丹</w:t>
            </w:r>
          </w:p>
        </w:tc>
        <w:tc>
          <w:tcPr>
            <w:tcW w:w="678" w:type="pct"/>
            <w:tcBorders>
              <w:top w:val="single" w:color="auto" w:sz="4" w:space="0"/>
              <w:left w:val="single" w:color="auto" w:sz="4" w:space="0"/>
              <w:bottom w:val="single" w:color="auto" w:sz="4" w:space="0"/>
              <w:right w:val="single" w:color="auto" w:sz="4" w:space="0"/>
            </w:tcBorders>
            <w:vAlign w:val="center"/>
          </w:tcPr>
          <w:p w14:paraId="0F08BC6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8" w:type="pct"/>
            <w:tcBorders>
              <w:top w:val="single" w:color="auto" w:sz="4" w:space="0"/>
              <w:left w:val="single" w:color="auto" w:sz="4" w:space="0"/>
              <w:bottom w:val="single" w:color="auto" w:sz="4" w:space="0"/>
              <w:right w:val="single" w:color="auto" w:sz="4" w:space="0"/>
            </w:tcBorders>
            <w:vAlign w:val="center"/>
          </w:tcPr>
          <w:p w14:paraId="0B0AD208">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15</w:t>
            </w:r>
            <w:r>
              <w:rPr>
                <w:rFonts w:hint="eastAsia" w:ascii="宋体" w:hAnsi="宋体" w:eastAsia="宋体"/>
                <w:color w:val="auto"/>
                <w:sz w:val="21"/>
                <w:szCs w:val="21"/>
              </w:rPr>
              <w:t>日</w:t>
            </w:r>
          </w:p>
        </w:tc>
      </w:tr>
      <w:tr w14:paraId="39FA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16A5AD9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1892" w:type="pct"/>
            <w:gridSpan w:val="3"/>
            <w:tcBorders>
              <w:top w:val="single" w:color="auto" w:sz="4" w:space="0"/>
              <w:left w:val="single" w:color="auto" w:sz="4" w:space="0"/>
              <w:right w:val="single" w:color="auto" w:sz="4" w:space="0"/>
            </w:tcBorders>
            <w:vAlign w:val="center"/>
          </w:tcPr>
          <w:p w14:paraId="3E9D8F13">
            <w:pPr>
              <w:widowControl/>
              <w:jc w:val="center"/>
              <w:rPr>
                <w:rFonts w:hint="eastAsia" w:eastAsiaTheme="minorEastAsia"/>
                <w:lang w:val="en-US" w:eastAsia="zh-CN"/>
              </w:rPr>
            </w:pPr>
            <w:r>
              <w:rPr>
                <w:rFonts w:hint="eastAsia"/>
                <w:lang w:val="en-US" w:eastAsia="zh-CN"/>
              </w:rPr>
              <w:t>胡英华</w:t>
            </w:r>
          </w:p>
        </w:tc>
        <w:tc>
          <w:tcPr>
            <w:tcW w:w="678" w:type="pct"/>
            <w:tcBorders>
              <w:top w:val="single" w:color="auto" w:sz="4" w:space="0"/>
              <w:left w:val="single" w:color="auto" w:sz="4" w:space="0"/>
              <w:bottom w:val="single" w:color="auto" w:sz="4" w:space="0"/>
              <w:right w:val="single" w:color="auto" w:sz="4" w:space="0"/>
            </w:tcBorders>
            <w:vAlign w:val="center"/>
          </w:tcPr>
          <w:p w14:paraId="31FB9B25">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8" w:type="pct"/>
            <w:tcBorders>
              <w:top w:val="single" w:color="auto" w:sz="4" w:space="0"/>
              <w:left w:val="single" w:color="auto" w:sz="4" w:space="0"/>
              <w:bottom w:val="single" w:color="auto" w:sz="4" w:space="0"/>
              <w:right w:val="single" w:color="auto" w:sz="4" w:space="0"/>
            </w:tcBorders>
            <w:vAlign w:val="center"/>
          </w:tcPr>
          <w:p w14:paraId="0FBD8152">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bl>
    <w:p w14:paraId="2248DDEB">
      <w:pPr>
        <w:pStyle w:val="3"/>
        <w:bidi w:val="0"/>
        <w:rPr>
          <w:rFonts w:hint="eastAsia"/>
          <w:lang w:val="en-US" w:eastAsia="zh-CN"/>
        </w:rPr>
      </w:pPr>
      <w:r>
        <w:rPr>
          <w:rFonts w:hint="eastAsia"/>
          <w:lang w:val="en-US" w:eastAsia="zh-CN"/>
        </w:rPr>
        <w:t>二、课程定位</w:t>
      </w:r>
    </w:p>
    <w:p w14:paraId="21AAA2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精细化工技术专业选修的一门专业选修课程，是在《精细化工生产技术》基础上开设的一门理论课程，对接专业人才培养目标，面向精细化工生产技术员等工作岗位，培养学生具备严谨安全的合规意识、客户至上的服务精神和诚实守信的职业道德和职业素质，具备精细化学品技术营销与推广能力，为后续岗位实习奠定基础的课程。同时，将课程思政内容融入课程核心内容体系，帮助学生树立正确的世界观、人生观、价值观。</w:t>
      </w:r>
    </w:p>
    <w:p w14:paraId="59D1DCBA">
      <w:pPr>
        <w:pStyle w:val="3"/>
        <w:bidi w:val="0"/>
        <w:rPr>
          <w:rFonts w:hint="eastAsia"/>
          <w:lang w:val="en-US" w:eastAsia="zh-CN"/>
        </w:rPr>
      </w:pPr>
      <w:r>
        <w:rPr>
          <w:rFonts w:hint="eastAsia"/>
          <w:lang w:val="en-US" w:eastAsia="zh-CN"/>
        </w:rPr>
        <w:t>三、课程设计思路</w:t>
      </w:r>
    </w:p>
    <w:p w14:paraId="2693E5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w:t>
      </w:r>
      <w:r>
        <w:rPr>
          <w:rFonts w:hint="default" w:asciiTheme="minorEastAsia" w:hAnsiTheme="minorEastAsia" w:eastAsiaTheme="minorEastAsia" w:cstheme="minorEastAsia"/>
          <w:sz w:val="24"/>
          <w:szCs w:val="24"/>
          <w:lang w:val="en-US" w:eastAsia="zh-CN"/>
        </w:rPr>
        <w:t>教学内容设计</w:t>
      </w:r>
    </w:p>
    <w:p w14:paraId="6F5C14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遵循“技术为基、营销为术、价值为本”的逻辑，本课程教学内容设计如下</w:t>
      </w:r>
      <w:r>
        <w:rPr>
          <w:rFonts w:hint="eastAsia" w:asciiTheme="minorEastAsia" w:hAnsiTheme="minorEastAsia" w:eastAsiaTheme="minorEastAsia" w:cstheme="minorEastAsia"/>
          <w:sz w:val="24"/>
          <w:szCs w:val="24"/>
          <w:lang w:val="en-US" w:eastAsia="zh-CN"/>
        </w:rPr>
        <w:t>。</w:t>
      </w:r>
    </w:p>
    <w:p w14:paraId="762203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第一模块夯实基础——精细化学品知识与核心技术（技术与产品出发）</w:t>
      </w:r>
    </w:p>
    <w:p w14:paraId="6C397A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从学生已修的《精细化工生产技术》知识出发，深入理解典型精细化学品（如涂料、油墨、胶粘剂、表面活性剂、日用化学品等）的化学特性、应用性能及生产工艺。</w:t>
      </w:r>
    </w:p>
    <w:p w14:paraId="4BCE58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掌握作为技术推销员必须了解的核心赋能技术，包括产品标准与检测方法、安全与环保法规、基础应用工艺等，为专业推销建立不可替代的技术信任基石。</w:t>
      </w:r>
    </w:p>
    <w:p w14:paraId="57A342C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第二模块掌握方法——现代营销模式与新业态（掌握新服务、新模式、新业态）</w:t>
      </w:r>
    </w:p>
    <w:p w14:paraId="2DBB57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引导学生掌握超越传统推销的现代营销方法，包括：解决方案式销售、价值型销售、数字化营销（如专业平台、技术论坛、社交媒体运营） 等新业态。</w:t>
      </w:r>
    </w:p>
    <w:p w14:paraId="547B80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学习如何针对下游客户（如制造商、经销商）的需求，提供技术咨询、售后支持、产品定制等新服务，实现从“卖产品”到“卖服务”的转变。</w:t>
      </w:r>
    </w:p>
    <w:p w14:paraId="47C8B3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第三模块智能集成——制定综合解决方案与价值呈现（对产品、制造系统进行智能集成）</w:t>
      </w:r>
    </w:p>
    <w:p w14:paraId="203E162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培养学生面向真实客户场景，进行系统性智能集成的能力。能够将特定精细化学品（如一款新型工业清洗剂）与客户的生产流程、环保要求、成本控制进行整合。</w:t>
      </w:r>
    </w:p>
    <w:p w14:paraId="5B7891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最终产出物是为目标客户量身定制的《精细化学品应用与价值提升解决方案》，完成从单一产品推销到综合价值呈现的跃升。</w:t>
      </w:r>
    </w:p>
    <w:p w14:paraId="10B9DA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w:t>
      </w:r>
      <w:r>
        <w:rPr>
          <w:rFonts w:hint="default" w:asciiTheme="minorEastAsia" w:hAnsiTheme="minorEastAsia" w:eastAsiaTheme="minorEastAsia" w:cstheme="minorEastAsia"/>
          <w:sz w:val="24"/>
          <w:szCs w:val="24"/>
          <w:lang w:val="en-US" w:eastAsia="zh-CN"/>
        </w:rPr>
        <w:t>教学形式与方法</w:t>
      </w:r>
    </w:p>
    <w:p w14:paraId="3A811D6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default" w:asciiTheme="minorEastAsia" w:hAnsiTheme="minorEastAsia" w:eastAsiaTheme="minorEastAsia" w:cstheme="minorEastAsia"/>
          <w:sz w:val="24"/>
          <w:szCs w:val="24"/>
          <w:lang w:val="en-US" w:eastAsia="zh-CN"/>
        </w:rPr>
        <w:t>理论教学</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综合运用多媒体案例（播放顶尖销售工程师的客户沟通实录）、板书推演（价值主张画布、客户痛点分析）、教具展示（样品、质检报告、竞品对比）等，使推销理论直观可感。</w:t>
      </w:r>
    </w:p>
    <w:p w14:paraId="3384A8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default" w:asciiTheme="minorEastAsia" w:hAnsiTheme="minorEastAsia" w:eastAsiaTheme="minorEastAsia" w:cstheme="minorEastAsia"/>
          <w:sz w:val="24"/>
          <w:szCs w:val="24"/>
          <w:lang w:val="en-US" w:eastAsia="zh-CN"/>
        </w:rPr>
        <w:t>实践教学</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主要通过参观精细化工生产企业、见习于化工产品贸易公司或下游应用企业，让学生在真实商业环境中观察、模仿与实践。</w:t>
      </w:r>
    </w:p>
    <w:p w14:paraId="099150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default" w:asciiTheme="minorEastAsia" w:hAnsiTheme="minorEastAsia" w:eastAsiaTheme="minorEastAsia" w:cstheme="minorEastAsia"/>
          <w:sz w:val="24"/>
          <w:szCs w:val="24"/>
          <w:lang w:val="en-US" w:eastAsia="zh-CN"/>
        </w:rPr>
        <w:t>团队授课模式</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邀请企业内的资深销售总监、技术服务工程师、市场策划经理与校内教师组成教学团队，发挥各自专长，分别讲授大客户管理、故障排查、市场分析等模块，最大限度地拓宽学生的行业视野，培养其交叉学科知识的应用能力。</w:t>
      </w:r>
    </w:p>
    <w:p w14:paraId="452DDC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w:t>
      </w:r>
      <w:r>
        <w:rPr>
          <w:rFonts w:hint="default" w:asciiTheme="minorEastAsia" w:hAnsiTheme="minorEastAsia" w:eastAsiaTheme="minorEastAsia" w:cstheme="minorEastAsia"/>
          <w:sz w:val="24"/>
          <w:szCs w:val="24"/>
          <w:lang w:val="en-US" w:eastAsia="zh-CN"/>
        </w:rPr>
        <w:t>教学评价与持续改进</w:t>
      </w:r>
    </w:p>
    <w:p w14:paraId="4764E3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通过多维考核评价体系，衡量授课内容是否满足学生学习要求、教学形式是否获得良好效果。考核包括：解决方案报告、模拟谈判表现、客户拜访记录、团队项目成果等。并据此不断完善课程授课方案。</w:t>
      </w:r>
    </w:p>
    <w:p w14:paraId="43289B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w:t>
      </w:r>
      <w:r>
        <w:rPr>
          <w:rFonts w:hint="default" w:asciiTheme="minorEastAsia" w:hAnsiTheme="minorEastAsia" w:eastAsiaTheme="minorEastAsia" w:cstheme="minorEastAsia"/>
          <w:sz w:val="24"/>
          <w:szCs w:val="24"/>
          <w:lang w:val="en-US" w:eastAsia="zh-CN"/>
        </w:rPr>
        <w:t>课程思政与价值引领</w:t>
      </w:r>
    </w:p>
    <w:p w14:paraId="62D866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Segoe UI" w:hAnsi="Segoe UI" w:eastAsia="Segoe UI" w:cs="Segoe UI"/>
          <w:i w:val="0"/>
          <w:iCs w:val="0"/>
          <w:caps w:val="0"/>
          <w:color w:val="0F1115"/>
          <w:spacing w:val="0"/>
          <w:sz w:val="16"/>
          <w:szCs w:val="16"/>
          <w:shd w:val="clear" w:fill="FFFFFF"/>
          <w:lang w:val="en-US" w:eastAsia="zh-CN"/>
        </w:rPr>
      </w:pPr>
      <w:r>
        <w:rPr>
          <w:rFonts w:hint="default" w:asciiTheme="minorEastAsia" w:hAnsiTheme="minorEastAsia" w:eastAsiaTheme="minorEastAsia" w:cstheme="minorEastAsia"/>
          <w:sz w:val="24"/>
          <w:szCs w:val="24"/>
          <w:lang w:val="en-US" w:eastAsia="zh-CN"/>
        </w:rPr>
        <w:t>“基于OBE教学理念”，构建“科技报国、诚信服务”的课程思政价值链。将中国精细化工行业的原始创新故事（如国产染料、农药、高端专用化学品的突破）引入课堂，融入工业发展史教育。结合中国科学家（如侯德榜）以及当代行业工程师、劳动模范的经历，将“创新精神”和“工匠精神”传递给学生。强调在推销过程中，技术自信、民族品牌自豪感与诚实守信的商业伦理同等重要，促使专业知识与思政教育水乳交融。</w:t>
      </w:r>
    </w:p>
    <w:p w14:paraId="2DC17848">
      <w:pPr>
        <w:pStyle w:val="3"/>
        <w:bidi w:val="0"/>
        <w:rPr>
          <w:rFonts w:hint="eastAsia"/>
          <w:lang w:val="en-US" w:eastAsia="zh-CN"/>
        </w:rPr>
      </w:pPr>
      <w:r>
        <w:rPr>
          <w:rFonts w:hint="eastAsia"/>
          <w:lang w:val="en-US" w:eastAsia="zh-CN"/>
        </w:rPr>
        <w:t>四、课程目标</w:t>
      </w:r>
    </w:p>
    <w:p w14:paraId="021769F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yellow"/>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344954A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A1了解推销技术发展的阶段和基本方法。</w:t>
      </w:r>
    </w:p>
    <w:p w14:paraId="7C41B0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A2掌握推销沟通的基本礼仪和过程礼仪。</w:t>
      </w:r>
    </w:p>
    <w:p w14:paraId="7F13BE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A3掌握推销调查的方法。</w:t>
      </w:r>
    </w:p>
    <w:p w14:paraId="12E77C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cstheme="minorEastAsia"/>
          <w:color w:val="auto"/>
          <w:sz w:val="24"/>
          <w:szCs w:val="24"/>
          <w:highlight w:val="none"/>
          <w:lang w:val="en-US" w:eastAsia="zh-CN"/>
        </w:rPr>
        <w:t>A4熟悉推销成交的信号、条件和障碍。</w:t>
      </w:r>
    </w:p>
    <w:p w14:paraId="334EBD7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7DE37E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B1.善用分析推销环境的工具。</w:t>
      </w:r>
    </w:p>
    <w:p w14:paraId="1B7E6D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B2精通推销活动中与客户沟通的技巧。</w:t>
      </w:r>
    </w:p>
    <w:p w14:paraId="5C497C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B3善用推销调查问卷。</w:t>
      </w:r>
    </w:p>
    <w:p w14:paraId="17BED7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cstheme="minorEastAsia"/>
          <w:color w:val="auto"/>
          <w:sz w:val="24"/>
          <w:szCs w:val="24"/>
          <w:highlight w:val="none"/>
          <w:lang w:val="en-US" w:eastAsia="zh-CN"/>
        </w:rPr>
        <w:t>B4精通识别推销成交的信号技巧。</w:t>
      </w:r>
    </w:p>
    <w:p w14:paraId="49E88C6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yellow"/>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3948DA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C1培养推销人员的职业道德和职业素养。</w:t>
      </w:r>
    </w:p>
    <w:p w14:paraId="3AE2D5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C2培养学生注重推销沟通的仪容、仪表、规范谈吐举止和商务礼仪。</w:t>
      </w:r>
    </w:p>
    <w:p w14:paraId="2B23B9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C3培养学生树立文明和谐的社会主义核心价值观，强化文明意识。</w:t>
      </w:r>
    </w:p>
    <w:p w14:paraId="437372D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C4培养学生通过推销调查提升解决推销活动中所遇到的复杂问题的能力。</w:t>
      </w:r>
    </w:p>
    <w:p w14:paraId="7E18B6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C5培养数学思维，提升推销调查的数据敏感性。</w:t>
      </w:r>
    </w:p>
    <w:p w14:paraId="0D4B5B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cstheme="minorEastAsia"/>
          <w:color w:val="auto"/>
          <w:sz w:val="24"/>
          <w:szCs w:val="24"/>
          <w:highlight w:val="none"/>
          <w:lang w:val="en-US" w:eastAsia="zh-CN"/>
        </w:rPr>
        <w:t>C6培养学生诚实守信和真诚待人的职业素养。</w:t>
      </w:r>
    </w:p>
    <w:p w14:paraId="4D5282F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2E02572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职业道德：树立“爱岗敬业、诚实守信、精益求精”的职业理念，遵守行业职业道德规范和岗位行为准则</w:t>
      </w:r>
      <w:r>
        <w:rPr>
          <w:rFonts w:hint="eastAsia" w:asciiTheme="minorEastAsia" w:hAnsiTheme="minorEastAsia" w:cstheme="minorEastAsia"/>
          <w:color w:val="auto"/>
          <w:sz w:val="24"/>
          <w:szCs w:val="24"/>
          <w:highlight w:val="none"/>
          <w:lang w:eastAsia="zh-CN"/>
        </w:rPr>
        <w:t>。</w:t>
      </w:r>
    </w:p>
    <w:p w14:paraId="6C5233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工匠精神：培育“严谨细致、追求卓越、持之以恒”的工匠精神，杜绝敷衍了事、投机取巧的工作态度</w:t>
      </w:r>
      <w:r>
        <w:rPr>
          <w:rFonts w:hint="eastAsia" w:asciiTheme="minorEastAsia" w:hAnsiTheme="minorEastAsia" w:cstheme="minorEastAsia"/>
          <w:color w:val="auto"/>
          <w:sz w:val="24"/>
          <w:szCs w:val="24"/>
          <w:highlight w:val="none"/>
          <w:lang w:eastAsia="zh-CN"/>
        </w:rPr>
        <w:t>。</w:t>
      </w:r>
    </w:p>
    <w:p w14:paraId="7A4745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法治意识：增强法治观念，自觉遵守行业相关法律法规和规章制度，做到依法从业、合规操作</w:t>
      </w:r>
      <w:r>
        <w:rPr>
          <w:rFonts w:hint="eastAsia" w:asciiTheme="minorEastAsia" w:hAnsiTheme="minorEastAsia" w:cstheme="minorEastAsia"/>
          <w:color w:val="auto"/>
          <w:sz w:val="24"/>
          <w:szCs w:val="24"/>
          <w:highlight w:val="none"/>
          <w:lang w:eastAsia="zh-CN"/>
        </w:rPr>
        <w:t>。</w:t>
      </w:r>
    </w:p>
    <w:p w14:paraId="29EA7C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社会责任：强化“科技报国、服务社会”的责任担当，理解所学专业在国家发展、行业进步中的作用，树立为行业发展和社会建设贡献力量的信念</w:t>
      </w:r>
      <w:r>
        <w:rPr>
          <w:rFonts w:hint="eastAsia" w:asciiTheme="minorEastAsia" w:hAnsiTheme="minorEastAsia" w:cstheme="minorEastAsia"/>
          <w:color w:val="auto"/>
          <w:sz w:val="24"/>
          <w:szCs w:val="24"/>
          <w:highlight w:val="none"/>
          <w:lang w:eastAsia="zh-CN"/>
        </w:rPr>
        <w:t>。</w:t>
      </w:r>
    </w:p>
    <w:p w14:paraId="4DAE2B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家国情怀：结合行业发展历程和国家重大工程案例，激发民族自豪感和爱国热情，培养“强国有我”的使命意识</w:t>
      </w:r>
      <w:r>
        <w:rPr>
          <w:rFonts w:hint="eastAsia" w:asciiTheme="minorEastAsia" w:hAnsiTheme="minorEastAsia" w:cstheme="minorEastAsia"/>
          <w:color w:val="auto"/>
          <w:sz w:val="24"/>
          <w:szCs w:val="24"/>
          <w:highlight w:val="none"/>
          <w:lang w:eastAsia="zh-CN"/>
        </w:rPr>
        <w:t>。</w:t>
      </w:r>
    </w:p>
    <w:p w14:paraId="20D95B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创新意识：鼓励突破思维定势，勇于探索新技术、新方法，培养敢为人先、勇于担当的创新精神</w:t>
      </w:r>
      <w:r>
        <w:rPr>
          <w:rFonts w:hint="eastAsia" w:asciiTheme="minorEastAsia" w:hAnsiTheme="minorEastAsia" w:cstheme="minorEastAsia"/>
          <w:color w:val="auto"/>
          <w:sz w:val="24"/>
          <w:szCs w:val="24"/>
          <w:highlight w:val="none"/>
          <w:lang w:eastAsia="zh-CN"/>
        </w:rPr>
        <w:t>。</w:t>
      </w:r>
    </w:p>
    <w:p w14:paraId="719186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生态文明：树立绿色发展理念，在实践操作中注重节能减排、环境保护，践行生态责任。</w:t>
      </w:r>
    </w:p>
    <w:p w14:paraId="5B98D8FB">
      <w:pPr>
        <w:pStyle w:val="3"/>
        <w:bidi w:val="0"/>
        <w:rPr>
          <w:rFonts w:hint="eastAsia"/>
          <w:lang w:val="en-US" w:eastAsia="zh-CN"/>
        </w:rPr>
      </w:pPr>
      <w:r>
        <w:rPr>
          <w:rFonts w:hint="eastAsia"/>
          <w:lang w:val="en-US" w:eastAsia="zh-CN"/>
        </w:rPr>
        <w:t>五、课程内容和要求</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330"/>
        <w:gridCol w:w="1012"/>
        <w:gridCol w:w="1012"/>
        <w:gridCol w:w="1091"/>
        <w:gridCol w:w="1091"/>
        <w:gridCol w:w="1208"/>
        <w:gridCol w:w="939"/>
        <w:gridCol w:w="940"/>
      </w:tblGrid>
      <w:tr w14:paraId="68EF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24" w:type="pct"/>
            <w:vAlign w:val="center"/>
          </w:tcPr>
          <w:p w14:paraId="3C54066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674" w:type="pct"/>
            <w:vAlign w:val="center"/>
          </w:tcPr>
          <w:p w14:paraId="4E53CD8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513" w:type="pct"/>
            <w:vAlign w:val="center"/>
          </w:tcPr>
          <w:p w14:paraId="4D56BA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513" w:type="pct"/>
            <w:vAlign w:val="center"/>
          </w:tcPr>
          <w:p w14:paraId="3E2A00D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553" w:type="pct"/>
            <w:vAlign w:val="center"/>
          </w:tcPr>
          <w:p w14:paraId="10423B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553" w:type="pct"/>
            <w:vAlign w:val="center"/>
          </w:tcPr>
          <w:p w14:paraId="36E7BC7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612" w:type="pct"/>
            <w:vAlign w:val="center"/>
          </w:tcPr>
          <w:p w14:paraId="37BC24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76" w:type="pct"/>
            <w:vAlign w:val="center"/>
          </w:tcPr>
          <w:p w14:paraId="6D34CFB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476" w:type="pct"/>
            <w:vAlign w:val="center"/>
          </w:tcPr>
          <w:p w14:paraId="20525D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7ACA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Align w:val="center"/>
          </w:tcPr>
          <w:p w14:paraId="26F3F6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模块一：推销基础与准备</w:t>
            </w:r>
          </w:p>
        </w:tc>
        <w:tc>
          <w:tcPr>
            <w:tcW w:w="674" w:type="pct"/>
            <w:vAlign w:val="center"/>
          </w:tcPr>
          <w:p w14:paraId="334744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任务1认知推销技术与环境</w:t>
            </w:r>
          </w:p>
        </w:tc>
        <w:tc>
          <w:tcPr>
            <w:tcW w:w="513" w:type="pct"/>
            <w:vAlign w:val="center"/>
          </w:tcPr>
          <w:p w14:paraId="1009DA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A1,</w:t>
            </w:r>
          </w:p>
        </w:tc>
        <w:tc>
          <w:tcPr>
            <w:tcW w:w="513" w:type="pct"/>
            <w:vAlign w:val="center"/>
          </w:tcPr>
          <w:p w14:paraId="3D799C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B1</w:t>
            </w:r>
          </w:p>
        </w:tc>
        <w:tc>
          <w:tcPr>
            <w:tcW w:w="553" w:type="pct"/>
            <w:vAlign w:val="center"/>
          </w:tcPr>
          <w:p w14:paraId="0B66B0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C4</w:t>
            </w:r>
          </w:p>
        </w:tc>
        <w:tc>
          <w:tcPr>
            <w:tcW w:w="553" w:type="pct"/>
            <w:vAlign w:val="center"/>
          </w:tcPr>
          <w:p w14:paraId="23CBC5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 D6</w:t>
            </w:r>
          </w:p>
        </w:tc>
        <w:tc>
          <w:tcPr>
            <w:tcW w:w="612" w:type="pct"/>
            <w:vAlign w:val="center"/>
          </w:tcPr>
          <w:p w14:paraId="30AE65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7BD233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491EE8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476" w:type="pct"/>
            <w:vAlign w:val="center"/>
          </w:tcPr>
          <w:p w14:paraId="0E0D8C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76" w:type="pct"/>
            <w:vAlign w:val="center"/>
          </w:tcPr>
          <w:p w14:paraId="08F7D3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p>
        </w:tc>
      </w:tr>
      <w:tr w14:paraId="324F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Align w:val="center"/>
          </w:tcPr>
          <w:p w14:paraId="2D8607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模块一：推销基础与准备</w:t>
            </w:r>
          </w:p>
        </w:tc>
        <w:tc>
          <w:tcPr>
            <w:tcW w:w="674" w:type="pct"/>
            <w:vAlign w:val="center"/>
          </w:tcPr>
          <w:p w14:paraId="4FEB40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任务2塑造专业推销形象</w:t>
            </w:r>
          </w:p>
        </w:tc>
        <w:tc>
          <w:tcPr>
            <w:tcW w:w="513" w:type="pct"/>
            <w:shd w:val="clear" w:color="auto" w:fill="auto"/>
            <w:vAlign w:val="center"/>
          </w:tcPr>
          <w:p w14:paraId="6938D0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A2</w:t>
            </w:r>
          </w:p>
        </w:tc>
        <w:tc>
          <w:tcPr>
            <w:tcW w:w="513" w:type="pct"/>
            <w:shd w:val="clear" w:color="auto" w:fill="auto"/>
            <w:vAlign w:val="center"/>
          </w:tcPr>
          <w:p w14:paraId="76C4B2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B2</w:t>
            </w:r>
          </w:p>
        </w:tc>
        <w:tc>
          <w:tcPr>
            <w:tcW w:w="553" w:type="pct"/>
            <w:shd w:val="clear" w:color="auto" w:fill="auto"/>
            <w:vAlign w:val="center"/>
          </w:tcPr>
          <w:p w14:paraId="2E1E57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C2, C3,</w:t>
            </w:r>
          </w:p>
        </w:tc>
        <w:tc>
          <w:tcPr>
            <w:tcW w:w="553" w:type="pct"/>
            <w:vAlign w:val="center"/>
          </w:tcPr>
          <w:p w14:paraId="21AAD6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w:t>
            </w:r>
          </w:p>
        </w:tc>
        <w:tc>
          <w:tcPr>
            <w:tcW w:w="612" w:type="pct"/>
            <w:vAlign w:val="center"/>
          </w:tcPr>
          <w:p w14:paraId="478564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345C65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627A23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476" w:type="pct"/>
            <w:vAlign w:val="center"/>
          </w:tcPr>
          <w:p w14:paraId="362295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476" w:type="pct"/>
            <w:vAlign w:val="center"/>
          </w:tcPr>
          <w:p w14:paraId="59D65D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66B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Align w:val="center"/>
          </w:tcPr>
          <w:p w14:paraId="05AE34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模块一：推销基础与准备</w:t>
            </w:r>
          </w:p>
        </w:tc>
        <w:tc>
          <w:tcPr>
            <w:tcW w:w="674" w:type="pct"/>
            <w:vAlign w:val="center"/>
          </w:tcPr>
          <w:p w14:paraId="77F5CE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任务3设计推销调查方案</w:t>
            </w:r>
          </w:p>
        </w:tc>
        <w:tc>
          <w:tcPr>
            <w:tcW w:w="513" w:type="pct"/>
            <w:shd w:val="clear" w:color="auto" w:fill="auto"/>
            <w:vAlign w:val="center"/>
          </w:tcPr>
          <w:p w14:paraId="3987D1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A3</w:t>
            </w:r>
          </w:p>
        </w:tc>
        <w:tc>
          <w:tcPr>
            <w:tcW w:w="513" w:type="pct"/>
            <w:shd w:val="clear" w:color="auto" w:fill="auto"/>
            <w:vAlign w:val="center"/>
          </w:tcPr>
          <w:p w14:paraId="2C0D16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B3</w:t>
            </w:r>
          </w:p>
        </w:tc>
        <w:tc>
          <w:tcPr>
            <w:tcW w:w="553" w:type="pct"/>
            <w:shd w:val="clear" w:color="auto" w:fill="auto"/>
            <w:vAlign w:val="center"/>
          </w:tcPr>
          <w:p w14:paraId="478EC4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C4, C5</w:t>
            </w:r>
          </w:p>
        </w:tc>
        <w:tc>
          <w:tcPr>
            <w:tcW w:w="553" w:type="pct"/>
            <w:vAlign w:val="center"/>
          </w:tcPr>
          <w:p w14:paraId="05865D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w:t>
            </w:r>
          </w:p>
        </w:tc>
        <w:tc>
          <w:tcPr>
            <w:tcW w:w="612" w:type="pct"/>
            <w:vAlign w:val="center"/>
          </w:tcPr>
          <w:p w14:paraId="3F3CE1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38684B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7C11D5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476" w:type="pct"/>
            <w:vAlign w:val="center"/>
          </w:tcPr>
          <w:p w14:paraId="33EEDD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476" w:type="pct"/>
            <w:vAlign w:val="center"/>
          </w:tcPr>
          <w:p w14:paraId="649D87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5C44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shd w:val="clear" w:color="auto" w:fill="auto"/>
            <w:vAlign w:val="center"/>
          </w:tcPr>
          <w:p w14:paraId="0A5FED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模块二：沟通实践与调查分析</w:t>
            </w:r>
          </w:p>
        </w:tc>
        <w:tc>
          <w:tcPr>
            <w:tcW w:w="674" w:type="pct"/>
            <w:vAlign w:val="center"/>
          </w:tcPr>
          <w:p w14:paraId="6FDD20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任务4制定客户拜访计划与沟通策略</w:t>
            </w:r>
          </w:p>
        </w:tc>
        <w:tc>
          <w:tcPr>
            <w:tcW w:w="513" w:type="pct"/>
            <w:shd w:val="clear" w:color="auto" w:fill="auto"/>
            <w:vAlign w:val="center"/>
          </w:tcPr>
          <w:p w14:paraId="371089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A2</w:t>
            </w:r>
          </w:p>
        </w:tc>
        <w:tc>
          <w:tcPr>
            <w:tcW w:w="513" w:type="pct"/>
            <w:shd w:val="clear" w:color="auto" w:fill="auto"/>
            <w:vAlign w:val="center"/>
          </w:tcPr>
          <w:p w14:paraId="7B2DE1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B2,</w:t>
            </w:r>
          </w:p>
        </w:tc>
        <w:tc>
          <w:tcPr>
            <w:tcW w:w="553" w:type="pct"/>
            <w:shd w:val="clear" w:color="auto" w:fill="auto"/>
            <w:vAlign w:val="center"/>
          </w:tcPr>
          <w:p w14:paraId="1F91AF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 C6</w:t>
            </w:r>
          </w:p>
        </w:tc>
        <w:tc>
          <w:tcPr>
            <w:tcW w:w="553" w:type="pct"/>
            <w:vAlign w:val="center"/>
          </w:tcPr>
          <w:p w14:paraId="1FEAA9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w:t>
            </w:r>
          </w:p>
        </w:tc>
        <w:tc>
          <w:tcPr>
            <w:tcW w:w="612" w:type="pct"/>
            <w:vAlign w:val="center"/>
          </w:tcPr>
          <w:p w14:paraId="5A6861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7C9AEC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3E7CEE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476" w:type="pct"/>
            <w:vAlign w:val="center"/>
          </w:tcPr>
          <w:p w14:paraId="51F987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476" w:type="pct"/>
            <w:vAlign w:val="center"/>
          </w:tcPr>
          <w:p w14:paraId="461D13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0E9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shd w:val="clear" w:color="auto" w:fill="auto"/>
            <w:vAlign w:val="center"/>
          </w:tcPr>
          <w:p w14:paraId="3C2B3E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模块二：沟通实践与调查分析</w:t>
            </w:r>
          </w:p>
        </w:tc>
        <w:tc>
          <w:tcPr>
            <w:tcW w:w="674" w:type="pct"/>
            <w:vAlign w:val="center"/>
          </w:tcPr>
          <w:p w14:paraId="471B9C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任务5推销调查数据整理与分析</w:t>
            </w:r>
          </w:p>
        </w:tc>
        <w:tc>
          <w:tcPr>
            <w:tcW w:w="513" w:type="pct"/>
            <w:shd w:val="clear" w:color="auto" w:fill="auto"/>
            <w:vAlign w:val="center"/>
          </w:tcPr>
          <w:p w14:paraId="7AB44F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A3</w:t>
            </w:r>
          </w:p>
        </w:tc>
        <w:tc>
          <w:tcPr>
            <w:tcW w:w="513" w:type="pct"/>
            <w:shd w:val="clear" w:color="auto" w:fill="auto"/>
            <w:vAlign w:val="center"/>
          </w:tcPr>
          <w:p w14:paraId="1CDEA0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B3</w:t>
            </w:r>
          </w:p>
        </w:tc>
        <w:tc>
          <w:tcPr>
            <w:tcW w:w="553" w:type="pct"/>
            <w:shd w:val="clear" w:color="auto" w:fill="auto"/>
            <w:vAlign w:val="center"/>
          </w:tcPr>
          <w:p w14:paraId="3781F1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C4, C5</w:t>
            </w:r>
          </w:p>
        </w:tc>
        <w:tc>
          <w:tcPr>
            <w:tcW w:w="553" w:type="pct"/>
            <w:vAlign w:val="center"/>
          </w:tcPr>
          <w:p w14:paraId="7A5400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 D7</w:t>
            </w:r>
          </w:p>
        </w:tc>
        <w:tc>
          <w:tcPr>
            <w:tcW w:w="612" w:type="pct"/>
            <w:vAlign w:val="center"/>
          </w:tcPr>
          <w:p w14:paraId="52F13C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075378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771009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476" w:type="pct"/>
            <w:vAlign w:val="center"/>
          </w:tcPr>
          <w:p w14:paraId="3774F0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476" w:type="pct"/>
            <w:vAlign w:val="center"/>
          </w:tcPr>
          <w:p w14:paraId="6355D8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66BF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shd w:val="clear" w:color="auto" w:fill="auto"/>
            <w:vAlign w:val="center"/>
          </w:tcPr>
          <w:p w14:paraId="585CE9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模块二：沟通实践与调查分析</w:t>
            </w:r>
          </w:p>
        </w:tc>
        <w:tc>
          <w:tcPr>
            <w:tcW w:w="674" w:type="pct"/>
            <w:vAlign w:val="center"/>
          </w:tcPr>
          <w:p w14:paraId="6A3F1F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任务6处理客户异议的沟通实战</w:t>
            </w:r>
          </w:p>
        </w:tc>
        <w:tc>
          <w:tcPr>
            <w:tcW w:w="513" w:type="pct"/>
            <w:shd w:val="clear" w:color="auto" w:fill="auto"/>
            <w:vAlign w:val="center"/>
          </w:tcPr>
          <w:p w14:paraId="4E9172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p>
        </w:tc>
        <w:tc>
          <w:tcPr>
            <w:tcW w:w="513" w:type="pct"/>
            <w:shd w:val="clear" w:color="auto" w:fill="auto"/>
            <w:vAlign w:val="center"/>
          </w:tcPr>
          <w:p w14:paraId="18C940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B2</w:t>
            </w:r>
          </w:p>
        </w:tc>
        <w:tc>
          <w:tcPr>
            <w:tcW w:w="553" w:type="pct"/>
            <w:shd w:val="clear" w:color="auto" w:fill="auto"/>
            <w:vAlign w:val="center"/>
          </w:tcPr>
          <w:p w14:paraId="13D4B6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 C2, C6,</w:t>
            </w:r>
          </w:p>
        </w:tc>
        <w:tc>
          <w:tcPr>
            <w:tcW w:w="553" w:type="pct"/>
            <w:vAlign w:val="center"/>
          </w:tcPr>
          <w:p w14:paraId="207024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 D3</w:t>
            </w:r>
          </w:p>
        </w:tc>
        <w:tc>
          <w:tcPr>
            <w:tcW w:w="612" w:type="pct"/>
            <w:vAlign w:val="center"/>
          </w:tcPr>
          <w:p w14:paraId="20C2F3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3779C6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5B28A7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476" w:type="pct"/>
            <w:vAlign w:val="center"/>
          </w:tcPr>
          <w:p w14:paraId="2171AA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476" w:type="pct"/>
            <w:vAlign w:val="center"/>
          </w:tcPr>
          <w:p w14:paraId="56D313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1C6A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shd w:val="clear" w:color="auto" w:fill="auto"/>
            <w:vAlign w:val="center"/>
          </w:tcPr>
          <w:p w14:paraId="57DD44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模块二：沟通实践与调查分析</w:t>
            </w:r>
          </w:p>
        </w:tc>
        <w:tc>
          <w:tcPr>
            <w:tcW w:w="674" w:type="pct"/>
            <w:vAlign w:val="center"/>
          </w:tcPr>
          <w:p w14:paraId="612656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任务7推销过程中的可持续价值呈现</w:t>
            </w:r>
          </w:p>
        </w:tc>
        <w:tc>
          <w:tcPr>
            <w:tcW w:w="513" w:type="pct"/>
            <w:shd w:val="clear" w:color="auto" w:fill="auto"/>
            <w:vAlign w:val="center"/>
          </w:tcPr>
          <w:p w14:paraId="427585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p>
        </w:tc>
        <w:tc>
          <w:tcPr>
            <w:tcW w:w="513" w:type="pct"/>
            <w:shd w:val="clear" w:color="auto" w:fill="auto"/>
            <w:vAlign w:val="center"/>
          </w:tcPr>
          <w:p w14:paraId="38EC33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B2</w:t>
            </w:r>
          </w:p>
        </w:tc>
        <w:tc>
          <w:tcPr>
            <w:tcW w:w="553" w:type="pct"/>
            <w:shd w:val="clear" w:color="auto" w:fill="auto"/>
            <w:vAlign w:val="center"/>
          </w:tcPr>
          <w:p w14:paraId="3F7AF1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C3, C6,</w:t>
            </w:r>
          </w:p>
        </w:tc>
        <w:tc>
          <w:tcPr>
            <w:tcW w:w="553" w:type="pct"/>
            <w:vAlign w:val="center"/>
          </w:tcPr>
          <w:p w14:paraId="6ADF3E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D4, D7</w:t>
            </w:r>
          </w:p>
        </w:tc>
        <w:tc>
          <w:tcPr>
            <w:tcW w:w="612" w:type="pct"/>
            <w:vAlign w:val="center"/>
          </w:tcPr>
          <w:p w14:paraId="7687B2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366FED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1BBF15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476" w:type="pct"/>
            <w:vAlign w:val="center"/>
          </w:tcPr>
          <w:p w14:paraId="7737D6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476" w:type="pct"/>
            <w:vAlign w:val="center"/>
          </w:tcPr>
          <w:p w14:paraId="7FDA68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0B9D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shd w:val="clear" w:color="auto" w:fill="auto"/>
            <w:vAlign w:val="center"/>
          </w:tcPr>
          <w:p w14:paraId="704D4E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模块三：成交促成与综合实训</w:t>
            </w:r>
          </w:p>
        </w:tc>
        <w:tc>
          <w:tcPr>
            <w:tcW w:w="674" w:type="pct"/>
            <w:vAlign w:val="center"/>
          </w:tcPr>
          <w:p w14:paraId="60F8B6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任务8识别推销成交信号</w:t>
            </w:r>
          </w:p>
        </w:tc>
        <w:tc>
          <w:tcPr>
            <w:tcW w:w="513" w:type="pct"/>
            <w:shd w:val="clear" w:color="auto" w:fill="auto"/>
            <w:vAlign w:val="center"/>
          </w:tcPr>
          <w:p w14:paraId="4CF06B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A4</w:t>
            </w:r>
          </w:p>
        </w:tc>
        <w:tc>
          <w:tcPr>
            <w:tcW w:w="513" w:type="pct"/>
            <w:shd w:val="clear" w:color="auto" w:fill="auto"/>
            <w:vAlign w:val="center"/>
          </w:tcPr>
          <w:p w14:paraId="55E63B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B4</w:t>
            </w:r>
          </w:p>
        </w:tc>
        <w:tc>
          <w:tcPr>
            <w:tcW w:w="553" w:type="pct"/>
            <w:shd w:val="clear" w:color="auto" w:fill="auto"/>
            <w:vAlign w:val="center"/>
          </w:tcPr>
          <w:p w14:paraId="7E3116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tc>
        <w:tc>
          <w:tcPr>
            <w:tcW w:w="553" w:type="pct"/>
            <w:vAlign w:val="center"/>
          </w:tcPr>
          <w:p w14:paraId="6592B2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w:t>
            </w:r>
          </w:p>
        </w:tc>
        <w:tc>
          <w:tcPr>
            <w:tcW w:w="612" w:type="pct"/>
            <w:vAlign w:val="center"/>
          </w:tcPr>
          <w:p w14:paraId="424B5D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6D77E5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260A90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476" w:type="pct"/>
            <w:vAlign w:val="center"/>
          </w:tcPr>
          <w:p w14:paraId="245D2E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476" w:type="pct"/>
            <w:vAlign w:val="center"/>
          </w:tcPr>
          <w:p w14:paraId="76AB54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93E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shd w:val="clear" w:color="auto" w:fill="auto"/>
            <w:vAlign w:val="center"/>
          </w:tcPr>
          <w:p w14:paraId="18FEBF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模块三：成交促成与综合实训</w:t>
            </w:r>
          </w:p>
        </w:tc>
        <w:tc>
          <w:tcPr>
            <w:tcW w:w="674" w:type="pct"/>
            <w:vAlign w:val="center"/>
          </w:tcPr>
          <w:p w14:paraId="53E275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任务9应对成交障碍的策略制定</w:t>
            </w:r>
          </w:p>
        </w:tc>
        <w:tc>
          <w:tcPr>
            <w:tcW w:w="513" w:type="pct"/>
            <w:shd w:val="clear" w:color="auto" w:fill="auto"/>
            <w:vAlign w:val="center"/>
          </w:tcPr>
          <w:p w14:paraId="36C774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A4</w:t>
            </w:r>
          </w:p>
        </w:tc>
        <w:tc>
          <w:tcPr>
            <w:tcW w:w="513" w:type="pct"/>
            <w:shd w:val="clear" w:color="auto" w:fill="auto"/>
            <w:vAlign w:val="center"/>
          </w:tcPr>
          <w:p w14:paraId="79F616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B4</w:t>
            </w:r>
          </w:p>
        </w:tc>
        <w:tc>
          <w:tcPr>
            <w:tcW w:w="553" w:type="pct"/>
            <w:shd w:val="clear" w:color="auto" w:fill="auto"/>
            <w:vAlign w:val="center"/>
          </w:tcPr>
          <w:p w14:paraId="006247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C4</w:t>
            </w:r>
          </w:p>
        </w:tc>
        <w:tc>
          <w:tcPr>
            <w:tcW w:w="553" w:type="pct"/>
            <w:vAlign w:val="center"/>
          </w:tcPr>
          <w:p w14:paraId="3226AA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D6</w:t>
            </w:r>
          </w:p>
        </w:tc>
        <w:tc>
          <w:tcPr>
            <w:tcW w:w="612" w:type="pct"/>
            <w:vAlign w:val="center"/>
          </w:tcPr>
          <w:p w14:paraId="174872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6313DE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29E507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476" w:type="pct"/>
            <w:vAlign w:val="center"/>
          </w:tcPr>
          <w:p w14:paraId="0100CE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476" w:type="pct"/>
            <w:vAlign w:val="center"/>
          </w:tcPr>
          <w:p w14:paraId="7D7F94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170B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shd w:val="clear" w:color="auto" w:fill="auto"/>
            <w:vAlign w:val="center"/>
          </w:tcPr>
          <w:p w14:paraId="03EAD8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模块三：成交促成与综合实训</w:t>
            </w:r>
          </w:p>
        </w:tc>
        <w:tc>
          <w:tcPr>
            <w:tcW w:w="674" w:type="pct"/>
            <w:vAlign w:val="center"/>
          </w:tcPr>
          <w:p w14:paraId="61BCF7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任务10精细化学品推销模拟谈判</w:t>
            </w:r>
          </w:p>
        </w:tc>
        <w:tc>
          <w:tcPr>
            <w:tcW w:w="513" w:type="pct"/>
            <w:shd w:val="clear" w:color="auto" w:fill="auto"/>
            <w:vAlign w:val="center"/>
          </w:tcPr>
          <w:p w14:paraId="59B004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A4</w:t>
            </w:r>
          </w:p>
        </w:tc>
        <w:tc>
          <w:tcPr>
            <w:tcW w:w="513" w:type="pct"/>
            <w:shd w:val="clear" w:color="auto" w:fill="auto"/>
            <w:vAlign w:val="center"/>
          </w:tcPr>
          <w:p w14:paraId="41CAF4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B2, B4</w:t>
            </w:r>
          </w:p>
        </w:tc>
        <w:tc>
          <w:tcPr>
            <w:tcW w:w="553" w:type="pct"/>
            <w:shd w:val="clear" w:color="auto" w:fill="auto"/>
            <w:vAlign w:val="center"/>
          </w:tcPr>
          <w:p w14:paraId="5DC496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 C2, C6</w:t>
            </w:r>
          </w:p>
        </w:tc>
        <w:tc>
          <w:tcPr>
            <w:tcW w:w="553" w:type="pct"/>
            <w:vAlign w:val="center"/>
          </w:tcPr>
          <w:p w14:paraId="03A2EF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 D3</w:t>
            </w:r>
          </w:p>
        </w:tc>
        <w:tc>
          <w:tcPr>
            <w:tcW w:w="612" w:type="pct"/>
            <w:vAlign w:val="center"/>
          </w:tcPr>
          <w:p w14:paraId="68E3AD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62A9D6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7DD6D0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476" w:type="pct"/>
            <w:vAlign w:val="center"/>
          </w:tcPr>
          <w:p w14:paraId="475DE4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476" w:type="pct"/>
            <w:vAlign w:val="center"/>
          </w:tcPr>
          <w:p w14:paraId="1B5CEC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978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shd w:val="clear" w:color="auto" w:fill="auto"/>
            <w:vAlign w:val="center"/>
          </w:tcPr>
          <w:p w14:paraId="39500B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模块三：成交促成与综合实训</w:t>
            </w:r>
          </w:p>
        </w:tc>
        <w:tc>
          <w:tcPr>
            <w:tcW w:w="674" w:type="pct"/>
            <w:vAlign w:val="center"/>
          </w:tcPr>
          <w:p w14:paraId="03B998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任务11综合推销项目策划</w:t>
            </w:r>
          </w:p>
        </w:tc>
        <w:tc>
          <w:tcPr>
            <w:tcW w:w="513" w:type="pct"/>
            <w:shd w:val="clear" w:color="auto" w:fill="auto"/>
            <w:vAlign w:val="center"/>
          </w:tcPr>
          <w:p w14:paraId="63C619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A1, A3</w:t>
            </w:r>
          </w:p>
        </w:tc>
        <w:tc>
          <w:tcPr>
            <w:tcW w:w="513" w:type="pct"/>
            <w:shd w:val="clear" w:color="auto" w:fill="auto"/>
            <w:vAlign w:val="center"/>
          </w:tcPr>
          <w:p w14:paraId="343638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B1, B3</w:t>
            </w:r>
          </w:p>
        </w:tc>
        <w:tc>
          <w:tcPr>
            <w:tcW w:w="553" w:type="pct"/>
            <w:shd w:val="clear" w:color="auto" w:fill="auto"/>
            <w:vAlign w:val="center"/>
          </w:tcPr>
          <w:p w14:paraId="420B53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C4</w:t>
            </w:r>
          </w:p>
        </w:tc>
        <w:tc>
          <w:tcPr>
            <w:tcW w:w="553" w:type="pct"/>
            <w:vAlign w:val="center"/>
          </w:tcPr>
          <w:p w14:paraId="746986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D4, D5</w:t>
            </w:r>
          </w:p>
        </w:tc>
        <w:tc>
          <w:tcPr>
            <w:tcW w:w="612" w:type="pct"/>
            <w:vAlign w:val="center"/>
          </w:tcPr>
          <w:p w14:paraId="444299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608B13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44F9E2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476" w:type="pct"/>
            <w:vAlign w:val="center"/>
          </w:tcPr>
          <w:p w14:paraId="433F17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476" w:type="pct"/>
            <w:vAlign w:val="center"/>
          </w:tcPr>
          <w:p w14:paraId="50E355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3CBB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shd w:val="clear" w:color="auto" w:fill="auto"/>
            <w:vAlign w:val="center"/>
          </w:tcPr>
          <w:p w14:paraId="21A6FE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模块三：成交促成与综合实训</w:t>
            </w:r>
          </w:p>
        </w:tc>
        <w:tc>
          <w:tcPr>
            <w:tcW w:w="674" w:type="pct"/>
            <w:vAlign w:val="center"/>
          </w:tcPr>
          <w:p w14:paraId="03A602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任务12项目成果展示与职业反思</w:t>
            </w:r>
          </w:p>
        </w:tc>
        <w:tc>
          <w:tcPr>
            <w:tcW w:w="513" w:type="pct"/>
            <w:shd w:val="clear" w:color="auto" w:fill="auto"/>
            <w:vAlign w:val="center"/>
          </w:tcPr>
          <w:p w14:paraId="5010AC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p>
        </w:tc>
        <w:tc>
          <w:tcPr>
            <w:tcW w:w="513" w:type="pct"/>
            <w:shd w:val="clear" w:color="auto" w:fill="auto"/>
            <w:vAlign w:val="center"/>
          </w:tcPr>
          <w:p w14:paraId="246F22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p>
        </w:tc>
        <w:tc>
          <w:tcPr>
            <w:tcW w:w="553" w:type="pct"/>
            <w:shd w:val="clear" w:color="auto" w:fill="auto"/>
            <w:vAlign w:val="center"/>
          </w:tcPr>
          <w:p w14:paraId="38AFAD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 C3, C6</w:t>
            </w:r>
          </w:p>
        </w:tc>
        <w:tc>
          <w:tcPr>
            <w:tcW w:w="553" w:type="pct"/>
            <w:vAlign w:val="center"/>
          </w:tcPr>
          <w:p w14:paraId="668ADF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 D2, D4, D5</w:t>
            </w:r>
          </w:p>
        </w:tc>
        <w:tc>
          <w:tcPr>
            <w:tcW w:w="612" w:type="pct"/>
            <w:vAlign w:val="center"/>
          </w:tcPr>
          <w:p w14:paraId="6D9747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素质目标1234</w:t>
            </w:r>
          </w:p>
          <w:p w14:paraId="0FC937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28F6B3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能力目标123</w:t>
            </w:r>
          </w:p>
        </w:tc>
        <w:tc>
          <w:tcPr>
            <w:tcW w:w="476" w:type="pct"/>
            <w:vAlign w:val="center"/>
          </w:tcPr>
          <w:p w14:paraId="05BEC7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2</w:t>
            </w:r>
          </w:p>
        </w:tc>
        <w:tc>
          <w:tcPr>
            <w:tcW w:w="476" w:type="pct"/>
            <w:vAlign w:val="center"/>
          </w:tcPr>
          <w:p w14:paraId="3AC81C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bl>
    <w:p w14:paraId="3FAE1875">
      <w:pPr>
        <w:pStyle w:val="3"/>
        <w:bidi w:val="0"/>
        <w:rPr>
          <w:rFonts w:hint="eastAsia"/>
          <w:lang w:val="en-US" w:eastAsia="zh-CN"/>
        </w:rPr>
      </w:pPr>
      <w:r>
        <w:rPr>
          <w:rFonts w:hint="eastAsia"/>
          <w:lang w:val="en-US" w:eastAsia="zh-CN"/>
        </w:rPr>
        <w:t>六、课程考核与评价</w:t>
      </w:r>
    </w:p>
    <w:p w14:paraId="6214D2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0"/>
        <w:gridCol w:w="2280"/>
        <w:gridCol w:w="1417"/>
        <w:gridCol w:w="3827"/>
      </w:tblGrid>
      <w:tr w14:paraId="5A10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3CF0DF7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157" w:type="pct"/>
            <w:tcBorders>
              <w:left w:val="single" w:color="auto" w:sz="4" w:space="0"/>
              <w:right w:val="single" w:color="auto" w:sz="4" w:space="0"/>
            </w:tcBorders>
            <w:vAlign w:val="center"/>
          </w:tcPr>
          <w:p w14:paraId="5F38E62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0E270EB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942" w:type="pct"/>
            <w:tcBorders>
              <w:left w:val="single" w:color="auto" w:sz="4" w:space="0"/>
              <w:right w:val="single" w:color="auto" w:sz="4" w:space="0"/>
            </w:tcBorders>
            <w:vAlign w:val="center"/>
          </w:tcPr>
          <w:p w14:paraId="3E75E38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0F61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4CC2F5B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822" w:type="pct"/>
            <w:tcBorders>
              <w:left w:val="single" w:color="auto" w:sz="4" w:space="0"/>
              <w:right w:val="single" w:color="auto" w:sz="4" w:space="0"/>
            </w:tcBorders>
            <w:vAlign w:val="center"/>
          </w:tcPr>
          <w:p w14:paraId="1F6BD0E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45068744">
            <w:pPr>
              <w:jc w:val="cente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719" w:type="pct"/>
            <w:tcBorders>
              <w:left w:val="single" w:color="auto" w:sz="4" w:space="0"/>
              <w:right w:val="single" w:color="auto" w:sz="4" w:space="0"/>
            </w:tcBorders>
            <w:shd w:val="clear" w:color="auto" w:fill="auto"/>
            <w:vAlign w:val="center"/>
          </w:tcPr>
          <w:p w14:paraId="1851FC84">
            <w:pPr>
              <w:jc w:val="center"/>
              <w:rPr>
                <w:rFonts w:ascii="Arial" w:hAnsi="Arial" w:eastAsia="宋体" w:cs="Arial"/>
              </w:rPr>
            </w:pPr>
          </w:p>
          <w:p w14:paraId="5C509C2D">
            <w:pPr>
              <w:jc w:val="center"/>
              <w:rPr>
                <w:rFonts w:hint="default" w:ascii="Arial" w:hAnsi="Arial" w:eastAsia="宋体" w:cs="Arial"/>
                <w:color w:val="FF0000"/>
                <w:kern w:val="2"/>
                <w:sz w:val="21"/>
                <w:szCs w:val="24"/>
                <w:lang w:val="en-US" w:eastAsia="zh-CN" w:bidi="ar-SA"/>
              </w:rPr>
            </w:pPr>
            <w:r>
              <w:rPr>
                <w:rFonts w:hint="eastAsia" w:ascii="Arial" w:hAnsi="Arial" w:eastAsia="宋体" w:cs="Arial"/>
              </w:rPr>
              <w:t>5</w:t>
            </w:r>
            <w:r>
              <w:rPr>
                <w:rFonts w:ascii="Arial" w:hAnsi="Arial" w:eastAsia="宋体" w:cs="Arial"/>
              </w:rPr>
              <w:t>%</w:t>
            </w:r>
          </w:p>
        </w:tc>
        <w:tc>
          <w:tcPr>
            <w:tcW w:w="1942" w:type="pct"/>
            <w:tcBorders>
              <w:left w:val="single" w:color="auto" w:sz="4" w:space="0"/>
              <w:right w:val="single" w:color="auto" w:sz="4" w:space="0"/>
            </w:tcBorders>
            <w:vAlign w:val="center"/>
          </w:tcPr>
          <w:p w14:paraId="329D43DF">
            <w:pPr>
              <w:jc w:val="center"/>
              <w:rPr>
                <w:rFonts w:hint="eastAsia" w:ascii="宋体" w:hAnsi="宋体" w:eastAsia="宋体" w:cs="宋体"/>
                <w:color w:val="FF0000"/>
                <w:sz w:val="21"/>
                <w:szCs w:val="21"/>
                <w:lang w:val="en-US" w:eastAsia="zh-CN"/>
              </w:rPr>
            </w:pPr>
            <w:r>
              <w:rPr>
                <w:rFonts w:hint="eastAsia" w:ascii="Arial" w:hAnsi="Arial" w:eastAsia="宋体" w:cs="Arial"/>
              </w:rPr>
              <w:t>能够按时上课，不迟到旷课及早退，积极参与课堂讨论，并积极发言，课下与老师积极沟通。</w:t>
            </w:r>
          </w:p>
        </w:tc>
      </w:tr>
      <w:tr w14:paraId="40BA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58FBB64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7517B69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1157" w:type="pct"/>
            <w:tcBorders>
              <w:left w:val="single" w:color="auto" w:sz="4" w:space="0"/>
              <w:right w:val="single" w:color="auto" w:sz="4" w:space="0"/>
            </w:tcBorders>
            <w:vAlign w:val="center"/>
          </w:tcPr>
          <w:p w14:paraId="11D11811">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以每教学单元的结课考核形式进行</w:t>
            </w:r>
          </w:p>
        </w:tc>
        <w:tc>
          <w:tcPr>
            <w:tcW w:w="719" w:type="pct"/>
            <w:tcBorders>
              <w:left w:val="single" w:color="auto" w:sz="4" w:space="0"/>
              <w:right w:val="single" w:color="auto" w:sz="4" w:space="0"/>
            </w:tcBorders>
            <w:vAlign w:val="center"/>
          </w:tcPr>
          <w:p w14:paraId="5CB616EC">
            <w:pPr>
              <w:jc w:val="center"/>
              <w:rPr>
                <w:rFonts w:ascii="Arial" w:hAnsi="Arial" w:eastAsia="宋体" w:cs="Arial"/>
              </w:rPr>
            </w:pPr>
          </w:p>
          <w:p w14:paraId="1CCB89C0">
            <w:pPr>
              <w:jc w:val="center"/>
              <w:rPr>
                <w:rFonts w:hint="eastAsia" w:ascii="宋体" w:hAnsi="宋体" w:eastAsia="宋体" w:cs="宋体"/>
                <w:color w:val="FF0000"/>
                <w:sz w:val="21"/>
                <w:szCs w:val="21"/>
                <w:lang w:val="en-US" w:eastAsia="zh-CN"/>
              </w:rPr>
            </w:pPr>
            <w:r>
              <w:rPr>
                <w:rFonts w:hint="eastAsia" w:ascii="Arial" w:hAnsi="Arial" w:eastAsia="宋体" w:cs="Arial"/>
              </w:rPr>
              <w:t>10%</w:t>
            </w:r>
          </w:p>
        </w:tc>
        <w:tc>
          <w:tcPr>
            <w:tcW w:w="1942" w:type="pct"/>
            <w:tcBorders>
              <w:left w:val="single" w:color="auto" w:sz="4" w:space="0"/>
              <w:right w:val="single" w:color="auto" w:sz="4" w:space="0"/>
            </w:tcBorders>
            <w:vAlign w:val="center"/>
          </w:tcPr>
          <w:p w14:paraId="1C63E36D">
            <w:pPr>
              <w:jc w:val="center"/>
              <w:rPr>
                <w:rFonts w:hint="eastAsia" w:ascii="宋体" w:hAnsi="宋体" w:eastAsia="宋体" w:cs="宋体"/>
                <w:color w:val="FF0000"/>
                <w:sz w:val="21"/>
                <w:szCs w:val="21"/>
                <w:lang w:val="en-US" w:eastAsia="zh-CN"/>
              </w:rPr>
            </w:pPr>
            <w:r>
              <w:rPr>
                <w:rFonts w:hint="eastAsia" w:ascii="Arial" w:hAnsi="Arial" w:eastAsia="宋体" w:cs="Arial"/>
              </w:rPr>
              <w:t>能够根据单元知识点的案例讨论要求，制作整理典型文字案例。文字案例要图文并茂，格式符合要求。</w:t>
            </w:r>
          </w:p>
        </w:tc>
      </w:tr>
      <w:tr w14:paraId="11E8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0604FE6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75E7FD8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1157" w:type="pct"/>
            <w:tcBorders>
              <w:left w:val="single" w:color="auto" w:sz="4" w:space="0"/>
              <w:right w:val="single" w:color="auto" w:sz="4" w:space="0"/>
            </w:tcBorders>
            <w:vAlign w:val="center"/>
          </w:tcPr>
          <w:p w14:paraId="05471EEA">
            <w:pPr>
              <w:jc w:val="center"/>
              <w:rPr>
                <w:rFonts w:hint="default" w:ascii="宋体" w:hAnsi="宋体" w:eastAsia="宋体" w:cs="宋体"/>
                <w:color w:val="auto"/>
                <w:sz w:val="21"/>
                <w:szCs w:val="21"/>
                <w:lang w:val="en-US" w:eastAsia="zh-CN"/>
              </w:rPr>
            </w:pPr>
            <w:r>
              <w:rPr>
                <w:rFonts w:hint="eastAsia" w:ascii="Arial" w:hAnsi="Arial" w:eastAsia="宋体" w:cs="Arial"/>
                <w:color w:val="auto"/>
                <w:lang w:val="en-US" w:eastAsia="zh-CN"/>
              </w:rPr>
              <w:t>期中总结</w:t>
            </w:r>
          </w:p>
        </w:tc>
        <w:tc>
          <w:tcPr>
            <w:tcW w:w="719" w:type="pct"/>
            <w:tcBorders>
              <w:left w:val="single" w:color="auto" w:sz="4" w:space="0"/>
              <w:right w:val="single" w:color="auto" w:sz="4" w:space="0"/>
            </w:tcBorders>
            <w:vAlign w:val="center"/>
          </w:tcPr>
          <w:p w14:paraId="46929770">
            <w:pPr>
              <w:jc w:val="center"/>
              <w:rPr>
                <w:rFonts w:ascii="Arial" w:hAnsi="Arial" w:eastAsia="宋体" w:cs="Arial"/>
              </w:rPr>
            </w:pPr>
          </w:p>
          <w:p w14:paraId="29FD5570">
            <w:pPr>
              <w:jc w:val="center"/>
              <w:rPr>
                <w:rFonts w:ascii="Arial" w:hAnsi="Arial" w:eastAsia="宋体" w:cs="Arial"/>
              </w:rPr>
            </w:pPr>
          </w:p>
          <w:p w14:paraId="4BD8700A">
            <w:pPr>
              <w:jc w:val="center"/>
              <w:rPr>
                <w:rFonts w:hint="eastAsia" w:ascii="宋体" w:hAnsi="宋体" w:eastAsia="宋体" w:cs="宋体"/>
                <w:color w:val="FF0000"/>
                <w:sz w:val="21"/>
                <w:szCs w:val="21"/>
                <w:lang w:val="en-US" w:eastAsia="zh-CN"/>
              </w:rPr>
            </w:pPr>
            <w:r>
              <w:rPr>
                <w:rFonts w:ascii="Arial" w:hAnsi="Arial" w:eastAsia="宋体" w:cs="Arial"/>
              </w:rPr>
              <w:t>10%</w:t>
            </w:r>
          </w:p>
        </w:tc>
        <w:tc>
          <w:tcPr>
            <w:tcW w:w="1942" w:type="pct"/>
            <w:tcBorders>
              <w:left w:val="single" w:color="auto" w:sz="4" w:space="0"/>
              <w:right w:val="single" w:color="auto" w:sz="4" w:space="0"/>
            </w:tcBorders>
            <w:vAlign w:val="center"/>
          </w:tcPr>
          <w:p w14:paraId="78359EA8">
            <w:pPr>
              <w:jc w:val="center"/>
              <w:rPr>
                <w:rFonts w:hint="eastAsia" w:ascii="宋体" w:hAnsi="宋体" w:eastAsia="宋体" w:cs="宋体"/>
                <w:color w:val="FF0000"/>
                <w:sz w:val="21"/>
                <w:szCs w:val="21"/>
                <w:lang w:val="en-US" w:eastAsia="zh-CN"/>
              </w:rPr>
            </w:pPr>
            <w:r>
              <w:rPr>
                <w:rFonts w:hint="eastAsia" w:ascii="Arial" w:hAnsi="Arial" w:eastAsia="宋体" w:cs="Arial"/>
              </w:rPr>
              <w:t>能够根据本学期本门课程的课程学习的知识收获、专业技能和素质的提高，案例的应用实践活动的参与，未来的就业的思索，学习方法和学习态度的改变等内容进行</w:t>
            </w:r>
            <w:r>
              <w:rPr>
                <w:rFonts w:hint="eastAsia" w:ascii="Arial" w:hAnsi="Arial" w:eastAsia="宋体" w:cs="Arial"/>
                <w:lang w:eastAsia="zh-CN"/>
              </w:rPr>
              <w:t>书面</w:t>
            </w:r>
            <w:r>
              <w:rPr>
                <w:rFonts w:hint="eastAsia" w:ascii="Arial" w:hAnsi="Arial" w:eastAsia="宋体" w:cs="Arial"/>
              </w:rPr>
              <w:t>总结。</w:t>
            </w:r>
          </w:p>
        </w:tc>
      </w:tr>
      <w:tr w14:paraId="4F96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7B894F2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2BD830F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1157" w:type="pct"/>
            <w:tcBorders>
              <w:left w:val="single" w:color="auto" w:sz="4" w:space="0"/>
              <w:right w:val="single" w:color="auto" w:sz="4" w:space="0"/>
            </w:tcBorders>
            <w:vAlign w:val="center"/>
          </w:tcPr>
          <w:p w14:paraId="2375F87B">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以小组合作方式进行</w:t>
            </w:r>
          </w:p>
        </w:tc>
        <w:tc>
          <w:tcPr>
            <w:tcW w:w="719" w:type="pct"/>
            <w:tcBorders>
              <w:left w:val="single" w:color="auto" w:sz="4" w:space="0"/>
              <w:right w:val="single" w:color="auto" w:sz="4" w:space="0"/>
            </w:tcBorders>
            <w:vAlign w:val="center"/>
          </w:tcPr>
          <w:p w14:paraId="2A04F236">
            <w:pPr>
              <w:jc w:val="center"/>
              <w:rPr>
                <w:rFonts w:ascii="Arial" w:hAnsi="Arial" w:eastAsia="宋体" w:cs="Arial"/>
              </w:rPr>
            </w:pPr>
          </w:p>
          <w:p w14:paraId="1E469429">
            <w:pPr>
              <w:jc w:val="center"/>
              <w:rPr>
                <w:rFonts w:hint="eastAsia" w:ascii="宋体" w:hAnsi="宋体" w:eastAsia="宋体" w:cs="宋体"/>
                <w:color w:val="FF0000"/>
                <w:sz w:val="21"/>
                <w:szCs w:val="21"/>
                <w:lang w:val="en-US" w:eastAsia="zh-CN"/>
              </w:rPr>
            </w:pPr>
            <w:r>
              <w:rPr>
                <w:rFonts w:hint="eastAsia" w:ascii="Arial" w:hAnsi="Arial" w:eastAsia="宋体" w:cs="Arial"/>
              </w:rPr>
              <w:t>25%</w:t>
            </w:r>
          </w:p>
        </w:tc>
        <w:tc>
          <w:tcPr>
            <w:tcW w:w="1942" w:type="pct"/>
            <w:tcBorders>
              <w:left w:val="single" w:color="auto" w:sz="4" w:space="0"/>
              <w:right w:val="single" w:color="auto" w:sz="4" w:space="0"/>
            </w:tcBorders>
            <w:vAlign w:val="center"/>
          </w:tcPr>
          <w:p w14:paraId="3D0E712E">
            <w:pPr>
              <w:jc w:val="center"/>
              <w:rPr>
                <w:rFonts w:hint="eastAsia" w:ascii="宋体" w:hAnsi="宋体" w:eastAsia="宋体" w:cs="宋体"/>
                <w:color w:val="FF0000"/>
                <w:sz w:val="21"/>
                <w:szCs w:val="21"/>
                <w:lang w:val="en-US" w:eastAsia="zh-CN"/>
              </w:rPr>
            </w:pPr>
            <w:r>
              <w:rPr>
                <w:rFonts w:hint="eastAsia" w:ascii="Arial" w:hAnsi="Arial" w:eastAsia="宋体" w:cs="Arial"/>
              </w:rPr>
              <w:t>能够积极参与项目小组的实践作业，根据实践训练的要求优质完成实践成果的设计、制作、实施、撰写、汇报等任务。</w:t>
            </w:r>
          </w:p>
        </w:tc>
      </w:tr>
      <w:tr w14:paraId="4A44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66317A0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1157" w:type="pct"/>
            <w:tcBorders>
              <w:left w:val="single" w:color="auto" w:sz="4" w:space="0"/>
              <w:right w:val="single" w:color="auto" w:sz="4" w:space="0"/>
            </w:tcBorders>
            <w:vAlign w:val="center"/>
          </w:tcPr>
          <w:p w14:paraId="1AE6201F">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719" w:type="pct"/>
            <w:tcBorders>
              <w:left w:val="single" w:color="auto" w:sz="4" w:space="0"/>
              <w:right w:val="single" w:color="auto" w:sz="4" w:space="0"/>
            </w:tcBorders>
            <w:vAlign w:val="center"/>
          </w:tcPr>
          <w:p w14:paraId="0160FD7F">
            <w:pPr>
              <w:jc w:val="center"/>
              <w:rPr>
                <w:rFonts w:ascii="Arial" w:hAnsi="Arial" w:eastAsia="宋体" w:cs="Arial"/>
              </w:rPr>
            </w:pPr>
          </w:p>
          <w:p w14:paraId="7252FD62">
            <w:pPr>
              <w:jc w:val="center"/>
              <w:rPr>
                <w:rFonts w:hint="eastAsia" w:ascii="宋体" w:hAnsi="宋体" w:eastAsia="宋体" w:cs="宋体"/>
                <w:color w:val="FF0000"/>
                <w:sz w:val="21"/>
                <w:szCs w:val="21"/>
                <w:lang w:val="en-US" w:eastAsia="zh-CN"/>
              </w:rPr>
            </w:pPr>
            <w:r>
              <w:rPr>
                <w:rFonts w:hint="eastAsia" w:ascii="Arial" w:hAnsi="Arial" w:eastAsia="宋体" w:cs="Arial"/>
              </w:rPr>
              <w:t>50%</w:t>
            </w:r>
          </w:p>
        </w:tc>
        <w:tc>
          <w:tcPr>
            <w:tcW w:w="1942" w:type="pct"/>
            <w:tcBorders>
              <w:left w:val="single" w:color="auto" w:sz="4" w:space="0"/>
              <w:right w:val="single" w:color="auto" w:sz="4" w:space="0"/>
            </w:tcBorders>
            <w:vAlign w:val="center"/>
          </w:tcPr>
          <w:p w14:paraId="0DAF80CD">
            <w:pPr>
              <w:jc w:val="center"/>
              <w:rPr>
                <w:rFonts w:hint="eastAsia" w:ascii="宋体" w:hAnsi="宋体" w:eastAsia="宋体" w:cs="宋体"/>
                <w:color w:val="FF0000"/>
                <w:sz w:val="21"/>
                <w:szCs w:val="21"/>
                <w:lang w:val="en-US" w:eastAsia="zh-CN"/>
              </w:rPr>
            </w:pPr>
            <w:r>
              <w:rPr>
                <w:rFonts w:hint="eastAsia" w:ascii="Arial" w:hAnsi="Arial" w:eastAsia="宋体" w:cs="Arial"/>
              </w:rPr>
              <w:t>期末闭卷考试，以知识点考核为主，100分制，内容包含：选择题、判断题、简答题、计算题、论述题等。</w:t>
            </w:r>
          </w:p>
        </w:tc>
      </w:tr>
    </w:tbl>
    <w:p w14:paraId="694E73CE">
      <w:pPr>
        <w:pStyle w:val="3"/>
        <w:bidi w:val="0"/>
        <w:rPr>
          <w:rFonts w:hint="eastAsia"/>
          <w:lang w:val="en-US" w:eastAsia="zh-CN"/>
        </w:rPr>
      </w:pPr>
      <w:r>
        <w:rPr>
          <w:rFonts w:hint="eastAsia"/>
          <w:lang w:val="en-US" w:eastAsia="zh-CN"/>
        </w:rPr>
        <w:t>七、课程实施与保障</w:t>
      </w:r>
    </w:p>
    <w:p w14:paraId="3A361B2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7C8920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4887064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0FDC81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default" w:asciiTheme="minorEastAsia" w:hAnsiTheme="minorEastAsia" w:eastAsiaTheme="minorEastAsia" w:cstheme="minorEastAsia"/>
          <w:sz w:val="24"/>
          <w:szCs w:val="24"/>
          <w:lang w:val="en-US" w:eastAsia="zh-CN"/>
        </w:rPr>
        <w:t>“基于OBE教学理念”，构建“科技报国、诚信服务”的课程思政价值链。将中国精细化工行业的原始创新故事（如国产染料、农药、高端专用化学品的突破）引入课堂，融入工业发展史教育。结合中国科学家（如侯德榜）以及当代行业工程师、劳动模范的经历，将“创新精神”和“工匠精神”传递给学生。强调在推销过程中，技术自信、民族品牌自豪感与诚实守信的商业伦理同等重要，促使专业知识与思政教育水乳交融。</w:t>
      </w:r>
    </w:p>
    <w:p w14:paraId="1773CB7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16AC57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rPr>
      </w:pPr>
      <w:r>
        <w:rPr>
          <w:rFonts w:hint="eastAsia" w:ascii="宋体" w:hAnsi="宋体" w:eastAsia="宋体" w:cs="宋体"/>
          <w:sz w:val="24"/>
          <w:szCs w:val="24"/>
          <w:lang w:val="en-US" w:eastAsia="zh-CN"/>
        </w:rPr>
        <w:t>1.教学团队基本要求</w:t>
      </w:r>
    </w:p>
    <w:p w14:paraId="5A62E0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专职教师在5人左右，具有较强信息化教学能力，能够开展课堂教学改革和科学研究</w:t>
      </w:r>
      <w:r>
        <w:rPr>
          <w:rFonts w:hint="eastAsia" w:asciiTheme="minorEastAsia" w:hAnsiTheme="minorEastAsia" w:cstheme="minorEastAsia"/>
          <w:sz w:val="24"/>
          <w:szCs w:val="24"/>
          <w:lang w:val="en-US" w:eastAsia="zh-CN"/>
        </w:rPr>
        <w:t>；具</w:t>
      </w:r>
      <w:r>
        <w:rPr>
          <w:rFonts w:hint="eastAsia" w:asciiTheme="minorEastAsia" w:hAnsiTheme="minorEastAsia" w:eastAsiaTheme="minorEastAsia" w:cstheme="minorEastAsia"/>
          <w:sz w:val="24"/>
          <w:szCs w:val="24"/>
          <w:lang w:val="en-US" w:eastAsia="zh-CN"/>
        </w:rPr>
        <w:t>有每5年累计不少于6个月的企业实践经历。专职教师应具备双师素质资格，具备丰富的市场营销相关知识，具备一定的企业任职、兼职或挂职的经验，具有较强的逻辑思维能力、良好的口才和组织能力。可聘任多位企业兼职辅助教师。教师职称结构副教授4人，讲师1人，职称和年龄结构合理。</w:t>
      </w:r>
    </w:p>
    <w:p w14:paraId="39883D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19039E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p w14:paraId="5A609E7C">
      <w:pPr>
        <w:keepNext w:val="0"/>
        <w:keepLines w:val="0"/>
        <w:pageBreakBefore w:val="0"/>
        <w:widowControl w:val="0"/>
        <w:kinsoku/>
        <w:wordWrap/>
        <w:overflowPunct/>
        <w:topLinePunct w:val="0"/>
        <w:autoSpaceDE/>
        <w:autoSpaceDN/>
        <w:bidi w:val="0"/>
        <w:adjustRightInd w:val="0"/>
        <w:snapToGrid w:val="0"/>
        <w:spacing w:line="440" w:lineRule="exact"/>
        <w:ind w:firstLine="2108" w:firstLineChars="1000"/>
        <w:textAlignment w:val="auto"/>
        <w:rPr>
          <w:rFonts w:hint="eastAsia" w:ascii="宋体" w:hAnsi="宋体" w:cs="Times New Roman"/>
          <w:b/>
          <w:bCs/>
          <w:color w:val="auto"/>
          <w:kern w:val="2"/>
          <w:sz w:val="21"/>
          <w:szCs w:val="24"/>
          <w:lang w:val="en-US" w:eastAsia="zh-CN" w:bidi="ar-SA"/>
        </w:rPr>
      </w:pPr>
      <w:r>
        <w:rPr>
          <w:rFonts w:hint="eastAsia" w:ascii="宋体" w:hAnsi="宋体" w:cs="Times New Roman"/>
          <w:b/>
          <w:bCs/>
          <w:color w:val="auto"/>
          <w:kern w:val="2"/>
          <w:sz w:val="21"/>
          <w:szCs w:val="24"/>
          <w:lang w:val="en-US" w:eastAsia="zh-CN" w:bidi="ar-SA"/>
        </w:rPr>
        <w:t>表  《精细化学品推销技术》课程校内实训基地配置表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049"/>
        <w:gridCol w:w="2604"/>
        <w:gridCol w:w="2175"/>
        <w:gridCol w:w="1936"/>
        <w:gridCol w:w="1288"/>
      </w:tblGrid>
      <w:tr w14:paraId="4ADB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5" w:type="pct"/>
            <w:tcBorders>
              <w:tl2br w:val="nil"/>
              <w:tr2bl w:val="nil"/>
            </w:tcBorders>
            <w:noWrap w:val="0"/>
            <w:vAlign w:val="center"/>
          </w:tcPr>
          <w:p w14:paraId="5388E2DE">
            <w:pPr>
              <w:overflowPunct w:val="0"/>
              <w:adjustRightInd w:val="0"/>
              <w:spacing w:line="600" w:lineRule="exact"/>
              <w:jc w:val="center"/>
              <w:rPr>
                <w:rFonts w:ascii="宋体" w:hAnsi="宋体" w:eastAsia="宋体" w:cs="宋体"/>
                <w:sz w:val="21"/>
                <w:szCs w:val="21"/>
                <w:lang w:bidi="ar"/>
              </w:rPr>
            </w:pPr>
            <w:r>
              <w:rPr>
                <w:rFonts w:hint="eastAsia" w:ascii="宋体" w:hAnsi="宋体" w:eastAsia="宋体" w:cs="宋体"/>
                <w:sz w:val="21"/>
                <w:szCs w:val="21"/>
                <w:lang w:bidi="ar"/>
              </w:rPr>
              <w:t>序号</w:t>
            </w:r>
          </w:p>
        </w:tc>
        <w:tc>
          <w:tcPr>
            <w:tcW w:w="532" w:type="pct"/>
            <w:tcBorders>
              <w:tl2br w:val="nil"/>
              <w:tr2bl w:val="nil"/>
            </w:tcBorders>
            <w:noWrap w:val="0"/>
            <w:vAlign w:val="center"/>
          </w:tcPr>
          <w:p w14:paraId="713D4CF1">
            <w:pPr>
              <w:overflowPunct w:val="0"/>
              <w:adjustRightInd w:val="0"/>
              <w:spacing w:line="600" w:lineRule="exact"/>
              <w:jc w:val="center"/>
              <w:rPr>
                <w:rFonts w:ascii="宋体" w:hAnsi="宋体" w:eastAsia="宋体" w:cs="宋体"/>
                <w:sz w:val="21"/>
                <w:szCs w:val="21"/>
                <w:lang w:bidi="ar"/>
              </w:rPr>
            </w:pPr>
            <w:r>
              <w:rPr>
                <w:rFonts w:hint="eastAsia" w:ascii="宋体" w:hAnsi="宋体" w:eastAsia="宋体" w:cs="宋体"/>
                <w:sz w:val="21"/>
                <w:szCs w:val="21"/>
                <w:lang w:bidi="ar"/>
              </w:rPr>
              <w:t>实训室</w:t>
            </w:r>
          </w:p>
        </w:tc>
        <w:tc>
          <w:tcPr>
            <w:tcW w:w="1321" w:type="pct"/>
            <w:tcBorders>
              <w:tl2br w:val="nil"/>
              <w:tr2bl w:val="nil"/>
            </w:tcBorders>
            <w:noWrap w:val="0"/>
            <w:vAlign w:val="center"/>
          </w:tcPr>
          <w:p w14:paraId="4B7D4641">
            <w:pPr>
              <w:overflowPunct w:val="0"/>
              <w:adjustRightInd w:val="0"/>
              <w:spacing w:line="600" w:lineRule="exact"/>
              <w:ind w:firstLine="420" w:firstLineChars="200"/>
              <w:jc w:val="center"/>
              <w:rPr>
                <w:rFonts w:ascii="宋体" w:hAnsi="宋体" w:eastAsia="宋体" w:cs="宋体"/>
                <w:sz w:val="21"/>
                <w:szCs w:val="21"/>
                <w:lang w:bidi="ar"/>
              </w:rPr>
            </w:pPr>
            <w:r>
              <w:rPr>
                <w:rFonts w:hint="eastAsia" w:ascii="宋体" w:hAnsi="宋体" w:eastAsia="宋体" w:cs="宋体"/>
                <w:sz w:val="21"/>
                <w:szCs w:val="21"/>
                <w:lang w:bidi="ar"/>
              </w:rPr>
              <w:t>实训功能</w:t>
            </w:r>
          </w:p>
        </w:tc>
        <w:tc>
          <w:tcPr>
            <w:tcW w:w="1103" w:type="pct"/>
            <w:tcBorders>
              <w:tl2br w:val="nil"/>
              <w:tr2bl w:val="nil"/>
            </w:tcBorders>
            <w:noWrap w:val="0"/>
            <w:vAlign w:val="center"/>
          </w:tcPr>
          <w:p w14:paraId="0204C8C0">
            <w:pPr>
              <w:overflowPunct w:val="0"/>
              <w:adjustRightInd w:val="0"/>
              <w:spacing w:line="600" w:lineRule="exact"/>
              <w:ind w:firstLine="420" w:firstLineChars="200"/>
              <w:jc w:val="center"/>
              <w:rPr>
                <w:rFonts w:ascii="宋体" w:hAnsi="宋体" w:eastAsia="宋体" w:cs="宋体"/>
                <w:sz w:val="21"/>
                <w:szCs w:val="21"/>
                <w:lang w:bidi="ar"/>
              </w:rPr>
            </w:pPr>
            <w:r>
              <w:rPr>
                <w:rFonts w:hint="eastAsia" w:ascii="宋体" w:hAnsi="宋体" w:eastAsia="宋体" w:cs="宋体"/>
                <w:sz w:val="21"/>
                <w:szCs w:val="21"/>
                <w:lang w:bidi="ar"/>
              </w:rPr>
              <w:t>适用课程</w:t>
            </w:r>
          </w:p>
        </w:tc>
        <w:tc>
          <w:tcPr>
            <w:tcW w:w="982" w:type="pct"/>
            <w:tcBorders>
              <w:tl2br w:val="nil"/>
              <w:tr2bl w:val="nil"/>
            </w:tcBorders>
            <w:noWrap w:val="0"/>
            <w:vAlign w:val="center"/>
          </w:tcPr>
          <w:p w14:paraId="67873989">
            <w:pPr>
              <w:overflowPunct w:val="0"/>
              <w:adjustRightInd w:val="0"/>
              <w:spacing w:line="600" w:lineRule="exact"/>
              <w:jc w:val="center"/>
              <w:rPr>
                <w:rFonts w:ascii="宋体" w:hAnsi="宋体" w:eastAsia="宋体" w:cs="宋体"/>
                <w:sz w:val="21"/>
                <w:szCs w:val="21"/>
                <w:lang w:bidi="ar"/>
              </w:rPr>
            </w:pPr>
            <w:r>
              <w:rPr>
                <w:rFonts w:hint="eastAsia" w:ascii="宋体" w:hAnsi="宋体" w:eastAsia="宋体" w:cs="宋体"/>
                <w:sz w:val="21"/>
                <w:szCs w:val="21"/>
                <w:lang w:bidi="ar"/>
              </w:rPr>
              <w:t>主要设备及数量</w:t>
            </w:r>
          </w:p>
        </w:tc>
        <w:tc>
          <w:tcPr>
            <w:tcW w:w="653" w:type="pct"/>
            <w:tcBorders>
              <w:tl2br w:val="nil"/>
              <w:tr2bl w:val="nil"/>
            </w:tcBorders>
            <w:noWrap w:val="0"/>
            <w:vAlign w:val="center"/>
          </w:tcPr>
          <w:p w14:paraId="48B87AAE">
            <w:pPr>
              <w:overflowPunct w:val="0"/>
              <w:adjustRightInd w:val="0"/>
              <w:spacing w:line="600" w:lineRule="exact"/>
              <w:jc w:val="center"/>
              <w:rPr>
                <w:rFonts w:ascii="宋体" w:hAnsi="宋体" w:eastAsia="宋体" w:cs="宋体"/>
                <w:sz w:val="21"/>
                <w:szCs w:val="21"/>
                <w:lang w:bidi="ar"/>
              </w:rPr>
            </w:pPr>
            <w:r>
              <w:rPr>
                <w:rFonts w:hint="eastAsia" w:ascii="宋体" w:hAnsi="宋体" w:eastAsia="宋体" w:cs="宋体"/>
                <w:sz w:val="21"/>
                <w:szCs w:val="21"/>
                <w:lang w:bidi="ar"/>
              </w:rPr>
              <w:t>参考面积</w:t>
            </w:r>
          </w:p>
        </w:tc>
      </w:tr>
      <w:tr w14:paraId="7E7A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2" w:hRule="atLeast"/>
          <w:jc w:val="center"/>
        </w:trPr>
        <w:tc>
          <w:tcPr>
            <w:tcW w:w="405" w:type="pct"/>
            <w:tcBorders>
              <w:tl2br w:val="nil"/>
              <w:tr2bl w:val="nil"/>
            </w:tcBorders>
            <w:noWrap w:val="0"/>
            <w:vAlign w:val="center"/>
          </w:tcPr>
          <w:p w14:paraId="5D484D36">
            <w:pPr>
              <w:overflowPunct w:val="0"/>
              <w:adjustRightInd w:val="0"/>
              <w:spacing w:line="600" w:lineRule="exact"/>
              <w:ind w:firstLine="420" w:firstLineChars="200"/>
              <w:jc w:val="center"/>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1</w:t>
            </w:r>
          </w:p>
        </w:tc>
        <w:tc>
          <w:tcPr>
            <w:tcW w:w="532" w:type="pct"/>
            <w:tcBorders>
              <w:tl2br w:val="nil"/>
              <w:tr2bl w:val="nil"/>
            </w:tcBorders>
            <w:noWrap w:val="0"/>
            <w:vAlign w:val="center"/>
          </w:tcPr>
          <w:p w14:paraId="646A1418">
            <w:pPr>
              <w:overflowPunct w:val="0"/>
              <w:adjustRightInd w:val="0"/>
              <w:jc w:val="center"/>
              <w:rPr>
                <w:rFonts w:ascii="宋体" w:hAnsi="宋体" w:eastAsia="宋体" w:cs="宋体"/>
                <w:sz w:val="21"/>
                <w:szCs w:val="21"/>
                <w:lang w:bidi="ar"/>
              </w:rPr>
            </w:pPr>
            <w:r>
              <w:rPr>
                <w:rFonts w:hint="eastAsia" w:ascii="宋体" w:hAnsi="宋体" w:eastAsia="宋体" w:cs="宋体"/>
                <w:sz w:val="21"/>
                <w:szCs w:val="21"/>
                <w:lang w:bidi="ar"/>
              </w:rPr>
              <w:t>国际贸易实务综合实训室</w:t>
            </w:r>
          </w:p>
        </w:tc>
        <w:tc>
          <w:tcPr>
            <w:tcW w:w="1321" w:type="pct"/>
            <w:tcBorders>
              <w:tl2br w:val="nil"/>
              <w:tr2bl w:val="nil"/>
            </w:tcBorders>
            <w:noWrap w:val="0"/>
            <w:vAlign w:val="center"/>
          </w:tcPr>
          <w:p w14:paraId="300B8681">
            <w:pPr>
              <w:overflowPunct w:val="0"/>
              <w:adjustRightInd w:val="0"/>
              <w:jc w:val="center"/>
              <w:rPr>
                <w:rFonts w:ascii="宋体" w:hAnsi="宋体" w:eastAsia="宋体" w:cs="宋体"/>
                <w:sz w:val="21"/>
                <w:szCs w:val="21"/>
                <w:lang w:bidi="ar"/>
              </w:rPr>
            </w:pPr>
            <w:r>
              <w:rPr>
                <w:rFonts w:hint="eastAsia" w:ascii="宋体" w:hAnsi="宋体" w:eastAsia="宋体" w:cs="宋体"/>
                <w:sz w:val="21"/>
                <w:szCs w:val="21"/>
                <w:lang w:bidi="ar"/>
              </w:rPr>
              <w:t>利用SMITRADE外贸软件、外贸单证教学系统软件、跨境电子商务模拟实操软件进行外贸及跨境电子商务训练</w:t>
            </w:r>
          </w:p>
        </w:tc>
        <w:tc>
          <w:tcPr>
            <w:tcW w:w="1103" w:type="pct"/>
            <w:tcBorders>
              <w:tl2br w:val="nil"/>
              <w:tr2bl w:val="nil"/>
            </w:tcBorders>
            <w:noWrap w:val="0"/>
            <w:vAlign w:val="center"/>
          </w:tcPr>
          <w:p w14:paraId="75CCFDAB">
            <w:pPr>
              <w:overflowPunct w:val="0"/>
              <w:adjustRightInd w:val="0"/>
              <w:jc w:val="center"/>
              <w:rPr>
                <w:rFonts w:ascii="宋体" w:hAnsi="宋体" w:eastAsia="宋体" w:cs="宋体"/>
                <w:sz w:val="21"/>
                <w:szCs w:val="21"/>
                <w:lang w:bidi="ar"/>
              </w:rPr>
            </w:pPr>
            <w:r>
              <w:rPr>
                <w:rFonts w:hint="eastAsia" w:ascii="宋体" w:hAnsi="宋体" w:eastAsia="宋体" w:cs="宋体"/>
                <w:sz w:val="21"/>
                <w:szCs w:val="21"/>
                <w:lang w:eastAsia="zh-CN" w:bidi="ar"/>
              </w:rPr>
              <w:t>外贸业</w:t>
            </w:r>
            <w:r>
              <w:rPr>
                <w:rFonts w:hint="eastAsia" w:ascii="宋体" w:hAnsi="宋体" w:eastAsia="宋体" w:cs="宋体"/>
                <w:sz w:val="21"/>
                <w:szCs w:val="21"/>
                <w:lang w:bidi="ar"/>
              </w:rPr>
              <w:t>务综合实训</w:t>
            </w:r>
          </w:p>
          <w:p w14:paraId="02C31B1F">
            <w:pPr>
              <w:overflowPunct w:val="0"/>
              <w:adjustRightInd w:val="0"/>
              <w:jc w:val="center"/>
              <w:rPr>
                <w:rFonts w:ascii="宋体" w:hAnsi="宋体" w:eastAsia="宋体" w:cs="宋体"/>
                <w:sz w:val="21"/>
                <w:szCs w:val="21"/>
                <w:lang w:bidi="ar"/>
              </w:rPr>
            </w:pPr>
            <w:r>
              <w:rPr>
                <w:rFonts w:hint="eastAsia" w:ascii="宋体" w:hAnsi="宋体" w:eastAsia="宋体" w:cs="宋体"/>
                <w:sz w:val="21"/>
                <w:szCs w:val="21"/>
                <w:lang w:bidi="ar"/>
              </w:rPr>
              <w:t>外贸单证操作综合实训</w:t>
            </w:r>
          </w:p>
          <w:p w14:paraId="7B62F911">
            <w:pPr>
              <w:overflowPunct w:val="0"/>
              <w:adjustRightInd w:val="0"/>
              <w:jc w:val="center"/>
              <w:rPr>
                <w:rFonts w:hint="eastAsia" w:ascii="宋体" w:hAnsi="宋体" w:eastAsia="宋体" w:cs="宋体"/>
                <w:sz w:val="21"/>
                <w:szCs w:val="21"/>
                <w:lang w:bidi="ar"/>
              </w:rPr>
            </w:pPr>
            <w:r>
              <w:rPr>
                <w:rFonts w:hint="eastAsia" w:ascii="宋体" w:hAnsi="宋体" w:eastAsia="宋体" w:cs="宋体"/>
                <w:sz w:val="21"/>
                <w:szCs w:val="21"/>
                <w:lang w:val="en-US" w:eastAsia="zh-CN" w:bidi="ar"/>
              </w:rPr>
              <w:t>跨境</w:t>
            </w:r>
            <w:r>
              <w:rPr>
                <w:rFonts w:hint="eastAsia" w:ascii="宋体" w:hAnsi="宋体" w:eastAsia="宋体" w:cs="宋体"/>
                <w:sz w:val="21"/>
                <w:szCs w:val="21"/>
                <w:lang w:bidi="ar"/>
              </w:rPr>
              <w:t>电子商务综合实训</w:t>
            </w:r>
          </w:p>
          <w:p w14:paraId="4E172BBF">
            <w:pPr>
              <w:overflowPunct w:val="0"/>
              <w:adjustRightInd w:val="0"/>
              <w:jc w:val="center"/>
              <w:rPr>
                <w:rFonts w:ascii="宋体" w:hAnsi="宋体" w:eastAsia="宋体" w:cs="宋体"/>
                <w:sz w:val="21"/>
                <w:szCs w:val="21"/>
                <w:lang w:bidi="ar"/>
              </w:rPr>
            </w:pPr>
          </w:p>
        </w:tc>
        <w:tc>
          <w:tcPr>
            <w:tcW w:w="982" w:type="pct"/>
            <w:tcBorders>
              <w:tl2br w:val="nil"/>
              <w:tr2bl w:val="nil"/>
            </w:tcBorders>
            <w:noWrap w:val="0"/>
            <w:vAlign w:val="center"/>
          </w:tcPr>
          <w:p w14:paraId="7823C8E9">
            <w:pPr>
              <w:overflowPunct w:val="0"/>
              <w:adjustRightInd w:val="0"/>
              <w:jc w:val="center"/>
              <w:rPr>
                <w:rFonts w:ascii="宋体" w:hAnsi="宋体" w:eastAsia="宋体" w:cs="宋体"/>
                <w:sz w:val="21"/>
                <w:szCs w:val="21"/>
                <w:lang w:bidi="ar"/>
              </w:rPr>
            </w:pPr>
            <w:r>
              <w:rPr>
                <w:rFonts w:hint="eastAsia" w:ascii="宋体" w:hAnsi="宋体" w:eastAsia="宋体" w:cs="宋体"/>
                <w:sz w:val="21"/>
                <w:szCs w:val="21"/>
                <w:lang w:bidi="ar"/>
              </w:rPr>
              <w:t>电脑、服务器、交互式一体机、</w:t>
            </w:r>
            <w:r>
              <w:rPr>
                <w:rFonts w:hint="eastAsia" w:ascii="宋体" w:hAnsi="宋体" w:eastAsia="宋体" w:cs="宋体"/>
                <w:sz w:val="21"/>
                <w:szCs w:val="21"/>
                <w:lang w:val="en-US" w:eastAsia="zh-CN" w:bidi="ar"/>
              </w:rPr>
              <w:t>4</w:t>
            </w:r>
            <w:r>
              <w:rPr>
                <w:rFonts w:hint="eastAsia" w:ascii="宋体" w:hAnsi="宋体" w:eastAsia="宋体" w:cs="宋体"/>
                <w:sz w:val="21"/>
                <w:szCs w:val="21"/>
                <w:lang w:bidi="ar"/>
              </w:rPr>
              <w:t>0台计算机、</w:t>
            </w:r>
            <w:r>
              <w:rPr>
                <w:rFonts w:hint="eastAsia" w:ascii="宋体" w:hAnsi="宋体" w:eastAsia="宋体" w:cs="宋体"/>
                <w:sz w:val="21"/>
                <w:szCs w:val="21"/>
                <w:lang w:val="en-US" w:eastAsia="zh-CN" w:bidi="ar"/>
              </w:rPr>
              <w:t>4</w:t>
            </w:r>
            <w:r>
              <w:rPr>
                <w:rFonts w:hint="eastAsia" w:ascii="宋体" w:hAnsi="宋体" w:eastAsia="宋体" w:cs="宋体"/>
                <w:sz w:val="21"/>
                <w:szCs w:val="21"/>
                <w:lang w:bidi="ar"/>
              </w:rPr>
              <w:t>0个座椅、互联网接入设备</w:t>
            </w:r>
          </w:p>
        </w:tc>
        <w:tc>
          <w:tcPr>
            <w:tcW w:w="653" w:type="pct"/>
            <w:tcBorders>
              <w:tl2br w:val="nil"/>
              <w:tr2bl w:val="nil"/>
            </w:tcBorders>
            <w:noWrap w:val="0"/>
            <w:vAlign w:val="center"/>
          </w:tcPr>
          <w:p w14:paraId="6A598DF2">
            <w:pPr>
              <w:overflowPunct w:val="0"/>
              <w:adjustRightInd w:val="0"/>
              <w:spacing w:line="600" w:lineRule="exact"/>
              <w:jc w:val="center"/>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1</w:t>
            </w:r>
            <w:r>
              <w:rPr>
                <w:rFonts w:hint="eastAsia" w:ascii="宋体" w:hAnsi="宋体" w:eastAsia="宋体" w:cs="宋体"/>
                <w:sz w:val="21"/>
                <w:szCs w:val="21"/>
                <w:lang w:bidi="ar"/>
              </w:rPr>
              <w:t>00m</w:t>
            </w:r>
            <w:r>
              <w:rPr>
                <w:rFonts w:hint="eastAsia" w:ascii="宋体" w:hAnsi="宋体" w:eastAsia="宋体" w:cs="宋体"/>
                <w:sz w:val="21"/>
                <w:szCs w:val="21"/>
                <w:lang w:val="en-US" w:eastAsia="zh-CN" w:bidi="ar"/>
              </w:rPr>
              <w:t>2</w:t>
            </w:r>
          </w:p>
        </w:tc>
      </w:tr>
      <w:tr w14:paraId="0B0D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2" w:hRule="atLeast"/>
          <w:jc w:val="center"/>
        </w:trPr>
        <w:tc>
          <w:tcPr>
            <w:tcW w:w="405" w:type="pct"/>
            <w:tcBorders>
              <w:tl2br w:val="nil"/>
              <w:tr2bl w:val="nil"/>
            </w:tcBorders>
            <w:noWrap w:val="0"/>
            <w:vAlign w:val="center"/>
          </w:tcPr>
          <w:p w14:paraId="1C4859CC">
            <w:pPr>
              <w:overflowPunct w:val="0"/>
              <w:adjustRightInd w:val="0"/>
              <w:spacing w:line="600" w:lineRule="exact"/>
              <w:ind w:firstLine="420" w:firstLineChars="200"/>
              <w:jc w:val="center"/>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2</w:t>
            </w:r>
          </w:p>
        </w:tc>
        <w:tc>
          <w:tcPr>
            <w:tcW w:w="532" w:type="pct"/>
            <w:tcBorders>
              <w:tl2br w:val="nil"/>
              <w:tr2bl w:val="nil"/>
            </w:tcBorders>
            <w:noWrap w:val="0"/>
            <w:vAlign w:val="center"/>
          </w:tcPr>
          <w:p w14:paraId="0A41DEE2">
            <w:pPr>
              <w:overflowPunct w:val="0"/>
              <w:adjustRightInd w:val="0"/>
              <w:jc w:val="center"/>
              <w:rPr>
                <w:rFonts w:hint="eastAsia" w:ascii="宋体" w:hAnsi="宋体" w:eastAsia="宋体" w:cs="宋体"/>
                <w:sz w:val="21"/>
                <w:szCs w:val="21"/>
                <w:lang w:bidi="ar"/>
              </w:rPr>
            </w:pPr>
            <w:r>
              <w:rPr>
                <w:rFonts w:hint="eastAsia" w:ascii="宋体" w:hAnsi="宋体" w:eastAsia="宋体" w:cs="宋体"/>
                <w:sz w:val="21"/>
                <w:szCs w:val="21"/>
                <w:lang w:bidi="ar"/>
              </w:rPr>
              <w:t>商务数据分析与应用实训室</w:t>
            </w:r>
          </w:p>
        </w:tc>
        <w:tc>
          <w:tcPr>
            <w:tcW w:w="1321" w:type="pct"/>
            <w:tcBorders>
              <w:tl2br w:val="nil"/>
              <w:tr2bl w:val="nil"/>
            </w:tcBorders>
            <w:noWrap w:val="0"/>
            <w:vAlign w:val="center"/>
          </w:tcPr>
          <w:p w14:paraId="12A9F4B5">
            <w:pPr>
              <w:overflowPunct w:val="0"/>
              <w:adjustRightInd w:val="0"/>
              <w:jc w:val="center"/>
              <w:rPr>
                <w:rFonts w:hint="eastAsia" w:eastAsia="宋体"/>
                <w:lang w:eastAsia="zh-CN"/>
              </w:rPr>
            </w:pPr>
            <w:r>
              <w:rPr>
                <w:rFonts w:hint="eastAsia"/>
              </w:rPr>
              <w:t>利用博星卓越电子商务数据分析基础实训系统完成电子商务相关</w:t>
            </w:r>
            <w:r>
              <w:rPr>
                <w:rFonts w:hint="eastAsia"/>
                <w:lang w:eastAsia="zh-CN"/>
              </w:rPr>
              <w:t>训练</w:t>
            </w:r>
          </w:p>
          <w:p w14:paraId="2A2296F6">
            <w:pPr>
              <w:pStyle w:val="9"/>
              <w:jc w:val="center"/>
              <w:rPr>
                <w:rFonts w:hint="eastAsia"/>
              </w:rPr>
            </w:pPr>
          </w:p>
        </w:tc>
        <w:tc>
          <w:tcPr>
            <w:tcW w:w="1103" w:type="pct"/>
            <w:tcBorders>
              <w:tl2br w:val="nil"/>
              <w:tr2bl w:val="nil"/>
            </w:tcBorders>
            <w:noWrap w:val="0"/>
            <w:vAlign w:val="center"/>
          </w:tcPr>
          <w:p w14:paraId="7D449ABF">
            <w:pPr>
              <w:overflowPunct w:val="0"/>
              <w:adjustRightInd w:val="0"/>
              <w:jc w:val="center"/>
              <w:rPr>
                <w:rFonts w:hint="eastAsia"/>
              </w:rPr>
            </w:pPr>
          </w:p>
          <w:p w14:paraId="4A5C334C">
            <w:pPr>
              <w:overflowPunct w:val="0"/>
              <w:adjustRightInd w:val="0"/>
              <w:jc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跨境电商</w:t>
            </w:r>
            <w:r>
              <w:rPr>
                <w:rFonts w:hint="eastAsia" w:ascii="宋体" w:hAnsi="宋体" w:eastAsia="宋体" w:cs="宋体"/>
                <w:sz w:val="21"/>
                <w:szCs w:val="21"/>
                <w:lang w:val="en-US" w:eastAsia="zh-CN" w:bidi="ar"/>
              </w:rPr>
              <w:t>B2B运营</w:t>
            </w:r>
          </w:p>
          <w:p w14:paraId="30D0AE82">
            <w:pPr>
              <w:overflowPunct w:val="0"/>
              <w:adjustRightInd w:val="0"/>
              <w:jc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跨境电商</w:t>
            </w:r>
            <w:r>
              <w:rPr>
                <w:rFonts w:hint="eastAsia" w:ascii="宋体" w:hAnsi="宋体" w:eastAsia="宋体" w:cs="宋体"/>
                <w:sz w:val="21"/>
                <w:szCs w:val="21"/>
                <w:lang w:val="en-US" w:eastAsia="zh-CN" w:bidi="ar"/>
              </w:rPr>
              <w:t>B2B销售</w:t>
            </w:r>
          </w:p>
          <w:p w14:paraId="7CE28625">
            <w:pPr>
              <w:overflowPunct w:val="0"/>
              <w:adjustRightInd w:val="0"/>
              <w:jc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跨境电商</w:t>
            </w:r>
            <w:r>
              <w:rPr>
                <w:rFonts w:hint="eastAsia" w:ascii="宋体" w:hAnsi="宋体" w:eastAsia="宋体" w:cs="宋体"/>
                <w:sz w:val="21"/>
                <w:szCs w:val="21"/>
                <w:lang w:val="en-US" w:eastAsia="zh-CN" w:bidi="ar"/>
              </w:rPr>
              <w:t>B2B营销</w:t>
            </w:r>
          </w:p>
          <w:p w14:paraId="0AFA5900">
            <w:pPr>
              <w:overflowPunct w:val="0"/>
              <w:adjustRightInd w:val="0"/>
              <w:jc w:val="center"/>
              <w:rPr>
                <w:rFonts w:hint="eastAsia" w:eastAsia="宋体"/>
                <w:lang w:val="en-US" w:eastAsia="zh-CN"/>
              </w:rPr>
            </w:pPr>
            <w:r>
              <w:rPr>
                <w:rFonts w:hint="eastAsia" w:ascii="宋体" w:hAnsi="宋体" w:eastAsia="宋体" w:cs="宋体"/>
                <w:sz w:val="21"/>
                <w:szCs w:val="21"/>
                <w:lang w:val="en-US" w:eastAsia="zh-CN" w:bidi="ar"/>
              </w:rPr>
              <w:t>跨境电子商务综合实训</w:t>
            </w:r>
          </w:p>
        </w:tc>
        <w:tc>
          <w:tcPr>
            <w:tcW w:w="982" w:type="pct"/>
            <w:tcBorders>
              <w:tl2br w:val="nil"/>
              <w:tr2bl w:val="nil"/>
            </w:tcBorders>
            <w:noWrap w:val="0"/>
            <w:vAlign w:val="center"/>
          </w:tcPr>
          <w:p w14:paraId="370A43CB">
            <w:pPr>
              <w:overflowPunct w:val="0"/>
              <w:adjustRightInd w:val="0"/>
              <w:jc w:val="center"/>
              <w:rPr>
                <w:rFonts w:hint="eastAsia" w:ascii="宋体" w:hAnsi="宋体" w:eastAsia="宋体" w:cs="宋体"/>
                <w:sz w:val="21"/>
                <w:szCs w:val="21"/>
                <w:lang w:bidi="ar"/>
              </w:rPr>
            </w:pPr>
            <w:r>
              <w:rPr>
                <w:rFonts w:hint="eastAsia" w:ascii="宋体" w:hAnsi="宋体" w:eastAsia="宋体" w:cs="宋体"/>
                <w:sz w:val="21"/>
                <w:szCs w:val="21"/>
                <w:lang w:bidi="ar"/>
              </w:rPr>
              <w:t>多媒体投影机</w:t>
            </w:r>
            <w:r>
              <w:rPr>
                <w:rFonts w:hint="eastAsia" w:ascii="宋体" w:hAnsi="宋体" w:eastAsia="宋体" w:cs="宋体"/>
                <w:sz w:val="21"/>
                <w:szCs w:val="21"/>
                <w:lang w:val="en-US" w:eastAsia="zh-CN" w:bidi="ar"/>
              </w:rPr>
              <w:t>1</w:t>
            </w:r>
            <w:r>
              <w:rPr>
                <w:rFonts w:hint="eastAsia" w:ascii="宋体" w:hAnsi="宋体" w:eastAsia="宋体" w:cs="宋体"/>
                <w:sz w:val="21"/>
                <w:szCs w:val="21"/>
                <w:lang w:bidi="ar"/>
              </w:rPr>
              <w:t>台、微型电子计算机</w:t>
            </w:r>
            <w:r>
              <w:rPr>
                <w:rFonts w:hint="eastAsia" w:ascii="宋体" w:hAnsi="宋体" w:eastAsia="宋体" w:cs="宋体"/>
                <w:sz w:val="21"/>
                <w:szCs w:val="21"/>
                <w:lang w:val="en-US" w:eastAsia="zh-CN" w:bidi="ar"/>
              </w:rPr>
              <w:t>41</w:t>
            </w:r>
            <w:r>
              <w:rPr>
                <w:rFonts w:hint="eastAsia" w:ascii="宋体" w:hAnsi="宋体" w:eastAsia="宋体" w:cs="宋体"/>
                <w:sz w:val="21"/>
                <w:szCs w:val="21"/>
                <w:lang w:bidi="ar"/>
              </w:rPr>
              <w:t>台、服务器</w:t>
            </w:r>
            <w:r>
              <w:rPr>
                <w:rFonts w:hint="eastAsia" w:ascii="宋体" w:hAnsi="宋体" w:eastAsia="宋体" w:cs="宋体"/>
                <w:sz w:val="21"/>
                <w:szCs w:val="21"/>
                <w:lang w:val="en-US" w:eastAsia="zh-CN" w:bidi="ar"/>
              </w:rPr>
              <w:t>1</w:t>
            </w:r>
            <w:r>
              <w:rPr>
                <w:rFonts w:hint="eastAsia" w:ascii="宋体" w:hAnsi="宋体" w:eastAsia="宋体" w:cs="宋体"/>
                <w:sz w:val="21"/>
                <w:szCs w:val="21"/>
                <w:lang w:bidi="ar"/>
              </w:rPr>
              <w:t>台、交换机</w:t>
            </w:r>
            <w:r>
              <w:rPr>
                <w:rFonts w:hint="eastAsia" w:ascii="宋体" w:hAnsi="宋体" w:eastAsia="宋体" w:cs="宋体"/>
                <w:sz w:val="21"/>
                <w:szCs w:val="21"/>
                <w:lang w:val="en-US" w:eastAsia="zh-CN" w:bidi="ar"/>
              </w:rPr>
              <w:t>1</w:t>
            </w:r>
            <w:r>
              <w:rPr>
                <w:rFonts w:hint="eastAsia" w:ascii="宋体" w:hAnsi="宋体" w:eastAsia="宋体" w:cs="宋体"/>
                <w:sz w:val="21"/>
                <w:szCs w:val="21"/>
                <w:lang w:bidi="ar"/>
              </w:rPr>
              <w:t>台、互联网接入设备</w:t>
            </w:r>
          </w:p>
        </w:tc>
        <w:tc>
          <w:tcPr>
            <w:tcW w:w="653" w:type="pct"/>
            <w:tcBorders>
              <w:tl2br w:val="nil"/>
              <w:tr2bl w:val="nil"/>
            </w:tcBorders>
            <w:noWrap w:val="0"/>
            <w:vAlign w:val="center"/>
          </w:tcPr>
          <w:p w14:paraId="7C7C5C38">
            <w:pPr>
              <w:overflowPunct w:val="0"/>
              <w:adjustRightInd w:val="0"/>
              <w:spacing w:line="600" w:lineRule="exact"/>
              <w:jc w:val="center"/>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1</w:t>
            </w:r>
            <w:r>
              <w:rPr>
                <w:rFonts w:hint="eastAsia" w:ascii="宋体" w:hAnsi="宋体" w:eastAsia="宋体" w:cs="宋体"/>
                <w:sz w:val="21"/>
                <w:szCs w:val="21"/>
                <w:lang w:bidi="ar"/>
              </w:rPr>
              <w:t>00m</w:t>
            </w:r>
            <w:r>
              <w:rPr>
                <w:rFonts w:hint="eastAsia" w:ascii="宋体" w:hAnsi="宋体" w:eastAsia="宋体" w:cs="宋体"/>
                <w:sz w:val="21"/>
                <w:szCs w:val="21"/>
                <w:lang w:val="en-US" w:eastAsia="zh-CN" w:bidi="ar"/>
              </w:rPr>
              <w:t>2</w:t>
            </w:r>
          </w:p>
        </w:tc>
      </w:tr>
      <w:tr w14:paraId="579D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5" w:type="pct"/>
            <w:tcBorders>
              <w:tl2br w:val="nil"/>
              <w:tr2bl w:val="nil"/>
            </w:tcBorders>
            <w:noWrap w:val="0"/>
            <w:vAlign w:val="center"/>
          </w:tcPr>
          <w:p w14:paraId="5C0DECCC">
            <w:pPr>
              <w:overflowPunct w:val="0"/>
              <w:adjustRightInd w:val="0"/>
              <w:spacing w:line="600" w:lineRule="exact"/>
              <w:ind w:firstLine="420" w:firstLineChars="200"/>
              <w:jc w:val="center"/>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3</w:t>
            </w:r>
          </w:p>
        </w:tc>
        <w:tc>
          <w:tcPr>
            <w:tcW w:w="532" w:type="pct"/>
            <w:tcBorders>
              <w:tl2br w:val="nil"/>
              <w:tr2bl w:val="nil"/>
            </w:tcBorders>
            <w:noWrap w:val="0"/>
            <w:vAlign w:val="center"/>
          </w:tcPr>
          <w:p w14:paraId="5E0D0A52">
            <w:pPr>
              <w:overflowPunct w:val="0"/>
              <w:adjustRightInd w:val="0"/>
              <w:spacing w:line="240" w:lineRule="auto"/>
              <w:jc w:val="center"/>
              <w:rPr>
                <w:rFonts w:ascii="宋体" w:hAnsi="宋体" w:eastAsia="宋体" w:cs="宋体"/>
                <w:sz w:val="21"/>
                <w:szCs w:val="21"/>
                <w:lang w:bidi="ar"/>
              </w:rPr>
            </w:pPr>
            <w:r>
              <w:rPr>
                <w:rFonts w:hint="eastAsia" w:ascii="宋体" w:hAnsi="宋体" w:eastAsia="宋体" w:cs="宋体"/>
                <w:sz w:val="21"/>
                <w:szCs w:val="21"/>
                <w:lang w:bidi="ar"/>
              </w:rPr>
              <w:t>营销与管理综合实训室</w:t>
            </w:r>
          </w:p>
        </w:tc>
        <w:tc>
          <w:tcPr>
            <w:tcW w:w="1321" w:type="pct"/>
            <w:tcBorders>
              <w:tl2br w:val="nil"/>
              <w:tr2bl w:val="nil"/>
            </w:tcBorders>
            <w:noWrap w:val="0"/>
            <w:vAlign w:val="center"/>
          </w:tcPr>
          <w:p w14:paraId="2FB0873A">
            <w:pPr>
              <w:overflowPunct w:val="0"/>
              <w:adjustRightInd w:val="0"/>
              <w:jc w:val="center"/>
              <w:rPr>
                <w:rFonts w:hint="eastAsia" w:ascii="宋体" w:hAnsi="宋体" w:eastAsia="宋体" w:cs="宋体"/>
                <w:sz w:val="21"/>
                <w:szCs w:val="21"/>
                <w:lang w:eastAsia="zh-CN" w:bidi="ar"/>
              </w:rPr>
            </w:pPr>
            <w:r>
              <w:rPr>
                <w:rFonts w:hint="eastAsia" w:ascii="宋体" w:hAnsi="宋体" w:eastAsia="宋体" w:cs="宋体"/>
                <w:sz w:val="21"/>
                <w:szCs w:val="21"/>
                <w:lang w:bidi="ar"/>
              </w:rPr>
              <w:t>利用多媒体设备及营销实战沙盘模拟软件开展国际市场营销模拟训</w:t>
            </w:r>
            <w:r>
              <w:rPr>
                <w:rFonts w:hint="eastAsia" w:ascii="宋体" w:hAnsi="宋体" w:eastAsia="宋体" w:cs="宋体"/>
                <w:sz w:val="21"/>
                <w:szCs w:val="21"/>
                <w:lang w:eastAsia="zh-CN" w:bidi="ar"/>
              </w:rPr>
              <w:t>练</w:t>
            </w:r>
          </w:p>
        </w:tc>
        <w:tc>
          <w:tcPr>
            <w:tcW w:w="1103" w:type="pct"/>
            <w:tcBorders>
              <w:tl2br w:val="nil"/>
              <w:tr2bl w:val="nil"/>
            </w:tcBorders>
            <w:noWrap w:val="0"/>
            <w:vAlign w:val="center"/>
          </w:tcPr>
          <w:p w14:paraId="54C88B8E">
            <w:pPr>
              <w:overflowPunct w:val="0"/>
              <w:adjustRightInd w:val="0"/>
              <w:jc w:val="center"/>
              <w:rPr>
                <w:rFonts w:ascii="宋体" w:hAnsi="宋体" w:eastAsia="宋体" w:cs="宋体"/>
                <w:sz w:val="21"/>
                <w:szCs w:val="21"/>
                <w:lang w:bidi="ar"/>
              </w:rPr>
            </w:pPr>
            <w:r>
              <w:rPr>
                <w:rFonts w:hint="eastAsia" w:ascii="宋体" w:hAnsi="宋体" w:eastAsia="宋体" w:cs="宋体"/>
                <w:sz w:val="21"/>
                <w:szCs w:val="21"/>
                <w:lang w:bidi="ar"/>
              </w:rPr>
              <w:t>国际市场营销</w:t>
            </w:r>
          </w:p>
        </w:tc>
        <w:tc>
          <w:tcPr>
            <w:tcW w:w="982" w:type="pct"/>
            <w:tcBorders>
              <w:tl2br w:val="nil"/>
              <w:tr2bl w:val="nil"/>
            </w:tcBorders>
            <w:noWrap w:val="0"/>
            <w:vAlign w:val="center"/>
          </w:tcPr>
          <w:p w14:paraId="26525962">
            <w:pPr>
              <w:overflowPunct w:val="0"/>
              <w:adjustRightInd w:val="0"/>
              <w:jc w:val="center"/>
              <w:rPr>
                <w:rFonts w:ascii="宋体" w:hAnsi="宋体" w:eastAsia="宋体" w:cs="宋体"/>
                <w:sz w:val="21"/>
                <w:szCs w:val="21"/>
                <w:lang w:bidi="ar"/>
              </w:rPr>
            </w:pPr>
            <w:r>
              <w:rPr>
                <w:rFonts w:hint="eastAsia" w:ascii="宋体" w:hAnsi="宋体" w:eastAsia="宋体" w:cs="宋体"/>
                <w:sz w:val="21"/>
                <w:szCs w:val="21"/>
                <w:lang w:bidi="ar"/>
              </w:rPr>
              <w:t>电脑、服务器、白板、投影仪、6套沙盘桌、办公桌椅、摄录设备，以及打印机、传真机等办公设备</w:t>
            </w:r>
          </w:p>
        </w:tc>
        <w:tc>
          <w:tcPr>
            <w:tcW w:w="653" w:type="pct"/>
            <w:tcBorders>
              <w:tl2br w:val="nil"/>
              <w:tr2bl w:val="nil"/>
            </w:tcBorders>
            <w:noWrap w:val="0"/>
            <w:vAlign w:val="center"/>
          </w:tcPr>
          <w:p w14:paraId="2BFD9CA4">
            <w:pPr>
              <w:overflowPunct w:val="0"/>
              <w:adjustRightInd w:val="0"/>
              <w:spacing w:line="600" w:lineRule="exact"/>
              <w:jc w:val="center"/>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1</w:t>
            </w:r>
            <w:r>
              <w:rPr>
                <w:rFonts w:hint="eastAsia" w:ascii="宋体" w:hAnsi="宋体" w:eastAsia="宋体" w:cs="宋体"/>
                <w:sz w:val="21"/>
                <w:szCs w:val="21"/>
                <w:lang w:bidi="ar"/>
              </w:rPr>
              <w:t>00m</w:t>
            </w:r>
            <w:r>
              <w:rPr>
                <w:rFonts w:hint="eastAsia" w:ascii="宋体" w:hAnsi="宋体" w:eastAsia="宋体" w:cs="宋体"/>
                <w:sz w:val="21"/>
                <w:szCs w:val="21"/>
                <w:lang w:val="en-US" w:eastAsia="zh-CN" w:bidi="ar"/>
              </w:rPr>
              <w:t>2</w:t>
            </w:r>
          </w:p>
        </w:tc>
      </w:tr>
    </w:tbl>
    <w:p w14:paraId="3C56FB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408D6F8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5D641C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依据本课程标准选择或编写优质教材。教材的选用要依据本课程标准，根据本课程的特点，教材应体现思想性、科学性、趣味性和灵活性相结合的原则，具体应达到以下几点要求：</w:t>
      </w:r>
    </w:p>
    <w:p w14:paraId="649C07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①应体现职业教育的特点，并适应不同教学模式的需求。</w:t>
      </w:r>
    </w:p>
    <w:p w14:paraId="50C88F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②教材呈现形式上应图文并茂，尽量用图片、表格说明问题，尽量符合学生的阅读心理与习惯。</w:t>
      </w:r>
    </w:p>
    <w:p w14:paraId="3946C5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③教材应体现本着“以就业为导向，以能力为本位</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理论务实够用，重视实践操作”和“课证融通”的编写理念，教材内容设置从岗位的实践技能需要出发，充分结合</w:t>
      </w:r>
      <w:r>
        <w:rPr>
          <w:rFonts w:hint="eastAsia" w:asciiTheme="minorEastAsia" w:hAnsiTheme="minorEastAsia" w:cstheme="minorEastAsia"/>
          <w:sz w:val="24"/>
          <w:szCs w:val="24"/>
          <w:lang w:val="en-US" w:eastAsia="zh-CN"/>
        </w:rPr>
        <w:t>精细化工推销岗位的相关</w:t>
      </w:r>
      <w:r>
        <w:rPr>
          <w:rFonts w:hint="eastAsia" w:asciiTheme="minorEastAsia" w:hAnsiTheme="minorEastAsia" w:eastAsiaTheme="minorEastAsia" w:cstheme="minorEastAsia"/>
          <w:sz w:val="24"/>
          <w:szCs w:val="24"/>
          <w:lang w:val="en-US" w:eastAsia="zh-CN"/>
        </w:rPr>
        <w:t>需求</w:t>
      </w:r>
      <w:r>
        <w:rPr>
          <w:rFonts w:hint="eastAsia" w:asciiTheme="minorEastAsia" w:hAnsiTheme="minorEastAsia" w:cstheme="minorEastAsia"/>
          <w:sz w:val="24"/>
          <w:szCs w:val="24"/>
          <w:lang w:val="en-US" w:eastAsia="zh-CN"/>
        </w:rPr>
        <w:t>。</w:t>
      </w:r>
    </w:p>
    <w:p w14:paraId="68B3D2D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④对教材未涉及的新知识或新理论应在其他教材或参考资料中体现、补充。</w:t>
      </w:r>
    </w:p>
    <w:p w14:paraId="55A819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（2）数字教学资源：</w:t>
      </w:r>
    </w:p>
    <w:p w14:paraId="29EE20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①按照高职学生的认知规律，采用现代化教学手段，制作与教学内容相配套的教学课件、动画、视频、微课等，建设校级、省级、国家级在线开放课程。</w:t>
      </w:r>
    </w:p>
    <w:p w14:paraId="489240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②积极利用互联网，如跨境电商专业国家教学资源库等网络资源，使教学内容从单一化转向多元化，从而拓展学生的知识和能力。</w:t>
      </w:r>
    </w:p>
    <w:p w14:paraId="2A00B02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14:paraId="14EE8DC8">
      <w:pPr>
        <w:pStyle w:val="2"/>
      </w:pPr>
      <w:bookmarkStart w:id="154" w:name="_Toc13981"/>
      <w:bookmarkStart w:id="155" w:name="_Toc9066"/>
      <w:bookmarkStart w:id="156" w:name="_Toc9075"/>
      <w:bookmarkStart w:id="157" w:name="_Toc25412"/>
      <w:bookmarkStart w:id="158" w:name="_Toc21674"/>
      <w:bookmarkStart w:id="159" w:name="_Toc355"/>
      <w:bookmarkStart w:id="160" w:name="_Toc22305"/>
      <w:r>
        <w:rPr>
          <w:rFonts w:hint="eastAsia"/>
        </w:rPr>
        <w:t>《Photoshop》课程标准</w:t>
      </w:r>
      <w:bookmarkEnd w:id="154"/>
      <w:bookmarkEnd w:id="155"/>
      <w:bookmarkEnd w:id="156"/>
      <w:bookmarkEnd w:id="157"/>
      <w:bookmarkEnd w:id="158"/>
      <w:bookmarkEnd w:id="159"/>
      <w:bookmarkEnd w:id="160"/>
    </w:p>
    <w:p w14:paraId="1EC1EF53">
      <w:pPr>
        <w:pStyle w:val="3"/>
        <w:bidi w:val="0"/>
        <w:rPr>
          <w:rFonts w:hint="eastAsia"/>
        </w:rPr>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998"/>
        <w:gridCol w:w="1522"/>
        <w:gridCol w:w="1103"/>
        <w:gridCol w:w="1428"/>
        <w:gridCol w:w="3310"/>
      </w:tblGrid>
      <w:tr w14:paraId="1091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1107097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1840" w:type="pct"/>
            <w:gridSpan w:val="3"/>
            <w:tcBorders>
              <w:top w:val="single" w:color="auto" w:sz="4" w:space="0"/>
              <w:left w:val="single" w:color="auto" w:sz="4" w:space="0"/>
              <w:bottom w:val="single" w:color="auto" w:sz="4" w:space="0"/>
              <w:right w:val="single" w:color="auto" w:sz="4" w:space="0"/>
            </w:tcBorders>
            <w:vAlign w:val="center"/>
          </w:tcPr>
          <w:p w14:paraId="5601CFB3">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Photoshop</w:t>
            </w:r>
          </w:p>
        </w:tc>
        <w:tc>
          <w:tcPr>
            <w:tcW w:w="725" w:type="pct"/>
            <w:tcBorders>
              <w:top w:val="single" w:color="auto" w:sz="4" w:space="0"/>
              <w:left w:val="single" w:color="auto" w:sz="4" w:space="0"/>
              <w:bottom w:val="single" w:color="auto" w:sz="4" w:space="0"/>
              <w:right w:val="single" w:color="auto" w:sz="4" w:space="0"/>
            </w:tcBorders>
            <w:vAlign w:val="center"/>
          </w:tcPr>
          <w:p w14:paraId="1E89E0D8">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80" w:type="pct"/>
            <w:tcBorders>
              <w:top w:val="single" w:color="auto" w:sz="4" w:space="0"/>
              <w:left w:val="single" w:color="auto" w:sz="4" w:space="0"/>
              <w:bottom w:val="single" w:color="auto" w:sz="4" w:space="0"/>
              <w:right w:val="single" w:color="auto" w:sz="4" w:space="0"/>
            </w:tcBorders>
            <w:vAlign w:val="center"/>
          </w:tcPr>
          <w:p w14:paraId="2A8377A4">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cs="宋体"/>
                <w:sz w:val="18"/>
                <w:szCs w:val="18"/>
              </w:rPr>
              <w:t>xxgg23008</w:t>
            </w:r>
          </w:p>
        </w:tc>
      </w:tr>
      <w:tr w14:paraId="398F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pct"/>
            <w:tcBorders>
              <w:top w:val="single" w:color="auto" w:sz="4" w:space="0"/>
              <w:left w:val="single" w:color="auto" w:sz="4" w:space="0"/>
              <w:bottom w:val="single" w:color="auto" w:sz="4" w:space="0"/>
              <w:right w:val="single" w:color="auto" w:sz="4" w:space="0"/>
            </w:tcBorders>
          </w:tcPr>
          <w:p w14:paraId="3C9E1D9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507" w:type="pct"/>
            <w:tcBorders>
              <w:top w:val="single" w:color="auto" w:sz="4" w:space="0"/>
              <w:left w:val="single" w:color="auto" w:sz="4" w:space="0"/>
              <w:bottom w:val="single" w:color="auto" w:sz="4" w:space="0"/>
              <w:right w:val="single" w:color="auto" w:sz="4" w:space="0"/>
            </w:tcBorders>
          </w:tcPr>
          <w:p w14:paraId="18E154BD">
            <w:pPr>
              <w:jc w:val="center"/>
            </w:pPr>
            <w:r>
              <w:rPr>
                <w:rFonts w:hint="eastAsia"/>
              </w:rPr>
              <w:t>12学时</w:t>
            </w:r>
          </w:p>
        </w:tc>
        <w:tc>
          <w:tcPr>
            <w:tcW w:w="773" w:type="pct"/>
            <w:tcBorders>
              <w:top w:val="single" w:color="auto" w:sz="4" w:space="0"/>
              <w:left w:val="single" w:color="auto" w:sz="4" w:space="0"/>
              <w:bottom w:val="single" w:color="auto" w:sz="4" w:space="0"/>
              <w:right w:val="single" w:color="auto" w:sz="4" w:space="0"/>
            </w:tcBorders>
          </w:tcPr>
          <w:p w14:paraId="177CA351">
            <w:r>
              <w:rPr>
                <w:rFonts w:hint="eastAsia" w:ascii="宋体" w:hAnsi="宋体" w:eastAsia="宋体" w:cs="Arial Unicode MS"/>
                <w:b/>
                <w:bCs/>
                <w:kern w:val="0"/>
                <w:szCs w:val="21"/>
              </w:rPr>
              <w:t>其中实践学时</w:t>
            </w:r>
          </w:p>
        </w:tc>
        <w:tc>
          <w:tcPr>
            <w:tcW w:w="560" w:type="pct"/>
            <w:tcBorders>
              <w:top w:val="single" w:color="auto" w:sz="4" w:space="0"/>
              <w:left w:val="single" w:color="auto" w:sz="4" w:space="0"/>
              <w:bottom w:val="single" w:color="auto" w:sz="4" w:space="0"/>
              <w:right w:val="single" w:color="auto" w:sz="4" w:space="0"/>
            </w:tcBorders>
          </w:tcPr>
          <w:p w14:paraId="239206EF">
            <w:pPr>
              <w:jc w:val="center"/>
            </w:pPr>
            <w:r>
              <w:rPr>
                <w:rFonts w:hint="eastAsia"/>
              </w:rPr>
              <w:t>6学时</w:t>
            </w:r>
          </w:p>
        </w:tc>
        <w:tc>
          <w:tcPr>
            <w:tcW w:w="725" w:type="pct"/>
            <w:tcBorders>
              <w:top w:val="single" w:color="auto" w:sz="4" w:space="0"/>
              <w:left w:val="single" w:color="auto" w:sz="4" w:space="0"/>
              <w:bottom w:val="single" w:color="auto" w:sz="4" w:space="0"/>
              <w:right w:val="single" w:color="auto" w:sz="4" w:space="0"/>
            </w:tcBorders>
            <w:vAlign w:val="center"/>
          </w:tcPr>
          <w:p w14:paraId="3420D49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80" w:type="pct"/>
            <w:tcBorders>
              <w:top w:val="single" w:color="auto" w:sz="4" w:space="0"/>
              <w:left w:val="single" w:color="auto" w:sz="4" w:space="0"/>
              <w:bottom w:val="single" w:color="auto" w:sz="4" w:space="0"/>
              <w:right w:val="single" w:color="auto" w:sz="4" w:space="0"/>
            </w:tcBorders>
            <w:vAlign w:val="center"/>
          </w:tcPr>
          <w:p w14:paraId="6A898A69">
            <w:pPr>
              <w:pStyle w:val="16"/>
              <w:spacing w:before="0" w:beforeAutospacing="0" w:after="0" w:afterAutospacing="0"/>
              <w:jc w:val="center"/>
              <w:rPr>
                <w:rFonts w:hint="eastAsia"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1学分</w:t>
            </w:r>
          </w:p>
        </w:tc>
      </w:tr>
      <w:tr w14:paraId="66DB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pct"/>
            <w:tcBorders>
              <w:top w:val="single" w:color="auto" w:sz="4" w:space="0"/>
              <w:left w:val="single" w:color="auto" w:sz="4" w:space="0"/>
              <w:bottom w:val="single" w:color="auto" w:sz="4" w:space="0"/>
              <w:right w:val="single" w:color="auto" w:sz="4" w:space="0"/>
            </w:tcBorders>
          </w:tcPr>
          <w:p w14:paraId="5E1B5BF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246" w:type="pct"/>
            <w:gridSpan w:val="5"/>
            <w:tcBorders>
              <w:top w:val="single" w:color="auto" w:sz="4" w:space="0"/>
              <w:left w:val="single" w:color="auto" w:sz="4" w:space="0"/>
              <w:bottom w:val="single" w:color="auto" w:sz="4" w:space="0"/>
              <w:right w:val="single" w:color="auto" w:sz="4" w:space="0"/>
            </w:tcBorders>
          </w:tcPr>
          <w:p w14:paraId="5AA4298F">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石油化工相关专业</w:t>
            </w:r>
          </w:p>
        </w:tc>
      </w:tr>
      <w:tr w14:paraId="2481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pct"/>
            <w:tcBorders>
              <w:top w:val="single" w:color="auto" w:sz="4" w:space="0"/>
              <w:left w:val="single" w:color="auto" w:sz="4" w:space="0"/>
              <w:right w:val="single" w:color="auto" w:sz="4" w:space="0"/>
            </w:tcBorders>
            <w:vAlign w:val="center"/>
          </w:tcPr>
          <w:p w14:paraId="0503C88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1840" w:type="pct"/>
            <w:gridSpan w:val="3"/>
            <w:tcBorders>
              <w:top w:val="single" w:color="auto" w:sz="4" w:space="0"/>
              <w:left w:val="single" w:color="auto" w:sz="4" w:space="0"/>
              <w:right w:val="single" w:color="auto" w:sz="4" w:space="0"/>
            </w:tcBorders>
          </w:tcPr>
          <w:p w14:paraId="7D2FEF80">
            <w:pPr>
              <w:widowControl/>
              <w:jc w:val="left"/>
            </w:pPr>
            <w:r>
              <w:rPr>
                <w:rFonts w:hint="eastAsia"/>
              </w:rPr>
              <w:t>□</w:t>
            </w:r>
            <w:r>
              <w:rPr>
                <w:rFonts w:hint="eastAsia" w:ascii="Arial" w:hAnsi="Arial" w:eastAsia="宋体" w:cs="Arial"/>
              </w:rPr>
              <w:t>专业基础课</w:t>
            </w:r>
            <w:r>
              <w:rPr>
                <w:rFonts w:hint="eastAsia"/>
              </w:rPr>
              <w:t>□专业核心课</w:t>
            </w:r>
            <w:r>
              <w:rPr>
                <w:rFonts w:ascii="Arial" w:hAnsi="Arial" w:eastAsia="宋体" w:cs="Arial"/>
              </w:rPr>
              <w:sym w:font="Wingdings 2" w:char="F052"/>
            </w:r>
            <w:r>
              <w:rPr>
                <w:rFonts w:hint="eastAsia"/>
              </w:rPr>
              <w:t>专业选修课□专业技能课</w:t>
            </w:r>
          </w:p>
        </w:tc>
        <w:tc>
          <w:tcPr>
            <w:tcW w:w="725" w:type="pct"/>
            <w:tcBorders>
              <w:top w:val="single" w:color="auto" w:sz="4" w:space="0"/>
              <w:left w:val="single" w:color="auto" w:sz="4" w:space="0"/>
              <w:bottom w:val="single" w:color="auto" w:sz="4" w:space="0"/>
              <w:right w:val="single" w:color="auto" w:sz="4" w:space="0"/>
            </w:tcBorders>
            <w:vAlign w:val="center"/>
          </w:tcPr>
          <w:p w14:paraId="3303FE42">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80" w:type="pct"/>
            <w:tcBorders>
              <w:top w:val="single" w:color="auto" w:sz="4" w:space="0"/>
              <w:left w:val="single" w:color="auto" w:sz="4" w:space="0"/>
              <w:bottom w:val="single" w:color="auto" w:sz="4" w:space="0"/>
              <w:right w:val="single" w:color="auto" w:sz="4" w:space="0"/>
            </w:tcBorders>
            <w:vAlign w:val="center"/>
          </w:tcPr>
          <w:p w14:paraId="3B3DEE16">
            <w:pPr>
              <w:pStyle w:val="16"/>
              <w:spacing w:before="0" w:beforeAutospacing="0" w:after="0" w:afterAutospacing="0"/>
              <w:ind w:left="-105" w:leftChars="-50" w:right="-105" w:rightChars="-50"/>
              <w:jc w:val="center"/>
              <w:rPr>
                <w:rFonts w:hint="eastAsia"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sym w:font="Wingdings 2" w:char="F052"/>
            </w:r>
            <w:r>
              <w:rPr>
                <w:rFonts w:hint="eastAsia" w:ascii="宋体" w:hAnsi="宋体" w:eastAsia="宋体"/>
                <w:bCs/>
                <w:color w:val="auto"/>
                <w:sz w:val="21"/>
                <w:szCs w:val="21"/>
              </w:rPr>
              <w:t>理实一体</w:t>
            </w:r>
          </w:p>
          <w:p w14:paraId="51E3A01A">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bCs/>
                <w:color w:val="auto"/>
                <w:sz w:val="21"/>
                <w:szCs w:val="21"/>
              </w:rPr>
              <w:t>□集中性实践环节</w:t>
            </w:r>
          </w:p>
        </w:tc>
      </w:tr>
      <w:tr w14:paraId="65C9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pct"/>
            <w:tcBorders>
              <w:top w:val="single" w:color="auto" w:sz="4" w:space="0"/>
              <w:left w:val="single" w:color="auto" w:sz="4" w:space="0"/>
              <w:right w:val="single" w:color="auto" w:sz="4" w:space="0"/>
            </w:tcBorders>
            <w:vAlign w:val="center"/>
          </w:tcPr>
          <w:p w14:paraId="262EBBE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246" w:type="pct"/>
            <w:gridSpan w:val="5"/>
            <w:tcBorders>
              <w:top w:val="single" w:color="auto" w:sz="4" w:space="0"/>
              <w:left w:val="single" w:color="auto" w:sz="4" w:space="0"/>
              <w:right w:val="single" w:color="auto" w:sz="4" w:space="0"/>
            </w:tcBorders>
          </w:tcPr>
          <w:p w14:paraId="69EA8A51">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rPr>
              <w:t>信息技术、Office应用</w:t>
            </w:r>
          </w:p>
        </w:tc>
      </w:tr>
      <w:tr w14:paraId="0CB0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pct"/>
            <w:tcBorders>
              <w:top w:val="single" w:color="auto" w:sz="4" w:space="0"/>
              <w:left w:val="single" w:color="auto" w:sz="4" w:space="0"/>
              <w:right w:val="single" w:color="auto" w:sz="4" w:space="0"/>
            </w:tcBorders>
            <w:vAlign w:val="center"/>
          </w:tcPr>
          <w:p w14:paraId="720E8AD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246" w:type="pct"/>
            <w:gridSpan w:val="5"/>
            <w:tcBorders>
              <w:top w:val="single" w:color="auto" w:sz="4" w:space="0"/>
              <w:left w:val="single" w:color="auto" w:sz="4" w:space="0"/>
              <w:right w:val="single" w:color="auto" w:sz="4" w:space="0"/>
            </w:tcBorders>
          </w:tcPr>
          <w:p w14:paraId="32F218DA">
            <w:pPr>
              <w:pStyle w:val="16"/>
              <w:spacing w:before="0" w:beforeAutospacing="0" w:after="0" w:afterAutospacing="0"/>
              <w:ind w:left="-105" w:leftChars="-50" w:right="-105" w:rightChars="-50"/>
              <w:jc w:val="center"/>
              <w:rPr>
                <w:rFonts w:hint="eastAsia" w:ascii="Arial" w:hAnsi="Arial" w:eastAsia="宋体" w:cs="Arial"/>
                <w:color w:val="auto"/>
              </w:rPr>
            </w:pPr>
          </w:p>
        </w:tc>
      </w:tr>
      <w:tr w14:paraId="0A68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pct"/>
            <w:tcBorders>
              <w:top w:val="single" w:color="auto" w:sz="4" w:space="0"/>
              <w:left w:val="single" w:color="auto" w:sz="4" w:space="0"/>
              <w:right w:val="single" w:color="auto" w:sz="4" w:space="0"/>
            </w:tcBorders>
            <w:vAlign w:val="center"/>
          </w:tcPr>
          <w:p w14:paraId="5E6D6799">
            <w:pPr>
              <w:jc w:val="center"/>
              <w:rPr>
                <w:b/>
              </w:rPr>
            </w:pPr>
            <w:r>
              <w:rPr>
                <w:rFonts w:hint="eastAsia" w:ascii="Arial" w:hAnsi="Arial" w:eastAsia="宋体" w:cs="Arial"/>
                <w:b/>
              </w:rPr>
              <w:t>选用</w:t>
            </w:r>
            <w:r>
              <w:rPr>
                <w:rFonts w:ascii="Arial" w:hAnsi="Arial" w:eastAsia="宋体" w:cs="Arial"/>
                <w:b/>
              </w:rPr>
              <w:t>教材</w:t>
            </w:r>
          </w:p>
        </w:tc>
        <w:tc>
          <w:tcPr>
            <w:tcW w:w="4246" w:type="pct"/>
            <w:gridSpan w:val="5"/>
            <w:tcBorders>
              <w:top w:val="single" w:color="auto" w:sz="4" w:space="0"/>
              <w:left w:val="single" w:color="auto" w:sz="4" w:space="0"/>
              <w:right w:val="single" w:color="auto" w:sz="4" w:space="0"/>
            </w:tcBorders>
          </w:tcPr>
          <w:p w14:paraId="262C3E90">
            <w:pPr>
              <w:rPr>
                <w:rFonts w:ascii="Arial" w:hAnsi="Arial" w:eastAsia="宋体" w:cs="Arial"/>
              </w:rPr>
            </w:pPr>
            <w:r>
              <w:rPr>
                <w:rFonts w:ascii="Arial" w:hAnsi="Arial" w:eastAsia="宋体" w:cs="Arial"/>
              </w:rPr>
              <w:t>《</w:t>
            </w:r>
            <w:r>
              <w:rPr>
                <w:rFonts w:hint="eastAsia" w:ascii="Arial" w:hAnsi="Arial" w:eastAsia="宋体" w:cs="Arial"/>
              </w:rPr>
              <w:t>Photoshop CS6平面设计实用案例教程</w:t>
            </w:r>
            <w:r>
              <w:rPr>
                <w:rFonts w:ascii="Arial" w:hAnsi="Arial" w:eastAsia="宋体" w:cs="Arial"/>
              </w:rPr>
              <w:t>》（</w:t>
            </w:r>
            <w:r>
              <w:rPr>
                <w:rFonts w:hint="eastAsia" w:ascii="Arial" w:hAnsi="Arial" w:eastAsia="宋体" w:cs="Arial"/>
              </w:rPr>
              <w:t>牛永鑫，化学工业出版社，2014，ISBN：978-7-122-21096-8</w:t>
            </w:r>
            <w:r>
              <w:rPr>
                <w:rFonts w:ascii="Arial" w:hAnsi="Arial" w:eastAsia="宋体" w:cs="Arial"/>
              </w:rPr>
              <w:t>)</w:t>
            </w:r>
          </w:p>
        </w:tc>
      </w:tr>
      <w:tr w14:paraId="50E6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pct"/>
            <w:tcBorders>
              <w:top w:val="single" w:color="auto" w:sz="4" w:space="0"/>
              <w:left w:val="single" w:color="auto" w:sz="4" w:space="0"/>
              <w:right w:val="single" w:color="auto" w:sz="4" w:space="0"/>
            </w:tcBorders>
            <w:vAlign w:val="center"/>
          </w:tcPr>
          <w:p w14:paraId="72E4E1F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1840" w:type="pct"/>
            <w:gridSpan w:val="3"/>
            <w:tcBorders>
              <w:top w:val="single" w:color="auto" w:sz="4" w:space="0"/>
              <w:left w:val="single" w:color="auto" w:sz="4" w:space="0"/>
              <w:right w:val="single" w:color="auto" w:sz="4" w:space="0"/>
            </w:tcBorders>
          </w:tcPr>
          <w:p w14:paraId="51BD588F">
            <w:pPr>
              <w:widowControl/>
              <w:jc w:val="left"/>
            </w:pPr>
            <w:r>
              <w:rPr>
                <w:rFonts w:hint="eastAsia"/>
              </w:rPr>
              <w:t>景泉</w:t>
            </w:r>
          </w:p>
        </w:tc>
        <w:tc>
          <w:tcPr>
            <w:tcW w:w="725" w:type="pct"/>
            <w:tcBorders>
              <w:top w:val="single" w:color="auto" w:sz="4" w:space="0"/>
              <w:left w:val="single" w:color="auto" w:sz="4" w:space="0"/>
              <w:bottom w:val="single" w:color="auto" w:sz="4" w:space="0"/>
              <w:right w:val="single" w:color="auto" w:sz="4" w:space="0"/>
            </w:tcBorders>
            <w:vAlign w:val="center"/>
          </w:tcPr>
          <w:p w14:paraId="67FB36CB">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80" w:type="pct"/>
            <w:tcBorders>
              <w:top w:val="single" w:color="auto" w:sz="4" w:space="0"/>
              <w:left w:val="single" w:color="auto" w:sz="4" w:space="0"/>
              <w:bottom w:val="single" w:color="auto" w:sz="4" w:space="0"/>
              <w:right w:val="single" w:color="auto" w:sz="4" w:space="0"/>
            </w:tcBorders>
            <w:vAlign w:val="center"/>
          </w:tcPr>
          <w:p w14:paraId="2B720993">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2025年07</w:t>
            </w:r>
          </w:p>
        </w:tc>
      </w:tr>
      <w:tr w14:paraId="79E2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pct"/>
            <w:tcBorders>
              <w:top w:val="single" w:color="auto" w:sz="4" w:space="0"/>
              <w:left w:val="single" w:color="auto" w:sz="4" w:space="0"/>
              <w:right w:val="single" w:color="auto" w:sz="4" w:space="0"/>
            </w:tcBorders>
            <w:vAlign w:val="center"/>
          </w:tcPr>
          <w:p w14:paraId="27A3B23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1840" w:type="pct"/>
            <w:gridSpan w:val="3"/>
            <w:tcBorders>
              <w:top w:val="single" w:color="auto" w:sz="4" w:space="0"/>
              <w:left w:val="single" w:color="auto" w:sz="4" w:space="0"/>
              <w:right w:val="single" w:color="auto" w:sz="4" w:space="0"/>
            </w:tcBorders>
          </w:tcPr>
          <w:p w14:paraId="4DF8B455">
            <w:pPr>
              <w:widowControl/>
              <w:jc w:val="left"/>
            </w:pPr>
            <w:r>
              <w:rPr>
                <w:rFonts w:hint="eastAsia"/>
              </w:rPr>
              <w:t>王晓玲</w:t>
            </w:r>
          </w:p>
        </w:tc>
        <w:tc>
          <w:tcPr>
            <w:tcW w:w="725" w:type="pct"/>
            <w:tcBorders>
              <w:top w:val="single" w:color="auto" w:sz="4" w:space="0"/>
              <w:left w:val="single" w:color="auto" w:sz="4" w:space="0"/>
              <w:bottom w:val="single" w:color="auto" w:sz="4" w:space="0"/>
              <w:right w:val="single" w:color="auto" w:sz="4" w:space="0"/>
            </w:tcBorders>
            <w:vAlign w:val="center"/>
          </w:tcPr>
          <w:p w14:paraId="592AFE3D">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80" w:type="pct"/>
            <w:tcBorders>
              <w:top w:val="single" w:color="auto" w:sz="4" w:space="0"/>
              <w:left w:val="single" w:color="auto" w:sz="4" w:space="0"/>
              <w:bottom w:val="single" w:color="auto" w:sz="4" w:space="0"/>
              <w:right w:val="single" w:color="auto" w:sz="4" w:space="0"/>
            </w:tcBorders>
            <w:vAlign w:val="center"/>
          </w:tcPr>
          <w:p w14:paraId="61685070">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 xml:space="preserve"> 2025年08月</w:t>
            </w:r>
          </w:p>
        </w:tc>
      </w:tr>
    </w:tbl>
    <w:p w14:paraId="61D29155">
      <w:pPr>
        <w:pStyle w:val="3"/>
        <w:bidi w:val="0"/>
        <w:rPr>
          <w:rFonts w:hint="eastAsia"/>
        </w:rPr>
      </w:pPr>
      <w:r>
        <w:rPr>
          <w:rFonts w:hint="eastAsia"/>
        </w:rPr>
        <w:t>二、课程定位</w:t>
      </w:r>
    </w:p>
    <w:p w14:paraId="661E59D2">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工具实操核心以Photoshop软件功能为核心，掌握图层、蒙版、调色、抠图等高频操作，实现 “会用、用熟” 的基础目标。场景化应用导向对接平面设计、电商美工、新媒体配图、摄影后期等实际场景，解决工作 / 学习中的图像处理需求。技能进阶分层从基础操作到高阶创意（如合成、特效制作），适配不同学习者的能力起点，兼顾入门与提升。</w:t>
      </w:r>
      <w:r>
        <w:rPr>
          <w:rFonts w:hint="eastAsia" w:asciiTheme="minorEastAsia" w:hAnsiTheme="minorEastAsia" w:cstheme="minorEastAsia"/>
          <w:sz w:val="24"/>
        </w:rPr>
        <w:t>同时，将课程思政内容融入课程核心内容体系，帮助学生树立正确的世界观、人生观、价值观。</w:t>
      </w:r>
    </w:p>
    <w:p w14:paraId="3568B55E">
      <w:pPr>
        <w:pStyle w:val="3"/>
        <w:bidi w:val="0"/>
        <w:rPr>
          <w:rFonts w:hint="eastAsia"/>
        </w:rPr>
      </w:pPr>
      <w:r>
        <w:rPr>
          <w:rFonts w:hint="eastAsia"/>
        </w:rPr>
        <w:t>三、课程设计思路</w:t>
      </w:r>
    </w:p>
    <w:p w14:paraId="0907446A">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Photoshop 课程的核心思路是“工具实操为基、场景应用为纲、分层进阶为路径”，从零基础入门到高阶创意落地，让学习者“会用、能用、活用”PS 解决实际问题。</w:t>
      </w:r>
    </w:p>
    <w:p w14:paraId="76D849E8">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lang w:eastAsia="zh-CN"/>
        </w:rPr>
        <w:t>（一）</w:t>
      </w:r>
      <w:r>
        <w:rPr>
          <w:rFonts w:asciiTheme="minorEastAsia" w:hAnsiTheme="minorEastAsia" w:cstheme="minorEastAsia"/>
          <w:b/>
          <w:bCs/>
          <w:sz w:val="24"/>
        </w:rPr>
        <w:t>核心课程设计思路</w:t>
      </w:r>
    </w:p>
    <w:p w14:paraId="62983A59">
      <w:pPr>
        <w:pStyle w:val="38"/>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asciiTheme="minorEastAsia" w:hAnsiTheme="minorEastAsia" w:cstheme="minorEastAsia"/>
          <w:sz w:val="24"/>
        </w:rPr>
        <w:t>从 “工具” 到 “应用”：先拆解 PS 核心工具（图层、蒙版、调色等），再对应到具体场景（如电商修图、新媒体配图），避免孤立学工具、不会落地用。</w:t>
      </w:r>
    </w:p>
    <w:p w14:paraId="2E804C63">
      <w:pPr>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360" w:leftChars="0" w:firstLine="480" w:firstLineChars="200"/>
        <w:textAlignment w:val="auto"/>
        <w:rPr>
          <w:rFonts w:asciiTheme="minorEastAsia" w:hAnsiTheme="minorEastAsia" w:cstheme="minorEastAsia"/>
          <w:sz w:val="24"/>
        </w:rPr>
      </w:pPr>
      <w:r>
        <w:rPr>
          <w:rFonts w:asciiTheme="minorEastAsia" w:hAnsiTheme="minorEastAsia" w:cstheme="minorEastAsia"/>
          <w:sz w:val="24"/>
        </w:rPr>
        <w:t>从 “基础” 到 “高阶”：按能力分层设计模块，入门打牢操作基础，进阶强化场景技巧，高阶聚焦创意合成与特效，适配不同学习者起点。</w:t>
      </w:r>
    </w:p>
    <w:p w14:paraId="699E1D30">
      <w:pPr>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360" w:leftChars="0" w:firstLine="480" w:firstLineChars="200"/>
        <w:textAlignment w:val="auto"/>
        <w:rPr>
          <w:rFonts w:hint="eastAsia" w:asciiTheme="minorEastAsia" w:hAnsiTheme="minorEastAsia" w:cstheme="minorEastAsia"/>
          <w:sz w:val="24"/>
        </w:rPr>
      </w:pPr>
      <w:r>
        <w:rPr>
          <w:rFonts w:asciiTheme="minorEastAsia" w:hAnsiTheme="minorEastAsia" w:cstheme="minorEastAsia"/>
          <w:sz w:val="24"/>
        </w:rPr>
        <w:t>从 “模仿” 到 “创作”：以案例驱动学习，先跟着练经典案例掌握方法，再引导结合需求自主创作，兼顾技能熟练度与创意思维。</w:t>
      </w:r>
    </w:p>
    <w:p w14:paraId="71D2ABF3">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lang w:eastAsia="zh-CN"/>
        </w:rPr>
        <w:t>（二）</w:t>
      </w:r>
      <w:r>
        <w:rPr>
          <w:rFonts w:asciiTheme="minorEastAsia" w:hAnsiTheme="minorEastAsia" w:cstheme="minorEastAsia"/>
          <w:b/>
          <w:bCs/>
          <w:sz w:val="24"/>
        </w:rPr>
        <w:t>课程结构设计逻辑</w:t>
      </w:r>
      <w:r>
        <w:rPr>
          <w:rFonts w:hint="eastAsia" w:asciiTheme="minorEastAsia" w:hAnsiTheme="minorEastAsia" w:cstheme="minorEastAsia"/>
          <w:b/>
          <w:bCs/>
          <w:sz w:val="24"/>
        </w:rPr>
        <w:t>：</w:t>
      </w:r>
    </w:p>
    <w:p w14:paraId="0C968E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lang w:val="en-US" w:eastAsia="zh-CN"/>
        </w:rPr>
        <w:t>1、</w:t>
      </w:r>
      <w:r>
        <w:rPr>
          <w:rFonts w:asciiTheme="minorEastAsia" w:hAnsiTheme="minorEastAsia" w:cstheme="minorEastAsia"/>
          <w:sz w:val="24"/>
        </w:rPr>
        <w:t>入门模块：软件界面认知 + 基础工具（选区、裁剪、调色）+ 简单案例（照片美化、图文排版），实现 “能完成基础图像处理”。</w:t>
      </w:r>
    </w:p>
    <w:p w14:paraId="2359A6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2、</w:t>
      </w:r>
      <w:r>
        <w:rPr>
          <w:rFonts w:asciiTheme="minorEastAsia" w:hAnsiTheme="minorEastAsia" w:cstheme="minorEastAsia"/>
          <w:sz w:val="24"/>
        </w:rPr>
        <w:t>进阶模块：核心技能深化（精细抠图、蒙版合成、文字特效）+ 场景专项（电商主图制作、新媒体封面设计、摄影后期精修），实现 “能解决专业场景需求”。</w:t>
      </w:r>
    </w:p>
    <w:p w14:paraId="485F9E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3、</w:t>
      </w:r>
      <w:r>
        <w:rPr>
          <w:rFonts w:asciiTheme="minorEastAsia" w:hAnsiTheme="minorEastAsia" w:cstheme="minorEastAsia"/>
          <w:sz w:val="24"/>
        </w:rPr>
        <w:t>高阶模块：创意合成、复杂特效（光影塑造、质感表现）+ 实战项目（整套电商详情页、品牌海报设计），实现 “能独立完成创意作品”。</w:t>
      </w:r>
    </w:p>
    <w:p w14:paraId="265E9A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EE0000"/>
          <w:sz w:val="24"/>
        </w:rPr>
      </w:pPr>
      <w:r>
        <w:rPr>
          <w:rFonts w:hint="eastAsia" w:asciiTheme="minorEastAsia" w:hAnsiTheme="minorEastAsia" w:cstheme="minorEastAsia"/>
          <w:sz w:val="24"/>
        </w:rPr>
        <w:t>4、</w:t>
      </w:r>
      <w:r>
        <w:rPr>
          <w:rFonts w:asciiTheme="minorEastAsia" w:hAnsiTheme="minorEastAsia" w:cstheme="minorEastAsia"/>
          <w:sz w:val="24"/>
        </w:rPr>
        <w:t>辅助模块：快捷键技巧、高效工作流、常见问题排查，提升操作效率与问题解决能力。</w:t>
      </w:r>
    </w:p>
    <w:p w14:paraId="4E02DFBF">
      <w:pPr>
        <w:pStyle w:val="3"/>
        <w:bidi w:val="0"/>
        <w:rPr>
          <w:rFonts w:hint="eastAsia"/>
        </w:rPr>
      </w:pPr>
      <w:r>
        <w:rPr>
          <w:rFonts w:hint="eastAsia"/>
        </w:rPr>
        <w:t>四、课程目标</w:t>
      </w:r>
    </w:p>
    <w:p w14:paraId="5F4E92C7">
      <w:pPr>
        <w:pStyle w:val="38"/>
        <w:keepNext w:val="0"/>
        <w:keepLines w:val="0"/>
        <w:pageBreakBefore w:val="0"/>
        <w:numPr>
          <w:ilvl w:val="0"/>
          <w:numId w:val="14"/>
        </w:numPr>
        <w:kinsoku/>
        <w:wordWrap/>
        <w:overflowPunct/>
        <w:topLinePunct w:val="0"/>
        <w:autoSpaceDE/>
        <w:autoSpaceDN/>
        <w:bidi w:val="0"/>
        <w:adjustRightInd w:val="0"/>
        <w:snapToGrid w:val="0"/>
        <w:spacing w:line="440" w:lineRule="exact"/>
        <w:ind w:left="358" w:leftChars="0" w:firstLine="482" w:firstLineChars="0"/>
        <w:textAlignment w:val="auto"/>
        <w:rPr>
          <w:rFonts w:hint="eastAsia" w:asciiTheme="minorEastAsia" w:hAnsiTheme="minorEastAsia" w:cstheme="minorEastAsia"/>
          <w:color w:val="FF0000"/>
          <w:sz w:val="24"/>
        </w:rPr>
      </w:pPr>
      <w:r>
        <w:rPr>
          <w:rFonts w:hint="eastAsia" w:asciiTheme="minorEastAsia" w:hAnsiTheme="minorEastAsia" w:cstheme="minorEastAsia"/>
          <w:b/>
          <w:bCs/>
          <w:sz w:val="24"/>
        </w:rPr>
        <w:t>知识目标</w:t>
      </w:r>
    </w:p>
    <w:p w14:paraId="3BDBF253">
      <w:pPr>
        <w:keepNext w:val="0"/>
        <w:keepLines w:val="0"/>
        <w:pageBreakBefore w:val="0"/>
        <w:kinsoku/>
        <w:wordWrap/>
        <w:overflowPunct/>
        <w:topLinePunct w:val="0"/>
        <w:autoSpaceDE/>
        <w:autoSpaceDN/>
        <w:bidi w:val="0"/>
        <w:adjustRightInd w:val="0"/>
        <w:snapToGrid w:val="0"/>
        <w:spacing w:line="440" w:lineRule="exact"/>
        <w:ind w:left="240"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A1.</w:t>
      </w:r>
      <w:r>
        <w:rPr>
          <w:rFonts w:asciiTheme="minorEastAsia" w:hAnsiTheme="minorEastAsia" w:cstheme="minorEastAsia"/>
          <w:sz w:val="24"/>
        </w:rPr>
        <w:t>熟悉 PS 软件界面布局、工具栏、菜单栏及面板的功能定位，掌握文件新建、保存（不同格式适配场景）的基础操作。</w:t>
      </w:r>
    </w:p>
    <w:p w14:paraId="7FEC2C45">
      <w:pPr>
        <w:keepNext w:val="0"/>
        <w:keepLines w:val="0"/>
        <w:pageBreakBefore w:val="0"/>
        <w:kinsoku/>
        <w:wordWrap/>
        <w:overflowPunct/>
        <w:topLinePunct w:val="0"/>
        <w:autoSpaceDE/>
        <w:autoSpaceDN/>
        <w:bidi w:val="0"/>
        <w:adjustRightInd w:val="0"/>
        <w:snapToGrid w:val="0"/>
        <w:spacing w:line="440" w:lineRule="exact"/>
        <w:ind w:left="240"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A2.</w:t>
      </w:r>
      <w:r>
        <w:rPr>
          <w:rFonts w:asciiTheme="minorEastAsia" w:hAnsiTheme="minorEastAsia" w:cstheme="minorEastAsia"/>
          <w:sz w:val="24"/>
        </w:rPr>
        <w:t>理解图层、选区、蒙版的核心概念及工作原理，能区分不同工具的适用场景（如矩形选区 vs 套索工具）。</w:t>
      </w:r>
    </w:p>
    <w:p w14:paraId="226B5645">
      <w:pPr>
        <w:keepNext w:val="0"/>
        <w:keepLines w:val="0"/>
        <w:pageBreakBefore w:val="0"/>
        <w:kinsoku/>
        <w:wordWrap/>
        <w:overflowPunct/>
        <w:topLinePunct w:val="0"/>
        <w:autoSpaceDE/>
        <w:autoSpaceDN/>
        <w:bidi w:val="0"/>
        <w:adjustRightInd w:val="0"/>
        <w:snapToGrid w:val="0"/>
        <w:spacing w:line="440" w:lineRule="exact"/>
        <w:ind w:left="240"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A3.</w:t>
      </w:r>
      <w:r>
        <w:rPr>
          <w:rFonts w:asciiTheme="minorEastAsia" w:hAnsiTheme="minorEastAsia" w:cstheme="minorEastAsia"/>
          <w:sz w:val="24"/>
        </w:rPr>
        <w:t>掌握基础调色工具（色阶、曲线、亮度 / 对比度、色相 / 饱和度）的调节逻辑，理解色彩校正的基本原理。</w:t>
      </w:r>
    </w:p>
    <w:p w14:paraId="0AD94AA5">
      <w:pPr>
        <w:keepNext w:val="0"/>
        <w:keepLines w:val="0"/>
        <w:pageBreakBefore w:val="0"/>
        <w:kinsoku/>
        <w:wordWrap/>
        <w:overflowPunct/>
        <w:topLinePunct w:val="0"/>
        <w:autoSpaceDE/>
        <w:autoSpaceDN/>
        <w:bidi w:val="0"/>
        <w:adjustRightInd w:val="0"/>
        <w:snapToGrid w:val="0"/>
        <w:spacing w:line="440" w:lineRule="exact"/>
        <w:ind w:left="240"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A4.</w:t>
      </w:r>
      <w:r>
        <w:rPr>
          <w:rFonts w:asciiTheme="minorEastAsia" w:hAnsiTheme="minorEastAsia" w:cstheme="minorEastAsia"/>
          <w:sz w:val="24"/>
        </w:rPr>
        <w:t>了解图像分辨率、尺寸调整、裁剪、去瑕疵（污点修复、修补工具）的核心知识，能应对日常图像美化需求。</w:t>
      </w:r>
    </w:p>
    <w:p w14:paraId="62C04A1E">
      <w:pPr>
        <w:pStyle w:val="38"/>
        <w:keepNext w:val="0"/>
        <w:keepLines w:val="0"/>
        <w:pageBreakBefore w:val="0"/>
        <w:numPr>
          <w:ilvl w:val="0"/>
          <w:numId w:val="14"/>
        </w:numPr>
        <w:kinsoku/>
        <w:wordWrap/>
        <w:overflowPunct/>
        <w:topLinePunct w:val="0"/>
        <w:autoSpaceDE/>
        <w:autoSpaceDN/>
        <w:bidi w:val="0"/>
        <w:adjustRightInd w:val="0"/>
        <w:snapToGrid w:val="0"/>
        <w:spacing w:line="440" w:lineRule="exact"/>
        <w:ind w:left="358" w:leftChars="0" w:firstLine="482" w:firstLineChars="0"/>
        <w:textAlignment w:val="auto"/>
        <w:rPr>
          <w:rFonts w:hint="eastAsia" w:asciiTheme="minorEastAsia" w:hAnsiTheme="minorEastAsia" w:cstheme="minorEastAsia"/>
          <w:sz w:val="24"/>
        </w:rPr>
      </w:pPr>
      <w:r>
        <w:rPr>
          <w:rFonts w:hint="eastAsia" w:asciiTheme="minorEastAsia" w:hAnsiTheme="minorEastAsia" w:cstheme="minorEastAsia"/>
          <w:b/>
          <w:bCs/>
          <w:sz w:val="24"/>
        </w:rPr>
        <w:t>能力目标</w:t>
      </w:r>
    </w:p>
    <w:p w14:paraId="14D8D410">
      <w:pPr>
        <w:keepNext w:val="0"/>
        <w:keepLines w:val="0"/>
        <w:pageBreakBefore w:val="0"/>
        <w:kinsoku/>
        <w:wordWrap/>
        <w:overflowPunct/>
        <w:topLinePunct w:val="0"/>
        <w:autoSpaceDE/>
        <w:autoSpaceDN/>
        <w:bidi w:val="0"/>
        <w:adjustRightInd w:val="0"/>
        <w:snapToGrid w:val="0"/>
        <w:spacing w:line="440" w:lineRule="exact"/>
        <w:ind w:left="240"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B1.</w:t>
      </w:r>
      <w:r>
        <w:rPr>
          <w:rFonts w:asciiTheme="minorEastAsia" w:hAnsiTheme="minorEastAsia" w:cstheme="minorEastAsia"/>
          <w:sz w:val="24"/>
        </w:rPr>
        <w:t>具备 PS 基础操作能力：能熟练操作软件界面、快速调用常用工具，独立完成图像裁剪、尺寸调整、简单去瑕疵等基础操作。</w:t>
      </w:r>
    </w:p>
    <w:p w14:paraId="5D4C1857">
      <w:pPr>
        <w:keepNext w:val="0"/>
        <w:keepLines w:val="0"/>
        <w:pageBreakBefore w:val="0"/>
        <w:kinsoku/>
        <w:wordWrap/>
        <w:overflowPunct/>
        <w:topLinePunct w:val="0"/>
        <w:autoSpaceDE/>
        <w:autoSpaceDN/>
        <w:bidi w:val="0"/>
        <w:adjustRightInd w:val="0"/>
        <w:snapToGrid w:val="0"/>
        <w:spacing w:line="440" w:lineRule="exact"/>
        <w:ind w:left="240"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B2.</w:t>
      </w:r>
      <w:r>
        <w:rPr>
          <w:rFonts w:asciiTheme="minorEastAsia" w:hAnsiTheme="minorEastAsia" w:cstheme="minorEastAsia"/>
          <w:sz w:val="24"/>
        </w:rPr>
        <w:t>掌握基础图像处理能力：能运用色阶、曲线等工具完成照片色彩校正、亮度调节，实现日常图像美化（如证件照优化、生活照修图）。</w:t>
      </w:r>
    </w:p>
    <w:p w14:paraId="4B4EBA17">
      <w:pPr>
        <w:keepNext w:val="0"/>
        <w:keepLines w:val="0"/>
        <w:pageBreakBefore w:val="0"/>
        <w:kinsoku/>
        <w:wordWrap/>
        <w:overflowPunct/>
        <w:topLinePunct w:val="0"/>
        <w:autoSpaceDE/>
        <w:autoSpaceDN/>
        <w:bidi w:val="0"/>
        <w:adjustRightInd w:val="0"/>
        <w:snapToGrid w:val="0"/>
        <w:spacing w:line="440" w:lineRule="exact"/>
        <w:ind w:left="240"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B3.</w:t>
      </w:r>
      <w:r>
        <w:rPr>
          <w:rFonts w:asciiTheme="minorEastAsia" w:hAnsiTheme="minorEastAsia" w:cstheme="minorEastAsia"/>
          <w:sz w:val="24"/>
        </w:rPr>
        <w:t>具备简单选区与蒙版运用能力：能通过基础选区工具抠取纯色背景物体，用蒙版实现简单图像叠加，完成基础图文排版。</w:t>
      </w:r>
    </w:p>
    <w:p w14:paraId="0E4C7D31">
      <w:pPr>
        <w:pStyle w:val="38"/>
        <w:keepNext w:val="0"/>
        <w:keepLines w:val="0"/>
        <w:pageBreakBefore w:val="0"/>
        <w:numPr>
          <w:ilvl w:val="0"/>
          <w:numId w:val="14"/>
        </w:numPr>
        <w:kinsoku/>
        <w:wordWrap/>
        <w:overflowPunct/>
        <w:topLinePunct w:val="0"/>
        <w:autoSpaceDE/>
        <w:autoSpaceDN/>
        <w:bidi w:val="0"/>
        <w:adjustRightInd w:val="0"/>
        <w:snapToGrid w:val="0"/>
        <w:spacing w:line="440" w:lineRule="exact"/>
        <w:ind w:left="358" w:leftChars="0" w:firstLine="482" w:firstLineChars="0"/>
        <w:textAlignment w:val="auto"/>
        <w:rPr>
          <w:rFonts w:hint="eastAsia" w:asciiTheme="minorEastAsia" w:hAnsiTheme="minorEastAsia" w:cstheme="minorEastAsia"/>
          <w:color w:val="FF0000"/>
          <w:sz w:val="24"/>
        </w:rPr>
      </w:pPr>
      <w:r>
        <w:rPr>
          <w:rFonts w:hint="eastAsia" w:asciiTheme="minorEastAsia" w:hAnsiTheme="minorEastAsia" w:cstheme="minorEastAsia"/>
          <w:b/>
          <w:bCs/>
          <w:sz w:val="24"/>
        </w:rPr>
        <w:t>素质目标</w:t>
      </w:r>
    </w:p>
    <w:p w14:paraId="6CD7AE86">
      <w:pPr>
        <w:keepNext w:val="0"/>
        <w:keepLines w:val="0"/>
        <w:pageBreakBefore w:val="0"/>
        <w:kinsoku/>
        <w:wordWrap/>
        <w:overflowPunct/>
        <w:topLinePunct w:val="0"/>
        <w:autoSpaceDE/>
        <w:autoSpaceDN/>
        <w:bidi w:val="0"/>
        <w:adjustRightInd w:val="0"/>
        <w:snapToGrid w:val="0"/>
        <w:spacing w:line="440" w:lineRule="exact"/>
        <w:ind w:left="240"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C1.</w:t>
      </w:r>
      <w:r>
        <w:rPr>
          <w:rFonts w:asciiTheme="minorEastAsia" w:hAnsiTheme="minorEastAsia" w:cstheme="minorEastAsia"/>
          <w:sz w:val="24"/>
        </w:rPr>
        <w:t>养成规范操作习惯：遵循行业图像处理标准（如文件命名、图层分组、色彩模式规范），具备职场工作的严谨性。</w:t>
      </w:r>
    </w:p>
    <w:p w14:paraId="6054E4BA">
      <w:pPr>
        <w:keepNext w:val="0"/>
        <w:keepLines w:val="0"/>
        <w:pageBreakBefore w:val="0"/>
        <w:kinsoku/>
        <w:wordWrap/>
        <w:overflowPunct/>
        <w:topLinePunct w:val="0"/>
        <w:autoSpaceDE/>
        <w:autoSpaceDN/>
        <w:bidi w:val="0"/>
        <w:adjustRightInd w:val="0"/>
        <w:snapToGrid w:val="0"/>
        <w:spacing w:line="440" w:lineRule="exact"/>
        <w:ind w:left="240"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C2.</w:t>
      </w:r>
      <w:r>
        <w:rPr>
          <w:rFonts w:asciiTheme="minorEastAsia" w:hAnsiTheme="minorEastAsia" w:cstheme="minorEastAsia"/>
          <w:sz w:val="24"/>
        </w:rPr>
        <w:t>提升细节把控能力：关注图像的色彩统一性、合成自然度、输出清晰度等细节，养成精益求精的工作态度。</w:t>
      </w:r>
    </w:p>
    <w:p w14:paraId="35F7F23B">
      <w:pPr>
        <w:keepNext w:val="0"/>
        <w:keepLines w:val="0"/>
        <w:pageBreakBefore w:val="0"/>
        <w:widowControl/>
        <w:shd w:val="clear" w:color="auto" w:fill="FFFFFF"/>
        <w:kinsoku/>
        <w:wordWrap/>
        <w:overflowPunct/>
        <w:topLinePunct w:val="0"/>
        <w:autoSpaceDE/>
        <w:autoSpaceDN/>
        <w:bidi w:val="0"/>
        <w:spacing w:before="120" w:after="120" w:line="360" w:lineRule="atLeast"/>
        <w:ind w:left="240" w:firstLine="480" w:firstLineChars="200"/>
        <w:jc w:val="left"/>
        <w:textAlignment w:val="auto"/>
        <w:rPr>
          <w:rFonts w:ascii="Segoe UI" w:hAnsi="Segoe UI" w:eastAsia="宋体" w:cs="Segoe UI"/>
          <w:color w:val="000000"/>
          <w:kern w:val="0"/>
          <w:sz w:val="24"/>
        </w:rPr>
      </w:pPr>
      <w:r>
        <w:rPr>
          <w:rFonts w:hint="eastAsia" w:cs="Segoe UI" w:asciiTheme="minorEastAsia" w:hAnsiTheme="minorEastAsia"/>
          <w:color w:val="000000"/>
          <w:kern w:val="0"/>
          <w:sz w:val="24"/>
        </w:rPr>
        <w:t>C3</w:t>
      </w:r>
      <w:r>
        <w:rPr>
          <w:rFonts w:hint="eastAsia" w:ascii="Segoe UI" w:hAnsi="Segoe UI" w:eastAsia="宋体" w:cs="Segoe UI"/>
          <w:color w:val="000000"/>
          <w:kern w:val="0"/>
          <w:sz w:val="24"/>
        </w:rPr>
        <w:t>.</w:t>
      </w:r>
      <w:r>
        <w:rPr>
          <w:rFonts w:ascii="Segoe UI" w:hAnsi="Segoe UI" w:eastAsia="宋体" w:cs="Segoe UI"/>
          <w:color w:val="000000"/>
          <w:kern w:val="0"/>
          <w:sz w:val="24"/>
        </w:rPr>
        <w:t>培养视觉审美能力：通过案例赏析与实操练习，提升对色彩搭配、构图逻辑、视觉层次的感知与运用能力。</w:t>
      </w:r>
    </w:p>
    <w:p w14:paraId="04148759">
      <w:pPr>
        <w:keepNext w:val="0"/>
        <w:keepLines w:val="0"/>
        <w:pageBreakBefore w:val="0"/>
        <w:widowControl/>
        <w:shd w:val="clear" w:color="auto" w:fill="FFFFFF"/>
        <w:kinsoku/>
        <w:wordWrap/>
        <w:overflowPunct/>
        <w:topLinePunct w:val="0"/>
        <w:autoSpaceDE/>
        <w:autoSpaceDN/>
        <w:bidi w:val="0"/>
        <w:spacing w:before="120" w:after="120" w:line="360" w:lineRule="atLeast"/>
        <w:ind w:left="240" w:firstLine="480" w:firstLineChars="200"/>
        <w:jc w:val="left"/>
        <w:textAlignment w:val="auto"/>
        <w:rPr>
          <w:rFonts w:ascii="Segoe UI" w:hAnsi="Segoe UI" w:eastAsia="宋体" w:cs="Segoe UI"/>
          <w:color w:val="000000"/>
          <w:kern w:val="0"/>
          <w:sz w:val="24"/>
        </w:rPr>
      </w:pPr>
      <w:r>
        <w:rPr>
          <w:rFonts w:hint="eastAsia" w:cs="Segoe UI" w:asciiTheme="minorEastAsia" w:hAnsiTheme="minorEastAsia"/>
          <w:color w:val="000000"/>
          <w:kern w:val="0"/>
          <w:sz w:val="24"/>
        </w:rPr>
        <w:t>C4.</w:t>
      </w:r>
      <w:r>
        <w:rPr>
          <w:rFonts w:ascii="Segoe UI" w:hAnsi="Segoe UI" w:eastAsia="宋体" w:cs="Segoe UI"/>
          <w:color w:val="000000"/>
          <w:kern w:val="0"/>
          <w:sz w:val="24"/>
        </w:rPr>
        <w:t>强化创意落地思维：学会将抽象创意转化为具体图像作品，提升 “需求分析→方案构思→实操实现” 的闭环能力。</w:t>
      </w:r>
    </w:p>
    <w:p w14:paraId="3C307A52">
      <w:pPr>
        <w:pStyle w:val="38"/>
        <w:keepNext w:val="0"/>
        <w:keepLines w:val="0"/>
        <w:pageBreakBefore w:val="0"/>
        <w:numPr>
          <w:ilvl w:val="0"/>
          <w:numId w:val="14"/>
        </w:numPr>
        <w:kinsoku/>
        <w:wordWrap/>
        <w:overflowPunct/>
        <w:topLinePunct w:val="0"/>
        <w:autoSpaceDE/>
        <w:autoSpaceDN/>
        <w:bidi w:val="0"/>
        <w:adjustRightInd w:val="0"/>
        <w:snapToGrid w:val="0"/>
        <w:spacing w:line="440" w:lineRule="exact"/>
        <w:ind w:left="358" w:leftChars="0" w:firstLine="482" w:firstLineChars="0"/>
        <w:textAlignment w:val="auto"/>
        <w:rPr>
          <w:rFonts w:hint="eastAsia" w:asciiTheme="minorEastAsia" w:hAnsiTheme="minorEastAsia" w:cstheme="minorEastAsia"/>
          <w:sz w:val="24"/>
        </w:rPr>
      </w:pPr>
      <w:r>
        <w:rPr>
          <w:rFonts w:hint="eastAsia" w:asciiTheme="minorEastAsia" w:hAnsiTheme="minorEastAsia" w:cstheme="minorEastAsia"/>
          <w:b/>
          <w:bCs/>
          <w:sz w:val="24"/>
        </w:rPr>
        <w:t>思政目标</w:t>
      </w:r>
    </w:p>
    <w:p w14:paraId="752E58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D1.</w:t>
      </w:r>
      <w:r>
        <w:rPr>
          <w:rFonts w:asciiTheme="minorEastAsia" w:hAnsiTheme="minorEastAsia" w:cstheme="minorEastAsia"/>
          <w:sz w:val="24"/>
        </w:rPr>
        <w:t>结合中国传统元素，引导学习者挖掘传统文化内涵，用 PS 技术传承与创新中华优秀传统文化。</w:t>
      </w:r>
      <w:r>
        <w:rPr>
          <w:rFonts w:ascii="Times New Roman" w:hAnsi="Times New Roman" w:cs="Times New Roman"/>
          <w:sz w:val="24"/>
        </w:rPr>
        <w:t>​</w:t>
      </w:r>
    </w:p>
    <w:p w14:paraId="0E08E8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D2.</w:t>
      </w:r>
      <w:r>
        <w:rPr>
          <w:rFonts w:asciiTheme="minorEastAsia" w:hAnsiTheme="minorEastAsia" w:cstheme="minorEastAsia"/>
          <w:sz w:val="24"/>
        </w:rPr>
        <w:t>融入红色主题、时代热点场景，让学习者在技能实践中感受国家发展成就，增强民族自豪感与社会责任感。</w:t>
      </w:r>
      <w:r>
        <w:rPr>
          <w:rFonts w:ascii="Times New Roman" w:hAnsi="Times New Roman" w:cs="Times New Roman"/>
          <w:sz w:val="24"/>
        </w:rPr>
        <w:t>​</w:t>
      </w:r>
    </w:p>
    <w:p w14:paraId="06D8D66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D3.</w:t>
      </w:r>
      <w:r>
        <w:rPr>
          <w:rFonts w:asciiTheme="minorEastAsia" w:hAnsiTheme="minorEastAsia" w:cstheme="minorEastAsia"/>
          <w:sz w:val="24"/>
        </w:rPr>
        <w:t>倡导 “技术服务社会” 理念，设计公益类实践任务，培养学习者用专业技能回馈社会的意识。</w:t>
      </w:r>
    </w:p>
    <w:p w14:paraId="0559DD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D4.</w:t>
      </w:r>
      <w:r>
        <w:rPr>
          <w:rFonts w:asciiTheme="minorEastAsia" w:hAnsiTheme="minorEastAsia" w:cstheme="minorEastAsia"/>
          <w:sz w:val="24"/>
        </w:rPr>
        <w:t>强化版权与合规意识，明确图像素材使用的法律边界，杜绝侵权行为，培养诚信创作的职业底线。</w:t>
      </w:r>
      <w:r>
        <w:rPr>
          <w:rFonts w:ascii="Times New Roman" w:hAnsi="Times New Roman" w:cs="Times New Roman"/>
          <w:sz w:val="24"/>
        </w:rPr>
        <w:t>​</w:t>
      </w:r>
    </w:p>
    <w:p w14:paraId="63A57A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D5.</w:t>
      </w:r>
      <w:r>
        <w:rPr>
          <w:rFonts w:asciiTheme="minorEastAsia" w:hAnsiTheme="minorEastAsia" w:cstheme="minorEastAsia"/>
          <w:sz w:val="24"/>
        </w:rPr>
        <w:t>强调职场严谨性，要求实操过程中遵循文件命名规范、图层分组逻辑、输出标准，培养精益求精的工匠精神与责任意识。</w:t>
      </w:r>
      <w:r>
        <w:rPr>
          <w:rFonts w:ascii="Times New Roman" w:hAnsi="Times New Roman" w:cs="Times New Roman"/>
          <w:sz w:val="24"/>
        </w:rPr>
        <w:t>​</w:t>
      </w:r>
    </w:p>
    <w:p w14:paraId="5E646F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D6.</w:t>
      </w:r>
      <w:r>
        <w:rPr>
          <w:rFonts w:asciiTheme="minorEastAsia" w:hAnsiTheme="minorEastAsia" w:cstheme="minorEastAsia"/>
          <w:sz w:val="24"/>
        </w:rPr>
        <w:t>引导正确的设计价值观，倡导真实、正向的视觉表达，传递积极健康的社会风尚。</w:t>
      </w:r>
    </w:p>
    <w:p w14:paraId="3C9D6DB2">
      <w:pPr>
        <w:pStyle w:val="3"/>
        <w:bidi w:val="0"/>
        <w:rPr>
          <w:rFonts w:hint="eastAsia"/>
        </w:rPr>
      </w:pPr>
      <w:r>
        <w:rPr>
          <w:rFonts w:hint="eastAsia"/>
        </w:rPr>
        <w:t>五、课程内容和要求</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744"/>
        <w:gridCol w:w="776"/>
        <w:gridCol w:w="798"/>
        <w:gridCol w:w="910"/>
        <w:gridCol w:w="1288"/>
        <w:gridCol w:w="1469"/>
        <w:gridCol w:w="775"/>
        <w:gridCol w:w="929"/>
      </w:tblGrid>
      <w:tr w14:paraId="4A02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62" w:type="pct"/>
            <w:vAlign w:val="center"/>
          </w:tcPr>
          <w:p w14:paraId="4AB4D10B">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学习情境（章）</w:t>
            </w:r>
          </w:p>
        </w:tc>
        <w:tc>
          <w:tcPr>
            <w:tcW w:w="888" w:type="pct"/>
            <w:vAlign w:val="center"/>
          </w:tcPr>
          <w:p w14:paraId="15C4734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工作任务（节）</w:t>
            </w:r>
          </w:p>
        </w:tc>
        <w:tc>
          <w:tcPr>
            <w:tcW w:w="397" w:type="pct"/>
            <w:vAlign w:val="center"/>
          </w:tcPr>
          <w:p w14:paraId="2C87544B">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知识点(A)</w:t>
            </w:r>
          </w:p>
        </w:tc>
        <w:tc>
          <w:tcPr>
            <w:tcW w:w="408" w:type="pct"/>
            <w:vAlign w:val="center"/>
          </w:tcPr>
          <w:p w14:paraId="5EB9917E">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技能点(B)</w:t>
            </w:r>
          </w:p>
        </w:tc>
        <w:tc>
          <w:tcPr>
            <w:tcW w:w="465" w:type="pct"/>
            <w:vAlign w:val="center"/>
          </w:tcPr>
          <w:p w14:paraId="100F7D39">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素质目标(C)</w:t>
            </w:r>
          </w:p>
        </w:tc>
        <w:tc>
          <w:tcPr>
            <w:tcW w:w="656" w:type="pct"/>
            <w:vAlign w:val="center"/>
          </w:tcPr>
          <w:p w14:paraId="3D439D25">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思政元素(D)</w:t>
            </w:r>
          </w:p>
        </w:tc>
        <w:tc>
          <w:tcPr>
            <w:tcW w:w="748" w:type="pct"/>
            <w:vAlign w:val="center"/>
          </w:tcPr>
          <w:p w14:paraId="65F05913">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对应培养规格支撑要点</w:t>
            </w:r>
          </w:p>
        </w:tc>
        <w:tc>
          <w:tcPr>
            <w:tcW w:w="396" w:type="pct"/>
            <w:vAlign w:val="center"/>
          </w:tcPr>
          <w:p w14:paraId="5096166D">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学时</w:t>
            </w:r>
          </w:p>
        </w:tc>
        <w:tc>
          <w:tcPr>
            <w:tcW w:w="474" w:type="pct"/>
            <w:vAlign w:val="center"/>
          </w:tcPr>
          <w:p w14:paraId="28E73C59">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7305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6F2F3A0D">
            <w:pPr>
              <w:adjustRightInd w:val="0"/>
              <w:snapToGrid w:val="0"/>
              <w:jc w:val="center"/>
              <w:rPr>
                <w:rFonts w:hint="eastAsia" w:cs="宋体" w:asciiTheme="minorEastAsia" w:hAnsiTheme="minorEastAsia"/>
                <w:szCs w:val="21"/>
              </w:rPr>
            </w:pPr>
            <w:r>
              <w:rPr>
                <w:rFonts w:hint="eastAsia" w:asciiTheme="minorEastAsia" w:hAnsiTheme="minorEastAsia"/>
                <w:kern w:val="0"/>
                <w:szCs w:val="21"/>
              </w:rPr>
              <w:t>情境一认识Photoshop</w:t>
            </w:r>
          </w:p>
        </w:tc>
        <w:tc>
          <w:tcPr>
            <w:tcW w:w="888" w:type="pct"/>
            <w:vAlign w:val="center"/>
          </w:tcPr>
          <w:p w14:paraId="0C0BC316">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任务</w:t>
            </w:r>
            <w:r>
              <w:rPr>
                <w:rFonts w:cs="宋体" w:asciiTheme="minorEastAsia" w:hAnsiTheme="minorEastAsia"/>
                <w:szCs w:val="21"/>
              </w:rPr>
              <w:t xml:space="preserve">1  </w:t>
            </w:r>
            <w:r>
              <w:rPr>
                <w:rFonts w:hint="eastAsia" w:cs="宋体" w:asciiTheme="minorEastAsia" w:hAnsiTheme="minorEastAsia"/>
                <w:szCs w:val="21"/>
              </w:rPr>
              <w:t>制作贺卡</w:t>
            </w:r>
          </w:p>
          <w:p w14:paraId="01D2F724">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拓展任务小广告</w:t>
            </w:r>
          </w:p>
        </w:tc>
        <w:tc>
          <w:tcPr>
            <w:tcW w:w="397" w:type="pct"/>
            <w:vAlign w:val="center"/>
          </w:tcPr>
          <w:p w14:paraId="155FE1A5">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A1</w:t>
            </w:r>
          </w:p>
        </w:tc>
        <w:tc>
          <w:tcPr>
            <w:tcW w:w="408" w:type="pct"/>
            <w:vAlign w:val="center"/>
          </w:tcPr>
          <w:p w14:paraId="1A6027F3">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B1</w:t>
            </w:r>
          </w:p>
        </w:tc>
        <w:tc>
          <w:tcPr>
            <w:tcW w:w="465" w:type="pct"/>
            <w:vAlign w:val="center"/>
          </w:tcPr>
          <w:p w14:paraId="75E957D0">
            <w:pPr>
              <w:adjustRightInd w:val="0"/>
              <w:snapToGrid w:val="0"/>
              <w:jc w:val="center"/>
              <w:rPr>
                <w:rFonts w:hint="eastAsia" w:asciiTheme="minorEastAsia" w:hAnsiTheme="minorEastAsia" w:cstheme="minorEastAsia"/>
                <w:szCs w:val="21"/>
              </w:rPr>
            </w:pPr>
            <w:r>
              <w:rPr>
                <w:rFonts w:hint="eastAsia" w:cs="Arial" w:asciiTheme="minorEastAsia" w:hAnsiTheme="minorEastAsia"/>
                <w:szCs w:val="21"/>
              </w:rPr>
              <w:t>C1、C2</w:t>
            </w:r>
          </w:p>
        </w:tc>
        <w:tc>
          <w:tcPr>
            <w:tcW w:w="656" w:type="pct"/>
            <w:vAlign w:val="center"/>
          </w:tcPr>
          <w:p w14:paraId="13DAABCB">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D1</w:t>
            </w:r>
          </w:p>
        </w:tc>
        <w:tc>
          <w:tcPr>
            <w:tcW w:w="748" w:type="pct"/>
            <w:vAlign w:val="center"/>
          </w:tcPr>
          <w:p w14:paraId="46FD4D82">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7E9347FE">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知识目标2</w:t>
            </w:r>
          </w:p>
          <w:p w14:paraId="733DDE52">
            <w:pPr>
              <w:adjustRightInd w:val="0"/>
              <w:snapToGrid w:val="0"/>
              <w:jc w:val="center"/>
              <w:rPr>
                <w:rFonts w:hint="eastAsia" w:cs="宋体" w:asciiTheme="minorEastAsia" w:hAnsiTheme="minorEastAsia"/>
                <w:szCs w:val="21"/>
              </w:rPr>
            </w:pPr>
            <w:r>
              <w:rPr>
                <w:rFonts w:hint="eastAsia" w:asciiTheme="minorEastAsia" w:hAnsiTheme="minorEastAsia" w:cstheme="minorEastAsia"/>
                <w:szCs w:val="21"/>
              </w:rPr>
              <w:t>能力目标3</w:t>
            </w:r>
          </w:p>
        </w:tc>
        <w:tc>
          <w:tcPr>
            <w:tcW w:w="396" w:type="pct"/>
            <w:vAlign w:val="center"/>
          </w:tcPr>
          <w:p w14:paraId="2786E428">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2</w:t>
            </w:r>
          </w:p>
        </w:tc>
        <w:tc>
          <w:tcPr>
            <w:tcW w:w="474" w:type="pct"/>
            <w:vAlign w:val="center"/>
          </w:tcPr>
          <w:p w14:paraId="7CEB8973">
            <w:pPr>
              <w:adjustRightInd w:val="0"/>
              <w:snapToGrid w:val="0"/>
              <w:jc w:val="center"/>
              <w:rPr>
                <w:rFonts w:hint="eastAsia" w:ascii="宋体" w:hAnsi="宋体" w:eastAsia="宋体" w:cs="宋体"/>
                <w:sz w:val="24"/>
              </w:rPr>
            </w:pPr>
          </w:p>
        </w:tc>
      </w:tr>
      <w:tr w14:paraId="7379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2D5456B">
            <w:pPr>
              <w:jc w:val="center"/>
              <w:rPr>
                <w:rFonts w:hint="eastAsia" w:cs="宋体" w:asciiTheme="minorEastAsia" w:hAnsiTheme="minorEastAsia"/>
                <w:szCs w:val="21"/>
              </w:rPr>
            </w:pPr>
            <w:r>
              <w:rPr>
                <w:rFonts w:hint="eastAsia" w:asciiTheme="minorEastAsia" w:hAnsiTheme="minorEastAsia"/>
                <w:szCs w:val="21"/>
              </w:rPr>
              <w:t>情境二选区的创建与编辑</w:t>
            </w:r>
          </w:p>
        </w:tc>
        <w:tc>
          <w:tcPr>
            <w:tcW w:w="888" w:type="pct"/>
            <w:vAlign w:val="center"/>
          </w:tcPr>
          <w:p w14:paraId="5CEF6600">
            <w:pPr>
              <w:adjustRightInd w:val="0"/>
              <w:snapToGrid w:val="0"/>
              <w:jc w:val="center"/>
              <w:rPr>
                <w:rFonts w:hint="eastAsia" w:asciiTheme="minorEastAsia" w:hAnsiTheme="minorEastAsia"/>
                <w:szCs w:val="21"/>
              </w:rPr>
            </w:pPr>
            <w:r>
              <w:rPr>
                <w:rFonts w:hint="eastAsia" w:asciiTheme="minorEastAsia" w:hAnsiTheme="minorEastAsia"/>
                <w:szCs w:val="21"/>
              </w:rPr>
              <w:t>任务2制作运动会秩序册封面</w:t>
            </w:r>
          </w:p>
          <w:p w14:paraId="6AD4D30A">
            <w:pPr>
              <w:adjustRightInd w:val="0"/>
              <w:snapToGrid w:val="0"/>
              <w:jc w:val="center"/>
              <w:rPr>
                <w:rFonts w:hint="eastAsia" w:cs="宋体" w:asciiTheme="minorEastAsia" w:hAnsiTheme="minorEastAsia"/>
                <w:szCs w:val="21"/>
              </w:rPr>
            </w:pPr>
            <w:r>
              <w:rPr>
                <w:rFonts w:hint="eastAsia" w:asciiTheme="minorEastAsia" w:hAnsiTheme="minorEastAsia"/>
                <w:szCs w:val="21"/>
              </w:rPr>
              <w:t>拓展任务儿童简笔画的制作</w:t>
            </w:r>
          </w:p>
        </w:tc>
        <w:tc>
          <w:tcPr>
            <w:tcW w:w="397" w:type="pct"/>
            <w:vAlign w:val="center"/>
          </w:tcPr>
          <w:p w14:paraId="01B1172E">
            <w:pPr>
              <w:adjustRightInd w:val="0"/>
              <w:snapToGrid w:val="0"/>
              <w:jc w:val="center"/>
              <w:rPr>
                <w:rFonts w:hint="eastAsia" w:cs="宋体" w:asciiTheme="minorEastAsia" w:hAnsiTheme="minorEastAsia"/>
                <w:szCs w:val="21"/>
              </w:rPr>
            </w:pPr>
            <w:r>
              <w:rPr>
                <w:rFonts w:hint="eastAsia" w:asciiTheme="minorEastAsia" w:hAnsiTheme="minorEastAsia"/>
                <w:szCs w:val="21"/>
              </w:rPr>
              <w:t>A1、A2</w:t>
            </w:r>
          </w:p>
        </w:tc>
        <w:tc>
          <w:tcPr>
            <w:tcW w:w="408" w:type="pct"/>
            <w:vAlign w:val="center"/>
          </w:tcPr>
          <w:p w14:paraId="01D2EC99">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B1、B2</w:t>
            </w:r>
          </w:p>
        </w:tc>
        <w:tc>
          <w:tcPr>
            <w:tcW w:w="465" w:type="pct"/>
            <w:vAlign w:val="center"/>
          </w:tcPr>
          <w:p w14:paraId="13CB557F">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C1、C</w:t>
            </w:r>
            <w:r>
              <w:rPr>
                <w:rFonts w:cs="Arial" w:asciiTheme="minorEastAsia" w:hAnsiTheme="minorEastAsia"/>
                <w:szCs w:val="21"/>
              </w:rPr>
              <w:t>2</w:t>
            </w:r>
            <w:r>
              <w:rPr>
                <w:rFonts w:hint="eastAsia" w:cs="Arial" w:asciiTheme="minorEastAsia" w:hAnsiTheme="minorEastAsia"/>
                <w:szCs w:val="21"/>
              </w:rPr>
              <w:t>、C</w:t>
            </w:r>
            <w:r>
              <w:rPr>
                <w:rFonts w:cs="Arial" w:asciiTheme="minorEastAsia" w:hAnsiTheme="minorEastAsia"/>
                <w:szCs w:val="21"/>
              </w:rPr>
              <w:t>3</w:t>
            </w:r>
            <w:r>
              <w:rPr>
                <w:rFonts w:hint="eastAsia" w:cs="Arial" w:asciiTheme="minorEastAsia" w:hAnsiTheme="minorEastAsia"/>
                <w:szCs w:val="21"/>
              </w:rPr>
              <w:t>、C</w:t>
            </w:r>
            <w:r>
              <w:rPr>
                <w:rFonts w:cs="Arial" w:asciiTheme="minorEastAsia" w:hAnsiTheme="minorEastAsia"/>
                <w:szCs w:val="21"/>
              </w:rPr>
              <w:t>4</w:t>
            </w:r>
          </w:p>
        </w:tc>
        <w:tc>
          <w:tcPr>
            <w:tcW w:w="656" w:type="pct"/>
            <w:vAlign w:val="center"/>
          </w:tcPr>
          <w:p w14:paraId="7A9B9E2E">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D1、</w:t>
            </w:r>
            <w:r>
              <w:rPr>
                <w:rFonts w:cs="宋体" w:asciiTheme="minorEastAsia" w:hAnsiTheme="minorEastAsia"/>
                <w:szCs w:val="21"/>
              </w:rPr>
              <w:t>D2</w:t>
            </w:r>
          </w:p>
        </w:tc>
        <w:tc>
          <w:tcPr>
            <w:tcW w:w="748" w:type="pct"/>
            <w:vAlign w:val="center"/>
          </w:tcPr>
          <w:p w14:paraId="2E004697">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5BA0D609">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知识目标2</w:t>
            </w:r>
          </w:p>
          <w:p w14:paraId="3F103401">
            <w:pPr>
              <w:adjustRightInd w:val="0"/>
              <w:snapToGrid w:val="0"/>
              <w:jc w:val="center"/>
              <w:rPr>
                <w:rFonts w:hint="eastAsia" w:cs="宋体" w:asciiTheme="minorEastAsia" w:hAnsiTheme="minorEastAsia"/>
                <w:szCs w:val="21"/>
              </w:rPr>
            </w:pPr>
            <w:r>
              <w:rPr>
                <w:rFonts w:hint="eastAsia" w:asciiTheme="minorEastAsia" w:hAnsiTheme="minorEastAsia" w:cstheme="minorEastAsia"/>
                <w:szCs w:val="21"/>
              </w:rPr>
              <w:t>能力目标3</w:t>
            </w:r>
          </w:p>
        </w:tc>
        <w:tc>
          <w:tcPr>
            <w:tcW w:w="396" w:type="pct"/>
            <w:vAlign w:val="center"/>
          </w:tcPr>
          <w:p w14:paraId="6BA7E45A">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2</w:t>
            </w:r>
          </w:p>
        </w:tc>
        <w:tc>
          <w:tcPr>
            <w:tcW w:w="474" w:type="pct"/>
            <w:vAlign w:val="center"/>
          </w:tcPr>
          <w:p w14:paraId="22F0304E">
            <w:pPr>
              <w:adjustRightInd w:val="0"/>
              <w:snapToGrid w:val="0"/>
              <w:jc w:val="center"/>
              <w:rPr>
                <w:rFonts w:hint="eastAsia" w:ascii="宋体" w:hAnsi="宋体" w:eastAsia="宋体" w:cs="宋体"/>
                <w:sz w:val="24"/>
              </w:rPr>
            </w:pPr>
          </w:p>
        </w:tc>
      </w:tr>
      <w:tr w14:paraId="6F59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3784659">
            <w:pPr>
              <w:jc w:val="center"/>
              <w:rPr>
                <w:rFonts w:hint="eastAsia" w:asciiTheme="minorEastAsia" w:hAnsiTheme="minorEastAsia"/>
                <w:szCs w:val="21"/>
              </w:rPr>
            </w:pPr>
            <w:r>
              <w:rPr>
                <w:rFonts w:hint="eastAsia" w:cs="Arial" w:asciiTheme="minorEastAsia" w:hAnsiTheme="minorEastAsia"/>
                <w:szCs w:val="21"/>
              </w:rPr>
              <w:t>情境三图层的应用</w:t>
            </w:r>
          </w:p>
          <w:p w14:paraId="32A64301">
            <w:pPr>
              <w:jc w:val="center"/>
              <w:rPr>
                <w:rFonts w:hint="eastAsia" w:cs="宋体" w:asciiTheme="minorEastAsia" w:hAnsiTheme="minorEastAsia"/>
                <w:szCs w:val="21"/>
              </w:rPr>
            </w:pPr>
          </w:p>
        </w:tc>
        <w:tc>
          <w:tcPr>
            <w:tcW w:w="888" w:type="pct"/>
            <w:vAlign w:val="center"/>
          </w:tcPr>
          <w:p w14:paraId="79FB2889">
            <w:pPr>
              <w:adjustRightInd w:val="0"/>
              <w:snapToGrid w:val="0"/>
              <w:jc w:val="center"/>
              <w:rPr>
                <w:rFonts w:hint="eastAsia" w:cs="Arial" w:asciiTheme="minorEastAsia" w:hAnsiTheme="minorEastAsia"/>
                <w:szCs w:val="21"/>
              </w:rPr>
            </w:pPr>
            <w:r>
              <w:rPr>
                <w:rFonts w:hint="eastAsia" w:cs="Arial" w:asciiTheme="minorEastAsia" w:hAnsiTheme="minorEastAsia"/>
                <w:szCs w:val="21"/>
              </w:rPr>
              <w:t>任务3黑白照片变彩照</w:t>
            </w:r>
          </w:p>
          <w:p w14:paraId="2F65472B">
            <w:pPr>
              <w:adjustRightInd w:val="0"/>
              <w:snapToGrid w:val="0"/>
              <w:jc w:val="center"/>
              <w:rPr>
                <w:rFonts w:hint="eastAsia" w:cs="宋体" w:asciiTheme="minorEastAsia" w:hAnsiTheme="minorEastAsia"/>
                <w:szCs w:val="21"/>
              </w:rPr>
            </w:pPr>
            <w:r>
              <w:rPr>
                <w:rFonts w:hint="eastAsia" w:asciiTheme="minorEastAsia" w:hAnsiTheme="minorEastAsia"/>
                <w:szCs w:val="21"/>
              </w:rPr>
              <w:t>拓展任务彩照变描效果黑白照</w:t>
            </w:r>
          </w:p>
        </w:tc>
        <w:tc>
          <w:tcPr>
            <w:tcW w:w="397" w:type="pct"/>
            <w:vAlign w:val="center"/>
          </w:tcPr>
          <w:p w14:paraId="5B68133D">
            <w:pPr>
              <w:adjustRightInd w:val="0"/>
              <w:snapToGrid w:val="0"/>
              <w:jc w:val="center"/>
              <w:rPr>
                <w:rFonts w:hint="eastAsia" w:cs="宋体" w:asciiTheme="minorEastAsia" w:hAnsiTheme="minorEastAsia"/>
                <w:szCs w:val="21"/>
              </w:rPr>
            </w:pPr>
            <w:r>
              <w:rPr>
                <w:rFonts w:hint="eastAsia" w:asciiTheme="minorEastAsia" w:hAnsiTheme="minorEastAsia"/>
                <w:szCs w:val="21"/>
              </w:rPr>
              <w:t>A2 A</w:t>
            </w:r>
            <w:r>
              <w:rPr>
                <w:rFonts w:asciiTheme="minorEastAsia" w:hAnsiTheme="minorEastAsia"/>
                <w:szCs w:val="21"/>
              </w:rPr>
              <w:t>3</w:t>
            </w:r>
          </w:p>
        </w:tc>
        <w:tc>
          <w:tcPr>
            <w:tcW w:w="408" w:type="pct"/>
            <w:vAlign w:val="center"/>
          </w:tcPr>
          <w:p w14:paraId="42B6E41A">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B1 B2 B3</w:t>
            </w:r>
          </w:p>
        </w:tc>
        <w:tc>
          <w:tcPr>
            <w:tcW w:w="465" w:type="pct"/>
            <w:vAlign w:val="center"/>
          </w:tcPr>
          <w:p w14:paraId="7D598438">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C1、C</w:t>
            </w:r>
            <w:r>
              <w:rPr>
                <w:rFonts w:cs="Arial" w:asciiTheme="minorEastAsia" w:hAnsiTheme="minorEastAsia"/>
                <w:szCs w:val="21"/>
              </w:rPr>
              <w:t>2</w:t>
            </w:r>
            <w:r>
              <w:rPr>
                <w:rFonts w:hint="eastAsia" w:cs="Arial" w:asciiTheme="minorEastAsia" w:hAnsiTheme="minorEastAsia"/>
                <w:szCs w:val="21"/>
              </w:rPr>
              <w:t>、C</w:t>
            </w:r>
            <w:r>
              <w:rPr>
                <w:rFonts w:cs="Arial" w:asciiTheme="minorEastAsia" w:hAnsiTheme="minorEastAsia"/>
                <w:szCs w:val="21"/>
              </w:rPr>
              <w:t>3</w:t>
            </w:r>
            <w:r>
              <w:rPr>
                <w:rFonts w:hint="eastAsia" w:cs="Arial" w:asciiTheme="minorEastAsia" w:hAnsiTheme="minorEastAsia"/>
                <w:szCs w:val="21"/>
              </w:rPr>
              <w:t>、C</w:t>
            </w:r>
            <w:r>
              <w:rPr>
                <w:rFonts w:cs="Arial" w:asciiTheme="minorEastAsia" w:hAnsiTheme="minorEastAsia"/>
                <w:szCs w:val="21"/>
              </w:rPr>
              <w:t>4</w:t>
            </w:r>
          </w:p>
        </w:tc>
        <w:tc>
          <w:tcPr>
            <w:tcW w:w="656" w:type="pct"/>
            <w:vAlign w:val="center"/>
          </w:tcPr>
          <w:p w14:paraId="6E32632F">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D1 D2 D3 D3</w:t>
            </w:r>
          </w:p>
        </w:tc>
        <w:tc>
          <w:tcPr>
            <w:tcW w:w="748" w:type="pct"/>
            <w:vAlign w:val="center"/>
          </w:tcPr>
          <w:p w14:paraId="04B83315">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298C5937">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知识目标2</w:t>
            </w:r>
          </w:p>
          <w:p w14:paraId="1E13F23F">
            <w:pPr>
              <w:adjustRightInd w:val="0"/>
              <w:snapToGrid w:val="0"/>
              <w:jc w:val="center"/>
              <w:rPr>
                <w:rFonts w:hint="eastAsia" w:cs="宋体" w:asciiTheme="minorEastAsia" w:hAnsiTheme="minorEastAsia"/>
                <w:szCs w:val="21"/>
              </w:rPr>
            </w:pPr>
            <w:r>
              <w:rPr>
                <w:rFonts w:hint="eastAsia" w:asciiTheme="minorEastAsia" w:hAnsiTheme="minorEastAsia" w:cstheme="minorEastAsia"/>
                <w:szCs w:val="21"/>
              </w:rPr>
              <w:t>能力目标3</w:t>
            </w:r>
          </w:p>
        </w:tc>
        <w:tc>
          <w:tcPr>
            <w:tcW w:w="396" w:type="pct"/>
            <w:vAlign w:val="center"/>
          </w:tcPr>
          <w:p w14:paraId="7E410B36">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2</w:t>
            </w:r>
          </w:p>
        </w:tc>
        <w:tc>
          <w:tcPr>
            <w:tcW w:w="474" w:type="pct"/>
            <w:vAlign w:val="center"/>
          </w:tcPr>
          <w:p w14:paraId="20581CE4">
            <w:pPr>
              <w:adjustRightInd w:val="0"/>
              <w:snapToGrid w:val="0"/>
              <w:jc w:val="center"/>
              <w:rPr>
                <w:rFonts w:hint="eastAsia" w:ascii="宋体" w:hAnsi="宋体" w:eastAsia="宋体" w:cs="宋体"/>
                <w:sz w:val="24"/>
              </w:rPr>
            </w:pPr>
          </w:p>
        </w:tc>
      </w:tr>
      <w:tr w14:paraId="477C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AB6FC56">
            <w:pPr>
              <w:jc w:val="center"/>
              <w:rPr>
                <w:rFonts w:hint="eastAsia" w:asciiTheme="minorEastAsia" w:hAnsiTheme="minorEastAsia"/>
                <w:szCs w:val="21"/>
              </w:rPr>
            </w:pPr>
            <w:r>
              <w:rPr>
                <w:rFonts w:hint="eastAsia" w:cs="Arial" w:asciiTheme="minorEastAsia" w:hAnsiTheme="minorEastAsia"/>
                <w:szCs w:val="21"/>
              </w:rPr>
              <w:t>情境四文字应用</w:t>
            </w:r>
          </w:p>
          <w:p w14:paraId="48CD02E6">
            <w:pPr>
              <w:adjustRightInd w:val="0"/>
              <w:snapToGrid w:val="0"/>
              <w:jc w:val="center"/>
              <w:rPr>
                <w:rFonts w:hint="eastAsia" w:cs="宋体" w:asciiTheme="minorEastAsia" w:hAnsiTheme="minorEastAsia"/>
                <w:szCs w:val="21"/>
              </w:rPr>
            </w:pPr>
          </w:p>
        </w:tc>
        <w:tc>
          <w:tcPr>
            <w:tcW w:w="888" w:type="pct"/>
            <w:vAlign w:val="center"/>
          </w:tcPr>
          <w:p w14:paraId="607179D0">
            <w:pPr>
              <w:adjustRightInd w:val="0"/>
              <w:snapToGrid w:val="0"/>
              <w:jc w:val="center"/>
              <w:rPr>
                <w:rFonts w:hint="eastAsia" w:cs="Arial" w:asciiTheme="minorEastAsia" w:hAnsiTheme="minorEastAsia"/>
                <w:szCs w:val="21"/>
              </w:rPr>
            </w:pPr>
            <w:r>
              <w:rPr>
                <w:rFonts w:hint="eastAsia" w:cs="Arial" w:asciiTheme="minorEastAsia" w:hAnsiTheme="minorEastAsia"/>
                <w:szCs w:val="21"/>
              </w:rPr>
              <w:t>任务4制作立体字</w:t>
            </w:r>
          </w:p>
          <w:p w14:paraId="7BF51E46">
            <w:pPr>
              <w:adjustRightInd w:val="0"/>
              <w:snapToGrid w:val="0"/>
              <w:jc w:val="center"/>
              <w:rPr>
                <w:rFonts w:hint="eastAsia" w:cs="宋体" w:asciiTheme="minorEastAsia" w:hAnsiTheme="minorEastAsia"/>
                <w:szCs w:val="21"/>
              </w:rPr>
            </w:pPr>
            <w:r>
              <w:rPr>
                <w:rFonts w:hint="eastAsia" w:asciiTheme="minorEastAsia" w:hAnsiTheme="minorEastAsia"/>
                <w:szCs w:val="21"/>
              </w:rPr>
              <w:t>拓展任务火焰文字</w:t>
            </w:r>
          </w:p>
        </w:tc>
        <w:tc>
          <w:tcPr>
            <w:tcW w:w="397" w:type="pct"/>
            <w:vAlign w:val="center"/>
          </w:tcPr>
          <w:p w14:paraId="059752C7">
            <w:pPr>
              <w:adjustRightInd w:val="0"/>
              <w:snapToGrid w:val="0"/>
              <w:jc w:val="center"/>
              <w:rPr>
                <w:rFonts w:hint="eastAsia" w:cs="宋体" w:asciiTheme="minorEastAsia" w:hAnsiTheme="minorEastAsia"/>
                <w:szCs w:val="21"/>
              </w:rPr>
            </w:pPr>
            <w:r>
              <w:rPr>
                <w:rFonts w:hint="eastAsia" w:asciiTheme="minorEastAsia" w:hAnsiTheme="minorEastAsia"/>
                <w:szCs w:val="21"/>
              </w:rPr>
              <w:t>A2 A4</w:t>
            </w:r>
          </w:p>
        </w:tc>
        <w:tc>
          <w:tcPr>
            <w:tcW w:w="408" w:type="pct"/>
            <w:vAlign w:val="center"/>
          </w:tcPr>
          <w:p w14:paraId="194F4CC6">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B2 B3</w:t>
            </w:r>
          </w:p>
        </w:tc>
        <w:tc>
          <w:tcPr>
            <w:tcW w:w="465" w:type="pct"/>
            <w:vAlign w:val="center"/>
          </w:tcPr>
          <w:p w14:paraId="12410F6A">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C1、C</w:t>
            </w:r>
            <w:r>
              <w:rPr>
                <w:rFonts w:cs="Arial" w:asciiTheme="minorEastAsia" w:hAnsiTheme="minorEastAsia"/>
                <w:szCs w:val="21"/>
              </w:rPr>
              <w:t>2</w:t>
            </w:r>
            <w:r>
              <w:rPr>
                <w:rFonts w:hint="eastAsia" w:cs="Arial" w:asciiTheme="minorEastAsia" w:hAnsiTheme="minorEastAsia"/>
                <w:szCs w:val="21"/>
              </w:rPr>
              <w:t>、C</w:t>
            </w:r>
            <w:r>
              <w:rPr>
                <w:rFonts w:cs="Arial" w:asciiTheme="minorEastAsia" w:hAnsiTheme="minorEastAsia"/>
                <w:szCs w:val="21"/>
              </w:rPr>
              <w:t>3</w:t>
            </w:r>
            <w:r>
              <w:rPr>
                <w:rFonts w:hint="eastAsia" w:cs="Arial" w:asciiTheme="minorEastAsia" w:hAnsiTheme="minorEastAsia"/>
                <w:szCs w:val="21"/>
              </w:rPr>
              <w:t>、C</w:t>
            </w:r>
            <w:r>
              <w:rPr>
                <w:rFonts w:cs="Arial" w:asciiTheme="minorEastAsia" w:hAnsiTheme="minorEastAsia"/>
                <w:szCs w:val="21"/>
              </w:rPr>
              <w:t>4</w:t>
            </w:r>
          </w:p>
        </w:tc>
        <w:tc>
          <w:tcPr>
            <w:tcW w:w="656" w:type="pct"/>
            <w:vAlign w:val="center"/>
          </w:tcPr>
          <w:p w14:paraId="64F913EC">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D1 D2 D3 D4 D5</w:t>
            </w:r>
          </w:p>
        </w:tc>
        <w:tc>
          <w:tcPr>
            <w:tcW w:w="748" w:type="pct"/>
            <w:vAlign w:val="center"/>
          </w:tcPr>
          <w:p w14:paraId="495418D3">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3A493EE1">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知识目标2</w:t>
            </w:r>
          </w:p>
          <w:p w14:paraId="427E2A56">
            <w:pPr>
              <w:adjustRightInd w:val="0"/>
              <w:snapToGrid w:val="0"/>
              <w:jc w:val="center"/>
              <w:rPr>
                <w:rFonts w:hint="eastAsia" w:cs="宋体" w:asciiTheme="minorEastAsia" w:hAnsiTheme="minorEastAsia"/>
                <w:szCs w:val="21"/>
              </w:rPr>
            </w:pPr>
            <w:r>
              <w:rPr>
                <w:rFonts w:hint="eastAsia" w:asciiTheme="minorEastAsia" w:hAnsiTheme="minorEastAsia" w:cstheme="minorEastAsia"/>
                <w:szCs w:val="21"/>
              </w:rPr>
              <w:t>能力目标3</w:t>
            </w:r>
          </w:p>
        </w:tc>
        <w:tc>
          <w:tcPr>
            <w:tcW w:w="396" w:type="pct"/>
            <w:vAlign w:val="center"/>
          </w:tcPr>
          <w:p w14:paraId="7D2B0AC4">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2</w:t>
            </w:r>
          </w:p>
        </w:tc>
        <w:tc>
          <w:tcPr>
            <w:tcW w:w="474" w:type="pct"/>
            <w:vAlign w:val="center"/>
          </w:tcPr>
          <w:p w14:paraId="7749061F">
            <w:pPr>
              <w:adjustRightInd w:val="0"/>
              <w:snapToGrid w:val="0"/>
              <w:jc w:val="center"/>
              <w:rPr>
                <w:rFonts w:hint="eastAsia" w:ascii="宋体" w:hAnsi="宋体" w:eastAsia="宋体" w:cs="宋体"/>
                <w:sz w:val="24"/>
              </w:rPr>
            </w:pPr>
          </w:p>
        </w:tc>
      </w:tr>
      <w:tr w14:paraId="4F25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C223E76">
            <w:pPr>
              <w:jc w:val="center"/>
              <w:rPr>
                <w:rFonts w:hint="eastAsia" w:asciiTheme="minorEastAsia" w:hAnsiTheme="minorEastAsia"/>
                <w:szCs w:val="21"/>
              </w:rPr>
            </w:pPr>
            <w:r>
              <w:rPr>
                <w:rFonts w:hint="eastAsia" w:cs="Arial" w:asciiTheme="minorEastAsia" w:hAnsiTheme="minorEastAsia"/>
                <w:szCs w:val="21"/>
              </w:rPr>
              <w:t>情境五绘图工具</w:t>
            </w:r>
          </w:p>
        </w:tc>
        <w:tc>
          <w:tcPr>
            <w:tcW w:w="888" w:type="pct"/>
            <w:vAlign w:val="center"/>
          </w:tcPr>
          <w:p w14:paraId="7B6C546A">
            <w:pPr>
              <w:adjustRightInd w:val="0"/>
              <w:snapToGrid w:val="0"/>
              <w:jc w:val="center"/>
              <w:rPr>
                <w:rFonts w:hint="eastAsia" w:cs="Arial" w:asciiTheme="minorEastAsia" w:hAnsiTheme="minorEastAsia"/>
                <w:szCs w:val="21"/>
              </w:rPr>
            </w:pPr>
            <w:r>
              <w:rPr>
                <w:rFonts w:hint="eastAsia" w:cs="Arial" w:asciiTheme="minorEastAsia" w:hAnsiTheme="minorEastAsia"/>
                <w:szCs w:val="21"/>
              </w:rPr>
              <w:t>任务5化工装置流程图制作</w:t>
            </w:r>
          </w:p>
          <w:p w14:paraId="68C2F30E">
            <w:pPr>
              <w:adjustRightInd w:val="0"/>
              <w:snapToGrid w:val="0"/>
              <w:jc w:val="center"/>
              <w:rPr>
                <w:rFonts w:hint="eastAsia" w:cs="宋体" w:asciiTheme="minorEastAsia" w:hAnsiTheme="minorEastAsia"/>
                <w:szCs w:val="21"/>
              </w:rPr>
            </w:pPr>
            <w:r>
              <w:rPr>
                <w:rFonts w:hint="eastAsia" w:asciiTheme="minorEastAsia" w:hAnsiTheme="minorEastAsia"/>
                <w:szCs w:val="21"/>
              </w:rPr>
              <w:t>拓展任务制作太极图</w:t>
            </w:r>
          </w:p>
        </w:tc>
        <w:tc>
          <w:tcPr>
            <w:tcW w:w="397" w:type="pct"/>
            <w:vAlign w:val="center"/>
          </w:tcPr>
          <w:p w14:paraId="19F35726">
            <w:pPr>
              <w:adjustRightInd w:val="0"/>
              <w:snapToGrid w:val="0"/>
              <w:jc w:val="center"/>
              <w:rPr>
                <w:rFonts w:hint="eastAsia" w:cs="宋体" w:asciiTheme="minorEastAsia" w:hAnsiTheme="minorEastAsia"/>
                <w:szCs w:val="21"/>
              </w:rPr>
            </w:pPr>
            <w:r>
              <w:rPr>
                <w:rFonts w:hint="eastAsia" w:asciiTheme="minorEastAsia" w:hAnsiTheme="minorEastAsia"/>
                <w:szCs w:val="21"/>
              </w:rPr>
              <w:t>A2 A</w:t>
            </w:r>
            <w:r>
              <w:rPr>
                <w:rFonts w:asciiTheme="minorEastAsia" w:hAnsiTheme="minorEastAsia"/>
                <w:szCs w:val="21"/>
              </w:rPr>
              <w:t>3</w:t>
            </w:r>
          </w:p>
        </w:tc>
        <w:tc>
          <w:tcPr>
            <w:tcW w:w="408" w:type="pct"/>
            <w:vAlign w:val="center"/>
          </w:tcPr>
          <w:p w14:paraId="27631856">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B2 B3</w:t>
            </w:r>
          </w:p>
        </w:tc>
        <w:tc>
          <w:tcPr>
            <w:tcW w:w="465" w:type="pct"/>
            <w:vAlign w:val="center"/>
          </w:tcPr>
          <w:p w14:paraId="1FA95251">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C1、C</w:t>
            </w:r>
            <w:r>
              <w:rPr>
                <w:rFonts w:cs="Arial" w:asciiTheme="minorEastAsia" w:hAnsiTheme="minorEastAsia"/>
                <w:szCs w:val="21"/>
              </w:rPr>
              <w:t>2</w:t>
            </w:r>
            <w:r>
              <w:rPr>
                <w:rFonts w:hint="eastAsia" w:cs="Arial" w:asciiTheme="minorEastAsia" w:hAnsiTheme="minorEastAsia"/>
                <w:szCs w:val="21"/>
              </w:rPr>
              <w:t>、C</w:t>
            </w:r>
            <w:r>
              <w:rPr>
                <w:rFonts w:cs="Arial" w:asciiTheme="minorEastAsia" w:hAnsiTheme="minorEastAsia"/>
                <w:szCs w:val="21"/>
              </w:rPr>
              <w:t>3</w:t>
            </w:r>
            <w:r>
              <w:rPr>
                <w:rFonts w:hint="eastAsia" w:cs="Arial" w:asciiTheme="minorEastAsia" w:hAnsiTheme="minorEastAsia"/>
                <w:szCs w:val="21"/>
              </w:rPr>
              <w:t>、C</w:t>
            </w:r>
            <w:r>
              <w:rPr>
                <w:rFonts w:cs="Arial" w:asciiTheme="minorEastAsia" w:hAnsiTheme="minorEastAsia"/>
                <w:szCs w:val="21"/>
              </w:rPr>
              <w:t>4</w:t>
            </w:r>
          </w:p>
        </w:tc>
        <w:tc>
          <w:tcPr>
            <w:tcW w:w="656" w:type="pct"/>
            <w:vAlign w:val="center"/>
          </w:tcPr>
          <w:p w14:paraId="3DC7B44F">
            <w:pPr>
              <w:adjustRightInd w:val="0"/>
              <w:snapToGrid w:val="0"/>
              <w:jc w:val="center"/>
              <w:rPr>
                <w:rFonts w:hint="eastAsia" w:cs="宋体" w:asciiTheme="minorEastAsia" w:hAnsiTheme="minorEastAsia"/>
                <w:szCs w:val="21"/>
              </w:rPr>
            </w:pPr>
            <w:r>
              <w:rPr>
                <w:rFonts w:cs="宋体" w:asciiTheme="minorEastAsia" w:hAnsiTheme="minorEastAsia"/>
                <w:szCs w:val="21"/>
              </w:rPr>
              <w:t>D3</w:t>
            </w:r>
            <w:r>
              <w:rPr>
                <w:rFonts w:hint="eastAsia" w:cs="宋体" w:asciiTheme="minorEastAsia" w:hAnsiTheme="minorEastAsia"/>
                <w:szCs w:val="21"/>
              </w:rPr>
              <w:t xml:space="preserve"> D4 D5 D6</w:t>
            </w:r>
          </w:p>
        </w:tc>
        <w:tc>
          <w:tcPr>
            <w:tcW w:w="748" w:type="pct"/>
            <w:vAlign w:val="center"/>
          </w:tcPr>
          <w:p w14:paraId="1E874951">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47145B4D">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知识目标2</w:t>
            </w:r>
          </w:p>
          <w:p w14:paraId="315D0E18">
            <w:pPr>
              <w:adjustRightInd w:val="0"/>
              <w:snapToGrid w:val="0"/>
              <w:jc w:val="center"/>
              <w:rPr>
                <w:rFonts w:hint="eastAsia" w:cs="宋体" w:asciiTheme="minorEastAsia" w:hAnsiTheme="minorEastAsia"/>
                <w:szCs w:val="21"/>
              </w:rPr>
            </w:pPr>
            <w:r>
              <w:rPr>
                <w:rFonts w:hint="eastAsia" w:asciiTheme="minorEastAsia" w:hAnsiTheme="minorEastAsia" w:cstheme="minorEastAsia"/>
                <w:szCs w:val="21"/>
              </w:rPr>
              <w:t>能力目标3</w:t>
            </w:r>
          </w:p>
        </w:tc>
        <w:tc>
          <w:tcPr>
            <w:tcW w:w="396" w:type="pct"/>
            <w:vAlign w:val="center"/>
          </w:tcPr>
          <w:p w14:paraId="59F28EED">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2</w:t>
            </w:r>
          </w:p>
        </w:tc>
        <w:tc>
          <w:tcPr>
            <w:tcW w:w="474" w:type="pct"/>
            <w:vAlign w:val="center"/>
          </w:tcPr>
          <w:p w14:paraId="4961FCA1">
            <w:pPr>
              <w:adjustRightInd w:val="0"/>
              <w:snapToGrid w:val="0"/>
              <w:jc w:val="center"/>
              <w:rPr>
                <w:rFonts w:hint="eastAsia" w:ascii="宋体" w:hAnsi="宋体" w:eastAsia="宋体" w:cs="宋体"/>
                <w:sz w:val="24"/>
              </w:rPr>
            </w:pPr>
          </w:p>
        </w:tc>
      </w:tr>
      <w:tr w14:paraId="27CF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B838A14">
            <w:pPr>
              <w:jc w:val="center"/>
              <w:rPr>
                <w:rFonts w:hint="eastAsia" w:asciiTheme="minorEastAsia" w:hAnsiTheme="minorEastAsia"/>
                <w:szCs w:val="21"/>
              </w:rPr>
            </w:pPr>
            <w:r>
              <w:rPr>
                <w:rFonts w:hint="eastAsia" w:cs="Arial" w:asciiTheme="minorEastAsia" w:hAnsiTheme="minorEastAsia"/>
                <w:szCs w:val="21"/>
              </w:rPr>
              <w:t>情境六通道应用及图像调整</w:t>
            </w:r>
          </w:p>
        </w:tc>
        <w:tc>
          <w:tcPr>
            <w:tcW w:w="888" w:type="pct"/>
            <w:vAlign w:val="center"/>
          </w:tcPr>
          <w:p w14:paraId="48636EF6">
            <w:pPr>
              <w:adjustRightInd w:val="0"/>
              <w:snapToGrid w:val="0"/>
              <w:jc w:val="center"/>
              <w:rPr>
                <w:rFonts w:hint="eastAsia" w:asciiTheme="minorEastAsia" w:hAnsiTheme="minorEastAsia"/>
                <w:szCs w:val="21"/>
              </w:rPr>
            </w:pPr>
            <w:r>
              <w:rPr>
                <w:rFonts w:hint="eastAsia" w:asciiTheme="minorEastAsia" w:hAnsiTheme="minorEastAsia"/>
                <w:szCs w:val="21"/>
              </w:rPr>
              <w:t>任务6安全海报</w:t>
            </w:r>
          </w:p>
          <w:p w14:paraId="2054F27D">
            <w:pPr>
              <w:adjustRightInd w:val="0"/>
              <w:snapToGrid w:val="0"/>
              <w:jc w:val="center"/>
              <w:rPr>
                <w:rFonts w:hint="eastAsia" w:cs="宋体" w:asciiTheme="minorEastAsia" w:hAnsiTheme="minorEastAsia"/>
                <w:szCs w:val="21"/>
              </w:rPr>
            </w:pPr>
            <w:r>
              <w:rPr>
                <w:rFonts w:hint="eastAsia" w:asciiTheme="minorEastAsia" w:hAnsiTheme="minorEastAsia"/>
                <w:szCs w:val="21"/>
              </w:rPr>
              <w:t>拓展任务一寸照</w:t>
            </w:r>
          </w:p>
        </w:tc>
        <w:tc>
          <w:tcPr>
            <w:tcW w:w="397" w:type="pct"/>
            <w:vAlign w:val="center"/>
          </w:tcPr>
          <w:p w14:paraId="75E77B5A">
            <w:pPr>
              <w:adjustRightInd w:val="0"/>
              <w:snapToGrid w:val="0"/>
              <w:jc w:val="center"/>
              <w:rPr>
                <w:rFonts w:hint="eastAsia" w:cs="宋体" w:asciiTheme="minorEastAsia" w:hAnsiTheme="minorEastAsia"/>
                <w:szCs w:val="21"/>
              </w:rPr>
            </w:pPr>
            <w:r>
              <w:rPr>
                <w:rFonts w:hint="eastAsia" w:asciiTheme="minorEastAsia" w:hAnsiTheme="minorEastAsia"/>
                <w:szCs w:val="21"/>
              </w:rPr>
              <w:t>A2 A</w:t>
            </w:r>
            <w:r>
              <w:rPr>
                <w:rFonts w:asciiTheme="minorEastAsia" w:hAnsiTheme="minorEastAsia"/>
                <w:szCs w:val="21"/>
              </w:rPr>
              <w:t>3</w:t>
            </w:r>
          </w:p>
        </w:tc>
        <w:tc>
          <w:tcPr>
            <w:tcW w:w="408" w:type="pct"/>
            <w:vAlign w:val="center"/>
          </w:tcPr>
          <w:p w14:paraId="4C7412A5">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B1 B2 B3</w:t>
            </w:r>
          </w:p>
        </w:tc>
        <w:tc>
          <w:tcPr>
            <w:tcW w:w="465" w:type="pct"/>
            <w:vAlign w:val="center"/>
          </w:tcPr>
          <w:p w14:paraId="1BFC33F6">
            <w:pPr>
              <w:adjustRightInd w:val="0"/>
              <w:snapToGrid w:val="0"/>
              <w:jc w:val="center"/>
              <w:rPr>
                <w:rFonts w:hint="eastAsia" w:cs="宋体" w:asciiTheme="minorEastAsia" w:hAnsiTheme="minorEastAsia"/>
                <w:szCs w:val="21"/>
              </w:rPr>
            </w:pPr>
            <w:r>
              <w:rPr>
                <w:rFonts w:hint="eastAsia" w:cs="Arial" w:asciiTheme="minorEastAsia" w:hAnsiTheme="minorEastAsia"/>
                <w:szCs w:val="21"/>
              </w:rPr>
              <w:t>C1、C</w:t>
            </w:r>
            <w:r>
              <w:rPr>
                <w:rFonts w:cs="Arial" w:asciiTheme="minorEastAsia" w:hAnsiTheme="minorEastAsia"/>
                <w:szCs w:val="21"/>
              </w:rPr>
              <w:t>2</w:t>
            </w:r>
            <w:r>
              <w:rPr>
                <w:rFonts w:hint="eastAsia" w:cs="Arial" w:asciiTheme="minorEastAsia" w:hAnsiTheme="minorEastAsia"/>
                <w:szCs w:val="21"/>
              </w:rPr>
              <w:t>、C</w:t>
            </w:r>
            <w:r>
              <w:rPr>
                <w:rFonts w:cs="Arial" w:asciiTheme="minorEastAsia" w:hAnsiTheme="minorEastAsia"/>
                <w:szCs w:val="21"/>
              </w:rPr>
              <w:t>3</w:t>
            </w:r>
            <w:r>
              <w:rPr>
                <w:rFonts w:hint="eastAsia" w:cs="Arial" w:asciiTheme="minorEastAsia" w:hAnsiTheme="minorEastAsia"/>
                <w:szCs w:val="21"/>
              </w:rPr>
              <w:t>、C</w:t>
            </w:r>
            <w:r>
              <w:rPr>
                <w:rFonts w:cs="Arial" w:asciiTheme="minorEastAsia" w:hAnsiTheme="minorEastAsia"/>
                <w:szCs w:val="21"/>
              </w:rPr>
              <w:t>4</w:t>
            </w:r>
          </w:p>
        </w:tc>
        <w:tc>
          <w:tcPr>
            <w:tcW w:w="656" w:type="pct"/>
            <w:vAlign w:val="center"/>
          </w:tcPr>
          <w:p w14:paraId="35622D0C">
            <w:pPr>
              <w:adjustRightInd w:val="0"/>
              <w:snapToGrid w:val="0"/>
              <w:jc w:val="center"/>
              <w:rPr>
                <w:rFonts w:hint="eastAsia" w:cs="宋体" w:asciiTheme="minorEastAsia" w:hAnsiTheme="minorEastAsia"/>
                <w:szCs w:val="21"/>
              </w:rPr>
            </w:pPr>
            <w:r>
              <w:rPr>
                <w:rFonts w:cs="宋体" w:asciiTheme="minorEastAsia" w:hAnsiTheme="minorEastAsia"/>
                <w:szCs w:val="21"/>
              </w:rPr>
              <w:t>D5</w:t>
            </w:r>
            <w:r>
              <w:rPr>
                <w:rFonts w:hint="eastAsia" w:cs="宋体" w:asciiTheme="minorEastAsia" w:hAnsiTheme="minorEastAsia"/>
                <w:szCs w:val="21"/>
              </w:rPr>
              <w:t xml:space="preserve"> D6</w:t>
            </w:r>
          </w:p>
        </w:tc>
        <w:tc>
          <w:tcPr>
            <w:tcW w:w="748" w:type="pct"/>
            <w:vAlign w:val="center"/>
          </w:tcPr>
          <w:p w14:paraId="248E2C00">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素质目标3</w:t>
            </w:r>
          </w:p>
          <w:p w14:paraId="7D3AB923">
            <w:pPr>
              <w:adjustRightInd w:val="0"/>
              <w:snapToGrid w:val="0"/>
              <w:jc w:val="center"/>
              <w:rPr>
                <w:rFonts w:hint="eastAsia" w:asciiTheme="minorEastAsia" w:hAnsiTheme="minorEastAsia" w:cstheme="minorEastAsia"/>
                <w:szCs w:val="21"/>
              </w:rPr>
            </w:pPr>
            <w:r>
              <w:rPr>
                <w:rFonts w:hint="eastAsia" w:asciiTheme="minorEastAsia" w:hAnsiTheme="minorEastAsia" w:cstheme="minorEastAsia"/>
                <w:szCs w:val="21"/>
              </w:rPr>
              <w:t>知识目标2</w:t>
            </w:r>
          </w:p>
          <w:p w14:paraId="1267068B">
            <w:pPr>
              <w:adjustRightInd w:val="0"/>
              <w:snapToGrid w:val="0"/>
              <w:jc w:val="center"/>
              <w:rPr>
                <w:rFonts w:hint="eastAsia" w:cs="宋体" w:asciiTheme="minorEastAsia" w:hAnsiTheme="minorEastAsia"/>
                <w:szCs w:val="21"/>
              </w:rPr>
            </w:pPr>
            <w:r>
              <w:rPr>
                <w:rFonts w:hint="eastAsia" w:asciiTheme="minorEastAsia" w:hAnsiTheme="minorEastAsia" w:cstheme="minorEastAsia"/>
                <w:szCs w:val="21"/>
              </w:rPr>
              <w:t>能力目标3</w:t>
            </w:r>
          </w:p>
        </w:tc>
        <w:tc>
          <w:tcPr>
            <w:tcW w:w="396" w:type="pct"/>
            <w:vAlign w:val="center"/>
          </w:tcPr>
          <w:p w14:paraId="1572CC87">
            <w:pPr>
              <w:adjustRightInd w:val="0"/>
              <w:snapToGrid w:val="0"/>
              <w:jc w:val="center"/>
              <w:rPr>
                <w:rFonts w:hint="eastAsia" w:cs="宋体" w:asciiTheme="minorEastAsia" w:hAnsiTheme="minorEastAsia"/>
                <w:szCs w:val="21"/>
              </w:rPr>
            </w:pPr>
            <w:r>
              <w:rPr>
                <w:rFonts w:hint="eastAsia" w:cs="宋体" w:asciiTheme="minorEastAsia" w:hAnsiTheme="minorEastAsia"/>
                <w:szCs w:val="21"/>
              </w:rPr>
              <w:t>2</w:t>
            </w:r>
          </w:p>
        </w:tc>
        <w:tc>
          <w:tcPr>
            <w:tcW w:w="474" w:type="pct"/>
            <w:vAlign w:val="center"/>
          </w:tcPr>
          <w:p w14:paraId="701D1C33">
            <w:pPr>
              <w:adjustRightInd w:val="0"/>
              <w:snapToGrid w:val="0"/>
              <w:jc w:val="center"/>
              <w:rPr>
                <w:rFonts w:hint="eastAsia" w:ascii="宋体" w:hAnsi="宋体" w:eastAsia="宋体" w:cs="宋体"/>
                <w:sz w:val="24"/>
              </w:rPr>
            </w:pPr>
          </w:p>
        </w:tc>
      </w:tr>
    </w:tbl>
    <w:p w14:paraId="647C2DE0">
      <w:pPr>
        <w:pStyle w:val="3"/>
        <w:bidi w:val="0"/>
        <w:rPr>
          <w:rFonts w:hint="eastAsia"/>
        </w:rPr>
      </w:pPr>
      <w:r>
        <w:rPr>
          <w:rFonts w:hint="eastAsia"/>
          <w:lang w:val="en-US" w:eastAsia="zh-CN"/>
        </w:rPr>
        <w:t>六、</w:t>
      </w:r>
      <w:r>
        <w:rPr>
          <w:rFonts w:hint="eastAsia"/>
        </w:rPr>
        <w:t>课程考核与评价</w:t>
      </w:r>
    </w:p>
    <w:p w14:paraId="0AF8D74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625"/>
        <w:gridCol w:w="2280"/>
        <w:gridCol w:w="1420"/>
        <w:gridCol w:w="3826"/>
      </w:tblGrid>
      <w:tr w14:paraId="5FA0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83" w:type="pct"/>
            <w:gridSpan w:val="2"/>
            <w:tcBorders>
              <w:left w:val="single" w:color="auto" w:sz="4" w:space="0"/>
              <w:right w:val="single" w:color="auto" w:sz="4" w:space="0"/>
            </w:tcBorders>
            <w:vAlign w:val="center"/>
          </w:tcPr>
          <w:p w14:paraId="076662CF">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7DE94748">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20" w:type="pct"/>
            <w:tcBorders>
              <w:left w:val="single" w:color="auto" w:sz="4" w:space="0"/>
              <w:right w:val="single" w:color="auto" w:sz="4" w:space="0"/>
            </w:tcBorders>
            <w:vAlign w:val="center"/>
          </w:tcPr>
          <w:p w14:paraId="79609C2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40" w:type="pct"/>
            <w:tcBorders>
              <w:left w:val="single" w:color="auto" w:sz="4" w:space="0"/>
              <w:right w:val="single" w:color="auto" w:sz="4" w:space="0"/>
            </w:tcBorders>
            <w:vAlign w:val="center"/>
          </w:tcPr>
          <w:p w14:paraId="0A54507B">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0D04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59" w:type="pct"/>
            <w:vMerge w:val="restart"/>
            <w:tcBorders>
              <w:left w:val="single" w:color="auto" w:sz="4" w:space="0"/>
              <w:right w:val="single" w:color="auto" w:sz="4" w:space="0"/>
            </w:tcBorders>
            <w:vAlign w:val="center"/>
          </w:tcPr>
          <w:p w14:paraId="1D443C81">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4" w:type="pct"/>
            <w:tcBorders>
              <w:left w:val="single" w:color="auto" w:sz="4" w:space="0"/>
              <w:right w:val="single" w:color="auto" w:sz="4" w:space="0"/>
            </w:tcBorders>
            <w:vAlign w:val="center"/>
          </w:tcPr>
          <w:p w14:paraId="5DD1DBA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vAlign w:val="center"/>
          </w:tcPr>
          <w:p w14:paraId="56E5929A">
            <w:pPr>
              <w:jc w:val="center"/>
              <w:rPr>
                <w:rFonts w:ascii="Arial" w:hAnsi="Arial" w:eastAsia="宋体" w:cs="Arial"/>
              </w:rPr>
            </w:pPr>
            <w:r>
              <w:rPr>
                <w:rFonts w:hint="eastAsia" w:ascii="Arial" w:hAnsi="Arial" w:eastAsia="宋体" w:cs="Arial"/>
              </w:rPr>
              <w:t>以出勤、作业的形式进行</w:t>
            </w:r>
          </w:p>
        </w:tc>
        <w:tc>
          <w:tcPr>
            <w:tcW w:w="720" w:type="pct"/>
            <w:tcBorders>
              <w:left w:val="single" w:color="auto" w:sz="4" w:space="0"/>
              <w:right w:val="single" w:color="auto" w:sz="4" w:space="0"/>
            </w:tcBorders>
            <w:vAlign w:val="center"/>
          </w:tcPr>
          <w:p w14:paraId="40360978">
            <w:pPr>
              <w:jc w:val="center"/>
              <w:rPr>
                <w:rFonts w:ascii="Arial" w:hAnsi="Arial" w:eastAsia="宋体" w:cs="Arial"/>
              </w:rPr>
            </w:pPr>
            <w:r>
              <w:rPr>
                <w:rFonts w:hint="eastAsia" w:ascii="Arial" w:hAnsi="Arial" w:eastAsia="宋体" w:cs="Arial"/>
              </w:rPr>
              <w:t>20%</w:t>
            </w:r>
          </w:p>
        </w:tc>
        <w:tc>
          <w:tcPr>
            <w:tcW w:w="1940" w:type="pct"/>
            <w:tcBorders>
              <w:left w:val="single" w:color="auto" w:sz="4" w:space="0"/>
              <w:right w:val="single" w:color="auto" w:sz="4" w:space="0"/>
            </w:tcBorders>
            <w:vAlign w:val="center"/>
          </w:tcPr>
          <w:p w14:paraId="74160D2B">
            <w:pPr>
              <w:jc w:val="center"/>
              <w:rPr>
                <w:rFonts w:hint="eastAsia" w:ascii="宋体" w:hAnsi="宋体" w:eastAsia="宋体" w:cs="宋体"/>
                <w:szCs w:val="21"/>
              </w:rPr>
            </w:pPr>
            <w:r>
              <w:rPr>
                <w:rFonts w:hint="eastAsia" w:ascii="Arial" w:hAnsi="Arial" w:eastAsia="宋体" w:cs="Arial"/>
              </w:rPr>
              <w:t>制定出勤制度和作业占比，进行过程评价</w:t>
            </w:r>
          </w:p>
        </w:tc>
      </w:tr>
      <w:tr w14:paraId="12F8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59" w:type="pct"/>
            <w:vMerge w:val="continue"/>
            <w:tcBorders>
              <w:left w:val="single" w:color="auto" w:sz="4" w:space="0"/>
              <w:right w:val="single" w:color="auto" w:sz="4" w:space="0"/>
            </w:tcBorders>
            <w:vAlign w:val="center"/>
          </w:tcPr>
          <w:p w14:paraId="71D50A73">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14FEE3C1">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11740DE7">
            <w:pPr>
              <w:jc w:val="center"/>
              <w:rPr>
                <w:rFonts w:hint="eastAsia" w:ascii="宋体" w:hAnsi="宋体" w:eastAsia="宋体" w:cs="宋体"/>
                <w:szCs w:val="21"/>
              </w:rPr>
            </w:pPr>
            <w:r>
              <w:rPr>
                <w:rFonts w:hint="eastAsia" w:ascii="Arial" w:hAnsi="Arial" w:eastAsia="宋体" w:cs="Arial"/>
              </w:rPr>
              <w:t>每教学单元的结课考核形式进行</w:t>
            </w:r>
          </w:p>
        </w:tc>
        <w:tc>
          <w:tcPr>
            <w:tcW w:w="720" w:type="pct"/>
            <w:tcBorders>
              <w:left w:val="single" w:color="auto" w:sz="4" w:space="0"/>
              <w:right w:val="single" w:color="auto" w:sz="4" w:space="0"/>
            </w:tcBorders>
            <w:vAlign w:val="center"/>
          </w:tcPr>
          <w:p w14:paraId="2C45FF88">
            <w:pPr>
              <w:jc w:val="center"/>
              <w:rPr>
                <w:rFonts w:hint="eastAsia" w:ascii="宋体" w:hAnsi="宋体" w:eastAsia="宋体" w:cs="宋体"/>
                <w:szCs w:val="21"/>
              </w:rPr>
            </w:pPr>
            <w:r>
              <w:rPr>
                <w:rFonts w:hint="eastAsia" w:ascii="Arial" w:hAnsi="Arial" w:eastAsia="宋体" w:cs="Arial"/>
              </w:rPr>
              <w:t>10%</w:t>
            </w:r>
          </w:p>
        </w:tc>
        <w:tc>
          <w:tcPr>
            <w:tcW w:w="1940" w:type="pct"/>
            <w:tcBorders>
              <w:left w:val="single" w:color="auto" w:sz="4" w:space="0"/>
              <w:right w:val="single" w:color="auto" w:sz="4" w:space="0"/>
            </w:tcBorders>
            <w:vAlign w:val="center"/>
          </w:tcPr>
          <w:p w14:paraId="1468C91E">
            <w:pPr>
              <w:jc w:val="center"/>
              <w:rPr>
                <w:rFonts w:hint="eastAsia" w:ascii="宋体" w:hAnsi="宋体" w:eastAsia="宋体" w:cs="宋体"/>
                <w:szCs w:val="21"/>
              </w:rPr>
            </w:pPr>
            <w:r>
              <w:rPr>
                <w:rFonts w:hint="eastAsia" w:ascii="Arial" w:hAnsi="Arial" w:eastAsia="宋体" w:cs="Arial"/>
              </w:rPr>
              <w:t>以案例考核的方式对单元的基本知识和重点内容进行考核</w:t>
            </w:r>
          </w:p>
        </w:tc>
      </w:tr>
      <w:tr w14:paraId="6A5B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59" w:type="pct"/>
            <w:vMerge w:val="continue"/>
            <w:tcBorders>
              <w:left w:val="single" w:color="auto" w:sz="4" w:space="0"/>
              <w:right w:val="single" w:color="auto" w:sz="4" w:space="0"/>
            </w:tcBorders>
            <w:vAlign w:val="center"/>
          </w:tcPr>
          <w:p w14:paraId="5AAFEA2C">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29B771A7">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1156" w:type="pct"/>
            <w:tcBorders>
              <w:left w:val="single" w:color="auto" w:sz="4" w:space="0"/>
              <w:right w:val="single" w:color="auto" w:sz="4" w:space="0"/>
            </w:tcBorders>
            <w:vAlign w:val="center"/>
          </w:tcPr>
          <w:p w14:paraId="7D8FDB12">
            <w:pPr>
              <w:jc w:val="center"/>
              <w:rPr>
                <w:rFonts w:hint="eastAsia" w:ascii="宋体" w:hAnsi="宋体" w:eastAsia="宋体" w:cs="宋体"/>
                <w:szCs w:val="21"/>
              </w:rPr>
            </w:pPr>
            <w:r>
              <w:rPr>
                <w:rFonts w:hint="eastAsia" w:ascii="Arial" w:hAnsi="Arial" w:eastAsia="宋体" w:cs="Arial"/>
              </w:rPr>
              <w:t>期中考试</w:t>
            </w:r>
          </w:p>
        </w:tc>
        <w:tc>
          <w:tcPr>
            <w:tcW w:w="720" w:type="pct"/>
            <w:tcBorders>
              <w:left w:val="single" w:color="auto" w:sz="4" w:space="0"/>
              <w:right w:val="single" w:color="auto" w:sz="4" w:space="0"/>
            </w:tcBorders>
            <w:vAlign w:val="center"/>
          </w:tcPr>
          <w:p w14:paraId="12D445B7">
            <w:pPr>
              <w:jc w:val="center"/>
              <w:rPr>
                <w:rFonts w:hint="eastAsia" w:ascii="宋体" w:hAnsi="宋体" w:eastAsia="宋体" w:cs="宋体"/>
                <w:szCs w:val="21"/>
              </w:rPr>
            </w:pPr>
            <w:r>
              <w:rPr>
                <w:rFonts w:hint="eastAsia" w:ascii="Arial" w:hAnsi="Arial" w:eastAsia="宋体" w:cs="Arial"/>
              </w:rPr>
              <w:t>10%</w:t>
            </w:r>
          </w:p>
        </w:tc>
        <w:tc>
          <w:tcPr>
            <w:tcW w:w="1940" w:type="pct"/>
            <w:tcBorders>
              <w:left w:val="single" w:color="auto" w:sz="4" w:space="0"/>
              <w:right w:val="single" w:color="auto" w:sz="4" w:space="0"/>
            </w:tcBorders>
            <w:vAlign w:val="center"/>
          </w:tcPr>
          <w:p w14:paraId="748340D7">
            <w:pPr>
              <w:jc w:val="center"/>
              <w:rPr>
                <w:rFonts w:hint="eastAsia" w:ascii="宋体" w:hAnsi="宋体" w:eastAsia="宋体" w:cs="宋体"/>
                <w:szCs w:val="21"/>
              </w:rPr>
            </w:pPr>
            <w:r>
              <w:rPr>
                <w:rFonts w:hint="eastAsia" w:ascii="Arial" w:hAnsi="Arial" w:eastAsia="宋体" w:cs="Arial"/>
              </w:rPr>
              <w:t>以大型单元为节点进行阶段性考核评价</w:t>
            </w:r>
          </w:p>
        </w:tc>
      </w:tr>
      <w:tr w14:paraId="5616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59" w:type="pct"/>
            <w:vMerge w:val="continue"/>
            <w:tcBorders>
              <w:left w:val="single" w:color="auto" w:sz="4" w:space="0"/>
              <w:right w:val="single" w:color="auto" w:sz="4" w:space="0"/>
            </w:tcBorders>
            <w:vAlign w:val="center"/>
          </w:tcPr>
          <w:p w14:paraId="4E158F35">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2C23C31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1156" w:type="pct"/>
            <w:tcBorders>
              <w:left w:val="single" w:color="auto" w:sz="4" w:space="0"/>
              <w:right w:val="single" w:color="auto" w:sz="4" w:space="0"/>
            </w:tcBorders>
            <w:vAlign w:val="center"/>
          </w:tcPr>
          <w:p w14:paraId="730107B9">
            <w:pPr>
              <w:jc w:val="center"/>
              <w:rPr>
                <w:rFonts w:hint="eastAsia" w:ascii="宋体" w:hAnsi="宋体" w:eastAsia="宋体" w:cs="宋体"/>
                <w:szCs w:val="21"/>
              </w:rPr>
            </w:pPr>
            <w:r>
              <w:rPr>
                <w:rFonts w:hint="eastAsia" w:ascii="Arial" w:hAnsi="Arial" w:eastAsia="宋体" w:cs="Arial"/>
              </w:rPr>
              <w:t>以实际操作和作品提交方式进行</w:t>
            </w:r>
          </w:p>
        </w:tc>
        <w:tc>
          <w:tcPr>
            <w:tcW w:w="720" w:type="pct"/>
            <w:tcBorders>
              <w:left w:val="single" w:color="auto" w:sz="4" w:space="0"/>
              <w:right w:val="single" w:color="auto" w:sz="4" w:space="0"/>
            </w:tcBorders>
            <w:vAlign w:val="center"/>
          </w:tcPr>
          <w:p w14:paraId="09923C65">
            <w:pPr>
              <w:jc w:val="center"/>
              <w:rPr>
                <w:rFonts w:hint="eastAsia" w:ascii="宋体" w:hAnsi="宋体" w:eastAsia="宋体" w:cs="宋体"/>
                <w:szCs w:val="21"/>
              </w:rPr>
            </w:pPr>
            <w:r>
              <w:rPr>
                <w:rFonts w:hint="eastAsia" w:ascii="Arial" w:hAnsi="Arial" w:eastAsia="宋体" w:cs="Arial"/>
              </w:rPr>
              <w:t>30%</w:t>
            </w:r>
          </w:p>
        </w:tc>
        <w:tc>
          <w:tcPr>
            <w:tcW w:w="1940" w:type="pct"/>
            <w:tcBorders>
              <w:left w:val="single" w:color="auto" w:sz="4" w:space="0"/>
              <w:right w:val="single" w:color="auto" w:sz="4" w:space="0"/>
            </w:tcBorders>
            <w:vAlign w:val="center"/>
          </w:tcPr>
          <w:p w14:paraId="4A23AFA7">
            <w:pPr>
              <w:jc w:val="center"/>
              <w:rPr>
                <w:rFonts w:hint="eastAsia" w:ascii="宋体" w:hAnsi="宋体" w:eastAsia="宋体" w:cs="宋体"/>
                <w:szCs w:val="21"/>
              </w:rPr>
            </w:pPr>
            <w:r>
              <w:rPr>
                <w:rFonts w:hint="eastAsia" w:ascii="Arial" w:hAnsi="Arial" w:eastAsia="宋体" w:cs="Arial"/>
              </w:rPr>
              <w:t>以学生实际操作能力进行考核</w:t>
            </w:r>
          </w:p>
        </w:tc>
      </w:tr>
      <w:tr w14:paraId="6BFE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183" w:type="pct"/>
            <w:gridSpan w:val="2"/>
            <w:tcBorders>
              <w:left w:val="single" w:color="auto" w:sz="4" w:space="0"/>
              <w:right w:val="single" w:color="auto" w:sz="4" w:space="0"/>
            </w:tcBorders>
            <w:vAlign w:val="center"/>
          </w:tcPr>
          <w:p w14:paraId="392013F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1EAA62F1">
            <w:pPr>
              <w:jc w:val="center"/>
              <w:rPr>
                <w:rFonts w:hint="eastAsia" w:ascii="宋体" w:hAnsi="宋体" w:eastAsia="宋体" w:cs="宋体"/>
                <w:szCs w:val="21"/>
              </w:rPr>
            </w:pPr>
            <w:r>
              <w:rPr>
                <w:rFonts w:hint="eastAsia" w:ascii="Arial" w:hAnsi="Arial" w:eastAsia="宋体" w:cs="Arial"/>
              </w:rPr>
              <w:t>期末考核</w:t>
            </w:r>
          </w:p>
        </w:tc>
        <w:tc>
          <w:tcPr>
            <w:tcW w:w="720" w:type="pct"/>
            <w:tcBorders>
              <w:left w:val="single" w:color="auto" w:sz="4" w:space="0"/>
              <w:right w:val="single" w:color="auto" w:sz="4" w:space="0"/>
            </w:tcBorders>
            <w:vAlign w:val="center"/>
          </w:tcPr>
          <w:p w14:paraId="09A26F3A">
            <w:pPr>
              <w:jc w:val="center"/>
              <w:rPr>
                <w:rFonts w:hint="eastAsia" w:ascii="宋体" w:hAnsi="宋体" w:eastAsia="宋体" w:cs="宋体"/>
                <w:szCs w:val="21"/>
              </w:rPr>
            </w:pPr>
            <w:r>
              <w:rPr>
                <w:rFonts w:hint="eastAsia" w:ascii="Arial" w:hAnsi="Arial" w:eastAsia="宋体" w:cs="Arial"/>
              </w:rPr>
              <w:t>0%</w:t>
            </w:r>
          </w:p>
        </w:tc>
        <w:tc>
          <w:tcPr>
            <w:tcW w:w="1940" w:type="pct"/>
            <w:tcBorders>
              <w:left w:val="single" w:color="auto" w:sz="4" w:space="0"/>
              <w:right w:val="single" w:color="auto" w:sz="4" w:space="0"/>
            </w:tcBorders>
            <w:vAlign w:val="center"/>
          </w:tcPr>
          <w:p w14:paraId="3791B5F9">
            <w:pPr>
              <w:jc w:val="cente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2D6D5618">
      <w:pPr>
        <w:pStyle w:val="3"/>
        <w:bidi w:val="0"/>
        <w:rPr>
          <w:rFonts w:hint="eastAsia"/>
        </w:rPr>
      </w:pPr>
      <w:r>
        <w:rPr>
          <w:rFonts w:hint="eastAsia"/>
        </w:rPr>
        <w:t>七、课程实施与保障</w:t>
      </w:r>
    </w:p>
    <w:p w14:paraId="568C9D13">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6B72D13E">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采用 “演示 - 跟练 - 纠错” 三步法：教师先演示基础操作，学习者同步跟练，实时提交操作成果，教师针对共性问题（如图层误删、参数调节不当）即时讲解，降低入门难度。</w:t>
      </w:r>
      <w:r>
        <w:rPr>
          <w:rFonts w:ascii="Times New Roman" w:hAnsi="Times New Roman" w:eastAsia="宋体" w:cs="Times New Roman"/>
          <w:sz w:val="24"/>
        </w:rPr>
        <w:t>​</w:t>
      </w:r>
      <w:r>
        <w:rPr>
          <w:rFonts w:ascii="宋体" w:hAnsi="宋体" w:eastAsia="宋体" w:cs="宋体"/>
          <w:sz w:val="24"/>
        </w:rPr>
        <w:t>设计 “基础任务包”，任务难度梯度小，确保零基础学习者能独立完成，建立学习信心。按行业场景分组设计 “场景任务”，明确任务要求与行业标准。</w:t>
      </w:r>
    </w:p>
    <w:p w14:paraId="2ED23495">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6293FECD">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设计讲解技术操作时同步介绍案例背后的文化内涵（如传统纹样的寓意、红色精神的时代价值），让学习者在修图、合成中感受文化魅力。要求学习者实操时必须使用合规素材，从习惯养成版权意识。对规范操作的作业给予额外鼓励，培养严谨的职业习惯。</w:t>
      </w:r>
      <w:r>
        <w:rPr>
          <w:rFonts w:asciiTheme="minorEastAsia" w:hAnsiTheme="minorEastAsia"/>
          <w:sz w:val="24"/>
        </w:rPr>
        <w:t>评价不仅关注技术效果，加入 “思政维度</w:t>
      </w:r>
      <w:r>
        <w:rPr>
          <w:rFonts w:hint="eastAsia" w:asciiTheme="minorEastAsia" w:hAnsiTheme="minorEastAsia"/>
          <w:sz w:val="24"/>
        </w:rPr>
        <w:t>”</w:t>
      </w:r>
      <w:r>
        <w:rPr>
          <w:rFonts w:asciiTheme="minorEastAsia" w:hAnsiTheme="minorEastAsia"/>
          <w:sz w:val="24"/>
        </w:rPr>
        <w:t>引导正向视觉表达。</w:t>
      </w:r>
      <w:r>
        <w:rPr>
          <w:rFonts w:ascii="Times New Roman" w:hAnsi="Times New Roman" w:cs="Times New Roman"/>
          <w:sz w:val="24"/>
        </w:rPr>
        <w:t>​</w:t>
      </w:r>
      <w:r>
        <w:rPr>
          <w:rFonts w:hint="eastAsia" w:asciiTheme="minorEastAsia" w:hAnsiTheme="minorEastAsia"/>
          <w:sz w:val="24"/>
        </w:rPr>
        <w:t>案例中</w:t>
      </w:r>
      <w:r>
        <w:rPr>
          <w:rFonts w:asciiTheme="minorEastAsia" w:hAnsiTheme="minorEastAsia"/>
          <w:sz w:val="24"/>
        </w:rPr>
        <w:t>增设 “协作评价指标”，培养团队协作与责任担当意识。</w:t>
      </w:r>
    </w:p>
    <w:p w14:paraId="6A422060">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05E0E39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1F889E4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专职教师在5人左右，应具备双师素质资格，具有一定的实践经验，教学效果良好，职称和年龄结构合理。。</w:t>
      </w:r>
    </w:p>
    <w:p w14:paraId="572C017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4E4255D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407DCE17">
      <w:pPr>
        <w:rPr>
          <w:rFonts w:hint="eastAsia" w:ascii="Arial" w:hAnsi="Arial" w:eastAsia="宋体" w:cs="Arial"/>
          <w:b/>
          <w:bCs/>
        </w:rPr>
      </w:pPr>
      <w:r>
        <w:rPr>
          <w:rFonts w:hint="eastAsia" w:ascii="Arial" w:hAnsi="Arial" w:eastAsia="宋体" w:cs="Arial"/>
          <w:b/>
          <w:bCs/>
        </w:rPr>
        <w:br w:type="page"/>
      </w:r>
    </w:p>
    <w:p w14:paraId="08F69F63">
      <w:pPr>
        <w:spacing w:after="156" w:afterLines="50"/>
        <w:ind w:firstLine="422" w:firstLineChars="200"/>
        <w:jc w:val="center"/>
        <w:rPr>
          <w:rFonts w:ascii="Arial" w:hAnsi="Arial" w:eastAsia="宋体" w:cs="Arial"/>
          <w:b/>
          <w:bCs/>
        </w:rPr>
      </w:pPr>
      <w:r>
        <w:rPr>
          <w:rFonts w:hint="eastAsia" w:ascii="Arial" w:hAnsi="Arial" w:eastAsia="宋体" w:cs="Arial"/>
          <w:b/>
          <w:bCs/>
        </w:rPr>
        <w:t>表 实训室配置与要求</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2438"/>
        <w:gridCol w:w="1900"/>
        <w:gridCol w:w="3308"/>
        <w:gridCol w:w="1037"/>
      </w:tblGrid>
      <w:tr w14:paraId="1DD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784D4F49">
            <w:pPr>
              <w:spacing w:after="156" w:afterLines="50"/>
              <w:jc w:val="center"/>
              <w:rPr>
                <w:rFonts w:hint="eastAsia" w:ascii="宋体" w:hAnsi="宋体"/>
                <w:b/>
              </w:rPr>
            </w:pPr>
            <w:r>
              <w:rPr>
                <w:rFonts w:hint="eastAsia" w:ascii="宋体" w:hAnsi="宋体"/>
                <w:b/>
              </w:rPr>
              <w:t>序号</w:t>
            </w:r>
          </w:p>
        </w:tc>
        <w:tc>
          <w:tcPr>
            <w:tcW w:w="1237" w:type="pct"/>
            <w:vAlign w:val="center"/>
          </w:tcPr>
          <w:p w14:paraId="48E797CF">
            <w:pPr>
              <w:spacing w:after="156" w:afterLines="50"/>
              <w:jc w:val="center"/>
              <w:rPr>
                <w:rFonts w:hint="eastAsia" w:ascii="宋体" w:hAnsi="宋体"/>
                <w:b/>
              </w:rPr>
            </w:pPr>
            <w:r>
              <w:rPr>
                <w:rFonts w:hint="eastAsia" w:ascii="宋体" w:hAnsi="宋体"/>
                <w:b/>
              </w:rPr>
              <w:t>实训室名称</w:t>
            </w:r>
          </w:p>
        </w:tc>
        <w:tc>
          <w:tcPr>
            <w:tcW w:w="964" w:type="pct"/>
            <w:vAlign w:val="center"/>
          </w:tcPr>
          <w:p w14:paraId="77B7B670">
            <w:pPr>
              <w:spacing w:after="156" w:afterLines="50"/>
              <w:jc w:val="center"/>
              <w:rPr>
                <w:rFonts w:hint="eastAsia" w:ascii="宋体" w:hAnsi="宋体"/>
                <w:b/>
              </w:rPr>
            </w:pPr>
            <w:r>
              <w:rPr>
                <w:rFonts w:hint="eastAsia" w:ascii="宋体" w:hAnsi="宋体"/>
                <w:b/>
              </w:rPr>
              <w:t>功能</w:t>
            </w:r>
          </w:p>
          <w:p w14:paraId="5DDEE983">
            <w:pPr>
              <w:spacing w:after="156" w:afterLines="50"/>
              <w:jc w:val="center"/>
              <w:rPr>
                <w:rFonts w:hint="eastAsia" w:ascii="宋体" w:hAnsi="宋体"/>
                <w:b/>
              </w:rPr>
            </w:pPr>
            <w:r>
              <w:rPr>
                <w:rFonts w:hint="eastAsia" w:ascii="宋体" w:hAnsi="宋体"/>
                <w:b/>
              </w:rPr>
              <w:t>（实训项目）</w:t>
            </w:r>
          </w:p>
        </w:tc>
        <w:tc>
          <w:tcPr>
            <w:tcW w:w="1678" w:type="pct"/>
            <w:vAlign w:val="center"/>
          </w:tcPr>
          <w:p w14:paraId="4BB1261F">
            <w:pPr>
              <w:spacing w:after="156" w:afterLines="50"/>
              <w:jc w:val="center"/>
              <w:rPr>
                <w:rFonts w:hint="eastAsia" w:ascii="宋体" w:hAnsi="宋体"/>
                <w:b/>
              </w:rPr>
            </w:pPr>
            <w:r>
              <w:rPr>
                <w:rFonts w:hint="eastAsia" w:ascii="宋体" w:hAnsi="宋体"/>
                <w:b/>
              </w:rPr>
              <w:t>面积、设备名称及台数要求</w:t>
            </w:r>
          </w:p>
        </w:tc>
        <w:tc>
          <w:tcPr>
            <w:tcW w:w="526" w:type="pct"/>
            <w:vAlign w:val="center"/>
          </w:tcPr>
          <w:p w14:paraId="661063CD">
            <w:pPr>
              <w:spacing w:after="156" w:afterLines="50"/>
              <w:jc w:val="center"/>
              <w:rPr>
                <w:rFonts w:hint="eastAsia" w:ascii="宋体" w:hAnsi="宋体"/>
                <w:b/>
              </w:rPr>
            </w:pPr>
            <w:r>
              <w:rPr>
                <w:rFonts w:hint="eastAsia" w:ascii="宋体" w:hAnsi="宋体"/>
                <w:b/>
              </w:rPr>
              <w:t>容量</w:t>
            </w:r>
          </w:p>
        </w:tc>
      </w:tr>
      <w:tr w14:paraId="4FA2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0F4A9D2A">
            <w:pPr>
              <w:spacing w:after="156" w:afterLines="50"/>
              <w:jc w:val="center"/>
              <w:rPr>
                <w:rFonts w:hint="eastAsia" w:ascii="宋体" w:hAnsi="宋体"/>
              </w:rPr>
            </w:pPr>
            <w:r>
              <w:rPr>
                <w:rFonts w:hint="eastAsia" w:ascii="宋体" w:hAnsi="宋体"/>
              </w:rPr>
              <w:t>1</w:t>
            </w:r>
          </w:p>
        </w:tc>
        <w:tc>
          <w:tcPr>
            <w:tcW w:w="1237" w:type="pct"/>
            <w:vAlign w:val="center"/>
          </w:tcPr>
          <w:p w14:paraId="3C7BFA8C">
            <w:pPr>
              <w:spacing w:after="156" w:afterLines="50"/>
              <w:jc w:val="center"/>
              <w:rPr>
                <w:rFonts w:hint="eastAsia" w:ascii="宋体" w:hAnsi="宋体"/>
              </w:rPr>
            </w:pPr>
            <w:r>
              <w:rPr>
                <w:rFonts w:hint="eastAsia" w:ascii="宋体" w:hAnsi="宋体"/>
              </w:rPr>
              <w:t>古塔校区机房一</w:t>
            </w:r>
          </w:p>
        </w:tc>
        <w:tc>
          <w:tcPr>
            <w:tcW w:w="964" w:type="pct"/>
            <w:vAlign w:val="center"/>
          </w:tcPr>
          <w:p w14:paraId="7B479FBA">
            <w:pPr>
              <w:spacing w:after="156" w:afterLines="50"/>
              <w:jc w:val="center"/>
              <w:rPr>
                <w:rFonts w:hint="eastAsia" w:ascii="宋体" w:hAnsi="宋体"/>
              </w:rPr>
            </w:pPr>
            <w:r>
              <w:rPr>
                <w:rFonts w:hint="eastAsia" w:ascii="宋体" w:hAnsi="宋体"/>
              </w:rPr>
              <w:t>PS项目案例实训</w:t>
            </w:r>
          </w:p>
        </w:tc>
        <w:tc>
          <w:tcPr>
            <w:tcW w:w="1678" w:type="pct"/>
            <w:vAlign w:val="center"/>
          </w:tcPr>
          <w:p w14:paraId="05C79EBB">
            <w:pPr>
              <w:spacing w:after="156" w:afterLines="50"/>
              <w:jc w:val="center"/>
              <w:rPr>
                <w:rFonts w:hint="eastAsia" w:ascii="宋体" w:hAnsi="宋体"/>
              </w:rPr>
            </w:pPr>
            <w:r>
              <w:rPr>
                <w:rFonts w:hint="eastAsia" w:ascii="宋体" w:hAnsi="宋体"/>
              </w:rPr>
              <w:t>电脑（50台）+柜式空调（2台）+投影仪（1套）+讲台（1套）+音响（1套）+分屏器（4台）+服务器</w:t>
            </w:r>
          </w:p>
        </w:tc>
        <w:tc>
          <w:tcPr>
            <w:tcW w:w="526" w:type="pct"/>
            <w:vAlign w:val="center"/>
          </w:tcPr>
          <w:p w14:paraId="56211EA9">
            <w:pPr>
              <w:spacing w:after="156" w:afterLines="50"/>
              <w:jc w:val="center"/>
              <w:rPr>
                <w:rFonts w:hint="eastAsia" w:ascii="宋体" w:hAnsi="宋体"/>
              </w:rPr>
            </w:pPr>
            <w:r>
              <w:rPr>
                <w:rFonts w:hint="eastAsia" w:ascii="宋体" w:hAnsi="宋体"/>
              </w:rPr>
              <w:t>50</w:t>
            </w:r>
          </w:p>
        </w:tc>
      </w:tr>
      <w:tr w14:paraId="5DCB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93" w:type="pct"/>
            <w:vAlign w:val="center"/>
          </w:tcPr>
          <w:p w14:paraId="3A40237B">
            <w:pPr>
              <w:spacing w:after="156" w:afterLines="50"/>
              <w:jc w:val="center"/>
              <w:rPr>
                <w:rFonts w:hint="eastAsia" w:ascii="宋体" w:hAnsi="宋体"/>
              </w:rPr>
            </w:pPr>
            <w:r>
              <w:rPr>
                <w:rFonts w:hint="eastAsia" w:ascii="宋体" w:hAnsi="宋体"/>
              </w:rPr>
              <w:t>2</w:t>
            </w:r>
          </w:p>
        </w:tc>
        <w:tc>
          <w:tcPr>
            <w:tcW w:w="1237" w:type="pct"/>
            <w:vAlign w:val="center"/>
          </w:tcPr>
          <w:p w14:paraId="499E0631">
            <w:pPr>
              <w:spacing w:after="156" w:afterLines="50"/>
              <w:jc w:val="center"/>
              <w:rPr>
                <w:rFonts w:hint="eastAsia" w:ascii="宋体" w:hAnsi="宋体"/>
              </w:rPr>
            </w:pPr>
            <w:r>
              <w:rPr>
                <w:rFonts w:hint="eastAsia" w:ascii="宋体" w:hAnsi="宋体"/>
              </w:rPr>
              <w:t>古塔校区机房七</w:t>
            </w:r>
          </w:p>
        </w:tc>
        <w:tc>
          <w:tcPr>
            <w:tcW w:w="964" w:type="pct"/>
            <w:vAlign w:val="center"/>
          </w:tcPr>
          <w:p w14:paraId="4E605DD7">
            <w:pPr>
              <w:spacing w:after="156" w:afterLines="50"/>
              <w:jc w:val="center"/>
              <w:rPr>
                <w:rFonts w:hint="eastAsia" w:ascii="宋体" w:hAnsi="宋体"/>
              </w:rPr>
            </w:pPr>
            <w:r>
              <w:rPr>
                <w:rFonts w:hint="eastAsia" w:ascii="宋体" w:hAnsi="宋体"/>
              </w:rPr>
              <w:t>PS项目案例实训</w:t>
            </w:r>
          </w:p>
        </w:tc>
        <w:tc>
          <w:tcPr>
            <w:tcW w:w="1678" w:type="pct"/>
            <w:vAlign w:val="center"/>
          </w:tcPr>
          <w:p w14:paraId="61FCEB5A">
            <w:pPr>
              <w:spacing w:after="156" w:afterLines="50"/>
              <w:jc w:val="center"/>
              <w:rPr>
                <w:rFonts w:hint="eastAsia" w:ascii="宋体" w:hAnsi="宋体"/>
              </w:rPr>
            </w:pPr>
            <w:r>
              <w:rPr>
                <w:rFonts w:hint="eastAsia" w:ascii="宋体" w:hAnsi="宋体"/>
              </w:rPr>
              <w:t>HP电脑（40套）+柜式空调（2台）+投影仪（1套）+讲台（1套）+音响（1套）</w:t>
            </w:r>
          </w:p>
        </w:tc>
        <w:tc>
          <w:tcPr>
            <w:tcW w:w="526" w:type="pct"/>
            <w:vAlign w:val="center"/>
          </w:tcPr>
          <w:p w14:paraId="3EDDCB44">
            <w:pPr>
              <w:spacing w:after="156" w:afterLines="50"/>
              <w:jc w:val="center"/>
              <w:rPr>
                <w:rFonts w:hint="eastAsia" w:ascii="宋体" w:hAnsi="宋体"/>
              </w:rPr>
            </w:pPr>
            <w:r>
              <w:rPr>
                <w:rFonts w:hint="eastAsia" w:ascii="宋体" w:hAnsi="宋体"/>
              </w:rPr>
              <w:t>40</w:t>
            </w:r>
          </w:p>
        </w:tc>
      </w:tr>
    </w:tbl>
    <w:p w14:paraId="70C0B9D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2CA5545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52CE2EA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教材选用基本要求按照国家规定选用 “十三五”规划优质教材以及校本自主研发教材。建立由专业教师、行业专家和教研人员等参与的教材选用机构，完善教材选用制度，经过规范程序择优选用教材。</w:t>
      </w:r>
    </w:p>
    <w:p w14:paraId="5DA0E66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图书文献配备基本要求图书文献配备能满足人才培养、专业建设、教科研等工作的需要，方便师生查询、借阅。专业类图书文献包括：有关专业理论、技术、方法、思维以及实务操作类图书和文献</w:t>
      </w:r>
    </w:p>
    <w:p w14:paraId="00B470C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048B191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建设、配备与本专业有关的音视频素材、教学课件、数字化教学案例库、虚拟仿真软件、数字教材等专业教学资源库，种类丰富、形式多样、使用便捷、动态更新、满足教学。</w:t>
      </w:r>
    </w:p>
    <w:p w14:paraId="3FF3DCB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线上导学平台：学生通过提供基于教材本身又有扩展的视频、课件等学习资源，课前预习、测评，课后复习、考试、在线交流使用，实现“任何时间、任何地点、任何终端”的高效碎片化学习；供老师（项目经理、QA、项目助理）可以方便快捷准确的统计分析学生所有学习行为数据，极大的提升教学管理效率和效果。</w:t>
      </w:r>
    </w:p>
    <w:p w14:paraId="2557A7A9">
      <w:pPr>
        <w:rPr>
          <w:rFonts w:hint="eastAsia" w:ascii="宋体" w:hAnsi="宋体" w:eastAsia="宋体" w:cs="宋体"/>
          <w:sz w:val="24"/>
        </w:rPr>
      </w:pPr>
      <w:r>
        <w:rPr>
          <w:rFonts w:hint="eastAsia" w:ascii="宋体" w:hAnsi="宋体" w:eastAsia="宋体" w:cs="宋体"/>
          <w:sz w:val="24"/>
        </w:rPr>
        <w:br w:type="page"/>
      </w:r>
    </w:p>
    <w:p w14:paraId="4397581F">
      <w:pPr>
        <w:pStyle w:val="2"/>
      </w:pPr>
      <w:bookmarkStart w:id="161" w:name="_Toc24672"/>
      <w:bookmarkStart w:id="162" w:name="_Toc3285"/>
      <w:bookmarkStart w:id="163" w:name="_Toc29060"/>
      <w:bookmarkStart w:id="164" w:name="_Toc28296"/>
      <w:bookmarkStart w:id="165" w:name="_Toc4573"/>
      <w:bookmarkStart w:id="166" w:name="_Toc7481"/>
      <w:bookmarkStart w:id="167" w:name="_Toc27476"/>
      <w:r>
        <w:rPr>
          <w:rFonts w:hint="eastAsia"/>
        </w:rPr>
        <w:t>《计算机组装与维修》课程标准</w:t>
      </w:r>
      <w:bookmarkEnd w:id="161"/>
      <w:bookmarkEnd w:id="162"/>
      <w:bookmarkEnd w:id="163"/>
      <w:bookmarkEnd w:id="164"/>
      <w:bookmarkEnd w:id="165"/>
      <w:bookmarkEnd w:id="166"/>
      <w:bookmarkEnd w:id="167"/>
    </w:p>
    <w:p w14:paraId="201C70CF">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967"/>
        <w:gridCol w:w="1538"/>
        <w:gridCol w:w="1201"/>
        <w:gridCol w:w="1560"/>
        <w:gridCol w:w="3103"/>
      </w:tblGrid>
      <w:tr w14:paraId="3991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7E207CF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1882" w:type="pct"/>
            <w:gridSpan w:val="3"/>
            <w:tcBorders>
              <w:top w:val="single" w:color="auto" w:sz="4" w:space="0"/>
              <w:left w:val="single" w:color="auto" w:sz="4" w:space="0"/>
              <w:bottom w:val="single" w:color="auto" w:sz="4" w:space="0"/>
              <w:right w:val="single" w:color="auto" w:sz="4" w:space="0"/>
            </w:tcBorders>
            <w:vAlign w:val="center"/>
          </w:tcPr>
          <w:p w14:paraId="3F678379">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计算机组装与维修</w:t>
            </w:r>
          </w:p>
        </w:tc>
        <w:tc>
          <w:tcPr>
            <w:tcW w:w="792" w:type="pct"/>
            <w:tcBorders>
              <w:top w:val="single" w:color="auto" w:sz="4" w:space="0"/>
              <w:left w:val="single" w:color="auto" w:sz="4" w:space="0"/>
              <w:bottom w:val="single" w:color="auto" w:sz="4" w:space="0"/>
              <w:right w:val="single" w:color="auto" w:sz="4" w:space="0"/>
            </w:tcBorders>
            <w:vAlign w:val="center"/>
          </w:tcPr>
          <w:p w14:paraId="012B8E2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575" w:type="pct"/>
            <w:tcBorders>
              <w:top w:val="single" w:color="auto" w:sz="4" w:space="0"/>
              <w:left w:val="single" w:color="auto" w:sz="4" w:space="0"/>
              <w:bottom w:val="single" w:color="auto" w:sz="4" w:space="0"/>
              <w:right w:val="single" w:color="auto" w:sz="4" w:space="0"/>
            </w:tcBorders>
            <w:vAlign w:val="center"/>
          </w:tcPr>
          <w:p w14:paraId="7EF935CC">
            <w:pPr>
              <w:pStyle w:val="16"/>
              <w:spacing w:before="0" w:beforeAutospacing="0" w:after="0" w:afterAutospacing="0"/>
              <w:ind w:right="-145"/>
              <w:jc w:val="center"/>
              <w:rPr>
                <w:rFonts w:hint="eastAsia" w:ascii="宋体" w:hAnsi="宋体" w:eastAsia="宋体"/>
                <w:color w:val="FF0000"/>
                <w:sz w:val="21"/>
                <w:szCs w:val="21"/>
              </w:rPr>
            </w:pPr>
            <w:r>
              <w:rPr>
                <w:rFonts w:ascii="宋体" w:hAnsi="宋体" w:cs="宋体"/>
                <w:sz w:val="18"/>
                <w:szCs w:val="18"/>
              </w:rPr>
              <w:t>ggjs22006</w:t>
            </w:r>
          </w:p>
        </w:tc>
      </w:tr>
      <w:tr w14:paraId="49A6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285F18A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491" w:type="pct"/>
            <w:tcBorders>
              <w:top w:val="single" w:color="auto" w:sz="4" w:space="0"/>
              <w:left w:val="single" w:color="auto" w:sz="4" w:space="0"/>
              <w:bottom w:val="single" w:color="auto" w:sz="4" w:space="0"/>
              <w:right w:val="single" w:color="auto" w:sz="4" w:space="0"/>
            </w:tcBorders>
            <w:vAlign w:val="center"/>
          </w:tcPr>
          <w:p w14:paraId="63409E52">
            <w:pPr>
              <w:jc w:val="center"/>
            </w:pPr>
            <w:r>
              <w:rPr>
                <w:rFonts w:hint="eastAsia"/>
              </w:rPr>
              <w:t>26学时</w:t>
            </w:r>
          </w:p>
        </w:tc>
        <w:tc>
          <w:tcPr>
            <w:tcW w:w="781" w:type="pct"/>
            <w:tcBorders>
              <w:top w:val="single" w:color="auto" w:sz="4" w:space="0"/>
              <w:left w:val="single" w:color="auto" w:sz="4" w:space="0"/>
              <w:bottom w:val="single" w:color="auto" w:sz="4" w:space="0"/>
              <w:right w:val="single" w:color="auto" w:sz="4" w:space="0"/>
            </w:tcBorders>
            <w:vAlign w:val="center"/>
          </w:tcPr>
          <w:p w14:paraId="410694B8">
            <w:pPr>
              <w:jc w:val="center"/>
            </w:pPr>
            <w:r>
              <w:rPr>
                <w:rFonts w:hint="eastAsia" w:ascii="宋体" w:hAnsi="宋体" w:eastAsia="宋体" w:cs="Arial Unicode MS"/>
                <w:b/>
                <w:bCs/>
                <w:kern w:val="0"/>
                <w:szCs w:val="21"/>
              </w:rPr>
              <w:t>其中实践学时</w:t>
            </w:r>
          </w:p>
        </w:tc>
        <w:tc>
          <w:tcPr>
            <w:tcW w:w="608" w:type="pct"/>
            <w:tcBorders>
              <w:top w:val="single" w:color="auto" w:sz="4" w:space="0"/>
              <w:left w:val="single" w:color="auto" w:sz="4" w:space="0"/>
              <w:bottom w:val="single" w:color="auto" w:sz="4" w:space="0"/>
              <w:right w:val="single" w:color="auto" w:sz="4" w:space="0"/>
            </w:tcBorders>
            <w:vAlign w:val="center"/>
          </w:tcPr>
          <w:p w14:paraId="34842405">
            <w:pPr>
              <w:jc w:val="center"/>
            </w:pPr>
            <w:r>
              <w:rPr>
                <w:rFonts w:hint="eastAsia"/>
              </w:rPr>
              <w:t>24学时</w:t>
            </w:r>
          </w:p>
        </w:tc>
        <w:tc>
          <w:tcPr>
            <w:tcW w:w="792" w:type="pct"/>
            <w:tcBorders>
              <w:top w:val="single" w:color="auto" w:sz="4" w:space="0"/>
              <w:left w:val="single" w:color="auto" w:sz="4" w:space="0"/>
              <w:bottom w:val="single" w:color="auto" w:sz="4" w:space="0"/>
              <w:right w:val="single" w:color="auto" w:sz="4" w:space="0"/>
            </w:tcBorders>
            <w:vAlign w:val="center"/>
          </w:tcPr>
          <w:p w14:paraId="4C66B11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575" w:type="pct"/>
            <w:tcBorders>
              <w:top w:val="single" w:color="auto" w:sz="4" w:space="0"/>
              <w:left w:val="single" w:color="auto" w:sz="4" w:space="0"/>
              <w:bottom w:val="single" w:color="auto" w:sz="4" w:space="0"/>
              <w:right w:val="single" w:color="auto" w:sz="4" w:space="0"/>
            </w:tcBorders>
            <w:vAlign w:val="center"/>
          </w:tcPr>
          <w:p w14:paraId="1AA511C2">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1学分</w:t>
            </w:r>
          </w:p>
        </w:tc>
      </w:tr>
      <w:tr w14:paraId="3282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2508493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249" w:type="pct"/>
            <w:gridSpan w:val="5"/>
            <w:tcBorders>
              <w:top w:val="single" w:color="auto" w:sz="4" w:space="0"/>
              <w:left w:val="single" w:color="auto" w:sz="4" w:space="0"/>
              <w:bottom w:val="single" w:color="auto" w:sz="4" w:space="0"/>
              <w:right w:val="single" w:color="auto" w:sz="4" w:space="0"/>
            </w:tcBorders>
            <w:vAlign w:val="center"/>
          </w:tcPr>
          <w:p w14:paraId="49ED5FD4">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石油化工相关专业</w:t>
            </w:r>
          </w:p>
        </w:tc>
      </w:tr>
      <w:tr w14:paraId="1CFB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44F504C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1882" w:type="pct"/>
            <w:gridSpan w:val="3"/>
            <w:tcBorders>
              <w:top w:val="single" w:color="auto" w:sz="4" w:space="0"/>
              <w:left w:val="single" w:color="auto" w:sz="4" w:space="0"/>
              <w:right w:val="single" w:color="auto" w:sz="4" w:space="0"/>
            </w:tcBorders>
            <w:vAlign w:val="center"/>
          </w:tcPr>
          <w:p w14:paraId="06C456A7">
            <w:pPr>
              <w:widowControl/>
              <w:jc w:val="center"/>
            </w:pPr>
            <w:r>
              <w:rPr>
                <w:rFonts w:hint="eastAsia"/>
              </w:rPr>
              <w:t>□</w:t>
            </w:r>
            <w:r>
              <w:rPr>
                <w:rFonts w:hint="eastAsia" w:ascii="Arial" w:hAnsi="Arial" w:eastAsia="宋体" w:cs="Arial"/>
              </w:rPr>
              <w:t>专业基础课</w:t>
            </w:r>
            <w:r>
              <w:rPr>
                <w:rFonts w:hint="eastAsia"/>
              </w:rPr>
              <w:t>□专业核心课□专业选修课</w:t>
            </w:r>
            <w:r>
              <w:rPr>
                <w:rFonts w:ascii="Arial" w:hAnsi="Arial" w:eastAsia="宋体" w:cs="Arial"/>
              </w:rPr>
              <w:sym w:font="Wingdings 2" w:char="F052"/>
            </w:r>
            <w:r>
              <w:rPr>
                <w:rFonts w:hint="eastAsia"/>
              </w:rPr>
              <w:t>专业技能课</w:t>
            </w:r>
          </w:p>
        </w:tc>
        <w:tc>
          <w:tcPr>
            <w:tcW w:w="792" w:type="pct"/>
            <w:tcBorders>
              <w:top w:val="single" w:color="auto" w:sz="4" w:space="0"/>
              <w:left w:val="single" w:color="auto" w:sz="4" w:space="0"/>
              <w:bottom w:val="single" w:color="auto" w:sz="4" w:space="0"/>
              <w:right w:val="single" w:color="auto" w:sz="4" w:space="0"/>
            </w:tcBorders>
            <w:vAlign w:val="center"/>
          </w:tcPr>
          <w:p w14:paraId="353D05C8">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575" w:type="pct"/>
            <w:tcBorders>
              <w:top w:val="single" w:color="auto" w:sz="4" w:space="0"/>
              <w:left w:val="single" w:color="auto" w:sz="4" w:space="0"/>
              <w:bottom w:val="single" w:color="auto" w:sz="4" w:space="0"/>
              <w:right w:val="single" w:color="auto" w:sz="4" w:space="0"/>
            </w:tcBorders>
            <w:vAlign w:val="center"/>
          </w:tcPr>
          <w:p w14:paraId="01139D95">
            <w:pPr>
              <w:pStyle w:val="16"/>
              <w:spacing w:before="0" w:beforeAutospacing="0" w:after="0" w:afterAutospacing="0"/>
              <w:ind w:left="-105" w:leftChars="-50" w:right="-105" w:rightChars="-50"/>
              <w:jc w:val="center"/>
              <w:rPr>
                <w:rFonts w:hint="eastAsia"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6890FB06">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ascii="Arial" w:hAnsi="Arial" w:eastAsia="宋体" w:cs="Arial"/>
              </w:rPr>
              <w:sym w:font="Wingdings 2" w:char="F052"/>
            </w:r>
            <w:r>
              <w:rPr>
                <w:rFonts w:hint="eastAsia" w:ascii="宋体" w:hAnsi="宋体" w:eastAsia="宋体"/>
                <w:bCs/>
                <w:color w:val="auto"/>
                <w:sz w:val="21"/>
                <w:szCs w:val="21"/>
              </w:rPr>
              <w:t>集中性实践环节</w:t>
            </w:r>
          </w:p>
        </w:tc>
      </w:tr>
      <w:tr w14:paraId="3874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646AF08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249" w:type="pct"/>
            <w:gridSpan w:val="5"/>
            <w:tcBorders>
              <w:top w:val="single" w:color="auto" w:sz="4" w:space="0"/>
              <w:left w:val="single" w:color="auto" w:sz="4" w:space="0"/>
              <w:right w:val="single" w:color="auto" w:sz="4" w:space="0"/>
            </w:tcBorders>
            <w:vAlign w:val="center"/>
          </w:tcPr>
          <w:p w14:paraId="759A3871">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rPr>
              <w:t>信息技术、Office应用</w:t>
            </w:r>
          </w:p>
        </w:tc>
      </w:tr>
      <w:tr w14:paraId="25F1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5DC4D27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249" w:type="pct"/>
            <w:gridSpan w:val="5"/>
            <w:tcBorders>
              <w:top w:val="single" w:color="auto" w:sz="4" w:space="0"/>
              <w:left w:val="single" w:color="auto" w:sz="4" w:space="0"/>
              <w:right w:val="single" w:color="auto" w:sz="4" w:space="0"/>
            </w:tcBorders>
            <w:vAlign w:val="center"/>
          </w:tcPr>
          <w:p w14:paraId="62CB225A">
            <w:pPr>
              <w:pStyle w:val="16"/>
              <w:spacing w:before="0" w:beforeAutospacing="0" w:after="0" w:afterAutospacing="0"/>
              <w:ind w:left="-105" w:leftChars="-50" w:right="-105" w:rightChars="-50"/>
              <w:jc w:val="center"/>
              <w:rPr>
                <w:rFonts w:ascii="Arial" w:hAnsi="Arial" w:eastAsia="宋体" w:cs="Arial"/>
                <w:color w:val="auto"/>
              </w:rPr>
            </w:pPr>
          </w:p>
        </w:tc>
      </w:tr>
      <w:tr w14:paraId="11AF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49104FC3">
            <w:pPr>
              <w:jc w:val="center"/>
              <w:rPr>
                <w:b/>
              </w:rPr>
            </w:pPr>
            <w:r>
              <w:rPr>
                <w:rFonts w:hint="eastAsia" w:ascii="Arial" w:hAnsi="Arial" w:eastAsia="宋体" w:cs="Arial"/>
                <w:b/>
              </w:rPr>
              <w:t>选用</w:t>
            </w:r>
            <w:r>
              <w:rPr>
                <w:rFonts w:ascii="Arial" w:hAnsi="Arial" w:eastAsia="宋体" w:cs="Arial"/>
                <w:b/>
              </w:rPr>
              <w:t>教材</w:t>
            </w:r>
          </w:p>
        </w:tc>
        <w:tc>
          <w:tcPr>
            <w:tcW w:w="4249" w:type="pct"/>
            <w:gridSpan w:val="5"/>
            <w:tcBorders>
              <w:top w:val="single" w:color="auto" w:sz="4" w:space="0"/>
              <w:left w:val="single" w:color="auto" w:sz="4" w:space="0"/>
              <w:right w:val="single" w:color="auto" w:sz="4" w:space="0"/>
            </w:tcBorders>
            <w:vAlign w:val="center"/>
          </w:tcPr>
          <w:p w14:paraId="11D0C8AE">
            <w:pPr>
              <w:jc w:val="center"/>
              <w:rPr>
                <w:rFonts w:ascii="Arial" w:hAnsi="Arial" w:eastAsia="宋体" w:cs="Arial"/>
              </w:rPr>
            </w:pPr>
            <w:r>
              <w:rPr>
                <w:rFonts w:ascii="Arial" w:hAnsi="Arial" w:eastAsia="宋体" w:cs="Arial"/>
              </w:rPr>
              <w:t>《</w:t>
            </w:r>
            <w:r>
              <w:rPr>
                <w:rFonts w:hint="eastAsia" w:ascii="Arial" w:hAnsi="Arial" w:eastAsia="宋体" w:cs="Arial"/>
              </w:rPr>
              <w:t>计算机组装与维修</w:t>
            </w:r>
            <w:r>
              <w:rPr>
                <w:rFonts w:ascii="Arial" w:hAnsi="Arial" w:eastAsia="宋体" w:cs="Arial"/>
              </w:rPr>
              <w:t>》</w:t>
            </w:r>
            <w:r>
              <w:rPr>
                <w:rFonts w:hint="eastAsia" w:ascii="Arial" w:hAnsi="Arial" w:eastAsia="宋体" w:cs="Arial"/>
              </w:rPr>
              <w:t>实训指导手册</w:t>
            </w:r>
          </w:p>
        </w:tc>
      </w:tr>
      <w:tr w14:paraId="2077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1283C41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1882" w:type="pct"/>
            <w:gridSpan w:val="3"/>
            <w:tcBorders>
              <w:top w:val="single" w:color="auto" w:sz="4" w:space="0"/>
              <w:left w:val="single" w:color="auto" w:sz="4" w:space="0"/>
              <w:right w:val="single" w:color="auto" w:sz="4" w:space="0"/>
            </w:tcBorders>
            <w:vAlign w:val="center"/>
          </w:tcPr>
          <w:p w14:paraId="6407901B">
            <w:pPr>
              <w:widowControl/>
              <w:jc w:val="center"/>
            </w:pPr>
            <w:r>
              <w:rPr>
                <w:rFonts w:hint="eastAsia"/>
              </w:rPr>
              <w:t>景泉</w:t>
            </w:r>
          </w:p>
        </w:tc>
        <w:tc>
          <w:tcPr>
            <w:tcW w:w="792" w:type="pct"/>
            <w:tcBorders>
              <w:top w:val="single" w:color="auto" w:sz="4" w:space="0"/>
              <w:left w:val="single" w:color="auto" w:sz="4" w:space="0"/>
              <w:bottom w:val="single" w:color="auto" w:sz="4" w:space="0"/>
              <w:right w:val="single" w:color="auto" w:sz="4" w:space="0"/>
            </w:tcBorders>
            <w:vAlign w:val="center"/>
          </w:tcPr>
          <w:p w14:paraId="11305A84">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575" w:type="pct"/>
            <w:tcBorders>
              <w:top w:val="single" w:color="auto" w:sz="4" w:space="0"/>
              <w:left w:val="single" w:color="auto" w:sz="4" w:space="0"/>
              <w:bottom w:val="single" w:color="auto" w:sz="4" w:space="0"/>
              <w:right w:val="single" w:color="auto" w:sz="4" w:space="0"/>
            </w:tcBorders>
            <w:vAlign w:val="center"/>
          </w:tcPr>
          <w:p w14:paraId="070D335A">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2025年07</w:t>
            </w:r>
          </w:p>
        </w:tc>
      </w:tr>
      <w:tr w14:paraId="4E93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2C841B9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1882" w:type="pct"/>
            <w:gridSpan w:val="3"/>
            <w:tcBorders>
              <w:top w:val="single" w:color="auto" w:sz="4" w:space="0"/>
              <w:left w:val="single" w:color="auto" w:sz="4" w:space="0"/>
              <w:right w:val="single" w:color="auto" w:sz="4" w:space="0"/>
            </w:tcBorders>
            <w:vAlign w:val="center"/>
          </w:tcPr>
          <w:p w14:paraId="6323CEC4">
            <w:pPr>
              <w:widowControl/>
              <w:jc w:val="center"/>
            </w:pPr>
            <w:r>
              <w:rPr>
                <w:rFonts w:hint="eastAsia"/>
              </w:rPr>
              <w:t>王晓玲</w:t>
            </w:r>
          </w:p>
        </w:tc>
        <w:tc>
          <w:tcPr>
            <w:tcW w:w="792" w:type="pct"/>
            <w:tcBorders>
              <w:top w:val="single" w:color="auto" w:sz="4" w:space="0"/>
              <w:left w:val="single" w:color="auto" w:sz="4" w:space="0"/>
              <w:bottom w:val="single" w:color="auto" w:sz="4" w:space="0"/>
              <w:right w:val="single" w:color="auto" w:sz="4" w:space="0"/>
            </w:tcBorders>
            <w:vAlign w:val="center"/>
          </w:tcPr>
          <w:p w14:paraId="6FC01DA7">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575" w:type="pct"/>
            <w:tcBorders>
              <w:top w:val="single" w:color="auto" w:sz="4" w:space="0"/>
              <w:left w:val="single" w:color="auto" w:sz="4" w:space="0"/>
              <w:bottom w:val="single" w:color="auto" w:sz="4" w:space="0"/>
              <w:right w:val="single" w:color="auto" w:sz="4" w:space="0"/>
            </w:tcBorders>
            <w:vAlign w:val="center"/>
          </w:tcPr>
          <w:p w14:paraId="383E7173">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2025年08月</w:t>
            </w:r>
          </w:p>
        </w:tc>
      </w:tr>
    </w:tbl>
    <w:p w14:paraId="0BD87A87">
      <w:pPr>
        <w:pStyle w:val="3"/>
        <w:bidi w:val="0"/>
        <w:rPr>
          <w:rFonts w:hint="eastAsia"/>
        </w:rPr>
      </w:pPr>
      <w:r>
        <w:rPr>
          <w:rFonts w:hint="eastAsia"/>
        </w:rPr>
        <w:t>二、课程定位</w:t>
      </w:r>
    </w:p>
    <w:p w14:paraId="3929F77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面向高职石油化工相关专业开设的一门专业技能课，以“动手能力为核心、岗位需求为导向”，通过系统化的实训教学，培养学生掌握计算机硬件组装、系统安装、故障排查与维修等实用技能。课程注重“会拆、会装、会修、会管”的实操能力培养，结合行业场景与岗位需求，提升学生的综合职业素养和工匠精神。</w:t>
      </w:r>
    </w:p>
    <w:p w14:paraId="7DF685AD">
      <w:pPr>
        <w:pStyle w:val="3"/>
        <w:bidi w:val="0"/>
        <w:rPr>
          <w:rFonts w:hint="eastAsia"/>
        </w:rPr>
      </w:pPr>
      <w:r>
        <w:rPr>
          <w:rFonts w:hint="eastAsia"/>
        </w:rPr>
        <w:t>三、课程设计思路</w:t>
      </w:r>
    </w:p>
    <w:p w14:paraId="252B682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课程以“任务驱动、项目导向”为主线，结合理论引导、示范操作、自主实操、故障模拟的教学流程，突出学生动手能力和问题解决能力的培养。</w:t>
      </w:r>
    </w:p>
    <w:p w14:paraId="14AB96F7">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（一）核心设计思路</w:t>
      </w:r>
    </w:p>
    <w:p w14:paraId="15CB39C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1.从认知到实操：先认识计算机硬件组成与工作原理，再通过动手组装与系统安装巩固知识。</w:t>
      </w:r>
    </w:p>
    <w:p w14:paraId="30745C0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2.从基础到综合：逐步从部件识别、简单组装过渡到整机调试、系统安装与故障排查。</w:t>
      </w:r>
    </w:p>
    <w:p w14:paraId="7AFBAFD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3.从模拟到实战：在实训室模拟真实工作场景，设置典型故障案例，提升学生解决实际问题的能力。</w:t>
      </w:r>
    </w:p>
    <w:p w14:paraId="2494CA0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4.从技能到素养：在实训中融入规范操作、安全责任、团队协作等职业素养培养。</w:t>
      </w:r>
    </w:p>
    <w:p w14:paraId="24F5F43D">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（二）课程结构设计逻辑</w:t>
      </w:r>
    </w:p>
    <w:p w14:paraId="0AA77DB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1.认知模块：计算机硬件组成、接口识别、工具使用规范、静电防护知识。</w:t>
      </w:r>
    </w:p>
    <w:p w14:paraId="568F6A4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2.组装模块：主板安装、CPU与内存安装、硬盘与电源连接、整机组装调试、BIOS设置。</w:t>
      </w:r>
    </w:p>
    <w:p w14:paraId="56EC8BC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3.系统模块：操作系统安装、驱动程序配置、常用软件部署、系统优化与备份。</w:t>
      </w:r>
    </w:p>
    <w:p w14:paraId="4BBBC37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4.维修模块：常见故障诊断、硬件替换、系统恢复、数据备份、故障记录与报告撰写。</w:t>
      </w:r>
    </w:p>
    <w:p w14:paraId="7D46621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5.拓展模块：简易网络连接、外设配置、基础性能测试。</w:t>
      </w:r>
    </w:p>
    <w:p w14:paraId="2DBB51C0">
      <w:pPr>
        <w:pStyle w:val="3"/>
        <w:bidi w:val="0"/>
        <w:rPr>
          <w:rFonts w:hint="eastAsia"/>
        </w:rPr>
      </w:pPr>
      <w:r>
        <w:rPr>
          <w:rFonts w:hint="eastAsia"/>
        </w:rPr>
        <w:t>四、课程目标</w:t>
      </w:r>
    </w:p>
    <w:p w14:paraId="4907961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rPr>
      </w:pPr>
      <w:r>
        <w:rPr>
          <w:rFonts w:hint="eastAsia" w:asciiTheme="minorEastAsia" w:hAnsiTheme="minorEastAsia" w:cstheme="minorEastAsia"/>
          <w:b/>
          <w:bCs/>
          <w:sz w:val="24"/>
          <w:lang w:eastAsia="zh-CN"/>
        </w:rPr>
        <w:t>（一）</w:t>
      </w:r>
      <w:r>
        <w:rPr>
          <w:rFonts w:hint="eastAsia" w:asciiTheme="minorEastAsia" w:hAnsiTheme="minorEastAsia" w:cstheme="minorEastAsia"/>
          <w:b/>
          <w:bCs/>
          <w:sz w:val="24"/>
        </w:rPr>
        <w:t>知识目标</w:t>
      </w:r>
    </w:p>
    <w:p w14:paraId="4314F1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A1.掌握计算机硬件组成及各部件功能、性能参数与兼容性原则。</w:t>
      </w:r>
    </w:p>
    <w:p w14:paraId="157BE8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A2.理解计算机组装流程与操作规范、静电防护与用电安全知识。</w:t>
      </w:r>
    </w:p>
    <w:p w14:paraId="4D8428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A3.了解操作系统安装、驱动程序配置、系统优化与备份的基本方法与原理。</w:t>
      </w:r>
    </w:p>
    <w:p w14:paraId="621493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A4.熟悉常见计算机故障类型、排查流程与维修方法。</w:t>
      </w:r>
    </w:p>
    <w:p w14:paraId="24F882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A5.了解计算机性能测试方法与外设连接配置基础。</w:t>
      </w:r>
    </w:p>
    <w:p w14:paraId="6CA2282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rPr>
      </w:pPr>
      <w:r>
        <w:rPr>
          <w:rFonts w:hint="eastAsia" w:asciiTheme="minorEastAsia" w:hAnsiTheme="minorEastAsia" w:cstheme="minorEastAsia"/>
          <w:b/>
          <w:bCs/>
          <w:sz w:val="24"/>
          <w:lang w:eastAsia="zh-CN"/>
        </w:rPr>
        <w:t>（二）</w:t>
      </w:r>
      <w:r>
        <w:rPr>
          <w:rFonts w:hint="eastAsia" w:asciiTheme="minorEastAsia" w:hAnsiTheme="minorEastAsia" w:cstheme="minorEastAsia"/>
          <w:b/>
          <w:bCs/>
          <w:sz w:val="24"/>
        </w:rPr>
        <w:t>能力目标</w:t>
      </w:r>
    </w:p>
    <w:p w14:paraId="23EA5A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B1.能独立完成计算机整机组装与调试，包括主板、CPU、内存、硬盘、电源等部件的正确安装与连接。</w:t>
      </w:r>
    </w:p>
    <w:p w14:paraId="708D53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B2.能完成操作系统安装、驱动程序配置、常用软件部署与系统基础优化。</w:t>
      </w:r>
    </w:p>
    <w:p w14:paraId="78B9F6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B3.能诊断并排除常见硬件与软件故障，具备故障定位与逻辑分析能力。</w:t>
      </w:r>
    </w:p>
    <w:p w14:paraId="114553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B4.能进行基础性能测试与外设配置，具备计算机系统日常维护与管理能力。</w:t>
      </w:r>
    </w:p>
    <w:p w14:paraId="63EC53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B5.能撰写规范的故障排查报告与维修记录，具备技术文档编写与沟通表达能力。</w:t>
      </w:r>
    </w:p>
    <w:p w14:paraId="7C5B54E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rPr>
      </w:pPr>
      <w:r>
        <w:rPr>
          <w:rFonts w:hint="eastAsia" w:asciiTheme="minorEastAsia" w:hAnsiTheme="minorEastAsia" w:cstheme="minorEastAsia"/>
          <w:b/>
          <w:bCs/>
          <w:sz w:val="24"/>
          <w:lang w:eastAsia="zh-CN"/>
        </w:rPr>
        <w:t>（三）</w:t>
      </w:r>
      <w:r>
        <w:rPr>
          <w:rFonts w:hint="eastAsia" w:asciiTheme="minorEastAsia" w:hAnsiTheme="minorEastAsia" w:cstheme="minorEastAsia"/>
          <w:b/>
          <w:bCs/>
          <w:sz w:val="24"/>
        </w:rPr>
        <w:t>素质目标</w:t>
      </w:r>
    </w:p>
    <w:p w14:paraId="56D409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C1.养成规范操作、安全用电、静电防护的职业习惯。</w:t>
      </w:r>
    </w:p>
    <w:p w14:paraId="1F8395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C2.培养严谨细致、精益求精、责任到位的工匠精神。</w:t>
      </w:r>
    </w:p>
    <w:p w14:paraId="15F7FD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C3.提升问题分析、逻辑推理与创新解决能力。</w:t>
      </w:r>
    </w:p>
    <w:p w14:paraId="65C377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C4.增强团队协作、沟通协调与项目管理能力。</w:t>
      </w:r>
    </w:p>
    <w:p w14:paraId="46A110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C5.树立节约资源、环保回收、诚信服务的可持续发展意识。</w:t>
      </w:r>
    </w:p>
    <w:p w14:paraId="2C120B2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rPr>
      </w:pPr>
      <w:r>
        <w:rPr>
          <w:rFonts w:hint="eastAsia" w:asciiTheme="minorEastAsia" w:hAnsiTheme="minorEastAsia" w:cstheme="minorEastAsia"/>
          <w:b/>
          <w:bCs/>
          <w:sz w:val="24"/>
          <w:lang w:eastAsia="zh-CN"/>
        </w:rPr>
        <w:t>（四）</w:t>
      </w:r>
      <w:r>
        <w:rPr>
          <w:rFonts w:hint="eastAsia" w:asciiTheme="minorEastAsia" w:hAnsiTheme="minorEastAsia" w:cstheme="minorEastAsia"/>
          <w:b/>
          <w:bCs/>
          <w:sz w:val="24"/>
        </w:rPr>
        <w:t>思政目标</w:t>
      </w:r>
    </w:p>
    <w:p w14:paraId="4B4237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D1.结合“中国智造”背景，引导学生认识国产硬件发展，增强科技自信与民族自豪感。</w:t>
      </w:r>
    </w:p>
    <w:p w14:paraId="46627C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D2.强调诚信维修、合规操作，杜绝数据泄露、硬件替换违规行为，培养职业操守。</w:t>
      </w:r>
    </w:p>
    <w:p w14:paraId="4B54BE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D3.倡导“技术报国、技能成才”理念，鼓励学生用所学技能服务社会、回馈行业。</w:t>
      </w:r>
    </w:p>
    <w:p w14:paraId="0D1758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D4.培养节约资源、环保拆卸与回收的可持续发展意识，树立绿色维修观念。</w:t>
      </w:r>
    </w:p>
    <w:p w14:paraId="3F206D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D5.强化安全意识与责任意识，在实操中贯彻“安全第一、预防为主”的原则</w:t>
      </w:r>
    </w:p>
    <w:p w14:paraId="6F2DF00A">
      <w:pPr>
        <w:pStyle w:val="3"/>
        <w:bidi w:val="0"/>
        <w:rPr>
          <w:rFonts w:hint="eastAsia"/>
        </w:rPr>
      </w:pPr>
      <w:r>
        <w:rPr>
          <w:rFonts w:hint="eastAsia"/>
        </w:rPr>
        <w:t>五、课程内容和要求</w:t>
      </w:r>
    </w:p>
    <w:tbl>
      <w:tblPr>
        <w:tblStyle w:val="28"/>
        <w:tblpPr w:leftFromText="180" w:rightFromText="180" w:vertAnchor="text" w:tblpXSpec="center"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782"/>
        <w:gridCol w:w="873"/>
        <w:gridCol w:w="912"/>
        <w:gridCol w:w="1092"/>
        <w:gridCol w:w="1092"/>
        <w:gridCol w:w="1210"/>
        <w:gridCol w:w="493"/>
        <w:gridCol w:w="725"/>
      </w:tblGrid>
      <w:tr w14:paraId="3685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847" w:type="pct"/>
            <w:vAlign w:val="center"/>
          </w:tcPr>
          <w:p w14:paraId="08B0A9E9">
            <w:pPr>
              <w:keepNext/>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学习情境（章）</w:t>
            </w:r>
          </w:p>
        </w:tc>
        <w:tc>
          <w:tcPr>
            <w:tcW w:w="904" w:type="pct"/>
            <w:vAlign w:val="center"/>
          </w:tcPr>
          <w:p w14:paraId="5CF9396B">
            <w:pPr>
              <w:keepNext/>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工作任务（节）</w:t>
            </w:r>
          </w:p>
        </w:tc>
        <w:tc>
          <w:tcPr>
            <w:tcW w:w="443" w:type="pct"/>
            <w:vAlign w:val="center"/>
          </w:tcPr>
          <w:p w14:paraId="77BC6446">
            <w:pPr>
              <w:keepNext/>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知识点</w:t>
            </w:r>
          </w:p>
          <w:p w14:paraId="10570CF9">
            <w:pPr>
              <w:keepNext/>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(A)</w:t>
            </w:r>
          </w:p>
        </w:tc>
        <w:tc>
          <w:tcPr>
            <w:tcW w:w="463" w:type="pct"/>
            <w:vAlign w:val="center"/>
          </w:tcPr>
          <w:p w14:paraId="082C7774">
            <w:pPr>
              <w:keepNext/>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技能点</w:t>
            </w:r>
          </w:p>
          <w:p w14:paraId="7AE9A671">
            <w:pPr>
              <w:keepNext/>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(B)</w:t>
            </w:r>
          </w:p>
        </w:tc>
        <w:tc>
          <w:tcPr>
            <w:tcW w:w="554" w:type="pct"/>
            <w:vAlign w:val="center"/>
          </w:tcPr>
          <w:p w14:paraId="2C933F22">
            <w:pPr>
              <w:keepNext/>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素质目标</w:t>
            </w:r>
          </w:p>
          <w:p w14:paraId="3D551B49">
            <w:pPr>
              <w:keepNext/>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(C)</w:t>
            </w:r>
          </w:p>
        </w:tc>
        <w:tc>
          <w:tcPr>
            <w:tcW w:w="554" w:type="pct"/>
            <w:vAlign w:val="center"/>
          </w:tcPr>
          <w:p w14:paraId="25365097">
            <w:pPr>
              <w:keepNext/>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思政元素</w:t>
            </w:r>
          </w:p>
          <w:p w14:paraId="7273D925">
            <w:pPr>
              <w:keepNext/>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(D)</w:t>
            </w:r>
          </w:p>
        </w:tc>
        <w:tc>
          <w:tcPr>
            <w:tcW w:w="614" w:type="pct"/>
            <w:vAlign w:val="center"/>
          </w:tcPr>
          <w:p w14:paraId="00E53145">
            <w:pPr>
              <w:keepNext/>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对应培养规格支撑要点</w:t>
            </w:r>
          </w:p>
        </w:tc>
        <w:tc>
          <w:tcPr>
            <w:tcW w:w="250" w:type="pct"/>
            <w:vAlign w:val="center"/>
          </w:tcPr>
          <w:p w14:paraId="3B35511F">
            <w:pPr>
              <w:keepNext/>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学时</w:t>
            </w:r>
          </w:p>
        </w:tc>
        <w:tc>
          <w:tcPr>
            <w:tcW w:w="368" w:type="pct"/>
            <w:vAlign w:val="center"/>
          </w:tcPr>
          <w:p w14:paraId="3D46A65C">
            <w:pPr>
              <w:keepNext/>
              <w:adjustRightInd w:val="0"/>
              <w:snapToGrid w:val="0"/>
              <w:ind w:left="0" w:leftChars="0" w:right="0" w:rightChars="0" w:firstLine="0" w:firstLineChars="0"/>
              <w:jc w:val="center"/>
              <w:rPr>
                <w:rFonts w:hint="eastAsia" w:ascii="宋体" w:hAnsi="宋体" w:eastAsia="宋体" w:cs="宋体"/>
                <w:b/>
                <w:bCs/>
                <w:szCs w:val="21"/>
              </w:rPr>
            </w:pPr>
            <w:r>
              <w:rPr>
                <w:rFonts w:hint="eastAsia" w:ascii="宋体" w:hAnsi="宋体" w:eastAsia="宋体" w:cs="宋体"/>
                <w:b/>
                <w:bCs/>
                <w:szCs w:val="21"/>
              </w:rPr>
              <w:t>备注</w:t>
            </w:r>
          </w:p>
        </w:tc>
      </w:tr>
      <w:tr w14:paraId="22B6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7" w:type="pct"/>
            <w:vAlign w:val="center"/>
          </w:tcPr>
          <w:p w14:paraId="47645153">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情境一 计算机硬件认知</w:t>
            </w:r>
          </w:p>
        </w:tc>
        <w:tc>
          <w:tcPr>
            <w:tcW w:w="904" w:type="pct"/>
            <w:vAlign w:val="center"/>
          </w:tcPr>
          <w:p w14:paraId="73404E09">
            <w:pPr>
              <w:keepNext/>
              <w:adjustRightInd w:val="0"/>
              <w:snapToGrid w:val="0"/>
              <w:ind w:left="0" w:leftChars="0" w:right="0" w:rightChars="0" w:firstLine="0" w:firstLineChars="0"/>
              <w:jc w:val="center"/>
              <w:rPr>
                <w:rFonts w:ascii="Calibri" w:eastAsia="宋体"/>
                <w:sz w:val="21"/>
              </w:rPr>
            </w:pPr>
            <w:r>
              <w:rPr>
                <w:rFonts w:hint="eastAsia" w:ascii="Calibri" w:eastAsia="宋体"/>
                <w:sz w:val="21"/>
              </w:rPr>
              <w:t>任务1 主机内部硬件识别与功能</w:t>
            </w:r>
          </w:p>
          <w:p w14:paraId="28FF274C">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任务2 外部接口与设备识别</w:t>
            </w:r>
          </w:p>
        </w:tc>
        <w:tc>
          <w:tcPr>
            <w:tcW w:w="443" w:type="pct"/>
            <w:vAlign w:val="center"/>
          </w:tcPr>
          <w:p w14:paraId="1D0A7D95">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A1、A2</w:t>
            </w:r>
          </w:p>
        </w:tc>
        <w:tc>
          <w:tcPr>
            <w:tcW w:w="463" w:type="pct"/>
            <w:vAlign w:val="center"/>
          </w:tcPr>
          <w:p w14:paraId="72F1BF8E">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B1</w:t>
            </w:r>
          </w:p>
        </w:tc>
        <w:tc>
          <w:tcPr>
            <w:tcW w:w="554" w:type="pct"/>
            <w:vAlign w:val="center"/>
          </w:tcPr>
          <w:p w14:paraId="57AEC270">
            <w:pPr>
              <w:keepNext/>
              <w:adjustRightInd w:val="0"/>
              <w:snapToGrid w:val="0"/>
              <w:ind w:left="0" w:leftChars="0" w:right="0" w:rightChars="0" w:firstLine="0" w:firstLineChars="0"/>
              <w:jc w:val="center"/>
              <w:rPr>
                <w:rFonts w:hint="eastAsia" w:ascii="Calibri" w:eastAsia="宋体" w:hAnsiTheme="minorEastAsia" w:cstheme="minorEastAsia"/>
                <w:sz w:val="21"/>
                <w:szCs w:val="21"/>
              </w:rPr>
            </w:pPr>
            <w:r>
              <w:rPr>
                <w:rFonts w:hint="eastAsia" w:ascii="Calibri" w:eastAsia="宋体"/>
                <w:sz w:val="21"/>
              </w:rPr>
              <w:t>C1、C2</w:t>
            </w:r>
          </w:p>
        </w:tc>
        <w:tc>
          <w:tcPr>
            <w:tcW w:w="554" w:type="pct"/>
            <w:vAlign w:val="center"/>
          </w:tcPr>
          <w:p w14:paraId="6E231222">
            <w:pPr>
              <w:keepNext/>
              <w:adjustRightInd w:val="0"/>
              <w:snapToGrid w:val="0"/>
              <w:ind w:left="0" w:leftChars="0" w:right="0" w:rightChars="0" w:firstLine="0" w:firstLineChars="0"/>
              <w:jc w:val="center"/>
              <w:rPr>
                <w:rFonts w:hint="eastAsia" w:ascii="Calibri" w:eastAsia="宋体" w:hAnsiTheme="minorEastAsia" w:cstheme="minorEastAsia"/>
                <w:sz w:val="21"/>
                <w:szCs w:val="21"/>
              </w:rPr>
            </w:pPr>
            <w:r>
              <w:rPr>
                <w:rFonts w:hint="eastAsia" w:ascii="Calibri" w:eastAsia="宋体"/>
                <w:sz w:val="21"/>
              </w:rPr>
              <w:t>D1、D5</w:t>
            </w:r>
          </w:p>
        </w:tc>
        <w:tc>
          <w:tcPr>
            <w:tcW w:w="614" w:type="pct"/>
            <w:vAlign w:val="center"/>
          </w:tcPr>
          <w:p w14:paraId="5F3120EB">
            <w:pPr>
              <w:keepNext/>
              <w:adjustRightInd w:val="0"/>
              <w:snapToGrid w:val="0"/>
              <w:ind w:left="0" w:leftChars="0" w:right="0" w:rightChars="0" w:firstLine="0" w:firstLineChars="0"/>
              <w:jc w:val="center"/>
              <w:rPr>
                <w:rFonts w:hint="eastAsia" w:ascii="Calibri" w:eastAsia="宋体" w:hAnsiTheme="minorEastAsia" w:cstheme="minorEastAsia"/>
                <w:sz w:val="21"/>
                <w:szCs w:val="21"/>
              </w:rPr>
            </w:pPr>
            <w:r>
              <w:rPr>
                <w:rFonts w:hint="eastAsia" w:ascii="Calibri" w:eastAsia="宋体" w:hAnsiTheme="minorEastAsia" w:cstheme="minorEastAsia"/>
                <w:sz w:val="21"/>
                <w:szCs w:val="21"/>
              </w:rPr>
              <w:t>素质目标3</w:t>
            </w:r>
          </w:p>
          <w:p w14:paraId="76AF1805">
            <w:pPr>
              <w:keepNext/>
              <w:adjustRightInd w:val="0"/>
              <w:snapToGrid w:val="0"/>
              <w:ind w:left="0" w:leftChars="0" w:right="0" w:rightChars="0" w:firstLine="0" w:firstLineChars="0"/>
              <w:jc w:val="center"/>
              <w:rPr>
                <w:rFonts w:hint="eastAsia" w:ascii="Calibri" w:eastAsia="宋体" w:hAnsiTheme="minorEastAsia" w:cstheme="minorEastAsia"/>
                <w:sz w:val="21"/>
                <w:szCs w:val="21"/>
              </w:rPr>
            </w:pPr>
            <w:r>
              <w:rPr>
                <w:rFonts w:hint="eastAsia" w:ascii="Calibri" w:eastAsia="宋体" w:hAnsiTheme="minorEastAsia" w:cstheme="minorEastAsia"/>
                <w:sz w:val="21"/>
                <w:szCs w:val="21"/>
              </w:rPr>
              <w:t>知识目标2</w:t>
            </w:r>
          </w:p>
          <w:p w14:paraId="769BFC73">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hAnsiTheme="minorEastAsia" w:cstheme="minorEastAsia"/>
                <w:sz w:val="21"/>
                <w:szCs w:val="21"/>
              </w:rPr>
              <w:t>能力目标3</w:t>
            </w:r>
          </w:p>
        </w:tc>
        <w:tc>
          <w:tcPr>
            <w:tcW w:w="250" w:type="pct"/>
            <w:vAlign w:val="center"/>
          </w:tcPr>
          <w:p w14:paraId="2D03C93D">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cs="宋体" w:hAnsiTheme="minorEastAsia"/>
                <w:sz w:val="21"/>
                <w:szCs w:val="21"/>
              </w:rPr>
              <w:t>2</w:t>
            </w:r>
          </w:p>
        </w:tc>
        <w:tc>
          <w:tcPr>
            <w:tcW w:w="368" w:type="pct"/>
            <w:vAlign w:val="center"/>
          </w:tcPr>
          <w:p w14:paraId="58BFC0D8">
            <w:pPr>
              <w:keepNext/>
              <w:adjustRightInd w:val="0"/>
              <w:snapToGrid w:val="0"/>
              <w:ind w:left="0" w:leftChars="0" w:right="0" w:rightChars="0" w:firstLine="0" w:firstLineChars="0"/>
              <w:jc w:val="center"/>
              <w:rPr>
                <w:rFonts w:hint="eastAsia" w:ascii="Calibri" w:hAnsi="宋体" w:eastAsia="宋体" w:cs="宋体"/>
                <w:sz w:val="21"/>
              </w:rPr>
            </w:pPr>
            <w:r>
              <w:rPr>
                <w:rFonts w:hint="eastAsia" w:ascii="Calibri" w:eastAsia="宋体"/>
                <w:sz w:val="21"/>
              </w:rPr>
              <w:t>实物认知</w:t>
            </w:r>
          </w:p>
        </w:tc>
      </w:tr>
      <w:tr w14:paraId="4D99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7" w:type="pct"/>
            <w:vAlign w:val="center"/>
          </w:tcPr>
          <w:p w14:paraId="3CFFAFCB">
            <w:pPr>
              <w:keepNext/>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情境二 计算机整机组装</w:t>
            </w:r>
          </w:p>
        </w:tc>
        <w:tc>
          <w:tcPr>
            <w:tcW w:w="904" w:type="pct"/>
            <w:vAlign w:val="center"/>
          </w:tcPr>
          <w:p w14:paraId="4F31E636">
            <w:pPr>
              <w:keepNext/>
              <w:adjustRightInd w:val="0"/>
              <w:snapToGrid w:val="0"/>
              <w:ind w:left="0" w:leftChars="0" w:right="0" w:rightChars="0" w:firstLine="0" w:firstLineChars="0"/>
              <w:jc w:val="center"/>
              <w:rPr>
                <w:rFonts w:ascii="Calibri" w:eastAsia="宋体"/>
                <w:sz w:val="21"/>
              </w:rPr>
            </w:pPr>
            <w:r>
              <w:rPr>
                <w:rFonts w:hint="eastAsia" w:ascii="Calibri" w:eastAsia="宋体"/>
                <w:sz w:val="21"/>
              </w:rPr>
              <w:t>任务3主板与CPU安装及散热</w:t>
            </w:r>
          </w:p>
          <w:p w14:paraId="5580C58D">
            <w:pPr>
              <w:keepNext/>
              <w:adjustRightInd w:val="0"/>
              <w:snapToGrid w:val="0"/>
              <w:ind w:left="0" w:leftChars="0" w:right="0" w:rightChars="0" w:firstLine="0" w:firstLineChars="0"/>
              <w:jc w:val="center"/>
              <w:rPr>
                <w:rFonts w:ascii="Calibri" w:eastAsia="宋体"/>
                <w:sz w:val="21"/>
              </w:rPr>
            </w:pPr>
            <w:r>
              <w:rPr>
                <w:rFonts w:hint="eastAsia" w:ascii="Calibri" w:eastAsia="宋体"/>
                <w:sz w:val="21"/>
              </w:rPr>
              <w:t>任务4 内存、硬盘与显卡安装</w:t>
            </w:r>
          </w:p>
          <w:p w14:paraId="4CA5F8D5">
            <w:pPr>
              <w:keepNext/>
              <w:adjustRightInd w:val="0"/>
              <w:snapToGrid w:val="0"/>
              <w:ind w:left="0" w:leftChars="0" w:right="0" w:rightChars="0" w:firstLine="0" w:firstLineChars="0"/>
              <w:jc w:val="center"/>
              <w:rPr>
                <w:rFonts w:ascii="Calibri" w:eastAsia="宋体"/>
                <w:sz w:val="21"/>
              </w:rPr>
            </w:pPr>
            <w:r>
              <w:rPr>
                <w:rFonts w:hint="eastAsia" w:ascii="Calibri" w:eastAsia="宋体"/>
                <w:sz w:val="21"/>
              </w:rPr>
              <w:t>任务5电源连接与整机通电测试</w:t>
            </w:r>
          </w:p>
          <w:p w14:paraId="6F2ED639">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任务6 BIOS基本设置与启动检测</w:t>
            </w:r>
          </w:p>
        </w:tc>
        <w:tc>
          <w:tcPr>
            <w:tcW w:w="443" w:type="pct"/>
            <w:vAlign w:val="center"/>
          </w:tcPr>
          <w:p w14:paraId="14F2C6CE">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A2</w:t>
            </w:r>
          </w:p>
        </w:tc>
        <w:tc>
          <w:tcPr>
            <w:tcW w:w="463" w:type="pct"/>
            <w:vAlign w:val="center"/>
          </w:tcPr>
          <w:p w14:paraId="16584674">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B1、B4</w:t>
            </w:r>
          </w:p>
        </w:tc>
        <w:tc>
          <w:tcPr>
            <w:tcW w:w="554" w:type="pct"/>
            <w:vAlign w:val="center"/>
          </w:tcPr>
          <w:p w14:paraId="2E2EAFA4">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C1、C2、C4</w:t>
            </w:r>
          </w:p>
        </w:tc>
        <w:tc>
          <w:tcPr>
            <w:tcW w:w="554" w:type="pct"/>
            <w:vAlign w:val="center"/>
          </w:tcPr>
          <w:p w14:paraId="05EB9317">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D2、D5</w:t>
            </w:r>
          </w:p>
        </w:tc>
        <w:tc>
          <w:tcPr>
            <w:tcW w:w="614" w:type="pct"/>
            <w:vAlign w:val="center"/>
          </w:tcPr>
          <w:p w14:paraId="3D0957A4">
            <w:pPr>
              <w:keepNext/>
              <w:adjustRightInd w:val="0"/>
              <w:snapToGrid w:val="0"/>
              <w:ind w:left="0" w:leftChars="0" w:right="0" w:rightChars="0" w:firstLine="0" w:firstLineChars="0"/>
              <w:jc w:val="center"/>
              <w:rPr>
                <w:rFonts w:hint="eastAsia" w:ascii="Calibri" w:eastAsia="宋体" w:hAnsiTheme="minorEastAsia" w:cstheme="minorEastAsia"/>
                <w:sz w:val="21"/>
                <w:szCs w:val="21"/>
              </w:rPr>
            </w:pPr>
            <w:r>
              <w:rPr>
                <w:rFonts w:hint="eastAsia" w:ascii="Calibri" w:eastAsia="宋体" w:hAnsiTheme="minorEastAsia" w:cstheme="minorEastAsia"/>
                <w:sz w:val="21"/>
                <w:szCs w:val="21"/>
              </w:rPr>
              <w:t>素质目标3</w:t>
            </w:r>
          </w:p>
          <w:p w14:paraId="2E1C41E4">
            <w:pPr>
              <w:keepNext/>
              <w:adjustRightInd w:val="0"/>
              <w:snapToGrid w:val="0"/>
              <w:ind w:left="0" w:leftChars="0" w:right="0" w:rightChars="0" w:firstLine="0" w:firstLineChars="0"/>
              <w:jc w:val="center"/>
              <w:rPr>
                <w:rFonts w:hint="eastAsia" w:ascii="Calibri" w:eastAsia="宋体" w:hAnsiTheme="minorEastAsia" w:cstheme="minorEastAsia"/>
                <w:sz w:val="21"/>
                <w:szCs w:val="21"/>
              </w:rPr>
            </w:pPr>
            <w:r>
              <w:rPr>
                <w:rFonts w:hint="eastAsia" w:ascii="Calibri" w:eastAsia="宋体" w:hAnsiTheme="minorEastAsia" w:cstheme="minorEastAsia"/>
                <w:sz w:val="21"/>
                <w:szCs w:val="21"/>
              </w:rPr>
              <w:t>知识目标2</w:t>
            </w:r>
          </w:p>
          <w:p w14:paraId="11FEE0E9">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hAnsiTheme="minorEastAsia" w:cstheme="minorEastAsia"/>
                <w:sz w:val="21"/>
                <w:szCs w:val="21"/>
              </w:rPr>
              <w:t>能力目标3</w:t>
            </w:r>
          </w:p>
        </w:tc>
        <w:tc>
          <w:tcPr>
            <w:tcW w:w="250" w:type="pct"/>
            <w:vAlign w:val="center"/>
          </w:tcPr>
          <w:p w14:paraId="284CE215">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cs="宋体" w:hAnsiTheme="minorEastAsia"/>
                <w:sz w:val="21"/>
                <w:szCs w:val="21"/>
              </w:rPr>
              <w:t>6</w:t>
            </w:r>
          </w:p>
        </w:tc>
        <w:tc>
          <w:tcPr>
            <w:tcW w:w="368" w:type="pct"/>
            <w:vAlign w:val="center"/>
          </w:tcPr>
          <w:p w14:paraId="3756C754">
            <w:pPr>
              <w:keepNext/>
              <w:adjustRightInd w:val="0"/>
              <w:snapToGrid w:val="0"/>
              <w:ind w:left="0" w:leftChars="0" w:right="0" w:rightChars="0" w:firstLine="0" w:firstLineChars="0"/>
              <w:jc w:val="center"/>
              <w:rPr>
                <w:rFonts w:hint="eastAsia" w:ascii="Calibri" w:hAnsi="宋体" w:eastAsia="宋体" w:cs="宋体"/>
                <w:sz w:val="21"/>
              </w:rPr>
            </w:pPr>
            <w:r>
              <w:rPr>
                <w:rFonts w:hint="eastAsia" w:ascii="Calibri" w:eastAsia="宋体"/>
                <w:sz w:val="21"/>
              </w:rPr>
              <w:t>实训操作</w:t>
            </w:r>
          </w:p>
        </w:tc>
      </w:tr>
      <w:tr w14:paraId="3639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7" w:type="pct"/>
            <w:vAlign w:val="center"/>
          </w:tcPr>
          <w:p w14:paraId="31755986">
            <w:pPr>
              <w:keepNext/>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情境三 系统安装与配置</w:t>
            </w:r>
          </w:p>
        </w:tc>
        <w:tc>
          <w:tcPr>
            <w:tcW w:w="904" w:type="pct"/>
            <w:vAlign w:val="center"/>
          </w:tcPr>
          <w:p w14:paraId="696559FE">
            <w:pPr>
              <w:keepNext/>
              <w:adjustRightInd w:val="0"/>
              <w:snapToGrid w:val="0"/>
              <w:ind w:left="0" w:leftChars="0" w:right="0" w:rightChars="0" w:firstLine="0" w:firstLineChars="0"/>
              <w:jc w:val="center"/>
              <w:rPr>
                <w:rFonts w:ascii="Calibri" w:eastAsia="宋体"/>
                <w:sz w:val="21"/>
              </w:rPr>
            </w:pPr>
            <w:r>
              <w:rPr>
                <w:rFonts w:hint="eastAsia" w:ascii="Calibri" w:eastAsia="宋体"/>
                <w:sz w:val="21"/>
              </w:rPr>
              <w:t>任务7 操作系统安装与分区规划</w:t>
            </w:r>
          </w:p>
          <w:p w14:paraId="0557D866">
            <w:pPr>
              <w:keepNext/>
              <w:adjustRightInd w:val="0"/>
              <w:snapToGrid w:val="0"/>
              <w:ind w:left="0" w:leftChars="0" w:right="0" w:rightChars="0" w:firstLine="0" w:firstLineChars="0"/>
              <w:jc w:val="center"/>
              <w:rPr>
                <w:rFonts w:ascii="Calibri" w:eastAsia="宋体"/>
                <w:sz w:val="21"/>
              </w:rPr>
            </w:pPr>
            <w:r>
              <w:rPr>
                <w:rFonts w:hint="eastAsia" w:ascii="Calibri" w:eastAsia="宋体"/>
                <w:sz w:val="21"/>
              </w:rPr>
              <w:t>任务8 驱动程序安装与调试</w:t>
            </w:r>
          </w:p>
          <w:p w14:paraId="299E5513">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任务9 常用软件部署与系统优化</w:t>
            </w:r>
          </w:p>
        </w:tc>
        <w:tc>
          <w:tcPr>
            <w:tcW w:w="443" w:type="pct"/>
            <w:vAlign w:val="center"/>
          </w:tcPr>
          <w:p w14:paraId="5ECAB7ED">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A3</w:t>
            </w:r>
          </w:p>
        </w:tc>
        <w:tc>
          <w:tcPr>
            <w:tcW w:w="463" w:type="pct"/>
            <w:vAlign w:val="center"/>
          </w:tcPr>
          <w:p w14:paraId="03DF4BD7">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B2、B4</w:t>
            </w:r>
          </w:p>
        </w:tc>
        <w:tc>
          <w:tcPr>
            <w:tcW w:w="554" w:type="pct"/>
            <w:vAlign w:val="center"/>
          </w:tcPr>
          <w:p w14:paraId="1EC1354D">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C2、C3</w:t>
            </w:r>
          </w:p>
        </w:tc>
        <w:tc>
          <w:tcPr>
            <w:tcW w:w="554" w:type="pct"/>
            <w:vAlign w:val="center"/>
          </w:tcPr>
          <w:p w14:paraId="16DE521E">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D3</w:t>
            </w:r>
          </w:p>
        </w:tc>
        <w:tc>
          <w:tcPr>
            <w:tcW w:w="614" w:type="pct"/>
            <w:vAlign w:val="center"/>
          </w:tcPr>
          <w:p w14:paraId="3B49E298">
            <w:pPr>
              <w:keepNext/>
              <w:adjustRightInd w:val="0"/>
              <w:snapToGrid w:val="0"/>
              <w:ind w:left="0" w:leftChars="0" w:right="0" w:rightChars="0" w:firstLine="0" w:firstLineChars="0"/>
              <w:jc w:val="center"/>
              <w:rPr>
                <w:rFonts w:hint="eastAsia" w:ascii="Calibri" w:eastAsia="宋体" w:hAnsiTheme="minorEastAsia" w:cstheme="minorEastAsia"/>
                <w:sz w:val="21"/>
                <w:szCs w:val="21"/>
              </w:rPr>
            </w:pPr>
            <w:r>
              <w:rPr>
                <w:rFonts w:hint="eastAsia" w:ascii="Calibri" w:eastAsia="宋体" w:hAnsiTheme="minorEastAsia" w:cstheme="minorEastAsia"/>
                <w:sz w:val="21"/>
                <w:szCs w:val="21"/>
              </w:rPr>
              <w:t>素质目标3</w:t>
            </w:r>
          </w:p>
          <w:p w14:paraId="1320CD13">
            <w:pPr>
              <w:keepNext/>
              <w:adjustRightInd w:val="0"/>
              <w:snapToGrid w:val="0"/>
              <w:ind w:left="0" w:leftChars="0" w:right="0" w:rightChars="0" w:firstLine="0" w:firstLineChars="0"/>
              <w:jc w:val="center"/>
              <w:rPr>
                <w:rFonts w:hint="eastAsia" w:ascii="Calibri" w:eastAsia="宋体" w:hAnsiTheme="minorEastAsia" w:cstheme="minorEastAsia"/>
                <w:sz w:val="21"/>
                <w:szCs w:val="21"/>
              </w:rPr>
            </w:pPr>
            <w:r>
              <w:rPr>
                <w:rFonts w:hint="eastAsia" w:ascii="Calibri" w:eastAsia="宋体" w:hAnsiTheme="minorEastAsia" w:cstheme="minorEastAsia"/>
                <w:sz w:val="21"/>
                <w:szCs w:val="21"/>
              </w:rPr>
              <w:t>知识目标2</w:t>
            </w:r>
          </w:p>
          <w:p w14:paraId="3227BF12">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hAnsiTheme="minorEastAsia" w:cstheme="minorEastAsia"/>
                <w:sz w:val="21"/>
                <w:szCs w:val="21"/>
              </w:rPr>
              <w:t>能力目标3</w:t>
            </w:r>
          </w:p>
        </w:tc>
        <w:tc>
          <w:tcPr>
            <w:tcW w:w="250" w:type="pct"/>
            <w:vAlign w:val="center"/>
          </w:tcPr>
          <w:p w14:paraId="31B4BC57">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cs="宋体" w:hAnsiTheme="minorEastAsia"/>
                <w:sz w:val="21"/>
                <w:szCs w:val="21"/>
              </w:rPr>
              <w:t>6</w:t>
            </w:r>
          </w:p>
        </w:tc>
        <w:tc>
          <w:tcPr>
            <w:tcW w:w="368" w:type="pct"/>
            <w:vAlign w:val="center"/>
          </w:tcPr>
          <w:p w14:paraId="1FD98581">
            <w:pPr>
              <w:keepNext/>
              <w:adjustRightInd w:val="0"/>
              <w:snapToGrid w:val="0"/>
              <w:ind w:left="0" w:leftChars="0" w:right="0" w:rightChars="0" w:firstLine="0" w:firstLineChars="0"/>
              <w:jc w:val="center"/>
              <w:rPr>
                <w:rFonts w:hint="eastAsia" w:ascii="Calibri" w:hAnsi="宋体" w:eastAsia="宋体" w:cs="宋体"/>
                <w:sz w:val="21"/>
              </w:rPr>
            </w:pPr>
            <w:r>
              <w:rPr>
                <w:rFonts w:hint="eastAsia" w:ascii="Calibri" w:eastAsia="宋体"/>
                <w:sz w:val="21"/>
              </w:rPr>
              <w:t>实训操作</w:t>
            </w:r>
          </w:p>
        </w:tc>
      </w:tr>
      <w:tr w14:paraId="43D2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7" w:type="pct"/>
            <w:vAlign w:val="center"/>
          </w:tcPr>
          <w:p w14:paraId="1B3908C2">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情境四 故障诊断与维修</w:t>
            </w:r>
          </w:p>
        </w:tc>
        <w:tc>
          <w:tcPr>
            <w:tcW w:w="904" w:type="pct"/>
            <w:vAlign w:val="center"/>
          </w:tcPr>
          <w:p w14:paraId="0710E608">
            <w:pPr>
              <w:keepNext/>
              <w:adjustRightInd w:val="0"/>
              <w:snapToGrid w:val="0"/>
              <w:ind w:left="0" w:leftChars="0" w:right="0" w:rightChars="0" w:firstLine="0" w:firstLineChars="0"/>
              <w:jc w:val="center"/>
              <w:rPr>
                <w:rFonts w:ascii="Calibri" w:eastAsia="宋体"/>
                <w:sz w:val="21"/>
              </w:rPr>
            </w:pPr>
            <w:r>
              <w:rPr>
                <w:rFonts w:hint="eastAsia" w:ascii="Calibri" w:eastAsia="宋体"/>
                <w:sz w:val="21"/>
              </w:rPr>
              <w:t>任务10硬件故障诊断与部件替换</w:t>
            </w:r>
          </w:p>
          <w:p w14:paraId="213A5E40">
            <w:pPr>
              <w:keepNext/>
              <w:adjustRightInd w:val="0"/>
              <w:snapToGrid w:val="0"/>
              <w:ind w:left="0" w:leftChars="0" w:right="0" w:rightChars="0" w:firstLine="0" w:firstLineChars="0"/>
              <w:jc w:val="center"/>
              <w:rPr>
                <w:rFonts w:ascii="Calibri" w:eastAsia="宋体"/>
                <w:sz w:val="21"/>
              </w:rPr>
            </w:pPr>
            <w:r>
              <w:rPr>
                <w:rFonts w:hint="eastAsia" w:ascii="Calibri" w:eastAsia="宋体"/>
                <w:sz w:val="21"/>
              </w:rPr>
              <w:t>任务11 系统故障恢复与数据备份</w:t>
            </w:r>
          </w:p>
          <w:p w14:paraId="0D205F5C">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任务12撰写故障排查报告</w:t>
            </w:r>
          </w:p>
        </w:tc>
        <w:tc>
          <w:tcPr>
            <w:tcW w:w="443" w:type="pct"/>
            <w:vAlign w:val="center"/>
          </w:tcPr>
          <w:p w14:paraId="3D9676B6">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A4</w:t>
            </w:r>
          </w:p>
        </w:tc>
        <w:tc>
          <w:tcPr>
            <w:tcW w:w="463" w:type="pct"/>
            <w:vAlign w:val="center"/>
          </w:tcPr>
          <w:p w14:paraId="0328D02F">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B3、B5</w:t>
            </w:r>
          </w:p>
        </w:tc>
        <w:tc>
          <w:tcPr>
            <w:tcW w:w="554" w:type="pct"/>
            <w:vAlign w:val="center"/>
          </w:tcPr>
          <w:p w14:paraId="55B5B995">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C3、C4</w:t>
            </w:r>
          </w:p>
        </w:tc>
        <w:tc>
          <w:tcPr>
            <w:tcW w:w="554" w:type="pct"/>
            <w:vAlign w:val="center"/>
          </w:tcPr>
          <w:p w14:paraId="27CB57E3">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D2、D4</w:t>
            </w:r>
          </w:p>
        </w:tc>
        <w:tc>
          <w:tcPr>
            <w:tcW w:w="614" w:type="pct"/>
            <w:vAlign w:val="center"/>
          </w:tcPr>
          <w:p w14:paraId="48D391CC">
            <w:pPr>
              <w:keepNext/>
              <w:adjustRightInd w:val="0"/>
              <w:snapToGrid w:val="0"/>
              <w:ind w:left="0" w:leftChars="0" w:right="0" w:rightChars="0" w:firstLine="0" w:firstLineChars="0"/>
              <w:jc w:val="center"/>
              <w:rPr>
                <w:rFonts w:hint="eastAsia" w:ascii="Calibri" w:eastAsia="宋体" w:hAnsiTheme="minorEastAsia" w:cstheme="minorEastAsia"/>
                <w:sz w:val="21"/>
                <w:szCs w:val="21"/>
              </w:rPr>
            </w:pPr>
            <w:r>
              <w:rPr>
                <w:rFonts w:hint="eastAsia" w:ascii="Calibri" w:eastAsia="宋体" w:hAnsiTheme="minorEastAsia" w:cstheme="minorEastAsia"/>
                <w:sz w:val="21"/>
                <w:szCs w:val="21"/>
              </w:rPr>
              <w:t>素质目标3</w:t>
            </w:r>
          </w:p>
          <w:p w14:paraId="10E51D75">
            <w:pPr>
              <w:keepNext/>
              <w:adjustRightInd w:val="0"/>
              <w:snapToGrid w:val="0"/>
              <w:ind w:left="0" w:leftChars="0" w:right="0" w:rightChars="0" w:firstLine="0" w:firstLineChars="0"/>
              <w:jc w:val="center"/>
              <w:rPr>
                <w:rFonts w:hint="eastAsia" w:ascii="Calibri" w:eastAsia="宋体" w:hAnsiTheme="minorEastAsia" w:cstheme="minorEastAsia"/>
                <w:sz w:val="21"/>
                <w:szCs w:val="21"/>
              </w:rPr>
            </w:pPr>
            <w:r>
              <w:rPr>
                <w:rFonts w:hint="eastAsia" w:ascii="Calibri" w:eastAsia="宋体" w:hAnsiTheme="minorEastAsia" w:cstheme="minorEastAsia"/>
                <w:sz w:val="21"/>
                <w:szCs w:val="21"/>
              </w:rPr>
              <w:t>知识目标2</w:t>
            </w:r>
          </w:p>
          <w:p w14:paraId="34869192">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hAnsiTheme="minorEastAsia" w:cstheme="minorEastAsia"/>
                <w:sz w:val="21"/>
                <w:szCs w:val="21"/>
              </w:rPr>
              <w:t>能力目标3</w:t>
            </w:r>
          </w:p>
        </w:tc>
        <w:tc>
          <w:tcPr>
            <w:tcW w:w="250" w:type="pct"/>
            <w:vAlign w:val="center"/>
          </w:tcPr>
          <w:p w14:paraId="3B99A627">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cs="宋体" w:hAnsiTheme="minorEastAsia"/>
                <w:sz w:val="21"/>
                <w:szCs w:val="21"/>
              </w:rPr>
              <w:t>6</w:t>
            </w:r>
          </w:p>
        </w:tc>
        <w:tc>
          <w:tcPr>
            <w:tcW w:w="368" w:type="pct"/>
            <w:vAlign w:val="center"/>
          </w:tcPr>
          <w:p w14:paraId="4F9C5C61">
            <w:pPr>
              <w:keepNext/>
              <w:adjustRightInd w:val="0"/>
              <w:snapToGrid w:val="0"/>
              <w:ind w:left="0" w:leftChars="0" w:right="0" w:rightChars="0" w:firstLine="0" w:firstLineChars="0"/>
              <w:jc w:val="center"/>
              <w:rPr>
                <w:rFonts w:hint="eastAsia" w:ascii="Calibri" w:hAnsi="宋体" w:eastAsia="宋体" w:cs="宋体"/>
                <w:sz w:val="21"/>
              </w:rPr>
            </w:pPr>
            <w:r>
              <w:rPr>
                <w:rFonts w:hint="eastAsia" w:ascii="Calibri" w:eastAsia="宋体"/>
                <w:sz w:val="21"/>
              </w:rPr>
              <w:t>故障模拟</w:t>
            </w:r>
          </w:p>
        </w:tc>
      </w:tr>
      <w:tr w14:paraId="2F68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7" w:type="pct"/>
            <w:vAlign w:val="center"/>
          </w:tcPr>
          <w:p w14:paraId="131B5C38">
            <w:pPr>
              <w:keepNext/>
              <w:snapToGrid w:val="0"/>
              <w:ind w:left="0" w:leftChars="0" w:right="0" w:rightChars="0" w:firstLine="0" w:firstLineChars="0"/>
              <w:jc w:val="center"/>
              <w:rPr>
                <w:rFonts w:hint="eastAsia" w:ascii="Calibri" w:eastAsia="宋体" w:hAnsiTheme="minorEastAsia"/>
                <w:sz w:val="21"/>
                <w:szCs w:val="21"/>
              </w:rPr>
            </w:pPr>
            <w:r>
              <w:rPr>
                <w:rFonts w:hint="eastAsia" w:ascii="Calibri" w:eastAsia="宋体"/>
                <w:sz w:val="21"/>
              </w:rPr>
              <w:t>情境五 拓展与综合实训</w:t>
            </w:r>
          </w:p>
        </w:tc>
        <w:tc>
          <w:tcPr>
            <w:tcW w:w="904" w:type="pct"/>
            <w:vAlign w:val="center"/>
          </w:tcPr>
          <w:p w14:paraId="625EB950">
            <w:pPr>
              <w:keepNext/>
              <w:adjustRightInd w:val="0"/>
              <w:snapToGrid w:val="0"/>
              <w:ind w:left="0" w:leftChars="0" w:right="0" w:rightChars="0" w:firstLine="0" w:firstLineChars="0"/>
              <w:jc w:val="center"/>
              <w:rPr>
                <w:rFonts w:ascii="Calibri" w:eastAsia="宋体"/>
                <w:sz w:val="21"/>
              </w:rPr>
            </w:pPr>
            <w:r>
              <w:rPr>
                <w:rFonts w:hint="eastAsia" w:ascii="Calibri" w:eastAsia="宋体"/>
                <w:sz w:val="21"/>
              </w:rPr>
              <w:t>任务13外设连接与网络配置</w:t>
            </w:r>
          </w:p>
          <w:p w14:paraId="2FB704A5">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任务14整机性能测试与评价</w:t>
            </w:r>
          </w:p>
        </w:tc>
        <w:tc>
          <w:tcPr>
            <w:tcW w:w="443" w:type="pct"/>
            <w:vAlign w:val="center"/>
          </w:tcPr>
          <w:p w14:paraId="4CC21048">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A5</w:t>
            </w:r>
          </w:p>
        </w:tc>
        <w:tc>
          <w:tcPr>
            <w:tcW w:w="463" w:type="pct"/>
            <w:vAlign w:val="center"/>
          </w:tcPr>
          <w:p w14:paraId="799D6864">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B4、B5</w:t>
            </w:r>
          </w:p>
        </w:tc>
        <w:tc>
          <w:tcPr>
            <w:tcW w:w="554" w:type="pct"/>
            <w:vAlign w:val="center"/>
          </w:tcPr>
          <w:p w14:paraId="2D7ED9FF">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C4、C5</w:t>
            </w:r>
          </w:p>
        </w:tc>
        <w:tc>
          <w:tcPr>
            <w:tcW w:w="554" w:type="pct"/>
            <w:vAlign w:val="center"/>
          </w:tcPr>
          <w:p w14:paraId="63B174BA">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sz w:val="21"/>
              </w:rPr>
              <w:t>D3、D4</w:t>
            </w:r>
          </w:p>
        </w:tc>
        <w:tc>
          <w:tcPr>
            <w:tcW w:w="614" w:type="pct"/>
            <w:vAlign w:val="center"/>
          </w:tcPr>
          <w:p w14:paraId="4BFA51B8">
            <w:pPr>
              <w:keepNext/>
              <w:adjustRightInd w:val="0"/>
              <w:snapToGrid w:val="0"/>
              <w:ind w:left="0" w:leftChars="0" w:right="0" w:rightChars="0" w:firstLine="0" w:firstLineChars="0"/>
              <w:jc w:val="center"/>
              <w:rPr>
                <w:rFonts w:hint="eastAsia" w:ascii="Calibri" w:eastAsia="宋体" w:hAnsiTheme="minorEastAsia" w:cstheme="minorEastAsia"/>
                <w:sz w:val="21"/>
                <w:szCs w:val="21"/>
              </w:rPr>
            </w:pPr>
            <w:r>
              <w:rPr>
                <w:rFonts w:hint="eastAsia" w:ascii="Calibri" w:eastAsia="宋体" w:hAnsiTheme="minorEastAsia" w:cstheme="minorEastAsia"/>
                <w:sz w:val="21"/>
                <w:szCs w:val="21"/>
              </w:rPr>
              <w:t>素质目标3</w:t>
            </w:r>
          </w:p>
          <w:p w14:paraId="59EE9FC5">
            <w:pPr>
              <w:keepNext/>
              <w:adjustRightInd w:val="0"/>
              <w:snapToGrid w:val="0"/>
              <w:ind w:left="0" w:leftChars="0" w:right="0" w:rightChars="0" w:firstLine="0" w:firstLineChars="0"/>
              <w:jc w:val="center"/>
              <w:rPr>
                <w:rFonts w:hint="eastAsia" w:ascii="Calibri" w:eastAsia="宋体" w:hAnsiTheme="minorEastAsia" w:cstheme="minorEastAsia"/>
                <w:sz w:val="21"/>
                <w:szCs w:val="21"/>
              </w:rPr>
            </w:pPr>
            <w:r>
              <w:rPr>
                <w:rFonts w:hint="eastAsia" w:ascii="Calibri" w:eastAsia="宋体" w:hAnsiTheme="minorEastAsia" w:cstheme="minorEastAsia"/>
                <w:sz w:val="21"/>
                <w:szCs w:val="21"/>
              </w:rPr>
              <w:t>知识目标2</w:t>
            </w:r>
          </w:p>
          <w:p w14:paraId="01B01929">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hAnsiTheme="minorEastAsia" w:cstheme="minorEastAsia"/>
                <w:sz w:val="21"/>
                <w:szCs w:val="21"/>
              </w:rPr>
              <w:t>能力目标3</w:t>
            </w:r>
          </w:p>
        </w:tc>
        <w:tc>
          <w:tcPr>
            <w:tcW w:w="250" w:type="pct"/>
            <w:vAlign w:val="center"/>
          </w:tcPr>
          <w:p w14:paraId="489D2086">
            <w:pPr>
              <w:keepNext/>
              <w:adjustRightInd w:val="0"/>
              <w:snapToGrid w:val="0"/>
              <w:ind w:left="0" w:leftChars="0" w:right="0" w:rightChars="0" w:firstLine="0" w:firstLineChars="0"/>
              <w:jc w:val="center"/>
              <w:rPr>
                <w:rFonts w:hint="eastAsia" w:ascii="Calibri" w:eastAsia="宋体" w:cs="宋体" w:hAnsiTheme="minorEastAsia"/>
                <w:sz w:val="21"/>
                <w:szCs w:val="21"/>
              </w:rPr>
            </w:pPr>
            <w:r>
              <w:rPr>
                <w:rFonts w:hint="eastAsia" w:ascii="Calibri" w:eastAsia="宋体" w:cs="宋体" w:hAnsiTheme="minorEastAsia"/>
                <w:sz w:val="21"/>
                <w:szCs w:val="21"/>
              </w:rPr>
              <w:t>6</w:t>
            </w:r>
          </w:p>
        </w:tc>
        <w:tc>
          <w:tcPr>
            <w:tcW w:w="368" w:type="pct"/>
            <w:vAlign w:val="center"/>
          </w:tcPr>
          <w:p w14:paraId="21850170">
            <w:pPr>
              <w:keepNext/>
              <w:adjustRightInd w:val="0"/>
              <w:snapToGrid w:val="0"/>
              <w:ind w:left="0" w:leftChars="0" w:right="0" w:rightChars="0" w:firstLine="0" w:firstLineChars="0"/>
              <w:jc w:val="center"/>
              <w:rPr>
                <w:rFonts w:hint="eastAsia" w:ascii="Calibri" w:hAnsi="宋体" w:eastAsia="宋体" w:cs="宋体"/>
                <w:sz w:val="21"/>
              </w:rPr>
            </w:pPr>
            <w:r>
              <w:rPr>
                <w:rFonts w:hint="eastAsia" w:ascii="Calibri" w:hAnsi="宋体" w:eastAsia="宋体" w:cs="宋体"/>
                <w:sz w:val="21"/>
              </w:rPr>
              <w:t>实训操作</w:t>
            </w:r>
          </w:p>
        </w:tc>
      </w:tr>
    </w:tbl>
    <w:p w14:paraId="5FBEEC57">
      <w:pPr>
        <w:pStyle w:val="3"/>
        <w:bidi w:val="0"/>
        <w:rPr>
          <w:rFonts w:hint="eastAsia"/>
        </w:rPr>
      </w:pPr>
      <w:r>
        <w:rPr>
          <w:rFonts w:hint="eastAsia"/>
          <w:lang w:val="en-US" w:eastAsia="zh-CN"/>
        </w:rPr>
        <w:t>六、</w:t>
      </w:r>
      <w:r>
        <w:rPr>
          <w:rFonts w:hint="eastAsia"/>
        </w:rPr>
        <w:t>课程考核与评价</w:t>
      </w:r>
    </w:p>
    <w:p w14:paraId="3A7DA69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624"/>
        <w:gridCol w:w="2278"/>
        <w:gridCol w:w="1419"/>
        <w:gridCol w:w="3821"/>
      </w:tblGrid>
      <w:tr w14:paraId="75E8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gridSpan w:val="2"/>
            <w:tcBorders>
              <w:left w:val="single" w:color="auto" w:sz="4" w:space="0"/>
              <w:right w:val="single" w:color="auto" w:sz="4" w:space="0"/>
            </w:tcBorders>
            <w:vAlign w:val="center"/>
          </w:tcPr>
          <w:p w14:paraId="016BBDCE">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1D5D32FF">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20" w:type="pct"/>
            <w:tcBorders>
              <w:left w:val="single" w:color="auto" w:sz="4" w:space="0"/>
              <w:right w:val="single" w:color="auto" w:sz="4" w:space="0"/>
            </w:tcBorders>
            <w:vAlign w:val="center"/>
          </w:tcPr>
          <w:p w14:paraId="1B7A2C1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39" w:type="pct"/>
            <w:tcBorders>
              <w:left w:val="single" w:color="auto" w:sz="4" w:space="0"/>
              <w:right w:val="single" w:color="auto" w:sz="4" w:space="0"/>
            </w:tcBorders>
            <w:vAlign w:val="center"/>
          </w:tcPr>
          <w:p w14:paraId="38FA5053">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10EB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restart"/>
            <w:tcBorders>
              <w:left w:val="single" w:color="auto" w:sz="4" w:space="0"/>
              <w:right w:val="single" w:color="auto" w:sz="4" w:space="0"/>
            </w:tcBorders>
            <w:vAlign w:val="center"/>
          </w:tcPr>
          <w:p w14:paraId="6DCA074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4" w:type="pct"/>
            <w:tcBorders>
              <w:left w:val="single" w:color="auto" w:sz="4" w:space="0"/>
              <w:right w:val="single" w:color="auto" w:sz="4" w:space="0"/>
            </w:tcBorders>
            <w:vAlign w:val="center"/>
          </w:tcPr>
          <w:p w14:paraId="7A8722A9">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出勤及表现</w:t>
            </w:r>
          </w:p>
        </w:tc>
        <w:tc>
          <w:tcPr>
            <w:tcW w:w="1156" w:type="pct"/>
            <w:tcBorders>
              <w:left w:val="single" w:color="auto" w:sz="4" w:space="0"/>
              <w:right w:val="single" w:color="auto" w:sz="4" w:space="0"/>
            </w:tcBorders>
            <w:vAlign w:val="center"/>
          </w:tcPr>
          <w:p w14:paraId="2D4999D1">
            <w:pPr>
              <w:jc w:val="center"/>
              <w:rPr>
                <w:rFonts w:ascii="Arial" w:hAnsi="Arial" w:eastAsia="宋体" w:cs="Arial"/>
              </w:rPr>
            </w:pPr>
            <w:r>
              <w:rPr>
                <w:rFonts w:hint="eastAsia"/>
              </w:rPr>
              <w:t>出勤、课堂参与与实训态度</w:t>
            </w:r>
          </w:p>
        </w:tc>
        <w:tc>
          <w:tcPr>
            <w:tcW w:w="720" w:type="pct"/>
            <w:tcBorders>
              <w:left w:val="single" w:color="auto" w:sz="4" w:space="0"/>
              <w:right w:val="single" w:color="auto" w:sz="4" w:space="0"/>
            </w:tcBorders>
            <w:vAlign w:val="center"/>
          </w:tcPr>
          <w:p w14:paraId="7B9EBA78">
            <w:pPr>
              <w:jc w:val="center"/>
              <w:rPr>
                <w:rFonts w:ascii="Arial" w:hAnsi="Arial" w:eastAsia="宋体" w:cs="Arial"/>
              </w:rPr>
            </w:pPr>
            <w:r>
              <w:rPr>
                <w:rFonts w:hint="eastAsia"/>
              </w:rPr>
              <w:t>20%</w:t>
            </w:r>
          </w:p>
        </w:tc>
        <w:tc>
          <w:tcPr>
            <w:tcW w:w="1939" w:type="pct"/>
            <w:tcBorders>
              <w:left w:val="single" w:color="auto" w:sz="4" w:space="0"/>
              <w:right w:val="single" w:color="auto" w:sz="4" w:space="0"/>
            </w:tcBorders>
            <w:vAlign w:val="center"/>
          </w:tcPr>
          <w:p w14:paraId="13647BBE">
            <w:pPr>
              <w:jc w:val="center"/>
              <w:rPr>
                <w:rFonts w:hint="eastAsia" w:ascii="宋体" w:hAnsi="宋体" w:eastAsia="宋体" w:cs="宋体"/>
                <w:szCs w:val="21"/>
              </w:rPr>
            </w:pPr>
            <w:r>
              <w:rPr>
                <w:rFonts w:hint="eastAsia"/>
              </w:rPr>
              <w:t>遵守纪律、积极参与、团队协作、安全规范</w:t>
            </w:r>
          </w:p>
        </w:tc>
      </w:tr>
      <w:tr w14:paraId="575C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43678E23">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76C4B37F">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实训任务</w:t>
            </w:r>
          </w:p>
        </w:tc>
        <w:tc>
          <w:tcPr>
            <w:tcW w:w="1156" w:type="pct"/>
            <w:tcBorders>
              <w:left w:val="single" w:color="auto" w:sz="4" w:space="0"/>
              <w:right w:val="single" w:color="auto" w:sz="4" w:space="0"/>
            </w:tcBorders>
            <w:vAlign w:val="center"/>
          </w:tcPr>
          <w:p w14:paraId="732706B8">
            <w:pPr>
              <w:jc w:val="center"/>
              <w:rPr>
                <w:rFonts w:hint="eastAsia" w:ascii="宋体" w:hAnsi="宋体" w:eastAsia="宋体" w:cs="宋体"/>
                <w:szCs w:val="21"/>
              </w:rPr>
            </w:pPr>
            <w:r>
              <w:rPr>
                <w:rFonts w:hint="eastAsia"/>
              </w:rPr>
              <w:t>实训任务完成质量与效率</w:t>
            </w:r>
          </w:p>
        </w:tc>
        <w:tc>
          <w:tcPr>
            <w:tcW w:w="720" w:type="pct"/>
            <w:tcBorders>
              <w:left w:val="single" w:color="auto" w:sz="4" w:space="0"/>
              <w:right w:val="single" w:color="auto" w:sz="4" w:space="0"/>
            </w:tcBorders>
            <w:vAlign w:val="center"/>
          </w:tcPr>
          <w:p w14:paraId="3B39BD27">
            <w:pPr>
              <w:jc w:val="center"/>
              <w:rPr>
                <w:rFonts w:hint="eastAsia" w:ascii="宋体" w:hAnsi="宋体" w:eastAsia="宋体" w:cs="宋体"/>
                <w:szCs w:val="21"/>
              </w:rPr>
            </w:pPr>
            <w:r>
              <w:rPr>
                <w:rFonts w:hint="eastAsia"/>
              </w:rPr>
              <w:t>25%</w:t>
            </w:r>
          </w:p>
        </w:tc>
        <w:tc>
          <w:tcPr>
            <w:tcW w:w="1939" w:type="pct"/>
            <w:tcBorders>
              <w:left w:val="single" w:color="auto" w:sz="4" w:space="0"/>
              <w:right w:val="single" w:color="auto" w:sz="4" w:space="0"/>
            </w:tcBorders>
            <w:vAlign w:val="center"/>
          </w:tcPr>
          <w:p w14:paraId="311A41D5">
            <w:pPr>
              <w:jc w:val="center"/>
              <w:rPr>
                <w:rFonts w:hint="eastAsia" w:ascii="宋体" w:hAnsi="宋体" w:eastAsia="宋体" w:cs="宋体"/>
                <w:szCs w:val="21"/>
              </w:rPr>
            </w:pPr>
            <w:r>
              <w:rPr>
                <w:rFonts w:hint="eastAsia"/>
              </w:rPr>
              <w:t>按步骤规范完成组装、系统安装、故障排查等任务，操作熟练、逻辑清晰</w:t>
            </w:r>
          </w:p>
        </w:tc>
      </w:tr>
      <w:tr w14:paraId="519C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0CC9802F">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29474E83">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实训任务</w:t>
            </w:r>
          </w:p>
        </w:tc>
        <w:tc>
          <w:tcPr>
            <w:tcW w:w="1156" w:type="pct"/>
            <w:tcBorders>
              <w:left w:val="single" w:color="auto" w:sz="4" w:space="0"/>
              <w:right w:val="single" w:color="auto" w:sz="4" w:space="0"/>
            </w:tcBorders>
            <w:vAlign w:val="center"/>
          </w:tcPr>
          <w:p w14:paraId="2F9BBD59">
            <w:pPr>
              <w:jc w:val="center"/>
              <w:rPr>
                <w:rFonts w:hint="eastAsia" w:ascii="宋体" w:hAnsi="宋体" w:eastAsia="宋体" w:cs="宋体"/>
                <w:szCs w:val="21"/>
              </w:rPr>
            </w:pPr>
            <w:r>
              <w:rPr>
                <w:rFonts w:hint="eastAsia"/>
              </w:rPr>
              <w:t>故障排查报告与实训报告撰写</w:t>
            </w:r>
          </w:p>
        </w:tc>
        <w:tc>
          <w:tcPr>
            <w:tcW w:w="720" w:type="pct"/>
            <w:tcBorders>
              <w:left w:val="single" w:color="auto" w:sz="4" w:space="0"/>
              <w:right w:val="single" w:color="auto" w:sz="4" w:space="0"/>
            </w:tcBorders>
            <w:vAlign w:val="center"/>
          </w:tcPr>
          <w:p w14:paraId="04BBDD4C">
            <w:pPr>
              <w:jc w:val="center"/>
              <w:rPr>
                <w:rFonts w:hint="eastAsia" w:ascii="宋体" w:hAnsi="宋体" w:eastAsia="宋体" w:cs="宋体"/>
                <w:szCs w:val="21"/>
              </w:rPr>
            </w:pPr>
            <w:r>
              <w:rPr>
                <w:rFonts w:hint="eastAsia"/>
              </w:rPr>
              <w:t>20%</w:t>
            </w:r>
          </w:p>
        </w:tc>
        <w:tc>
          <w:tcPr>
            <w:tcW w:w="1939" w:type="pct"/>
            <w:tcBorders>
              <w:left w:val="single" w:color="auto" w:sz="4" w:space="0"/>
              <w:right w:val="single" w:color="auto" w:sz="4" w:space="0"/>
            </w:tcBorders>
            <w:vAlign w:val="center"/>
          </w:tcPr>
          <w:p w14:paraId="3625578B">
            <w:pPr>
              <w:jc w:val="center"/>
              <w:rPr>
                <w:rFonts w:hint="eastAsia" w:ascii="宋体" w:hAnsi="宋体" w:eastAsia="宋体" w:cs="宋体"/>
                <w:szCs w:val="21"/>
              </w:rPr>
            </w:pPr>
            <w:r>
              <w:rPr>
                <w:rFonts w:hint="eastAsia"/>
              </w:rPr>
              <w:t>报告结构完整、分析准确、表达清晰、格式规范</w:t>
            </w:r>
          </w:p>
        </w:tc>
      </w:tr>
      <w:tr w14:paraId="7E45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tcBorders>
              <w:left w:val="single" w:color="auto" w:sz="4" w:space="0"/>
              <w:right w:val="single" w:color="auto" w:sz="4" w:space="0"/>
            </w:tcBorders>
            <w:vAlign w:val="center"/>
          </w:tcPr>
          <w:p w14:paraId="742C149C">
            <w:pPr>
              <w:adjustRightInd w:val="0"/>
              <w:snapToGrid w:val="0"/>
              <w:spacing w:line="440" w:lineRule="exact"/>
              <w:ind w:firstLine="422" w:firstLineChars="200"/>
              <w:jc w:val="center"/>
              <w:rPr>
                <w:rFonts w:hint="eastAsia" w:ascii="宋体" w:hAnsi="宋体" w:eastAsia="宋体" w:cs="宋体"/>
                <w:b/>
                <w:bCs/>
                <w:szCs w:val="21"/>
              </w:rPr>
            </w:pPr>
          </w:p>
        </w:tc>
        <w:tc>
          <w:tcPr>
            <w:tcW w:w="824" w:type="pct"/>
            <w:tcBorders>
              <w:left w:val="single" w:color="auto" w:sz="4" w:space="0"/>
              <w:right w:val="single" w:color="auto" w:sz="4" w:space="0"/>
            </w:tcBorders>
            <w:vAlign w:val="center"/>
          </w:tcPr>
          <w:p w14:paraId="5A1F94EA">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团队合作</w:t>
            </w:r>
          </w:p>
        </w:tc>
        <w:tc>
          <w:tcPr>
            <w:tcW w:w="1156" w:type="pct"/>
            <w:tcBorders>
              <w:left w:val="single" w:color="auto" w:sz="4" w:space="0"/>
              <w:right w:val="single" w:color="auto" w:sz="4" w:space="0"/>
            </w:tcBorders>
            <w:vAlign w:val="center"/>
          </w:tcPr>
          <w:p w14:paraId="08A0B2BF">
            <w:pPr>
              <w:jc w:val="center"/>
              <w:rPr>
                <w:rFonts w:hint="eastAsia" w:ascii="宋体" w:hAnsi="宋体" w:eastAsia="宋体" w:cs="宋体"/>
                <w:szCs w:val="21"/>
              </w:rPr>
            </w:pPr>
            <w:r>
              <w:rPr>
                <w:rFonts w:hint="eastAsia"/>
              </w:rPr>
              <w:t>团队协作与沟通表现</w:t>
            </w:r>
          </w:p>
        </w:tc>
        <w:tc>
          <w:tcPr>
            <w:tcW w:w="720" w:type="pct"/>
            <w:tcBorders>
              <w:left w:val="single" w:color="auto" w:sz="4" w:space="0"/>
              <w:right w:val="single" w:color="auto" w:sz="4" w:space="0"/>
            </w:tcBorders>
            <w:vAlign w:val="center"/>
          </w:tcPr>
          <w:p w14:paraId="17F605C8">
            <w:pPr>
              <w:jc w:val="center"/>
              <w:rPr>
                <w:rFonts w:hint="eastAsia" w:ascii="宋体" w:hAnsi="宋体" w:eastAsia="宋体" w:cs="宋体"/>
                <w:szCs w:val="21"/>
              </w:rPr>
            </w:pPr>
            <w:r>
              <w:rPr>
                <w:rFonts w:hint="eastAsia"/>
              </w:rPr>
              <w:t>5%</w:t>
            </w:r>
          </w:p>
        </w:tc>
        <w:tc>
          <w:tcPr>
            <w:tcW w:w="1939" w:type="pct"/>
            <w:tcBorders>
              <w:left w:val="single" w:color="auto" w:sz="4" w:space="0"/>
              <w:right w:val="single" w:color="auto" w:sz="4" w:space="0"/>
            </w:tcBorders>
            <w:vAlign w:val="center"/>
          </w:tcPr>
          <w:p w14:paraId="54488C91">
            <w:pPr>
              <w:jc w:val="center"/>
              <w:rPr>
                <w:rFonts w:hint="eastAsia" w:ascii="宋体" w:hAnsi="宋体" w:eastAsia="宋体" w:cs="宋体"/>
                <w:szCs w:val="21"/>
              </w:rPr>
            </w:pPr>
            <w:r>
              <w:rPr>
                <w:rFonts w:hint="eastAsia"/>
              </w:rPr>
              <w:t>在小组任务中分工明确、配合默契、沟通有效</w:t>
            </w:r>
          </w:p>
        </w:tc>
      </w:tr>
      <w:tr w14:paraId="7541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3" w:type="pct"/>
            <w:gridSpan w:val="2"/>
            <w:tcBorders>
              <w:left w:val="single" w:color="auto" w:sz="4" w:space="0"/>
              <w:right w:val="single" w:color="auto" w:sz="4" w:space="0"/>
            </w:tcBorders>
            <w:vAlign w:val="center"/>
          </w:tcPr>
          <w:p w14:paraId="4A281C0C">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7FC8C71B">
            <w:pPr>
              <w:jc w:val="center"/>
              <w:rPr>
                <w:rFonts w:hint="eastAsia" w:ascii="宋体" w:hAnsi="宋体" w:eastAsia="宋体" w:cs="宋体"/>
                <w:szCs w:val="21"/>
              </w:rPr>
            </w:pPr>
            <w:r>
              <w:rPr>
                <w:rFonts w:hint="eastAsia"/>
              </w:rPr>
              <w:t>综合实操考核（整机组装系统安装故障排除）</w:t>
            </w:r>
          </w:p>
        </w:tc>
        <w:tc>
          <w:tcPr>
            <w:tcW w:w="720" w:type="pct"/>
            <w:tcBorders>
              <w:left w:val="single" w:color="auto" w:sz="4" w:space="0"/>
              <w:right w:val="single" w:color="auto" w:sz="4" w:space="0"/>
            </w:tcBorders>
            <w:vAlign w:val="center"/>
          </w:tcPr>
          <w:p w14:paraId="548B5357">
            <w:pPr>
              <w:jc w:val="center"/>
              <w:rPr>
                <w:rFonts w:hint="eastAsia" w:ascii="宋体" w:hAnsi="宋体" w:eastAsia="宋体" w:cs="宋体"/>
                <w:szCs w:val="21"/>
              </w:rPr>
            </w:pPr>
            <w:r>
              <w:rPr>
                <w:rFonts w:hint="eastAsia"/>
              </w:rPr>
              <w:t>30%</w:t>
            </w:r>
          </w:p>
        </w:tc>
        <w:tc>
          <w:tcPr>
            <w:tcW w:w="1939" w:type="pct"/>
            <w:tcBorders>
              <w:left w:val="single" w:color="auto" w:sz="4" w:space="0"/>
              <w:right w:val="single" w:color="auto" w:sz="4" w:space="0"/>
            </w:tcBorders>
            <w:vAlign w:val="center"/>
          </w:tcPr>
          <w:p w14:paraId="00090641">
            <w:pPr>
              <w:jc w:val="center"/>
              <w:rPr>
                <w:rFonts w:hint="eastAsia" w:ascii="宋体" w:hAnsi="宋体" w:eastAsia="宋体" w:cs="宋体"/>
                <w:szCs w:val="21"/>
              </w:rPr>
            </w:pPr>
            <w:r>
              <w:rPr>
                <w:rFonts w:hint="eastAsia"/>
              </w:rPr>
              <w:t>在规定时间内独立完成全流程任务，操作规范、结果正确、安全有序</w:t>
            </w:r>
          </w:p>
        </w:tc>
      </w:tr>
    </w:tbl>
    <w:p w14:paraId="6F4AC081">
      <w:pPr>
        <w:pStyle w:val="3"/>
        <w:bidi w:val="0"/>
        <w:rPr>
          <w:rFonts w:hint="eastAsia"/>
        </w:rPr>
      </w:pPr>
      <w:r>
        <w:rPr>
          <w:rFonts w:hint="eastAsia"/>
        </w:rPr>
        <w:t>七、课程实施与保障</w:t>
      </w:r>
    </w:p>
    <w:p w14:paraId="21C80230">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5766167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采用教师示范、学生实操、问题复盘、综合实训四段式教学法，强化动手能力与问题解决能力。设置任务工单明确实训步骤、标准与安全要求，鼓励学生自主探索与协作完成。</w:t>
      </w:r>
    </w:p>
    <w:p w14:paraId="12DC47A6">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654773A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在硬件认知环节讲解国产芯片、主板等硬件发展，增强科技自信；</w:t>
      </w:r>
    </w:p>
    <w:p w14:paraId="012BAA5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在组装与维修中强调规范操作、诚信服务、数据安全意识；</w:t>
      </w:r>
    </w:p>
    <w:p w14:paraId="03320CE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在实训过程中提倡节约用电、环保回收，培养绿色维修理念；</w:t>
      </w:r>
    </w:p>
    <w:p w14:paraId="32255F6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在团队任务中强化责任担当、协作共享的职业精神。</w:t>
      </w:r>
    </w:p>
    <w:p w14:paraId="74BFA7CA">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7794ECB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274902F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专职教师在2人左右，应具备双师素质资格，具有一定的实践经验，教学效果良好，职称和年龄结构合理。。</w:t>
      </w:r>
    </w:p>
    <w:p w14:paraId="37038E4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1E761DC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34600E11">
      <w:pPr>
        <w:spacing w:after="156" w:afterLines="50"/>
        <w:ind w:firstLine="422" w:firstLineChars="200"/>
        <w:jc w:val="center"/>
        <w:rPr>
          <w:rFonts w:ascii="Arial" w:hAnsi="Arial" w:eastAsia="宋体" w:cs="Arial"/>
          <w:b/>
          <w:bCs/>
        </w:rPr>
      </w:pPr>
      <w:r>
        <w:rPr>
          <w:rFonts w:hint="eastAsia" w:ascii="Arial" w:hAnsi="Arial" w:eastAsia="宋体" w:cs="Arial"/>
          <w:b/>
          <w:bCs/>
        </w:rPr>
        <w:t>表 实训室配置与要求</w:t>
      </w:r>
    </w:p>
    <w:tbl>
      <w:tblPr>
        <w:tblStyle w:val="28"/>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038"/>
        <w:gridCol w:w="1734"/>
        <w:gridCol w:w="4270"/>
        <w:gridCol w:w="1044"/>
      </w:tblGrid>
      <w:tr w14:paraId="6F76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19" w:type="pct"/>
            <w:vAlign w:val="center"/>
          </w:tcPr>
          <w:p w14:paraId="6408684F">
            <w:pPr>
              <w:spacing w:after="156" w:afterLines="50"/>
              <w:jc w:val="center"/>
              <w:rPr>
                <w:rFonts w:hint="eastAsia" w:ascii="宋体" w:hAnsi="宋体"/>
                <w:b/>
              </w:rPr>
            </w:pPr>
            <w:r>
              <w:rPr>
                <w:rFonts w:hint="eastAsia" w:ascii="宋体" w:hAnsi="宋体"/>
                <w:b/>
              </w:rPr>
              <w:t>序号</w:t>
            </w:r>
          </w:p>
        </w:tc>
        <w:tc>
          <w:tcPr>
            <w:tcW w:w="1027" w:type="pct"/>
            <w:vAlign w:val="center"/>
          </w:tcPr>
          <w:p w14:paraId="31967924">
            <w:pPr>
              <w:spacing w:after="156" w:afterLines="50"/>
              <w:jc w:val="center"/>
              <w:rPr>
                <w:rFonts w:hint="eastAsia" w:ascii="宋体" w:hAnsi="宋体"/>
                <w:b/>
              </w:rPr>
            </w:pPr>
            <w:r>
              <w:rPr>
                <w:rFonts w:hint="eastAsia" w:ascii="宋体" w:hAnsi="宋体"/>
                <w:b/>
              </w:rPr>
              <w:t>实训室名称</w:t>
            </w:r>
          </w:p>
        </w:tc>
        <w:tc>
          <w:tcPr>
            <w:tcW w:w="874" w:type="pct"/>
            <w:vAlign w:val="center"/>
          </w:tcPr>
          <w:p w14:paraId="74B216C4">
            <w:pPr>
              <w:spacing w:after="156" w:afterLines="50"/>
              <w:jc w:val="center"/>
              <w:rPr>
                <w:rFonts w:hint="eastAsia" w:ascii="宋体" w:hAnsi="宋体"/>
                <w:b/>
              </w:rPr>
            </w:pPr>
            <w:r>
              <w:rPr>
                <w:rFonts w:hint="eastAsia" w:ascii="宋体" w:hAnsi="宋体"/>
                <w:b/>
              </w:rPr>
              <w:t>功能</w:t>
            </w:r>
          </w:p>
          <w:p w14:paraId="6F206259">
            <w:pPr>
              <w:spacing w:after="156" w:afterLines="50"/>
              <w:jc w:val="center"/>
              <w:rPr>
                <w:rFonts w:hint="eastAsia" w:ascii="宋体" w:hAnsi="宋体"/>
                <w:b/>
              </w:rPr>
            </w:pPr>
            <w:r>
              <w:rPr>
                <w:rFonts w:hint="eastAsia" w:ascii="宋体" w:hAnsi="宋体"/>
                <w:b/>
              </w:rPr>
              <w:t>（实训项目）</w:t>
            </w:r>
          </w:p>
        </w:tc>
        <w:tc>
          <w:tcPr>
            <w:tcW w:w="2152" w:type="pct"/>
            <w:vAlign w:val="center"/>
          </w:tcPr>
          <w:p w14:paraId="4869E7FE">
            <w:pPr>
              <w:spacing w:after="156" w:afterLines="50"/>
              <w:jc w:val="center"/>
              <w:rPr>
                <w:rFonts w:hint="eastAsia" w:ascii="宋体" w:hAnsi="宋体"/>
                <w:b/>
              </w:rPr>
            </w:pPr>
            <w:r>
              <w:rPr>
                <w:rFonts w:hint="eastAsia" w:ascii="宋体" w:hAnsi="宋体"/>
                <w:b/>
              </w:rPr>
              <w:t>面积、设备名称及台数要求</w:t>
            </w:r>
          </w:p>
        </w:tc>
        <w:tc>
          <w:tcPr>
            <w:tcW w:w="526" w:type="pct"/>
            <w:vAlign w:val="center"/>
          </w:tcPr>
          <w:p w14:paraId="21F5D843">
            <w:pPr>
              <w:spacing w:after="156" w:afterLines="50"/>
              <w:jc w:val="center"/>
              <w:rPr>
                <w:rFonts w:hint="eastAsia" w:ascii="宋体" w:hAnsi="宋体"/>
                <w:b/>
              </w:rPr>
            </w:pPr>
            <w:r>
              <w:rPr>
                <w:rFonts w:hint="eastAsia" w:ascii="宋体" w:hAnsi="宋体"/>
                <w:b/>
              </w:rPr>
              <w:t>容量</w:t>
            </w:r>
          </w:p>
        </w:tc>
      </w:tr>
      <w:tr w14:paraId="0A91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419" w:type="pct"/>
            <w:vAlign w:val="center"/>
          </w:tcPr>
          <w:p w14:paraId="275FA90E">
            <w:pPr>
              <w:spacing w:after="156" w:afterLines="50"/>
              <w:jc w:val="center"/>
              <w:rPr>
                <w:rFonts w:hint="eastAsia" w:ascii="宋体" w:hAnsi="宋体"/>
              </w:rPr>
            </w:pPr>
            <w:r>
              <w:rPr>
                <w:rFonts w:hint="eastAsia" w:ascii="宋体" w:hAnsi="宋体"/>
              </w:rPr>
              <w:t>1</w:t>
            </w:r>
          </w:p>
        </w:tc>
        <w:tc>
          <w:tcPr>
            <w:tcW w:w="1027" w:type="pct"/>
            <w:vAlign w:val="center"/>
          </w:tcPr>
          <w:p w14:paraId="1BE535C3">
            <w:pPr>
              <w:spacing w:after="156" w:afterLines="50"/>
              <w:jc w:val="center"/>
              <w:rPr>
                <w:rFonts w:hint="eastAsia" w:ascii="宋体" w:hAnsi="宋体"/>
              </w:rPr>
            </w:pPr>
            <w:r>
              <w:rPr>
                <w:rFonts w:hint="eastAsia" w:ascii="宋体" w:hAnsi="宋体"/>
              </w:rPr>
              <w:t>古塔校区机房一</w:t>
            </w:r>
          </w:p>
        </w:tc>
        <w:tc>
          <w:tcPr>
            <w:tcW w:w="874" w:type="pct"/>
            <w:vAlign w:val="center"/>
          </w:tcPr>
          <w:p w14:paraId="434C2BBE">
            <w:pPr>
              <w:spacing w:after="156" w:afterLines="50"/>
              <w:jc w:val="center"/>
              <w:rPr>
                <w:rFonts w:hint="eastAsia" w:ascii="宋体" w:hAnsi="宋体"/>
              </w:rPr>
            </w:pPr>
            <w:r>
              <w:rPr>
                <w:rFonts w:hint="eastAsia" w:ascii="宋体" w:hAnsi="宋体"/>
              </w:rPr>
              <w:t>项目案例实训</w:t>
            </w:r>
          </w:p>
        </w:tc>
        <w:tc>
          <w:tcPr>
            <w:tcW w:w="2152" w:type="pct"/>
            <w:vAlign w:val="center"/>
          </w:tcPr>
          <w:p w14:paraId="5C36F0D0">
            <w:pPr>
              <w:spacing w:after="156" w:afterLines="50"/>
              <w:jc w:val="center"/>
              <w:rPr>
                <w:rFonts w:hint="eastAsia" w:ascii="宋体" w:hAnsi="宋体"/>
              </w:rPr>
            </w:pPr>
            <w:r>
              <w:rPr>
                <w:rFonts w:hint="eastAsia" w:ascii="宋体" w:hAnsi="宋体"/>
              </w:rPr>
              <w:t>电脑（50台）+柜式空调（2台）+投影仪（1套）+讲台（1套）+音响（1套）+分屏器（4台）+服务器</w:t>
            </w:r>
          </w:p>
        </w:tc>
        <w:tc>
          <w:tcPr>
            <w:tcW w:w="526" w:type="pct"/>
            <w:vAlign w:val="center"/>
          </w:tcPr>
          <w:p w14:paraId="42C13EC5">
            <w:pPr>
              <w:spacing w:after="156" w:afterLines="50"/>
              <w:jc w:val="center"/>
              <w:rPr>
                <w:rFonts w:hint="eastAsia" w:ascii="宋体" w:hAnsi="宋体"/>
              </w:rPr>
            </w:pPr>
            <w:r>
              <w:rPr>
                <w:rFonts w:hint="eastAsia" w:ascii="宋体" w:hAnsi="宋体"/>
              </w:rPr>
              <w:t>50</w:t>
            </w:r>
          </w:p>
        </w:tc>
      </w:tr>
      <w:tr w14:paraId="4C6B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19" w:type="pct"/>
            <w:vAlign w:val="center"/>
          </w:tcPr>
          <w:p w14:paraId="172F3A15">
            <w:pPr>
              <w:spacing w:after="156" w:afterLines="50"/>
              <w:jc w:val="center"/>
              <w:rPr>
                <w:rFonts w:hint="eastAsia" w:ascii="宋体" w:hAnsi="宋体"/>
              </w:rPr>
            </w:pPr>
            <w:r>
              <w:rPr>
                <w:rFonts w:hint="eastAsia" w:ascii="宋体" w:hAnsi="宋体"/>
              </w:rPr>
              <w:t>2</w:t>
            </w:r>
          </w:p>
        </w:tc>
        <w:tc>
          <w:tcPr>
            <w:tcW w:w="1027" w:type="pct"/>
            <w:vAlign w:val="center"/>
          </w:tcPr>
          <w:p w14:paraId="09D3E7F6">
            <w:pPr>
              <w:spacing w:after="156" w:afterLines="50"/>
              <w:jc w:val="center"/>
              <w:rPr>
                <w:rFonts w:hint="eastAsia" w:ascii="宋体" w:hAnsi="宋体"/>
              </w:rPr>
            </w:pPr>
            <w:r>
              <w:rPr>
                <w:rFonts w:hint="eastAsia" w:ascii="宋体" w:hAnsi="宋体"/>
              </w:rPr>
              <w:t>古塔校区机房七</w:t>
            </w:r>
          </w:p>
        </w:tc>
        <w:tc>
          <w:tcPr>
            <w:tcW w:w="874" w:type="pct"/>
            <w:vAlign w:val="center"/>
          </w:tcPr>
          <w:p w14:paraId="217681EA">
            <w:pPr>
              <w:spacing w:after="156" w:afterLines="50"/>
              <w:jc w:val="center"/>
              <w:rPr>
                <w:rFonts w:hint="eastAsia" w:ascii="宋体" w:hAnsi="宋体"/>
              </w:rPr>
            </w:pPr>
            <w:r>
              <w:rPr>
                <w:rFonts w:hint="eastAsia" w:ascii="宋体" w:hAnsi="宋体"/>
              </w:rPr>
              <w:t>项目案例实训</w:t>
            </w:r>
          </w:p>
        </w:tc>
        <w:tc>
          <w:tcPr>
            <w:tcW w:w="2152" w:type="pct"/>
            <w:vAlign w:val="center"/>
          </w:tcPr>
          <w:p w14:paraId="5A62B4AA">
            <w:pPr>
              <w:spacing w:after="156" w:afterLines="50"/>
              <w:jc w:val="center"/>
              <w:rPr>
                <w:rFonts w:hint="eastAsia" w:ascii="宋体" w:hAnsi="宋体"/>
              </w:rPr>
            </w:pPr>
            <w:r>
              <w:rPr>
                <w:rFonts w:hint="eastAsia" w:ascii="宋体" w:hAnsi="宋体"/>
              </w:rPr>
              <w:t>HP电脑（40套）+柜式空调（2台）+投影仪（1套）+讲台（1套）+音响（1套）</w:t>
            </w:r>
          </w:p>
        </w:tc>
        <w:tc>
          <w:tcPr>
            <w:tcW w:w="526" w:type="pct"/>
            <w:vAlign w:val="center"/>
          </w:tcPr>
          <w:p w14:paraId="17B9C29D">
            <w:pPr>
              <w:spacing w:after="156" w:afterLines="50"/>
              <w:jc w:val="center"/>
              <w:rPr>
                <w:rFonts w:hint="eastAsia" w:ascii="宋体" w:hAnsi="宋体"/>
              </w:rPr>
            </w:pPr>
            <w:r>
              <w:rPr>
                <w:rFonts w:hint="eastAsia" w:ascii="宋体" w:hAnsi="宋体"/>
              </w:rPr>
              <w:t>40</w:t>
            </w:r>
          </w:p>
        </w:tc>
      </w:tr>
    </w:tbl>
    <w:p w14:paraId="5DC776E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482A676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1DCD6CD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建立由专业教师、行业专家和教研人员等参与的教材选用机构，完善教材选用制度，经过规范程序择优选用教材。</w:t>
      </w:r>
    </w:p>
    <w:p w14:paraId="6CD5B4E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图书文献配备基本要求图书文献配备能满足人才培养、专业建设、教科研等工作的需要，方便师生查询、借阅。专业类图书文献包括：有关专业理论、技术、方法、思维以及实务操作类图书和文献</w:t>
      </w:r>
    </w:p>
    <w:p w14:paraId="4254E47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2.实训环境：</w:t>
      </w:r>
    </w:p>
    <w:p w14:paraId="4DCC9B0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计算机组装实训室（配备组装工具、各类硬件、测试仪器、防静电设备）</w:t>
      </w:r>
    </w:p>
    <w:p w14:paraId="3D63CBB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故障模拟平台（可设置常见软硬件故障）</w:t>
      </w:r>
    </w:p>
    <w:p w14:paraId="388BB8A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多媒体教学设备、实物展示台</w:t>
      </w:r>
    </w:p>
    <w:p w14:paraId="633696F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外设与网络连接实训区</w:t>
      </w:r>
    </w:p>
    <w:p w14:paraId="404B189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w:t>
      </w:r>
    </w:p>
    <w:p w14:paraId="1BFC1B6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校本实训指导书、操作视频、故障案例库、安全操作手册</w:t>
      </w:r>
    </w:p>
    <w:p w14:paraId="019B850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线上学习平台，支持预习、复习、在线测评、互动交流。</w:t>
      </w:r>
    </w:p>
    <w:p w14:paraId="2376523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实训设备及软硬件资源</w:t>
      </w:r>
    </w:p>
    <w:p w14:paraId="654947ED">
      <w:pPr>
        <w:rPr>
          <w:rFonts w:hint="eastAsia" w:ascii="宋体" w:hAnsi="宋体" w:eastAsia="宋体" w:cs="宋体"/>
          <w:sz w:val="24"/>
        </w:rPr>
      </w:pPr>
      <w:r>
        <w:rPr>
          <w:rFonts w:hint="eastAsia" w:ascii="宋体" w:hAnsi="宋体" w:eastAsia="宋体" w:cs="宋体"/>
          <w:sz w:val="24"/>
        </w:rPr>
        <w:br w:type="page"/>
      </w:r>
    </w:p>
    <w:p w14:paraId="453D3473">
      <w:pPr>
        <w:pStyle w:val="2"/>
        <w:jc w:val="center"/>
        <w:rPr>
          <w:rFonts w:hint="eastAsia"/>
        </w:rPr>
      </w:pPr>
      <w:bookmarkStart w:id="168" w:name="_Toc969"/>
      <w:bookmarkStart w:id="169" w:name="_Toc2561"/>
      <w:bookmarkStart w:id="170" w:name="_Toc11136"/>
      <w:bookmarkStart w:id="171" w:name="_Toc23621"/>
      <w:bookmarkStart w:id="172" w:name="_Toc26583"/>
      <w:bookmarkStart w:id="173" w:name="_Toc16560"/>
      <w:bookmarkStart w:id="174" w:name="_Toc11896"/>
      <w:r>
        <w:rPr>
          <w:rFonts w:hint="eastAsia"/>
        </w:rPr>
        <w:t>《认识实习》课程标准</w:t>
      </w:r>
      <w:bookmarkEnd w:id="168"/>
      <w:bookmarkEnd w:id="169"/>
      <w:bookmarkEnd w:id="170"/>
      <w:bookmarkEnd w:id="171"/>
      <w:bookmarkEnd w:id="172"/>
      <w:bookmarkEnd w:id="173"/>
      <w:bookmarkEnd w:id="174"/>
    </w:p>
    <w:p w14:paraId="70CC486A">
      <w:pPr>
        <w:pStyle w:val="3"/>
        <w:bidi w:val="0"/>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1036"/>
        <w:gridCol w:w="1554"/>
        <w:gridCol w:w="1054"/>
        <w:gridCol w:w="1313"/>
        <w:gridCol w:w="3308"/>
      </w:tblGrid>
      <w:tr w14:paraId="3176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7B2CA50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1850" w:type="pct"/>
            <w:gridSpan w:val="3"/>
            <w:tcBorders>
              <w:top w:val="single" w:color="auto" w:sz="4" w:space="0"/>
              <w:left w:val="single" w:color="auto" w:sz="4" w:space="0"/>
              <w:bottom w:val="single" w:color="auto" w:sz="4" w:space="0"/>
              <w:right w:val="single" w:color="auto" w:sz="4" w:space="0"/>
            </w:tcBorders>
            <w:vAlign w:val="center"/>
          </w:tcPr>
          <w:p w14:paraId="18CE6680">
            <w:pPr>
              <w:pStyle w:val="16"/>
              <w:spacing w:before="0" w:beforeAutospacing="0" w:after="0" w:afterAutospacing="0"/>
              <w:jc w:val="center"/>
              <w:rPr>
                <w:rFonts w:ascii="宋体" w:hAnsi="宋体" w:eastAsia="宋体"/>
                <w:color w:val="auto"/>
                <w:sz w:val="21"/>
                <w:szCs w:val="21"/>
              </w:rPr>
            </w:pPr>
            <w:r>
              <w:rPr>
                <w:rFonts w:hint="eastAsia" w:ascii="宋体" w:hAnsi="宋体" w:eastAsia="宋体"/>
                <w:color w:val="auto"/>
                <w:sz w:val="21"/>
                <w:szCs w:val="21"/>
              </w:rPr>
              <w:t>认识实习</w:t>
            </w:r>
          </w:p>
        </w:tc>
        <w:tc>
          <w:tcPr>
            <w:tcW w:w="667" w:type="pct"/>
            <w:tcBorders>
              <w:top w:val="single" w:color="auto" w:sz="4" w:space="0"/>
              <w:left w:val="single" w:color="auto" w:sz="4" w:space="0"/>
              <w:bottom w:val="single" w:color="auto" w:sz="4" w:space="0"/>
              <w:right w:val="single" w:color="auto" w:sz="4" w:space="0"/>
            </w:tcBorders>
            <w:vAlign w:val="center"/>
          </w:tcPr>
          <w:p w14:paraId="0D8DBBFC">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9" w:type="pct"/>
            <w:tcBorders>
              <w:top w:val="single" w:color="auto" w:sz="4" w:space="0"/>
              <w:left w:val="single" w:color="auto" w:sz="4" w:space="0"/>
              <w:bottom w:val="single" w:color="auto" w:sz="4" w:space="0"/>
              <w:right w:val="single" w:color="auto" w:sz="4" w:space="0"/>
            </w:tcBorders>
            <w:vAlign w:val="center"/>
          </w:tcPr>
          <w:p w14:paraId="5BC06709">
            <w:pPr>
              <w:pStyle w:val="16"/>
              <w:spacing w:before="0" w:beforeAutospacing="0" w:after="0" w:afterAutospacing="0"/>
              <w:ind w:right="-145"/>
              <w:jc w:val="center"/>
              <w:rPr>
                <w:rFonts w:ascii="宋体" w:hAnsi="宋体" w:eastAsia="宋体"/>
                <w:color w:val="FF0000"/>
                <w:sz w:val="21"/>
                <w:szCs w:val="21"/>
              </w:rPr>
            </w:pPr>
            <w:r>
              <w:rPr>
                <w:rFonts w:hint="eastAsia" w:ascii="宋体" w:hAnsi="宋体" w:eastAsia="宋体" w:cs="宋体"/>
                <w:snapToGrid w:val="0"/>
                <w:sz w:val="21"/>
                <w:szCs w:val="21"/>
              </w:rPr>
              <w:t>shgg23002</w:t>
            </w:r>
          </w:p>
        </w:tc>
      </w:tr>
      <w:tr w14:paraId="57C0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2" w:type="pct"/>
            <w:tcBorders>
              <w:top w:val="single" w:color="auto" w:sz="4" w:space="0"/>
              <w:left w:val="single" w:color="auto" w:sz="4" w:space="0"/>
              <w:bottom w:val="single" w:color="auto" w:sz="4" w:space="0"/>
              <w:right w:val="single" w:color="auto" w:sz="4" w:space="0"/>
            </w:tcBorders>
          </w:tcPr>
          <w:p w14:paraId="7FDC8229">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建议学时</w:t>
            </w:r>
          </w:p>
        </w:tc>
        <w:tc>
          <w:tcPr>
            <w:tcW w:w="526" w:type="pct"/>
            <w:tcBorders>
              <w:top w:val="single" w:color="auto" w:sz="4" w:space="0"/>
              <w:left w:val="single" w:color="auto" w:sz="4" w:space="0"/>
              <w:bottom w:val="single" w:color="auto" w:sz="4" w:space="0"/>
              <w:right w:val="single" w:color="auto" w:sz="4" w:space="0"/>
            </w:tcBorders>
          </w:tcPr>
          <w:p w14:paraId="5C2BE261">
            <w:pPr>
              <w:jc w:val="center"/>
              <w:rPr>
                <w:rFonts w:hint="eastAsia"/>
              </w:rPr>
            </w:pPr>
            <w:r>
              <w:rPr>
                <w:rFonts w:hint="eastAsia"/>
              </w:rPr>
              <w:t>26学时</w:t>
            </w:r>
          </w:p>
        </w:tc>
        <w:tc>
          <w:tcPr>
            <w:tcW w:w="789" w:type="pct"/>
            <w:tcBorders>
              <w:top w:val="single" w:color="auto" w:sz="4" w:space="0"/>
              <w:left w:val="single" w:color="auto" w:sz="4" w:space="0"/>
              <w:bottom w:val="single" w:color="auto" w:sz="4" w:space="0"/>
              <w:right w:val="single" w:color="auto" w:sz="4" w:space="0"/>
            </w:tcBorders>
          </w:tcPr>
          <w:p w14:paraId="0A0407AE">
            <w:pPr>
              <w:rPr>
                <w:rFonts w:hint="eastAsia"/>
              </w:rPr>
            </w:pPr>
            <w:r>
              <w:rPr>
                <w:rFonts w:hint="eastAsia" w:ascii="宋体" w:hAnsi="宋体" w:eastAsia="宋体" w:cs="Arial Unicode MS"/>
                <w:b/>
                <w:bCs/>
                <w:kern w:val="0"/>
                <w:szCs w:val="21"/>
              </w:rPr>
              <w:t>其中实践学时</w:t>
            </w:r>
          </w:p>
        </w:tc>
        <w:tc>
          <w:tcPr>
            <w:tcW w:w="534" w:type="pct"/>
            <w:tcBorders>
              <w:top w:val="single" w:color="auto" w:sz="4" w:space="0"/>
              <w:left w:val="single" w:color="auto" w:sz="4" w:space="0"/>
              <w:bottom w:val="single" w:color="auto" w:sz="4" w:space="0"/>
              <w:right w:val="single" w:color="auto" w:sz="4" w:space="0"/>
            </w:tcBorders>
          </w:tcPr>
          <w:p w14:paraId="72F39AB1">
            <w:pPr>
              <w:jc w:val="center"/>
              <w:rPr>
                <w:rFonts w:hint="eastAsia"/>
              </w:rPr>
            </w:pPr>
            <w:r>
              <w:rPr>
                <w:rFonts w:hint="eastAsia"/>
              </w:rPr>
              <w:t>26学时</w:t>
            </w:r>
          </w:p>
        </w:tc>
        <w:tc>
          <w:tcPr>
            <w:tcW w:w="667" w:type="pct"/>
            <w:tcBorders>
              <w:top w:val="single" w:color="auto" w:sz="4" w:space="0"/>
              <w:left w:val="single" w:color="auto" w:sz="4" w:space="0"/>
              <w:bottom w:val="single" w:color="auto" w:sz="4" w:space="0"/>
              <w:right w:val="single" w:color="auto" w:sz="4" w:space="0"/>
            </w:tcBorders>
            <w:vAlign w:val="center"/>
          </w:tcPr>
          <w:p w14:paraId="0E7FB010">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9" w:type="pct"/>
            <w:tcBorders>
              <w:top w:val="single" w:color="auto" w:sz="4" w:space="0"/>
              <w:left w:val="single" w:color="auto" w:sz="4" w:space="0"/>
              <w:bottom w:val="single" w:color="auto" w:sz="4" w:space="0"/>
              <w:right w:val="single" w:color="auto" w:sz="4" w:space="0"/>
            </w:tcBorders>
            <w:vAlign w:val="center"/>
          </w:tcPr>
          <w:p w14:paraId="24487DFA">
            <w:pPr>
              <w:pStyle w:val="16"/>
              <w:spacing w:before="0" w:beforeAutospacing="0" w:after="0" w:afterAutospacing="0"/>
              <w:jc w:val="center"/>
              <w:rPr>
                <w:rFonts w:ascii="宋体" w:hAnsi="宋体" w:eastAsia="宋体"/>
                <w:color w:val="auto"/>
                <w:sz w:val="21"/>
                <w:szCs w:val="21"/>
              </w:rPr>
            </w:pPr>
            <w:r>
              <w:rPr>
                <w:rFonts w:hint="eastAsia" w:asciiTheme="minorHAnsi" w:hAnsiTheme="minorHAnsi" w:eastAsiaTheme="minorEastAsia" w:cstheme="minorBidi"/>
                <w:color w:val="auto"/>
                <w:kern w:val="2"/>
                <w:sz w:val="21"/>
              </w:rPr>
              <w:t>1学分</w:t>
            </w:r>
          </w:p>
        </w:tc>
      </w:tr>
      <w:tr w14:paraId="5491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2" w:type="pct"/>
            <w:tcBorders>
              <w:top w:val="single" w:color="auto" w:sz="4" w:space="0"/>
              <w:left w:val="single" w:color="auto" w:sz="4" w:space="0"/>
              <w:bottom w:val="single" w:color="auto" w:sz="4" w:space="0"/>
              <w:right w:val="single" w:color="auto" w:sz="4" w:space="0"/>
            </w:tcBorders>
          </w:tcPr>
          <w:p w14:paraId="6A8C642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适用专业</w:t>
            </w:r>
          </w:p>
        </w:tc>
        <w:tc>
          <w:tcPr>
            <w:tcW w:w="4197" w:type="pct"/>
            <w:gridSpan w:val="5"/>
            <w:tcBorders>
              <w:top w:val="single" w:color="auto" w:sz="4" w:space="0"/>
              <w:left w:val="single" w:color="auto" w:sz="4" w:space="0"/>
              <w:bottom w:val="single" w:color="auto" w:sz="4" w:space="0"/>
              <w:right w:val="single" w:color="auto" w:sz="4" w:space="0"/>
            </w:tcBorders>
          </w:tcPr>
          <w:p w14:paraId="52054700">
            <w:pPr>
              <w:pStyle w:val="16"/>
              <w:spacing w:before="0" w:beforeAutospacing="0" w:after="0" w:afterAutospacing="0"/>
              <w:jc w:val="center"/>
              <w:rPr>
                <w:rFonts w:hint="eastAsia" w:asciiTheme="minorHAnsi" w:hAnsiTheme="minorHAnsi" w:eastAsiaTheme="minorEastAsia" w:cstheme="minorBidi"/>
                <w:color w:val="auto"/>
                <w:kern w:val="2"/>
                <w:sz w:val="21"/>
              </w:rPr>
            </w:pPr>
          </w:p>
        </w:tc>
      </w:tr>
      <w:tr w14:paraId="19EB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2" w:type="pct"/>
            <w:tcBorders>
              <w:top w:val="single" w:color="auto" w:sz="4" w:space="0"/>
              <w:left w:val="single" w:color="auto" w:sz="4" w:space="0"/>
              <w:right w:val="single" w:color="auto" w:sz="4" w:space="0"/>
            </w:tcBorders>
            <w:vAlign w:val="center"/>
          </w:tcPr>
          <w:p w14:paraId="6CDC8104">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课程类型</w:t>
            </w:r>
          </w:p>
        </w:tc>
        <w:tc>
          <w:tcPr>
            <w:tcW w:w="1850" w:type="pct"/>
            <w:gridSpan w:val="3"/>
            <w:tcBorders>
              <w:top w:val="single" w:color="auto" w:sz="4" w:space="0"/>
              <w:left w:val="single" w:color="auto" w:sz="4" w:space="0"/>
              <w:right w:val="single" w:color="auto" w:sz="4" w:space="0"/>
            </w:tcBorders>
          </w:tcPr>
          <w:p w14:paraId="1159F3D0">
            <w:pPr>
              <w:widowControl/>
              <w:jc w:val="left"/>
              <w:rPr>
                <w:rFonts w:hint="eastAsi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□专业核心课□专业选修课☑专业技能课</w:t>
            </w:r>
          </w:p>
        </w:tc>
        <w:tc>
          <w:tcPr>
            <w:tcW w:w="667" w:type="pct"/>
            <w:tcBorders>
              <w:top w:val="single" w:color="auto" w:sz="4" w:space="0"/>
              <w:left w:val="single" w:color="auto" w:sz="4" w:space="0"/>
              <w:bottom w:val="single" w:color="auto" w:sz="4" w:space="0"/>
              <w:right w:val="single" w:color="auto" w:sz="4" w:space="0"/>
            </w:tcBorders>
            <w:vAlign w:val="center"/>
          </w:tcPr>
          <w:p w14:paraId="39CEFC17">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课程性质</w:t>
            </w:r>
          </w:p>
        </w:tc>
        <w:tc>
          <w:tcPr>
            <w:tcW w:w="1679" w:type="pct"/>
            <w:tcBorders>
              <w:top w:val="single" w:color="auto" w:sz="4" w:space="0"/>
              <w:left w:val="single" w:color="auto" w:sz="4" w:space="0"/>
              <w:bottom w:val="single" w:color="auto" w:sz="4" w:space="0"/>
              <w:right w:val="single" w:color="auto" w:sz="4" w:space="0"/>
            </w:tcBorders>
            <w:vAlign w:val="center"/>
          </w:tcPr>
          <w:p w14:paraId="50B20573">
            <w:pPr>
              <w:pStyle w:val="16"/>
              <w:spacing w:before="0" w:beforeAutospacing="0" w:after="0" w:afterAutospacing="0"/>
              <w:ind w:left="-105" w:leftChars="-50" w:right="-105" w:rightChars="-50"/>
              <w:jc w:val="center"/>
              <w:rPr>
                <w:rFonts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224D1BCA">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rPr>
              <w:t>☑</w:t>
            </w:r>
            <w:r>
              <w:rPr>
                <w:rFonts w:hint="eastAsia" w:ascii="宋体" w:hAnsi="宋体" w:eastAsia="宋体"/>
                <w:bCs/>
                <w:color w:val="auto"/>
                <w:sz w:val="21"/>
                <w:szCs w:val="21"/>
              </w:rPr>
              <w:t>集中性实践环节</w:t>
            </w:r>
          </w:p>
        </w:tc>
      </w:tr>
      <w:tr w14:paraId="576E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2" w:type="pct"/>
            <w:tcBorders>
              <w:top w:val="single" w:color="auto" w:sz="4" w:space="0"/>
              <w:left w:val="single" w:color="auto" w:sz="4" w:space="0"/>
              <w:right w:val="single" w:color="auto" w:sz="4" w:space="0"/>
            </w:tcBorders>
            <w:shd w:val="clear" w:color="auto" w:fill="auto"/>
            <w:vAlign w:val="center"/>
          </w:tcPr>
          <w:p w14:paraId="13A5785A">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先修课程</w:t>
            </w:r>
          </w:p>
        </w:tc>
        <w:tc>
          <w:tcPr>
            <w:tcW w:w="4197" w:type="pct"/>
            <w:gridSpan w:val="5"/>
            <w:tcBorders>
              <w:top w:val="single" w:color="auto" w:sz="4" w:space="0"/>
              <w:left w:val="single" w:color="auto" w:sz="4" w:space="0"/>
              <w:right w:val="single" w:color="auto" w:sz="4" w:space="0"/>
            </w:tcBorders>
          </w:tcPr>
          <w:p w14:paraId="2AF50C65">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rPr>
              <w:t>化工单元操作技术</w:t>
            </w:r>
          </w:p>
        </w:tc>
      </w:tr>
      <w:tr w14:paraId="16D8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2" w:type="pct"/>
            <w:tcBorders>
              <w:top w:val="single" w:color="auto" w:sz="4" w:space="0"/>
              <w:left w:val="single" w:color="auto" w:sz="4" w:space="0"/>
              <w:right w:val="single" w:color="auto" w:sz="4" w:space="0"/>
            </w:tcBorders>
            <w:shd w:val="clear" w:color="auto" w:fill="auto"/>
            <w:vAlign w:val="center"/>
          </w:tcPr>
          <w:p w14:paraId="08D861B9">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后续课程</w:t>
            </w:r>
          </w:p>
        </w:tc>
        <w:tc>
          <w:tcPr>
            <w:tcW w:w="4197" w:type="pct"/>
            <w:gridSpan w:val="5"/>
            <w:tcBorders>
              <w:top w:val="single" w:color="auto" w:sz="4" w:space="0"/>
              <w:left w:val="single" w:color="auto" w:sz="4" w:space="0"/>
              <w:right w:val="single" w:color="auto" w:sz="4" w:space="0"/>
            </w:tcBorders>
          </w:tcPr>
          <w:p w14:paraId="1375AD5B">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rPr>
              <w:t>《磺酸盐综合实训》、《岗位实习》</w:t>
            </w:r>
          </w:p>
        </w:tc>
      </w:tr>
      <w:tr w14:paraId="780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2" w:type="pct"/>
            <w:tcBorders>
              <w:top w:val="single" w:color="auto" w:sz="4" w:space="0"/>
              <w:left w:val="single" w:color="auto" w:sz="4" w:space="0"/>
              <w:right w:val="single" w:color="auto" w:sz="4" w:space="0"/>
            </w:tcBorders>
            <w:shd w:val="clear" w:color="auto" w:fill="auto"/>
            <w:vAlign w:val="center"/>
          </w:tcPr>
          <w:p w14:paraId="13EDA669">
            <w:pPr>
              <w:jc w:val="center"/>
              <w:rPr>
                <w:rFonts w:hint="eastAsia"/>
                <w:b/>
              </w:rPr>
            </w:pPr>
            <w:r>
              <w:rPr>
                <w:rFonts w:hint="eastAsia" w:ascii="Arial" w:hAnsi="Arial" w:eastAsia="宋体" w:cs="Arial"/>
                <w:b/>
              </w:rPr>
              <w:t>选用</w:t>
            </w:r>
            <w:r>
              <w:rPr>
                <w:rFonts w:ascii="Arial" w:hAnsi="Arial" w:eastAsia="宋体" w:cs="Arial"/>
                <w:b/>
              </w:rPr>
              <w:t>教材</w:t>
            </w:r>
          </w:p>
        </w:tc>
        <w:tc>
          <w:tcPr>
            <w:tcW w:w="4197" w:type="pct"/>
            <w:gridSpan w:val="5"/>
            <w:tcBorders>
              <w:top w:val="single" w:color="auto" w:sz="4" w:space="0"/>
              <w:left w:val="single" w:color="auto" w:sz="4" w:space="0"/>
              <w:right w:val="single" w:color="auto" w:sz="4" w:space="0"/>
            </w:tcBorders>
            <w:shd w:val="clear" w:color="auto" w:fill="auto"/>
          </w:tcPr>
          <w:p w14:paraId="466C70DF">
            <w:pPr>
              <w:rPr>
                <w:rFonts w:ascii="Arial" w:hAnsi="Arial" w:eastAsia="宋体" w:cs="Arial"/>
              </w:rPr>
            </w:pPr>
          </w:p>
        </w:tc>
      </w:tr>
      <w:tr w14:paraId="0ED8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2" w:type="pct"/>
            <w:tcBorders>
              <w:top w:val="single" w:color="auto" w:sz="4" w:space="0"/>
              <w:left w:val="single" w:color="auto" w:sz="4" w:space="0"/>
              <w:right w:val="single" w:color="auto" w:sz="4" w:space="0"/>
            </w:tcBorders>
            <w:vAlign w:val="center"/>
          </w:tcPr>
          <w:p w14:paraId="16863AE9">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制定人</w:t>
            </w:r>
          </w:p>
        </w:tc>
        <w:tc>
          <w:tcPr>
            <w:tcW w:w="1850" w:type="pct"/>
            <w:gridSpan w:val="3"/>
            <w:tcBorders>
              <w:top w:val="single" w:color="auto" w:sz="4" w:space="0"/>
              <w:left w:val="single" w:color="auto" w:sz="4" w:space="0"/>
              <w:right w:val="single" w:color="auto" w:sz="4" w:space="0"/>
            </w:tcBorders>
          </w:tcPr>
          <w:p w14:paraId="74D965D0">
            <w:pPr>
              <w:widowControl/>
              <w:jc w:val="left"/>
              <w:rPr>
                <w:rFonts w:hint="eastAsia"/>
              </w:rPr>
            </w:pPr>
            <w:r>
              <w:rPr>
                <w:rFonts w:hint="eastAsia"/>
              </w:rPr>
              <w:t>田静博</w:t>
            </w:r>
          </w:p>
        </w:tc>
        <w:tc>
          <w:tcPr>
            <w:tcW w:w="667" w:type="pct"/>
            <w:tcBorders>
              <w:top w:val="single" w:color="auto" w:sz="4" w:space="0"/>
              <w:left w:val="single" w:color="auto" w:sz="4" w:space="0"/>
              <w:bottom w:val="single" w:color="auto" w:sz="4" w:space="0"/>
              <w:right w:val="single" w:color="auto" w:sz="4" w:space="0"/>
            </w:tcBorders>
            <w:vAlign w:val="center"/>
          </w:tcPr>
          <w:p w14:paraId="207C7D3C">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制定时间</w:t>
            </w:r>
          </w:p>
        </w:tc>
        <w:tc>
          <w:tcPr>
            <w:tcW w:w="1679" w:type="pct"/>
            <w:tcBorders>
              <w:top w:val="single" w:color="auto" w:sz="4" w:space="0"/>
              <w:left w:val="single" w:color="auto" w:sz="4" w:space="0"/>
              <w:bottom w:val="single" w:color="auto" w:sz="4" w:space="0"/>
              <w:right w:val="single" w:color="auto" w:sz="4" w:space="0"/>
            </w:tcBorders>
            <w:vAlign w:val="center"/>
          </w:tcPr>
          <w:p w14:paraId="28A203BB">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2025年7月10日</w:t>
            </w:r>
          </w:p>
        </w:tc>
      </w:tr>
      <w:tr w14:paraId="5F83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2" w:type="pct"/>
            <w:tcBorders>
              <w:top w:val="single" w:color="auto" w:sz="4" w:space="0"/>
              <w:left w:val="single" w:color="auto" w:sz="4" w:space="0"/>
              <w:right w:val="single" w:color="auto" w:sz="4" w:space="0"/>
            </w:tcBorders>
            <w:vAlign w:val="center"/>
          </w:tcPr>
          <w:p w14:paraId="42A4EE9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审核人</w:t>
            </w:r>
          </w:p>
        </w:tc>
        <w:tc>
          <w:tcPr>
            <w:tcW w:w="1850" w:type="pct"/>
            <w:gridSpan w:val="3"/>
            <w:tcBorders>
              <w:top w:val="single" w:color="auto" w:sz="4" w:space="0"/>
              <w:left w:val="single" w:color="auto" w:sz="4" w:space="0"/>
              <w:right w:val="single" w:color="auto" w:sz="4" w:space="0"/>
            </w:tcBorders>
          </w:tcPr>
          <w:p w14:paraId="581C9C18">
            <w:pPr>
              <w:widowControl/>
              <w:jc w:val="left"/>
              <w:rPr>
                <w:rFonts w:hint="eastAsia"/>
              </w:rPr>
            </w:pPr>
            <w:r>
              <w:rPr>
                <w:rFonts w:hint="eastAsia"/>
              </w:rPr>
              <w:t>郭娇娇</w:t>
            </w:r>
          </w:p>
        </w:tc>
        <w:tc>
          <w:tcPr>
            <w:tcW w:w="667" w:type="pct"/>
            <w:tcBorders>
              <w:top w:val="single" w:color="auto" w:sz="4" w:space="0"/>
              <w:left w:val="single" w:color="auto" w:sz="4" w:space="0"/>
              <w:bottom w:val="single" w:color="auto" w:sz="4" w:space="0"/>
              <w:right w:val="single" w:color="auto" w:sz="4" w:space="0"/>
            </w:tcBorders>
            <w:vAlign w:val="center"/>
          </w:tcPr>
          <w:p w14:paraId="3CD19243">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审核时间</w:t>
            </w:r>
          </w:p>
        </w:tc>
        <w:tc>
          <w:tcPr>
            <w:tcW w:w="1679" w:type="pct"/>
            <w:tcBorders>
              <w:top w:val="single" w:color="auto" w:sz="4" w:space="0"/>
              <w:left w:val="single" w:color="auto" w:sz="4" w:space="0"/>
              <w:bottom w:val="single" w:color="auto" w:sz="4" w:space="0"/>
              <w:right w:val="single" w:color="auto" w:sz="4" w:space="0"/>
            </w:tcBorders>
            <w:vAlign w:val="center"/>
          </w:tcPr>
          <w:p w14:paraId="5BC22476">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2025年8月10日</w:t>
            </w:r>
          </w:p>
        </w:tc>
      </w:tr>
    </w:tbl>
    <w:p w14:paraId="389E4573">
      <w:pPr>
        <w:pStyle w:val="3"/>
        <w:bidi w:val="0"/>
      </w:pPr>
      <w:r>
        <w:rPr>
          <w:rFonts w:hint="eastAsia"/>
        </w:rPr>
        <w:t>二、课程定位</w:t>
      </w:r>
    </w:p>
    <w:p w14:paraId="33CFBA69">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本课程是精细化工技术专业必修的一门专业技能课程，是在《化工单元操作技术》基础上开设的一门实践的课程，对接专业人才培养目标，面向</w:t>
      </w:r>
      <w:r>
        <w:rPr>
          <w:rFonts w:hint="eastAsia" w:ascii="宋体" w:hAnsi="宋体"/>
          <w:sz w:val="24"/>
        </w:rPr>
        <w:t>精细化工生产技术</w:t>
      </w:r>
      <w:r>
        <w:rPr>
          <w:rFonts w:hint="eastAsia" w:asciiTheme="minorEastAsia" w:hAnsiTheme="minorEastAsia" w:cstheme="minorEastAsia"/>
          <w:sz w:val="24"/>
        </w:rPr>
        <w:t>工作岗位，使学生</w:t>
      </w:r>
      <w:r>
        <w:rPr>
          <w:rFonts w:hint="eastAsia" w:ascii="宋体" w:hAnsi="宋体"/>
          <w:sz w:val="24"/>
        </w:rPr>
        <w:t>了解企业(单位)的基本概况</w:t>
      </w:r>
      <w:r>
        <w:rPr>
          <w:rFonts w:hint="eastAsia" w:asciiTheme="minorEastAsia" w:hAnsiTheme="minorEastAsia" w:cstheme="minorEastAsia"/>
          <w:sz w:val="24"/>
        </w:rPr>
        <w:t>职业素质，具备</w:t>
      </w:r>
      <w:r>
        <w:rPr>
          <w:rFonts w:ascii="宋体" w:hAnsi="宋体" w:cs="宋体"/>
          <w:sz w:val="24"/>
        </w:rPr>
        <w:t>从事</w:t>
      </w:r>
      <w:r>
        <w:rPr>
          <w:rFonts w:hint="eastAsia" w:ascii="宋体" w:hAnsi="宋体" w:cs="宋体"/>
          <w:sz w:val="24"/>
        </w:rPr>
        <w:t>化工</w:t>
      </w:r>
      <w:r>
        <w:rPr>
          <w:rFonts w:ascii="宋体" w:hAnsi="宋体" w:cs="宋体"/>
          <w:sz w:val="24"/>
        </w:rPr>
        <w:t>行业相关工作</w:t>
      </w:r>
      <w:r>
        <w:rPr>
          <w:rFonts w:hint="eastAsia" w:asciiTheme="minorEastAsia" w:hAnsiTheme="minorEastAsia" w:cstheme="minorEastAsia"/>
          <w:sz w:val="24"/>
        </w:rPr>
        <w:t>能力，为后续专业课程学习奠定基础的课程。同时，将课程思政内容融入课程核心内容体系，帮助学生树立正确的世界观、人生观、价值观。</w:t>
      </w:r>
    </w:p>
    <w:p w14:paraId="62806160">
      <w:pPr>
        <w:pStyle w:val="3"/>
        <w:bidi w:val="0"/>
      </w:pPr>
      <w:r>
        <w:rPr>
          <w:rFonts w:hint="eastAsia"/>
        </w:rPr>
        <w:t>三、课程设计思路</w:t>
      </w:r>
    </w:p>
    <w:p w14:paraId="60154691">
      <w:pPr>
        <w:spacing w:line="440" w:lineRule="exact"/>
        <w:ind w:firstLine="480" w:firstLineChars="200"/>
        <w:rPr>
          <w:rFonts w:ascii="宋体" w:hAnsi="宋体"/>
          <w:sz w:val="24"/>
        </w:rPr>
      </w:pPr>
      <w:r>
        <w:rPr>
          <w:rFonts w:hint="eastAsia" w:ascii="宋体" w:hAnsi="宋体"/>
          <w:sz w:val="24"/>
        </w:rPr>
        <w:t>课程以了解职业岗位的的主要工作任务为目标,以帮助学生树立良好的职业素养和职业意识为重点,设计时主要考虑以下几个问题:</w:t>
      </w:r>
    </w:p>
    <w:p w14:paraId="3C2596FD">
      <w:pPr>
        <w:spacing w:line="440" w:lineRule="exact"/>
        <w:ind w:firstLine="480" w:firstLineChars="200"/>
        <w:rPr>
          <w:rFonts w:ascii="宋体" w:hAnsi="宋体"/>
          <w:sz w:val="24"/>
        </w:rPr>
      </w:pPr>
      <w:r>
        <w:rPr>
          <w:rFonts w:hint="eastAsia" w:ascii="宋体" w:hAnsi="宋体"/>
          <w:sz w:val="24"/>
        </w:rPr>
        <w:t>(1)在课程目标的确立上注重培养学生的职业素养和职业意识。</w:t>
      </w:r>
    </w:p>
    <w:p w14:paraId="426170B3">
      <w:pPr>
        <w:spacing w:line="440" w:lineRule="exact"/>
        <w:ind w:firstLine="480" w:firstLineChars="200"/>
        <w:rPr>
          <w:rFonts w:ascii="宋体" w:hAnsi="宋体"/>
          <w:sz w:val="24"/>
        </w:rPr>
      </w:pPr>
      <w:r>
        <w:rPr>
          <w:rFonts w:hint="eastAsia" w:ascii="宋体" w:hAnsi="宋体"/>
          <w:sz w:val="24"/>
        </w:rPr>
        <w:t>(2)在课程结构设计上注重奠定学生的职业基础能力。</w:t>
      </w:r>
    </w:p>
    <w:p w14:paraId="3CFD8E30">
      <w:pPr>
        <w:spacing w:line="440" w:lineRule="exact"/>
        <w:ind w:left="19" w:leftChars="9" w:firstLine="480" w:firstLineChars="200"/>
        <w:rPr>
          <w:rFonts w:ascii="宋体" w:hAnsi="宋体"/>
          <w:sz w:val="24"/>
        </w:rPr>
      </w:pPr>
      <w:r>
        <w:rPr>
          <w:rFonts w:hint="eastAsia" w:ascii="宋体" w:hAnsi="宋体"/>
          <w:sz w:val="24"/>
        </w:rPr>
        <w:t>(3)在课程内容的设计上依托学校现有设备,注重职业岗位的认知。</w:t>
      </w:r>
    </w:p>
    <w:p w14:paraId="0F80CC32">
      <w:pPr>
        <w:spacing w:line="440" w:lineRule="exact"/>
        <w:ind w:left="19" w:leftChars="9" w:firstLine="480" w:firstLineChars="200"/>
        <w:rPr>
          <w:rFonts w:ascii="宋体" w:hAnsi="宋体"/>
          <w:sz w:val="24"/>
        </w:rPr>
      </w:pPr>
      <w:r>
        <w:rPr>
          <w:rFonts w:hint="eastAsia" w:ascii="宋体" w:hAnsi="宋体"/>
          <w:sz w:val="24"/>
        </w:rPr>
        <w:t>(4)在课程的实施上注重采用现场教学,由企业兼职技术人员进行讲解。</w:t>
      </w:r>
    </w:p>
    <w:p w14:paraId="5BCC49DF">
      <w:pPr>
        <w:spacing w:line="440" w:lineRule="exact"/>
        <w:ind w:left="19" w:leftChars="9" w:firstLine="480" w:firstLineChars="200"/>
        <w:rPr>
          <w:rFonts w:ascii="宋体" w:hAnsi="宋体"/>
          <w:sz w:val="24"/>
        </w:rPr>
      </w:pPr>
      <w:r>
        <w:rPr>
          <w:rFonts w:hint="eastAsia" w:ascii="宋体" w:hAnsi="宋体"/>
          <w:sz w:val="24"/>
        </w:rPr>
        <w:t>(5)在课程的考核评价上注重三方评价的方式,侧重过程考核。</w:t>
      </w:r>
    </w:p>
    <w:p w14:paraId="6A8B62AE">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 “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5CC7A7CD">
      <w:pPr>
        <w:pStyle w:val="3"/>
        <w:bidi w:val="0"/>
      </w:pPr>
      <w:r>
        <w:rPr>
          <w:rFonts w:hint="eastAsia"/>
        </w:rPr>
        <w:t>四、课程目标</w:t>
      </w:r>
    </w:p>
    <w:p w14:paraId="77C02068">
      <w:pPr>
        <w:adjustRightInd w:val="0"/>
        <w:snapToGrid w:val="0"/>
        <w:spacing w:line="440" w:lineRule="exact"/>
        <w:ind w:firstLine="482" w:firstLineChars="200"/>
        <w:rPr>
          <w:rFonts w:asciiTheme="minorEastAsia" w:hAnsiTheme="minorEastAsia" w:cstheme="minorEastAsia"/>
          <w:color w:val="FF0000"/>
          <w:sz w:val="24"/>
        </w:rPr>
      </w:pPr>
      <w:r>
        <w:rPr>
          <w:rFonts w:hint="eastAsia" w:asciiTheme="minorEastAsia" w:hAnsiTheme="minorEastAsia" w:cstheme="minorEastAsia"/>
          <w:b/>
          <w:bCs/>
          <w:sz w:val="24"/>
        </w:rPr>
        <w:t>（一）知识目标</w:t>
      </w:r>
    </w:p>
    <w:p w14:paraId="1FA599AD">
      <w:pPr>
        <w:spacing w:line="440" w:lineRule="exact"/>
        <w:ind w:firstLine="480" w:firstLineChars="200"/>
        <w:rPr>
          <w:rFonts w:ascii="宋体" w:hAnsi="宋体" w:cs="宋体"/>
          <w:sz w:val="24"/>
        </w:rPr>
      </w:pPr>
      <w:r>
        <w:rPr>
          <w:rFonts w:hint="eastAsia" w:ascii="宋体" w:hAnsi="宋体"/>
          <w:sz w:val="24"/>
        </w:rPr>
        <w:t>A1.</w:t>
      </w:r>
      <w:r>
        <w:rPr>
          <w:rFonts w:ascii="宋体" w:hAnsi="宋体" w:cs="宋体"/>
          <w:sz w:val="24"/>
        </w:rPr>
        <w:t>了解目前</w:t>
      </w:r>
      <w:r>
        <w:rPr>
          <w:rFonts w:hint="eastAsia" w:ascii="宋体" w:hAnsi="宋体" w:cs="宋体"/>
          <w:sz w:val="24"/>
        </w:rPr>
        <w:t>化工生产</w:t>
      </w:r>
      <w:r>
        <w:rPr>
          <w:rFonts w:ascii="宋体" w:hAnsi="宋体" w:cs="宋体"/>
          <w:sz w:val="24"/>
        </w:rPr>
        <w:t>的最新发展状况。</w:t>
      </w:r>
    </w:p>
    <w:p w14:paraId="097B3A14">
      <w:pPr>
        <w:spacing w:line="440" w:lineRule="exact"/>
        <w:ind w:firstLine="480" w:firstLineChars="200"/>
        <w:rPr>
          <w:rFonts w:ascii="宋体" w:hAnsi="宋体" w:cs="宋体"/>
          <w:sz w:val="24"/>
        </w:rPr>
      </w:pPr>
      <w:r>
        <w:rPr>
          <w:rFonts w:hint="eastAsia" w:ascii="宋体" w:hAnsi="宋体" w:cs="宋体"/>
          <w:sz w:val="24"/>
        </w:rPr>
        <w:t>A2.</w:t>
      </w:r>
      <w:r>
        <w:rPr>
          <w:rFonts w:ascii="宋体" w:hAnsi="宋体" w:cs="宋体"/>
          <w:sz w:val="24"/>
        </w:rPr>
        <w:t>了解</w:t>
      </w:r>
      <w:r>
        <w:rPr>
          <w:rFonts w:hint="eastAsia" w:ascii="宋体" w:hAnsi="宋体" w:cs="宋体"/>
          <w:sz w:val="24"/>
        </w:rPr>
        <w:t>化工生产过程</w:t>
      </w:r>
      <w:r>
        <w:rPr>
          <w:rFonts w:ascii="宋体" w:hAnsi="宋体" w:cs="宋体"/>
          <w:sz w:val="24"/>
        </w:rPr>
        <w:t>的相关设备及工作原理。</w:t>
      </w:r>
    </w:p>
    <w:p w14:paraId="034E9680">
      <w:pPr>
        <w:spacing w:line="440" w:lineRule="exact"/>
        <w:ind w:firstLine="480" w:firstLineChars="200"/>
        <w:rPr>
          <w:rFonts w:ascii="宋体" w:hAnsi="宋体" w:cs="宋体"/>
          <w:sz w:val="24"/>
        </w:rPr>
      </w:pPr>
      <w:r>
        <w:rPr>
          <w:rFonts w:hint="eastAsia" w:ascii="宋体" w:hAnsi="宋体" w:cs="宋体"/>
          <w:sz w:val="24"/>
        </w:rPr>
        <w:t>A3.</w:t>
      </w:r>
      <w:r>
        <w:rPr>
          <w:rFonts w:ascii="宋体" w:hAnsi="宋体" w:cs="宋体"/>
          <w:sz w:val="24"/>
        </w:rPr>
        <w:t>了解</w:t>
      </w:r>
      <w:r>
        <w:rPr>
          <w:rFonts w:hint="eastAsia" w:ascii="宋体" w:hAnsi="宋体" w:cs="宋体"/>
          <w:sz w:val="24"/>
        </w:rPr>
        <w:t>相关化工</w:t>
      </w:r>
      <w:r>
        <w:rPr>
          <w:rFonts w:ascii="宋体" w:hAnsi="宋体" w:cs="宋体"/>
          <w:sz w:val="24"/>
        </w:rPr>
        <w:t>设备的</w:t>
      </w:r>
      <w:r>
        <w:rPr>
          <w:rFonts w:hint="eastAsia" w:ascii="宋体" w:hAnsi="宋体" w:cs="宋体"/>
          <w:sz w:val="24"/>
        </w:rPr>
        <w:t>操作规程</w:t>
      </w:r>
      <w:r>
        <w:rPr>
          <w:rFonts w:ascii="宋体" w:hAnsi="宋体" w:cs="宋体"/>
          <w:sz w:val="24"/>
        </w:rPr>
        <w:t>。</w:t>
      </w:r>
    </w:p>
    <w:p w14:paraId="5917B1DB">
      <w:pPr>
        <w:spacing w:line="440" w:lineRule="exact"/>
        <w:ind w:firstLine="480" w:firstLineChars="200"/>
        <w:rPr>
          <w:rFonts w:ascii="宋体" w:hAnsi="宋体" w:cs="宋体"/>
          <w:sz w:val="24"/>
        </w:rPr>
      </w:pPr>
      <w:r>
        <w:rPr>
          <w:rFonts w:hint="eastAsia" w:ascii="宋体" w:hAnsi="宋体" w:cs="宋体"/>
          <w:sz w:val="24"/>
        </w:rPr>
        <w:t>A4.</w:t>
      </w:r>
      <w:r>
        <w:rPr>
          <w:rFonts w:ascii="宋体" w:hAnsi="宋体" w:cs="宋体"/>
          <w:sz w:val="24"/>
        </w:rPr>
        <w:t>了解</w:t>
      </w:r>
      <w:r>
        <w:rPr>
          <w:rFonts w:hint="eastAsia" w:ascii="宋体" w:hAnsi="宋体" w:cs="宋体"/>
          <w:sz w:val="24"/>
        </w:rPr>
        <w:t>化工生产的基本工艺</w:t>
      </w:r>
      <w:r>
        <w:rPr>
          <w:rFonts w:ascii="宋体" w:hAnsi="宋体" w:cs="宋体"/>
          <w:sz w:val="24"/>
        </w:rPr>
        <w:t>。</w:t>
      </w:r>
    </w:p>
    <w:p w14:paraId="138B2D29">
      <w:pPr>
        <w:spacing w:line="440" w:lineRule="exact"/>
        <w:ind w:firstLine="480" w:firstLineChars="200"/>
        <w:rPr>
          <w:rFonts w:ascii="宋体" w:hAnsi="宋体"/>
          <w:sz w:val="24"/>
        </w:rPr>
      </w:pPr>
      <w:r>
        <w:rPr>
          <w:rFonts w:hint="eastAsia" w:ascii="宋体" w:hAnsi="宋体" w:cs="宋体"/>
          <w:sz w:val="24"/>
        </w:rPr>
        <w:t>A5.</w:t>
      </w:r>
      <w:r>
        <w:rPr>
          <w:rFonts w:ascii="宋体" w:hAnsi="宋体" w:cs="宋体"/>
          <w:sz w:val="24"/>
        </w:rPr>
        <w:t>了解</w:t>
      </w:r>
      <w:r>
        <w:rPr>
          <w:rFonts w:hint="eastAsia" w:ascii="宋体" w:hAnsi="宋体" w:cs="宋体"/>
          <w:sz w:val="24"/>
        </w:rPr>
        <w:t>岗位</w:t>
      </w:r>
      <w:r>
        <w:rPr>
          <w:rFonts w:ascii="宋体" w:hAnsi="宋体" w:cs="宋体"/>
          <w:sz w:val="24"/>
        </w:rPr>
        <w:t>安全操作</w:t>
      </w:r>
      <w:r>
        <w:rPr>
          <w:rFonts w:hint="eastAsia" w:ascii="宋体" w:hAnsi="宋体" w:cs="宋体"/>
          <w:sz w:val="24"/>
        </w:rPr>
        <w:t>要求</w:t>
      </w:r>
      <w:r>
        <w:rPr>
          <w:rFonts w:ascii="宋体" w:hAnsi="宋体" w:cs="宋体"/>
          <w:sz w:val="24"/>
        </w:rPr>
        <w:t>。</w:t>
      </w:r>
    </w:p>
    <w:p w14:paraId="6027814A">
      <w:pPr>
        <w:adjustRightInd w:val="0"/>
        <w:snapToGrid w:val="0"/>
        <w:spacing w:line="44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（二）能力目标</w:t>
      </w:r>
    </w:p>
    <w:p w14:paraId="120BBFA5">
      <w:pPr>
        <w:spacing w:line="440" w:lineRule="exact"/>
        <w:ind w:firstLine="480" w:firstLineChars="200"/>
        <w:rPr>
          <w:rFonts w:ascii="宋体" w:hAnsi="宋体" w:cs="宋体"/>
          <w:sz w:val="24"/>
        </w:rPr>
      </w:pPr>
      <w:r>
        <w:rPr>
          <w:rFonts w:hint="eastAsia" w:ascii="宋体" w:hAnsi="宋体" w:cs="宋体"/>
          <w:sz w:val="24"/>
        </w:rPr>
        <w:t>B1.</w:t>
      </w:r>
      <w:r>
        <w:rPr>
          <w:rFonts w:ascii="宋体" w:hAnsi="宋体" w:cs="宋体"/>
          <w:sz w:val="24"/>
        </w:rPr>
        <w:t>能够进行实训中心各类</w:t>
      </w:r>
      <w:r>
        <w:rPr>
          <w:rFonts w:hint="eastAsia" w:ascii="宋体" w:hAnsi="宋体" w:cs="宋体"/>
          <w:sz w:val="24"/>
        </w:rPr>
        <w:t>化工设备</w:t>
      </w:r>
      <w:r>
        <w:rPr>
          <w:rFonts w:ascii="宋体" w:hAnsi="宋体" w:cs="宋体"/>
          <w:sz w:val="24"/>
        </w:rPr>
        <w:t>功用的分辩。</w:t>
      </w:r>
    </w:p>
    <w:p w14:paraId="29E1FFAA">
      <w:pPr>
        <w:spacing w:line="440" w:lineRule="exact"/>
        <w:ind w:firstLine="480" w:firstLineChars="200"/>
        <w:rPr>
          <w:rFonts w:ascii="宋体" w:hAnsi="宋体" w:cs="宋体"/>
          <w:sz w:val="24"/>
        </w:rPr>
      </w:pPr>
      <w:r>
        <w:rPr>
          <w:rFonts w:hint="eastAsia" w:ascii="宋体" w:hAnsi="宋体" w:cs="宋体"/>
          <w:sz w:val="24"/>
        </w:rPr>
        <w:t>B2.</w:t>
      </w:r>
      <w:r>
        <w:rPr>
          <w:rFonts w:ascii="宋体" w:hAnsi="宋体" w:cs="宋体"/>
          <w:sz w:val="24"/>
        </w:rPr>
        <w:t>能够了解企业相关岗位职责及从业人员的职业纪律、职业规范。</w:t>
      </w:r>
    </w:p>
    <w:p w14:paraId="2280BF5C">
      <w:pPr>
        <w:spacing w:line="440" w:lineRule="exact"/>
        <w:ind w:firstLine="480" w:firstLineChars="200"/>
        <w:rPr>
          <w:rFonts w:ascii="宋体" w:hAnsi="宋体" w:cs="宋体"/>
          <w:sz w:val="24"/>
        </w:rPr>
      </w:pPr>
      <w:r>
        <w:rPr>
          <w:rFonts w:hint="eastAsia" w:ascii="宋体" w:hAnsi="宋体" w:cs="宋体"/>
          <w:sz w:val="24"/>
        </w:rPr>
        <w:t>B3.</w:t>
      </w:r>
      <w:r>
        <w:rPr>
          <w:rFonts w:ascii="宋体" w:hAnsi="宋体" w:cs="宋体"/>
          <w:sz w:val="24"/>
        </w:rPr>
        <w:t>初步具有从事职业岗位工作的适应能力</w:t>
      </w:r>
    </w:p>
    <w:p w14:paraId="3B6101FE">
      <w:pPr>
        <w:spacing w:line="440" w:lineRule="exact"/>
        <w:ind w:firstLine="480" w:firstLineChars="200"/>
        <w:rPr>
          <w:rFonts w:ascii="宋体" w:hAnsi="宋体"/>
          <w:sz w:val="24"/>
        </w:rPr>
      </w:pPr>
      <w:r>
        <w:rPr>
          <w:rFonts w:hint="eastAsia" w:ascii="宋体" w:hAnsi="宋体" w:cs="宋体"/>
          <w:sz w:val="24"/>
        </w:rPr>
        <w:t>B4.</w:t>
      </w:r>
      <w:r>
        <w:rPr>
          <w:rFonts w:hint="eastAsia" w:ascii="宋体" w:hAnsi="宋体"/>
          <w:sz w:val="24"/>
        </w:rPr>
        <w:t>培养学生独立工作能力及与团队合作完成任务的能力；</w:t>
      </w:r>
    </w:p>
    <w:p w14:paraId="5B5C3C03">
      <w:pPr>
        <w:spacing w:line="440" w:lineRule="exact"/>
        <w:ind w:firstLine="480" w:firstLineChars="200"/>
        <w:rPr>
          <w:rFonts w:ascii="宋体" w:hAnsi="宋体"/>
          <w:sz w:val="24"/>
        </w:rPr>
      </w:pPr>
      <w:r>
        <w:rPr>
          <w:rFonts w:hint="eastAsia" w:ascii="宋体" w:hAnsi="宋体"/>
          <w:sz w:val="24"/>
        </w:rPr>
        <w:t>B5.</w:t>
      </w:r>
      <w:r>
        <w:rPr>
          <w:rFonts w:ascii="宋体" w:hAnsi="宋体"/>
          <w:sz w:val="24"/>
        </w:rPr>
        <w:t>熟悉国家标准及有关的基本规定；</w:t>
      </w:r>
    </w:p>
    <w:p w14:paraId="1B0A6B86">
      <w:pPr>
        <w:adjustRightInd w:val="0"/>
        <w:snapToGrid w:val="0"/>
        <w:spacing w:line="440" w:lineRule="exact"/>
        <w:ind w:firstLine="482" w:firstLineChars="200"/>
        <w:rPr>
          <w:rFonts w:asciiTheme="minorEastAsia" w:hAnsiTheme="minorEastAsia" w:cstheme="minorEastAsia"/>
          <w:color w:val="FF0000"/>
          <w:sz w:val="24"/>
        </w:rPr>
      </w:pPr>
      <w:r>
        <w:rPr>
          <w:rFonts w:hint="eastAsia" w:asciiTheme="minorEastAsia" w:hAnsiTheme="minorEastAsia" w:cstheme="minorEastAsia"/>
          <w:b/>
          <w:bCs/>
          <w:sz w:val="24"/>
        </w:rPr>
        <w:t>（三）素质目标</w:t>
      </w:r>
    </w:p>
    <w:p w14:paraId="392250C8">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C1.培养学生</w:t>
      </w:r>
      <w:r>
        <w:rPr>
          <w:rFonts w:ascii="宋体" w:hAnsi="宋体" w:cs="宋体"/>
          <w:sz w:val="24"/>
        </w:rPr>
        <w:t>学生团队协作能力,严谨求实的工</w:t>
      </w:r>
      <w:r>
        <w:rPr>
          <w:rFonts w:hint="eastAsia" w:ascii="宋体" w:hAnsi="宋体" w:cs="宋体"/>
          <w:sz w:val="24"/>
        </w:rPr>
        <w:t>作</w:t>
      </w:r>
      <w:r>
        <w:rPr>
          <w:rFonts w:ascii="宋体" w:hAnsi="宋体" w:cs="宋体"/>
          <w:sz w:val="24"/>
        </w:rPr>
        <w:t>态度</w:t>
      </w:r>
      <w:r>
        <w:rPr>
          <w:rFonts w:hint="eastAsia" w:ascii="宋体" w:hAnsi="宋体" w:cs="宋体"/>
          <w:sz w:val="24"/>
        </w:rPr>
        <w:t>。</w:t>
      </w:r>
    </w:p>
    <w:p w14:paraId="2B216511">
      <w:pPr>
        <w:adjustRightInd w:val="0"/>
        <w:snapToGrid w:val="0"/>
        <w:spacing w:line="440" w:lineRule="exact"/>
        <w:ind w:firstLine="480" w:firstLineChars="200"/>
        <w:rPr>
          <w:rFonts w:ascii="宋体" w:hAnsi="宋体" w:cs="宋体"/>
          <w:sz w:val="24"/>
        </w:rPr>
      </w:pPr>
      <w:r>
        <w:rPr>
          <w:rFonts w:hint="eastAsia" w:asciiTheme="minorEastAsia" w:hAnsiTheme="minorEastAsia" w:cstheme="minorEastAsia"/>
          <w:sz w:val="24"/>
        </w:rPr>
        <w:t>C2.培养学生</w:t>
      </w:r>
      <w:r>
        <w:rPr>
          <w:rFonts w:ascii="宋体" w:hAnsi="宋体" w:cs="宋体"/>
          <w:sz w:val="24"/>
        </w:rPr>
        <w:t>吃苦耐劳、诚实守信的优秀品质</w:t>
      </w:r>
      <w:r>
        <w:rPr>
          <w:rFonts w:hint="eastAsia" w:ascii="宋体" w:hAnsi="宋体" w:cs="宋体"/>
          <w:sz w:val="24"/>
        </w:rPr>
        <w:t>。</w:t>
      </w:r>
    </w:p>
    <w:p w14:paraId="626051BD">
      <w:pPr>
        <w:adjustRightInd w:val="0"/>
        <w:snapToGrid w:val="0"/>
        <w:spacing w:line="440" w:lineRule="exact"/>
        <w:ind w:firstLine="480" w:firstLineChars="200"/>
        <w:rPr>
          <w:rFonts w:ascii="宋体" w:hAnsi="宋体" w:cs="宋体"/>
          <w:sz w:val="24"/>
        </w:rPr>
      </w:pPr>
      <w:r>
        <w:rPr>
          <w:rFonts w:hint="eastAsia" w:ascii="宋体" w:hAnsi="宋体" w:cs="宋体"/>
          <w:sz w:val="24"/>
        </w:rPr>
        <w:t>C3.</w:t>
      </w:r>
      <w:r>
        <w:rPr>
          <w:rFonts w:hint="eastAsia" w:asciiTheme="minorEastAsia" w:hAnsiTheme="minorEastAsia" w:cstheme="minorEastAsia"/>
          <w:sz w:val="24"/>
        </w:rPr>
        <w:t>培养学生</w:t>
      </w:r>
      <w:r>
        <w:rPr>
          <w:rFonts w:ascii="宋体" w:hAnsi="宋体" w:cs="宋体"/>
          <w:sz w:val="24"/>
        </w:rPr>
        <w:t>较强的事业心和责任</w:t>
      </w:r>
      <w:r>
        <w:rPr>
          <w:rFonts w:hint="eastAsia" w:ascii="宋体" w:hAnsi="宋体" w:cs="宋体"/>
          <w:sz w:val="24"/>
        </w:rPr>
        <w:t>，</w:t>
      </w:r>
      <w:r>
        <w:rPr>
          <w:rFonts w:ascii="宋体" w:hAnsi="宋体" w:cs="宋体"/>
          <w:sz w:val="24"/>
        </w:rPr>
        <w:t>具有良好的心理素质和身体素质</w:t>
      </w:r>
      <w:r>
        <w:rPr>
          <w:rFonts w:hint="eastAsia" w:ascii="宋体" w:hAnsi="宋体" w:cs="宋体"/>
          <w:sz w:val="24"/>
        </w:rPr>
        <w:t>。</w:t>
      </w:r>
    </w:p>
    <w:p w14:paraId="6153226E">
      <w:pPr>
        <w:adjustRightInd w:val="0"/>
        <w:snapToGrid w:val="0"/>
        <w:spacing w:line="440" w:lineRule="exact"/>
        <w:ind w:firstLine="480" w:firstLineChars="200"/>
        <w:rPr>
          <w:rFonts w:ascii="宋体" w:hAnsi="宋体" w:cs="宋体"/>
          <w:sz w:val="24"/>
        </w:rPr>
      </w:pPr>
      <w:r>
        <w:rPr>
          <w:rFonts w:hint="eastAsia" w:ascii="宋体" w:hAnsi="宋体" w:cs="宋体"/>
          <w:sz w:val="24"/>
        </w:rPr>
        <w:t>C4.</w:t>
      </w:r>
      <w:r>
        <w:rPr>
          <w:rFonts w:hint="eastAsia" w:asciiTheme="minorEastAsia" w:hAnsiTheme="minorEastAsia" w:cstheme="minorEastAsia"/>
          <w:sz w:val="24"/>
        </w:rPr>
        <w:t>培养学生</w:t>
      </w:r>
      <w:r>
        <w:rPr>
          <w:rFonts w:ascii="宋体" w:hAnsi="宋体" w:cs="宋体"/>
          <w:sz w:val="24"/>
        </w:rPr>
        <w:t>爱岗敬业,崇尚科学的精神。</w:t>
      </w:r>
    </w:p>
    <w:p w14:paraId="67C0A1C8">
      <w:pPr>
        <w:adjustRightInd w:val="0"/>
        <w:snapToGrid w:val="0"/>
        <w:spacing w:line="440" w:lineRule="exact"/>
        <w:ind w:firstLine="480" w:firstLineChars="200"/>
        <w:rPr>
          <w:rFonts w:ascii="宋体" w:hAnsi="宋体" w:cs="宋体"/>
          <w:sz w:val="24"/>
        </w:rPr>
      </w:pPr>
      <w:r>
        <w:rPr>
          <w:rFonts w:hint="eastAsia" w:ascii="宋体" w:hAnsi="宋体" w:cs="宋体"/>
          <w:sz w:val="24"/>
        </w:rPr>
        <w:t>C5.</w:t>
      </w:r>
      <w:r>
        <w:rPr>
          <w:rFonts w:hint="eastAsia" w:asciiTheme="minorEastAsia" w:hAnsiTheme="minorEastAsia" w:cstheme="minorEastAsia"/>
          <w:sz w:val="24"/>
        </w:rPr>
        <w:t>培养学生</w:t>
      </w:r>
      <w:r>
        <w:rPr>
          <w:rFonts w:ascii="宋体" w:hAnsi="宋体" w:cs="宋体"/>
          <w:sz w:val="24"/>
        </w:rPr>
        <w:t>理论联系实际的良好学风,具有发现问题、分析问题和解决问题的能力</w:t>
      </w:r>
      <w:r>
        <w:rPr>
          <w:rFonts w:hint="eastAsia" w:ascii="宋体" w:hAnsi="宋体" w:cs="宋体"/>
          <w:sz w:val="24"/>
        </w:rPr>
        <w:t>。</w:t>
      </w:r>
    </w:p>
    <w:p w14:paraId="038E9BBE">
      <w:pPr>
        <w:adjustRightInd w:val="0"/>
        <w:snapToGrid w:val="0"/>
        <w:spacing w:line="440" w:lineRule="exact"/>
        <w:ind w:firstLine="480" w:firstLineChars="200"/>
        <w:rPr>
          <w:rFonts w:ascii="宋体" w:hAnsi="宋体" w:cs="宋体"/>
          <w:sz w:val="24"/>
        </w:rPr>
      </w:pPr>
      <w:r>
        <w:rPr>
          <w:rFonts w:hint="eastAsia" w:ascii="宋体" w:hAnsi="宋体" w:cs="宋体"/>
          <w:sz w:val="24"/>
        </w:rPr>
        <w:t>C6.</w:t>
      </w:r>
      <w:r>
        <w:rPr>
          <w:rFonts w:hint="eastAsia" w:ascii="宋体" w:hAnsi="宋体"/>
          <w:sz w:val="24"/>
        </w:rPr>
        <w:t>培养学生的沟通能力和团队协作精神。</w:t>
      </w:r>
    </w:p>
    <w:p w14:paraId="5E881B94">
      <w:pPr>
        <w:adjustRightInd w:val="0"/>
        <w:snapToGrid w:val="0"/>
        <w:spacing w:line="44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（四）思政目标</w:t>
      </w:r>
    </w:p>
    <w:p w14:paraId="58AA08E1">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14D10886">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732921DA">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6513F0A9">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02760994">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695C40E0">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0E48D43B">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400541D5">
      <w:pPr>
        <w:pStyle w:val="3"/>
        <w:bidi w:val="0"/>
      </w:pPr>
      <w:r>
        <w:rPr>
          <w:rFonts w:hint="eastAsia"/>
        </w:rPr>
        <w:t>五、课程内容和要求</w:t>
      </w:r>
    </w:p>
    <w:tbl>
      <w:tblPr>
        <w:tblStyle w:val="28"/>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1318"/>
        <w:gridCol w:w="1657"/>
        <w:gridCol w:w="1657"/>
        <w:gridCol w:w="1300"/>
        <w:gridCol w:w="1471"/>
        <w:gridCol w:w="937"/>
      </w:tblGrid>
      <w:tr w14:paraId="7759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69" w:type="pct"/>
            <w:vAlign w:val="center"/>
          </w:tcPr>
          <w:p w14:paraId="0312AAB5">
            <w:pPr>
              <w:adjustRightInd w:val="0"/>
              <w:snapToGrid w:val="0"/>
              <w:jc w:val="center"/>
              <w:rPr>
                <w:rFonts w:ascii="宋体" w:hAnsi="宋体" w:eastAsia="宋体" w:cs="宋体"/>
                <w:b/>
                <w:bCs/>
                <w:szCs w:val="21"/>
              </w:rPr>
            </w:pPr>
            <w:r>
              <w:rPr>
                <w:rFonts w:hint="eastAsia" w:ascii="宋体" w:hAnsi="宋体" w:eastAsia="宋体" w:cs="宋体"/>
                <w:b/>
                <w:bCs/>
                <w:szCs w:val="21"/>
              </w:rPr>
              <w:t>学习情境（章）</w:t>
            </w:r>
          </w:p>
        </w:tc>
        <w:tc>
          <w:tcPr>
            <w:tcW w:w="668" w:type="pct"/>
            <w:vAlign w:val="center"/>
          </w:tcPr>
          <w:p w14:paraId="2771F8EB">
            <w:pPr>
              <w:adjustRightInd w:val="0"/>
              <w:snapToGrid w:val="0"/>
              <w:jc w:val="center"/>
              <w:rPr>
                <w:rFonts w:ascii="宋体" w:hAnsi="宋体" w:eastAsia="宋体" w:cs="宋体"/>
                <w:b/>
                <w:bCs/>
                <w:szCs w:val="21"/>
              </w:rPr>
            </w:pPr>
            <w:r>
              <w:rPr>
                <w:rFonts w:hint="eastAsia" w:ascii="宋体" w:hAnsi="宋体" w:eastAsia="宋体" w:cs="宋体"/>
                <w:b/>
                <w:bCs/>
                <w:szCs w:val="21"/>
              </w:rPr>
              <w:t>工作任务（节）</w:t>
            </w:r>
          </w:p>
        </w:tc>
        <w:tc>
          <w:tcPr>
            <w:tcW w:w="840" w:type="pct"/>
            <w:vAlign w:val="center"/>
          </w:tcPr>
          <w:p w14:paraId="314CC947">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知识点</w:t>
            </w:r>
          </w:p>
          <w:p w14:paraId="7CE7F17E">
            <w:pPr>
              <w:adjustRightInd w:val="0"/>
              <w:snapToGrid w:val="0"/>
              <w:jc w:val="center"/>
              <w:rPr>
                <w:rFonts w:ascii="宋体" w:hAnsi="宋体" w:eastAsia="宋体" w:cs="宋体"/>
                <w:b/>
                <w:bCs/>
                <w:szCs w:val="21"/>
              </w:rPr>
            </w:pPr>
            <w:r>
              <w:rPr>
                <w:rFonts w:hint="eastAsia" w:ascii="宋体" w:hAnsi="宋体" w:eastAsia="宋体" w:cs="宋体"/>
                <w:b/>
                <w:bCs/>
                <w:szCs w:val="21"/>
              </w:rPr>
              <w:t>（A）</w:t>
            </w:r>
          </w:p>
        </w:tc>
        <w:tc>
          <w:tcPr>
            <w:tcW w:w="840" w:type="pct"/>
            <w:vAlign w:val="center"/>
          </w:tcPr>
          <w:p w14:paraId="0645A41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技能点</w:t>
            </w:r>
          </w:p>
          <w:p w14:paraId="0D94188C">
            <w:pPr>
              <w:adjustRightInd w:val="0"/>
              <w:snapToGrid w:val="0"/>
              <w:jc w:val="center"/>
              <w:rPr>
                <w:rFonts w:ascii="宋体" w:hAnsi="宋体" w:eastAsia="宋体" w:cs="宋体"/>
                <w:b/>
                <w:bCs/>
                <w:szCs w:val="21"/>
              </w:rPr>
            </w:pPr>
            <w:r>
              <w:rPr>
                <w:rFonts w:hint="eastAsia" w:ascii="宋体" w:hAnsi="宋体" w:eastAsia="宋体" w:cs="宋体"/>
                <w:b/>
                <w:bCs/>
                <w:szCs w:val="21"/>
              </w:rPr>
              <w:t>(B)</w:t>
            </w:r>
          </w:p>
        </w:tc>
        <w:tc>
          <w:tcPr>
            <w:tcW w:w="659" w:type="pct"/>
            <w:vAlign w:val="center"/>
          </w:tcPr>
          <w:p w14:paraId="486775BA">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素质目标</w:t>
            </w:r>
          </w:p>
          <w:p w14:paraId="02B0F64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（C）</w:t>
            </w:r>
          </w:p>
        </w:tc>
        <w:tc>
          <w:tcPr>
            <w:tcW w:w="746" w:type="pct"/>
            <w:vAlign w:val="center"/>
          </w:tcPr>
          <w:p w14:paraId="7F1F6EEA">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思政元素</w:t>
            </w:r>
          </w:p>
          <w:p w14:paraId="7BEDD3B6">
            <w:pPr>
              <w:adjustRightInd w:val="0"/>
              <w:snapToGrid w:val="0"/>
              <w:jc w:val="center"/>
              <w:rPr>
                <w:rFonts w:ascii="宋体" w:hAnsi="宋体" w:eastAsia="宋体" w:cs="宋体"/>
                <w:b/>
                <w:bCs/>
                <w:szCs w:val="21"/>
              </w:rPr>
            </w:pPr>
            <w:r>
              <w:rPr>
                <w:rFonts w:hint="eastAsia" w:ascii="宋体" w:hAnsi="宋体" w:eastAsia="宋体" w:cs="宋体"/>
                <w:b/>
                <w:bCs/>
                <w:szCs w:val="21"/>
              </w:rPr>
              <w:t>（D）</w:t>
            </w:r>
          </w:p>
        </w:tc>
        <w:tc>
          <w:tcPr>
            <w:tcW w:w="475" w:type="pct"/>
            <w:vAlign w:val="center"/>
          </w:tcPr>
          <w:p w14:paraId="0B6776F0">
            <w:pPr>
              <w:adjustRightInd w:val="0"/>
              <w:snapToGrid w:val="0"/>
              <w:jc w:val="center"/>
              <w:rPr>
                <w:rFonts w:ascii="宋体" w:hAnsi="宋体" w:eastAsia="宋体" w:cs="宋体"/>
                <w:b/>
                <w:bCs/>
                <w:szCs w:val="21"/>
              </w:rPr>
            </w:pPr>
            <w:r>
              <w:rPr>
                <w:rFonts w:hint="eastAsia" w:ascii="宋体" w:hAnsi="宋体" w:eastAsia="宋体" w:cs="宋体"/>
                <w:b/>
                <w:bCs/>
                <w:szCs w:val="21"/>
              </w:rPr>
              <w:t>学时</w:t>
            </w:r>
          </w:p>
        </w:tc>
      </w:tr>
      <w:tr w14:paraId="14EA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769" w:type="pct"/>
            <w:vAlign w:val="center"/>
          </w:tcPr>
          <w:p w14:paraId="01D83EDA">
            <w:pPr>
              <w:jc w:val="center"/>
              <w:rPr>
                <w:rFonts w:hint="eastAsia"/>
              </w:rPr>
            </w:pPr>
            <w:r>
              <w:rPr>
                <w:rFonts w:hint="eastAsia"/>
              </w:rPr>
              <w:t>1认识实习动员</w:t>
            </w:r>
          </w:p>
          <w:p w14:paraId="66C28652">
            <w:pPr>
              <w:jc w:val="center"/>
              <w:rPr>
                <w:rFonts w:hint="eastAsia"/>
              </w:rPr>
            </w:pPr>
            <w:r>
              <w:t>2.</w:t>
            </w:r>
            <w:r>
              <w:rPr>
                <w:rFonts w:hint="eastAsia"/>
              </w:rPr>
              <w:t>安全教育课程</w:t>
            </w:r>
          </w:p>
          <w:p w14:paraId="621E73AB">
            <w:pPr>
              <w:tabs>
                <w:tab w:val="left" w:pos="312"/>
              </w:tabs>
              <w:jc w:val="center"/>
            </w:pPr>
            <w:r>
              <w:t>3.</w:t>
            </w:r>
            <w:r>
              <w:rPr>
                <w:rFonts w:hint="eastAsia"/>
              </w:rPr>
              <w:t>实训中心参观</w:t>
            </w:r>
          </w:p>
        </w:tc>
        <w:tc>
          <w:tcPr>
            <w:tcW w:w="668" w:type="pct"/>
            <w:vAlign w:val="center"/>
          </w:tcPr>
          <w:p w14:paraId="45175C4D">
            <w:pPr>
              <w:jc w:val="center"/>
            </w:pPr>
            <w:r>
              <w:rPr>
                <w:rFonts w:hint="eastAsia"/>
              </w:rPr>
              <w:t>离心泵、换热器、精馏塔等设备的操作能力</w:t>
            </w:r>
          </w:p>
          <w:p w14:paraId="730ED73D">
            <w:pPr>
              <w:jc w:val="center"/>
              <w:rPr>
                <w:rFonts w:ascii="宋体" w:hAnsi="宋体" w:eastAsia="宋体" w:cs="宋体"/>
                <w:sz w:val="24"/>
              </w:rPr>
            </w:pPr>
          </w:p>
        </w:tc>
        <w:tc>
          <w:tcPr>
            <w:tcW w:w="840" w:type="pct"/>
            <w:vAlign w:val="center"/>
          </w:tcPr>
          <w:p w14:paraId="19CAB25D">
            <w:pPr>
              <w:adjustRightInd w:val="0"/>
              <w:snapToGrid w:val="0"/>
              <w:jc w:val="center"/>
              <w:rPr>
                <w:rFonts w:ascii="宋体" w:hAnsi="宋体" w:eastAsia="宋体" w:cs="宋体"/>
                <w:sz w:val="24"/>
              </w:rPr>
            </w:pPr>
            <w:r>
              <w:rPr>
                <w:rFonts w:hint="eastAsia" w:ascii="宋体" w:hAnsi="宋体"/>
                <w:sz w:val="24"/>
              </w:rPr>
              <w:t>A1</w:t>
            </w:r>
            <w:r>
              <w:rPr>
                <w:rFonts w:ascii="宋体" w:hAnsi="宋体"/>
                <w:sz w:val="24"/>
              </w:rPr>
              <w:t>,</w:t>
            </w:r>
            <w:r>
              <w:rPr>
                <w:rFonts w:hint="eastAsia" w:ascii="宋体" w:hAnsi="宋体"/>
                <w:sz w:val="24"/>
              </w:rPr>
              <w:t>A</w:t>
            </w:r>
            <w:r>
              <w:rPr>
                <w:rFonts w:ascii="宋体" w:hAnsi="宋体"/>
                <w:sz w:val="24"/>
              </w:rPr>
              <w:t>2</w:t>
            </w:r>
            <w:r>
              <w:rPr>
                <w:rFonts w:hint="eastAsia" w:ascii="宋体" w:hAnsi="宋体"/>
                <w:sz w:val="24"/>
              </w:rPr>
              <w:t>,A</w:t>
            </w:r>
            <w:r>
              <w:rPr>
                <w:rFonts w:ascii="宋体" w:hAnsi="宋体"/>
                <w:sz w:val="24"/>
              </w:rPr>
              <w:t>3</w:t>
            </w:r>
          </w:p>
        </w:tc>
        <w:tc>
          <w:tcPr>
            <w:tcW w:w="840" w:type="pct"/>
            <w:vAlign w:val="center"/>
          </w:tcPr>
          <w:p w14:paraId="3EC41F96">
            <w:pPr>
              <w:adjustRightInd w:val="0"/>
              <w:snapToGrid w:val="0"/>
              <w:jc w:val="center"/>
              <w:rPr>
                <w:rFonts w:ascii="宋体" w:hAnsi="宋体" w:eastAsia="宋体" w:cs="宋体"/>
                <w:sz w:val="24"/>
              </w:rPr>
            </w:pPr>
            <w:r>
              <w:rPr>
                <w:rFonts w:hint="eastAsia" w:ascii="宋体" w:hAnsi="宋体" w:cs="宋体"/>
                <w:sz w:val="24"/>
              </w:rPr>
              <w:t>B1</w:t>
            </w:r>
            <w:r>
              <w:rPr>
                <w:rFonts w:ascii="宋体" w:hAnsi="宋体" w:cs="宋体"/>
                <w:sz w:val="24"/>
              </w:rPr>
              <w:t>,</w:t>
            </w:r>
            <w:r>
              <w:rPr>
                <w:rFonts w:hint="eastAsia" w:ascii="宋体" w:hAnsi="宋体" w:cs="宋体"/>
                <w:sz w:val="24"/>
              </w:rPr>
              <w:t>B</w:t>
            </w:r>
            <w:r>
              <w:rPr>
                <w:rFonts w:ascii="宋体" w:hAnsi="宋体" w:cs="宋体"/>
                <w:sz w:val="24"/>
              </w:rPr>
              <w:t>2</w:t>
            </w:r>
          </w:p>
        </w:tc>
        <w:tc>
          <w:tcPr>
            <w:tcW w:w="659" w:type="pct"/>
            <w:vAlign w:val="center"/>
          </w:tcPr>
          <w:p w14:paraId="29444E92">
            <w:pPr>
              <w:adjustRightInd w:val="0"/>
              <w:snapToGrid w:val="0"/>
              <w:jc w:val="center"/>
              <w:rPr>
                <w:rFonts w:hint="eastAsia" w:asciiTheme="minorEastAsia" w:hAnsiTheme="minorEastAsia" w:cstheme="minorEastAsia"/>
                <w:sz w:val="24"/>
              </w:rPr>
            </w:pPr>
            <w:r>
              <w:rPr>
                <w:rFonts w:hint="eastAsia" w:asciiTheme="minorEastAsia" w:hAnsiTheme="minorEastAsia" w:cstheme="minorEastAsia"/>
                <w:sz w:val="24"/>
              </w:rPr>
              <w:t>C5</w:t>
            </w:r>
          </w:p>
        </w:tc>
        <w:tc>
          <w:tcPr>
            <w:tcW w:w="746" w:type="pct"/>
            <w:vAlign w:val="center"/>
          </w:tcPr>
          <w:p w14:paraId="60113677">
            <w:pPr>
              <w:adjustRightInd w:val="0"/>
              <w:snapToGrid w:val="0"/>
              <w:jc w:val="center"/>
              <w:rPr>
                <w:rFonts w:asciiTheme="minorEastAsia" w:hAnsiTheme="minorEastAsia" w:cstheme="minorEastAsia"/>
                <w:b/>
                <w:sz w:val="24"/>
              </w:rPr>
            </w:pPr>
            <w:r>
              <w:rPr>
                <w:rFonts w:hint="eastAsia" w:asciiTheme="minorEastAsia" w:hAnsiTheme="minorEastAsia" w:cstheme="minorEastAsia"/>
                <w:sz w:val="24"/>
              </w:rPr>
              <w:t>D1,D</w:t>
            </w:r>
            <w:r>
              <w:rPr>
                <w:rFonts w:asciiTheme="minorEastAsia" w:hAnsiTheme="minorEastAsia" w:cstheme="minorEastAsia"/>
                <w:sz w:val="24"/>
              </w:rPr>
              <w:t>2</w:t>
            </w:r>
          </w:p>
        </w:tc>
        <w:tc>
          <w:tcPr>
            <w:tcW w:w="475" w:type="pct"/>
            <w:vAlign w:val="center"/>
          </w:tcPr>
          <w:p w14:paraId="25805D6A">
            <w:pPr>
              <w:adjustRightInd w:val="0"/>
              <w:snapToGrid w:val="0"/>
              <w:jc w:val="center"/>
              <w:rPr>
                <w:rFonts w:ascii="宋体" w:hAnsi="宋体" w:eastAsia="宋体" w:cs="宋体"/>
                <w:sz w:val="24"/>
              </w:rPr>
            </w:pPr>
            <w:r>
              <w:rPr>
                <w:rFonts w:ascii="宋体" w:hAnsi="宋体" w:eastAsia="宋体" w:cs="宋体"/>
                <w:sz w:val="24"/>
              </w:rPr>
              <w:t>6</w:t>
            </w:r>
          </w:p>
        </w:tc>
      </w:tr>
      <w:tr w14:paraId="2950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769" w:type="pct"/>
            <w:vAlign w:val="center"/>
          </w:tcPr>
          <w:p w14:paraId="7227F772">
            <w:pPr>
              <w:jc w:val="center"/>
              <w:rPr>
                <w:rFonts w:hint="eastAsia" w:ascii="宋体" w:hAnsi="宋体" w:eastAsia="宋体" w:cs="宋体"/>
                <w:sz w:val="24"/>
              </w:rPr>
            </w:pPr>
            <w:r>
              <w:rPr>
                <w:rFonts w:hint="eastAsia"/>
              </w:rPr>
              <w:t>参观讲解苯乙烯实训装置</w:t>
            </w:r>
          </w:p>
        </w:tc>
        <w:tc>
          <w:tcPr>
            <w:tcW w:w="668" w:type="pct"/>
            <w:vAlign w:val="center"/>
          </w:tcPr>
          <w:p w14:paraId="128E37DD">
            <w:pPr>
              <w:adjustRightInd w:val="0"/>
              <w:snapToGrid w:val="0"/>
              <w:jc w:val="center"/>
              <w:rPr>
                <w:rFonts w:ascii="宋体" w:hAnsi="宋体" w:eastAsia="宋体" w:cs="宋体"/>
                <w:sz w:val="24"/>
              </w:rPr>
            </w:pPr>
            <w:r>
              <w:rPr>
                <w:rFonts w:hint="eastAsia"/>
              </w:rPr>
              <w:t>掌握苯乙烯化工生产过程，设备基本结构和工作原理</w:t>
            </w:r>
          </w:p>
        </w:tc>
        <w:tc>
          <w:tcPr>
            <w:tcW w:w="840" w:type="pct"/>
            <w:vAlign w:val="center"/>
          </w:tcPr>
          <w:p w14:paraId="4A9A1151">
            <w:pPr>
              <w:adjustRightInd w:val="0"/>
              <w:snapToGrid w:val="0"/>
              <w:jc w:val="center"/>
              <w:rPr>
                <w:rFonts w:ascii="宋体" w:hAnsi="宋体" w:eastAsia="宋体" w:cs="宋体"/>
                <w:sz w:val="24"/>
              </w:rPr>
            </w:pPr>
            <w:r>
              <w:rPr>
                <w:rFonts w:hint="eastAsia" w:ascii="宋体" w:hAnsi="宋体"/>
                <w:sz w:val="24"/>
              </w:rPr>
              <w:t>A2</w:t>
            </w:r>
            <w:r>
              <w:rPr>
                <w:rFonts w:ascii="宋体" w:hAnsi="宋体"/>
                <w:sz w:val="24"/>
              </w:rPr>
              <w:t>,</w:t>
            </w:r>
            <w:r>
              <w:rPr>
                <w:rFonts w:hint="eastAsia" w:ascii="宋体" w:hAnsi="宋体"/>
                <w:sz w:val="24"/>
              </w:rPr>
              <w:t>A4,A5</w:t>
            </w:r>
          </w:p>
        </w:tc>
        <w:tc>
          <w:tcPr>
            <w:tcW w:w="840" w:type="pct"/>
            <w:vAlign w:val="center"/>
          </w:tcPr>
          <w:p w14:paraId="72A2E535">
            <w:pPr>
              <w:adjustRightInd w:val="0"/>
              <w:snapToGrid w:val="0"/>
              <w:jc w:val="center"/>
              <w:rPr>
                <w:rFonts w:ascii="宋体" w:hAnsi="宋体" w:eastAsia="宋体" w:cs="宋体"/>
                <w:sz w:val="24"/>
              </w:rPr>
            </w:pPr>
            <w:r>
              <w:rPr>
                <w:rFonts w:hint="eastAsia" w:ascii="宋体" w:hAnsi="宋体" w:cs="宋体"/>
                <w:sz w:val="24"/>
              </w:rPr>
              <w:t>B1</w:t>
            </w:r>
            <w:r>
              <w:rPr>
                <w:rFonts w:ascii="宋体" w:hAnsi="宋体" w:cs="宋体"/>
                <w:sz w:val="24"/>
              </w:rPr>
              <w:t>,</w:t>
            </w:r>
            <w:r>
              <w:rPr>
                <w:rFonts w:hint="eastAsia" w:ascii="宋体" w:hAnsi="宋体" w:cs="宋体"/>
                <w:sz w:val="24"/>
              </w:rPr>
              <w:t>B</w:t>
            </w:r>
            <w:r>
              <w:rPr>
                <w:rFonts w:ascii="宋体" w:hAnsi="宋体" w:cs="宋体"/>
                <w:sz w:val="24"/>
              </w:rPr>
              <w:t>2</w:t>
            </w:r>
            <w:r>
              <w:rPr>
                <w:rFonts w:hint="eastAsia" w:ascii="宋体" w:hAnsi="宋体" w:cs="宋体"/>
                <w:sz w:val="24"/>
              </w:rPr>
              <w:t>,B4</w:t>
            </w:r>
          </w:p>
        </w:tc>
        <w:tc>
          <w:tcPr>
            <w:tcW w:w="659" w:type="pct"/>
            <w:vAlign w:val="center"/>
          </w:tcPr>
          <w:p w14:paraId="361877D8">
            <w:pPr>
              <w:adjustRightInd w:val="0"/>
              <w:snapToGrid w:val="0"/>
              <w:jc w:val="center"/>
              <w:rPr>
                <w:rFonts w:ascii="宋体" w:hAnsi="宋体" w:eastAsia="宋体" w:cs="宋体"/>
                <w:sz w:val="24"/>
              </w:rPr>
            </w:pPr>
            <w:r>
              <w:rPr>
                <w:rFonts w:hint="eastAsia" w:asciiTheme="minorEastAsia" w:hAnsiTheme="minorEastAsia" w:cstheme="minorEastAsia"/>
                <w:sz w:val="24"/>
              </w:rPr>
              <w:t>C1</w:t>
            </w:r>
          </w:p>
        </w:tc>
        <w:tc>
          <w:tcPr>
            <w:tcW w:w="746" w:type="pct"/>
            <w:vAlign w:val="center"/>
          </w:tcPr>
          <w:p w14:paraId="28D30A90">
            <w:pPr>
              <w:adjustRightInd w:val="0"/>
              <w:snapToGrid w:val="0"/>
              <w:jc w:val="center"/>
              <w:rPr>
                <w:rFonts w:ascii="宋体" w:hAnsi="宋体" w:eastAsia="宋体" w:cs="宋体"/>
                <w:sz w:val="24"/>
              </w:rPr>
            </w:pPr>
            <w:r>
              <w:rPr>
                <w:rFonts w:hint="eastAsia" w:asciiTheme="minorEastAsia" w:hAnsiTheme="minorEastAsia" w:cstheme="minorEastAsia"/>
                <w:sz w:val="24"/>
              </w:rPr>
              <w:t>D4,D7</w:t>
            </w:r>
          </w:p>
        </w:tc>
        <w:tc>
          <w:tcPr>
            <w:tcW w:w="475" w:type="pct"/>
            <w:vAlign w:val="center"/>
          </w:tcPr>
          <w:p w14:paraId="0D37B532">
            <w:pPr>
              <w:adjustRightInd w:val="0"/>
              <w:snapToGrid w:val="0"/>
              <w:jc w:val="center"/>
              <w:rPr>
                <w:rFonts w:ascii="宋体" w:hAnsi="宋体" w:eastAsia="宋体" w:cs="宋体"/>
                <w:sz w:val="24"/>
              </w:rPr>
            </w:pPr>
            <w:r>
              <w:rPr>
                <w:rFonts w:hint="eastAsia" w:ascii="宋体" w:hAnsi="宋体" w:eastAsia="宋体" w:cs="宋体"/>
                <w:sz w:val="24"/>
              </w:rPr>
              <w:t>4</w:t>
            </w:r>
          </w:p>
        </w:tc>
      </w:tr>
      <w:tr w14:paraId="33C3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769" w:type="pct"/>
            <w:vAlign w:val="center"/>
          </w:tcPr>
          <w:p w14:paraId="7826A017">
            <w:pPr>
              <w:adjustRightInd w:val="0"/>
              <w:snapToGrid w:val="0"/>
              <w:jc w:val="center"/>
              <w:rPr>
                <w:rFonts w:ascii="宋体" w:hAnsi="宋体" w:eastAsia="宋体" w:cs="宋体"/>
                <w:sz w:val="24"/>
              </w:rPr>
            </w:pPr>
            <w:r>
              <w:rPr>
                <w:rFonts w:hint="eastAsia"/>
              </w:rPr>
              <w:t>参观讲解化工单元操作实训装置</w:t>
            </w:r>
          </w:p>
        </w:tc>
        <w:tc>
          <w:tcPr>
            <w:tcW w:w="668" w:type="pct"/>
            <w:vAlign w:val="center"/>
          </w:tcPr>
          <w:p w14:paraId="4C99B837">
            <w:pPr>
              <w:adjustRightInd w:val="0"/>
              <w:snapToGrid w:val="0"/>
              <w:jc w:val="center"/>
              <w:rPr>
                <w:rFonts w:ascii="宋体" w:hAnsi="宋体" w:eastAsia="宋体" w:cs="宋体"/>
                <w:sz w:val="24"/>
              </w:rPr>
            </w:pPr>
            <w:r>
              <w:rPr>
                <w:rFonts w:hint="eastAsia"/>
              </w:rPr>
              <w:t>掌握化工单元操作过程，设备基本结构和工作原理</w:t>
            </w:r>
          </w:p>
        </w:tc>
        <w:tc>
          <w:tcPr>
            <w:tcW w:w="840" w:type="pct"/>
            <w:vAlign w:val="center"/>
          </w:tcPr>
          <w:p w14:paraId="52E14D9B">
            <w:pPr>
              <w:adjustRightInd w:val="0"/>
              <w:snapToGrid w:val="0"/>
              <w:jc w:val="center"/>
              <w:rPr>
                <w:rFonts w:ascii="宋体" w:hAnsi="宋体" w:eastAsia="宋体" w:cs="宋体"/>
                <w:sz w:val="24"/>
              </w:rPr>
            </w:pPr>
            <w:r>
              <w:rPr>
                <w:rFonts w:hint="eastAsia" w:ascii="宋体" w:hAnsi="宋体"/>
                <w:sz w:val="24"/>
              </w:rPr>
              <w:t>A1</w:t>
            </w:r>
            <w:r>
              <w:rPr>
                <w:rFonts w:ascii="宋体" w:hAnsi="宋体"/>
                <w:sz w:val="24"/>
              </w:rPr>
              <w:t>,</w:t>
            </w:r>
            <w:r>
              <w:rPr>
                <w:rFonts w:hint="eastAsia" w:ascii="宋体" w:hAnsi="宋体"/>
                <w:sz w:val="24"/>
              </w:rPr>
              <w:t>A</w:t>
            </w:r>
            <w:r>
              <w:rPr>
                <w:rFonts w:ascii="宋体" w:hAnsi="宋体"/>
                <w:sz w:val="24"/>
              </w:rPr>
              <w:t>2</w:t>
            </w:r>
            <w:r>
              <w:rPr>
                <w:rFonts w:hint="eastAsia" w:ascii="宋体" w:hAnsi="宋体"/>
                <w:sz w:val="24"/>
              </w:rPr>
              <w:t>,A5</w:t>
            </w:r>
          </w:p>
        </w:tc>
        <w:tc>
          <w:tcPr>
            <w:tcW w:w="840" w:type="pct"/>
            <w:vAlign w:val="center"/>
          </w:tcPr>
          <w:p w14:paraId="3E287A7F">
            <w:pPr>
              <w:adjustRightInd w:val="0"/>
              <w:snapToGrid w:val="0"/>
              <w:jc w:val="center"/>
              <w:rPr>
                <w:rFonts w:ascii="宋体" w:hAnsi="宋体" w:eastAsia="宋体" w:cs="宋体"/>
                <w:sz w:val="24"/>
              </w:rPr>
            </w:pPr>
            <w:r>
              <w:rPr>
                <w:rFonts w:hint="eastAsia" w:ascii="宋体" w:hAnsi="宋体" w:cs="宋体"/>
                <w:sz w:val="24"/>
              </w:rPr>
              <w:t>B1</w:t>
            </w:r>
            <w:r>
              <w:rPr>
                <w:rFonts w:ascii="宋体" w:hAnsi="宋体" w:cs="宋体"/>
                <w:sz w:val="24"/>
              </w:rPr>
              <w:t>,</w:t>
            </w:r>
            <w:r>
              <w:rPr>
                <w:rFonts w:hint="eastAsia" w:ascii="宋体" w:hAnsi="宋体" w:cs="宋体"/>
                <w:sz w:val="24"/>
              </w:rPr>
              <w:t>B5</w:t>
            </w:r>
          </w:p>
        </w:tc>
        <w:tc>
          <w:tcPr>
            <w:tcW w:w="659" w:type="pct"/>
            <w:vAlign w:val="center"/>
          </w:tcPr>
          <w:p w14:paraId="7AF40A82">
            <w:pPr>
              <w:adjustRightInd w:val="0"/>
              <w:snapToGrid w:val="0"/>
              <w:jc w:val="center"/>
              <w:rPr>
                <w:rFonts w:ascii="宋体" w:hAnsi="宋体" w:eastAsia="宋体" w:cs="宋体"/>
                <w:sz w:val="24"/>
              </w:rPr>
            </w:pPr>
            <w:r>
              <w:rPr>
                <w:rFonts w:hint="eastAsia" w:asciiTheme="minorEastAsia" w:hAnsiTheme="minorEastAsia" w:cstheme="minorEastAsia"/>
                <w:sz w:val="24"/>
              </w:rPr>
              <w:t>C3</w:t>
            </w:r>
          </w:p>
        </w:tc>
        <w:tc>
          <w:tcPr>
            <w:tcW w:w="746" w:type="pct"/>
            <w:vAlign w:val="center"/>
          </w:tcPr>
          <w:p w14:paraId="7209D06C">
            <w:pPr>
              <w:adjustRightInd w:val="0"/>
              <w:snapToGrid w:val="0"/>
              <w:jc w:val="center"/>
              <w:rPr>
                <w:rFonts w:ascii="宋体" w:hAnsi="宋体" w:eastAsia="宋体" w:cs="宋体"/>
                <w:sz w:val="24"/>
              </w:rPr>
            </w:pPr>
            <w:r>
              <w:rPr>
                <w:rFonts w:hint="eastAsia" w:asciiTheme="minorEastAsia" w:hAnsiTheme="minorEastAsia" w:cstheme="minorEastAsia"/>
                <w:sz w:val="24"/>
              </w:rPr>
              <w:t>D6,D7</w:t>
            </w:r>
          </w:p>
        </w:tc>
        <w:tc>
          <w:tcPr>
            <w:tcW w:w="475" w:type="pct"/>
            <w:vAlign w:val="center"/>
          </w:tcPr>
          <w:p w14:paraId="5CA30DA7">
            <w:pPr>
              <w:adjustRightInd w:val="0"/>
              <w:snapToGrid w:val="0"/>
              <w:jc w:val="center"/>
              <w:rPr>
                <w:rFonts w:ascii="宋体" w:hAnsi="宋体" w:eastAsia="宋体" w:cs="宋体"/>
                <w:sz w:val="24"/>
              </w:rPr>
            </w:pPr>
            <w:r>
              <w:rPr>
                <w:rFonts w:hint="eastAsia" w:ascii="宋体" w:hAnsi="宋体" w:eastAsia="宋体" w:cs="宋体"/>
                <w:sz w:val="24"/>
              </w:rPr>
              <w:t>4</w:t>
            </w:r>
          </w:p>
        </w:tc>
      </w:tr>
      <w:tr w14:paraId="6A96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769" w:type="pct"/>
            <w:vAlign w:val="center"/>
          </w:tcPr>
          <w:p w14:paraId="004AA151">
            <w:pPr>
              <w:adjustRightInd w:val="0"/>
              <w:snapToGrid w:val="0"/>
              <w:jc w:val="center"/>
              <w:rPr>
                <w:rFonts w:ascii="宋体" w:hAnsi="宋体" w:eastAsia="宋体" w:cs="宋体"/>
                <w:sz w:val="24"/>
              </w:rPr>
            </w:pPr>
            <w:r>
              <w:rPr>
                <w:rFonts w:hint="eastAsia"/>
              </w:rPr>
              <w:t>参观讲解清净剂磺酸盐仿真工厂实训装置</w:t>
            </w:r>
          </w:p>
        </w:tc>
        <w:tc>
          <w:tcPr>
            <w:tcW w:w="668" w:type="pct"/>
            <w:vAlign w:val="center"/>
          </w:tcPr>
          <w:p w14:paraId="14179916">
            <w:pPr>
              <w:adjustRightInd w:val="0"/>
              <w:snapToGrid w:val="0"/>
              <w:jc w:val="center"/>
              <w:rPr>
                <w:rFonts w:ascii="宋体" w:hAnsi="宋体" w:eastAsia="宋体" w:cs="宋体"/>
                <w:sz w:val="24"/>
              </w:rPr>
            </w:pPr>
            <w:r>
              <w:rPr>
                <w:rFonts w:hint="eastAsia"/>
              </w:rPr>
              <w:t>掌握清净剂磺酸盐化工生产过程，设备基本结构和工作原理</w:t>
            </w:r>
          </w:p>
        </w:tc>
        <w:tc>
          <w:tcPr>
            <w:tcW w:w="840" w:type="pct"/>
            <w:vAlign w:val="center"/>
          </w:tcPr>
          <w:p w14:paraId="4D6E0A9B">
            <w:pPr>
              <w:adjustRightInd w:val="0"/>
              <w:snapToGrid w:val="0"/>
              <w:jc w:val="center"/>
              <w:rPr>
                <w:rFonts w:ascii="宋体" w:hAnsi="宋体" w:eastAsia="宋体" w:cs="宋体"/>
                <w:sz w:val="24"/>
              </w:rPr>
            </w:pPr>
            <w:r>
              <w:rPr>
                <w:rFonts w:hint="eastAsia" w:ascii="宋体" w:hAnsi="宋体"/>
                <w:sz w:val="24"/>
              </w:rPr>
              <w:t>A2</w:t>
            </w:r>
            <w:r>
              <w:rPr>
                <w:rFonts w:ascii="宋体" w:hAnsi="宋体"/>
                <w:sz w:val="24"/>
              </w:rPr>
              <w:t>,</w:t>
            </w:r>
            <w:r>
              <w:rPr>
                <w:rFonts w:hint="eastAsia" w:ascii="宋体" w:hAnsi="宋体"/>
                <w:sz w:val="24"/>
              </w:rPr>
              <w:t>A3,A4</w:t>
            </w:r>
          </w:p>
        </w:tc>
        <w:tc>
          <w:tcPr>
            <w:tcW w:w="840" w:type="pct"/>
            <w:vAlign w:val="center"/>
          </w:tcPr>
          <w:p w14:paraId="6EEDD705">
            <w:pPr>
              <w:adjustRightInd w:val="0"/>
              <w:snapToGrid w:val="0"/>
              <w:jc w:val="center"/>
              <w:rPr>
                <w:rFonts w:ascii="宋体" w:hAnsi="宋体" w:eastAsia="宋体" w:cs="宋体"/>
                <w:sz w:val="24"/>
              </w:rPr>
            </w:pPr>
            <w:r>
              <w:rPr>
                <w:rFonts w:hint="eastAsia" w:ascii="宋体" w:hAnsi="宋体" w:cs="宋体"/>
                <w:sz w:val="24"/>
              </w:rPr>
              <w:t>B2</w:t>
            </w:r>
            <w:r>
              <w:rPr>
                <w:rFonts w:ascii="宋体" w:hAnsi="宋体" w:cs="宋体"/>
                <w:sz w:val="24"/>
              </w:rPr>
              <w:t>,</w:t>
            </w:r>
            <w:r>
              <w:rPr>
                <w:rFonts w:hint="eastAsia" w:ascii="宋体" w:hAnsi="宋体" w:cs="宋体"/>
                <w:sz w:val="24"/>
              </w:rPr>
              <w:t>B3</w:t>
            </w:r>
          </w:p>
        </w:tc>
        <w:tc>
          <w:tcPr>
            <w:tcW w:w="659" w:type="pct"/>
            <w:vAlign w:val="center"/>
          </w:tcPr>
          <w:p w14:paraId="4FB51C4F">
            <w:pPr>
              <w:adjustRightInd w:val="0"/>
              <w:snapToGrid w:val="0"/>
              <w:jc w:val="center"/>
              <w:rPr>
                <w:rFonts w:ascii="宋体" w:hAnsi="宋体" w:eastAsia="宋体" w:cs="宋体"/>
                <w:sz w:val="24"/>
              </w:rPr>
            </w:pPr>
            <w:r>
              <w:rPr>
                <w:rFonts w:hint="eastAsia" w:asciiTheme="minorEastAsia" w:hAnsiTheme="minorEastAsia" w:cstheme="minorEastAsia"/>
                <w:sz w:val="24"/>
              </w:rPr>
              <w:t>C2</w:t>
            </w:r>
          </w:p>
        </w:tc>
        <w:tc>
          <w:tcPr>
            <w:tcW w:w="746" w:type="pct"/>
            <w:vAlign w:val="center"/>
          </w:tcPr>
          <w:p w14:paraId="66F754EB">
            <w:pPr>
              <w:adjustRightInd w:val="0"/>
              <w:snapToGrid w:val="0"/>
              <w:jc w:val="center"/>
              <w:rPr>
                <w:rFonts w:ascii="宋体" w:hAnsi="宋体" w:eastAsia="宋体" w:cs="宋体"/>
                <w:sz w:val="24"/>
              </w:rPr>
            </w:pPr>
            <w:r>
              <w:rPr>
                <w:rFonts w:hint="eastAsia" w:asciiTheme="minorEastAsia" w:hAnsiTheme="minorEastAsia" w:cstheme="minorEastAsia"/>
                <w:sz w:val="24"/>
              </w:rPr>
              <w:t>D2,D5</w:t>
            </w:r>
          </w:p>
        </w:tc>
        <w:tc>
          <w:tcPr>
            <w:tcW w:w="475" w:type="pct"/>
            <w:vAlign w:val="center"/>
          </w:tcPr>
          <w:p w14:paraId="5F64295F">
            <w:pPr>
              <w:adjustRightInd w:val="0"/>
              <w:snapToGrid w:val="0"/>
              <w:jc w:val="center"/>
              <w:rPr>
                <w:rFonts w:ascii="宋体" w:hAnsi="宋体" w:eastAsia="宋体" w:cs="宋体"/>
                <w:sz w:val="24"/>
              </w:rPr>
            </w:pPr>
            <w:r>
              <w:rPr>
                <w:rFonts w:hint="eastAsia" w:ascii="宋体" w:hAnsi="宋体" w:eastAsia="宋体" w:cs="宋体"/>
                <w:sz w:val="24"/>
              </w:rPr>
              <w:t>4</w:t>
            </w:r>
          </w:p>
        </w:tc>
      </w:tr>
      <w:tr w14:paraId="4978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769" w:type="pct"/>
            <w:vAlign w:val="center"/>
          </w:tcPr>
          <w:p w14:paraId="79595457">
            <w:pPr>
              <w:adjustRightInd w:val="0"/>
              <w:snapToGrid w:val="0"/>
              <w:jc w:val="center"/>
              <w:rPr>
                <w:rFonts w:ascii="宋体" w:hAnsi="宋体" w:eastAsia="宋体" w:cs="宋体"/>
                <w:sz w:val="24"/>
              </w:rPr>
            </w:pPr>
            <w:r>
              <w:rPr>
                <w:rFonts w:hint="eastAsia"/>
              </w:rPr>
              <w:t>参观讲解特种作业实训装置</w:t>
            </w:r>
          </w:p>
        </w:tc>
        <w:tc>
          <w:tcPr>
            <w:tcW w:w="668" w:type="pct"/>
            <w:vAlign w:val="center"/>
          </w:tcPr>
          <w:p w14:paraId="2E8643A8">
            <w:pPr>
              <w:adjustRightInd w:val="0"/>
              <w:snapToGrid w:val="0"/>
              <w:jc w:val="center"/>
              <w:rPr>
                <w:rFonts w:ascii="宋体" w:hAnsi="宋体" w:eastAsia="宋体" w:cs="宋体"/>
                <w:sz w:val="24"/>
              </w:rPr>
            </w:pPr>
            <w:r>
              <w:rPr>
                <w:rFonts w:hint="eastAsia"/>
              </w:rPr>
              <w:t>掌握特种作业过程，设备基本结构和工作原理</w:t>
            </w:r>
          </w:p>
        </w:tc>
        <w:tc>
          <w:tcPr>
            <w:tcW w:w="840" w:type="pct"/>
            <w:vAlign w:val="center"/>
          </w:tcPr>
          <w:p w14:paraId="1B3E3D5E">
            <w:pPr>
              <w:adjustRightInd w:val="0"/>
              <w:snapToGrid w:val="0"/>
              <w:jc w:val="center"/>
              <w:rPr>
                <w:rFonts w:ascii="宋体" w:hAnsi="宋体" w:eastAsia="宋体" w:cs="宋体"/>
                <w:sz w:val="24"/>
              </w:rPr>
            </w:pPr>
            <w:r>
              <w:rPr>
                <w:rFonts w:hint="eastAsia" w:ascii="宋体" w:hAnsi="宋体"/>
                <w:sz w:val="24"/>
              </w:rPr>
              <w:t>A3,A5</w:t>
            </w:r>
          </w:p>
        </w:tc>
        <w:tc>
          <w:tcPr>
            <w:tcW w:w="840" w:type="pct"/>
            <w:vAlign w:val="center"/>
          </w:tcPr>
          <w:p w14:paraId="1A7F96CC">
            <w:pPr>
              <w:adjustRightInd w:val="0"/>
              <w:snapToGrid w:val="0"/>
              <w:jc w:val="center"/>
              <w:rPr>
                <w:rFonts w:ascii="宋体" w:hAnsi="宋体" w:eastAsia="宋体" w:cs="宋体"/>
                <w:sz w:val="24"/>
              </w:rPr>
            </w:pPr>
            <w:r>
              <w:rPr>
                <w:rFonts w:hint="eastAsia" w:ascii="宋体" w:hAnsi="宋体" w:cs="宋体"/>
                <w:sz w:val="24"/>
              </w:rPr>
              <w:t>B2</w:t>
            </w:r>
            <w:r>
              <w:rPr>
                <w:rFonts w:ascii="宋体" w:hAnsi="宋体" w:cs="宋体"/>
                <w:sz w:val="24"/>
              </w:rPr>
              <w:t>,</w:t>
            </w:r>
            <w:r>
              <w:rPr>
                <w:rFonts w:hint="eastAsia" w:ascii="宋体" w:hAnsi="宋体" w:cs="宋体"/>
                <w:sz w:val="24"/>
              </w:rPr>
              <w:t>B3</w:t>
            </w:r>
          </w:p>
        </w:tc>
        <w:tc>
          <w:tcPr>
            <w:tcW w:w="659" w:type="pct"/>
            <w:vAlign w:val="center"/>
          </w:tcPr>
          <w:p w14:paraId="2C5299CF">
            <w:pPr>
              <w:adjustRightInd w:val="0"/>
              <w:snapToGrid w:val="0"/>
              <w:jc w:val="center"/>
              <w:rPr>
                <w:rFonts w:ascii="宋体" w:hAnsi="宋体" w:eastAsia="宋体" w:cs="宋体"/>
                <w:sz w:val="24"/>
              </w:rPr>
            </w:pPr>
            <w:r>
              <w:rPr>
                <w:rFonts w:hint="eastAsia" w:asciiTheme="minorEastAsia" w:hAnsiTheme="minorEastAsia" w:cstheme="minorEastAsia"/>
                <w:sz w:val="24"/>
              </w:rPr>
              <w:t>C4</w:t>
            </w:r>
          </w:p>
        </w:tc>
        <w:tc>
          <w:tcPr>
            <w:tcW w:w="746" w:type="pct"/>
            <w:vAlign w:val="center"/>
          </w:tcPr>
          <w:p w14:paraId="35F05A60">
            <w:pPr>
              <w:adjustRightInd w:val="0"/>
              <w:snapToGrid w:val="0"/>
              <w:jc w:val="center"/>
              <w:rPr>
                <w:rFonts w:ascii="宋体" w:hAnsi="宋体" w:eastAsia="宋体" w:cs="宋体"/>
                <w:sz w:val="24"/>
              </w:rPr>
            </w:pPr>
            <w:r>
              <w:rPr>
                <w:rFonts w:hint="eastAsia" w:asciiTheme="minorEastAsia" w:hAnsiTheme="minorEastAsia" w:cstheme="minorEastAsia"/>
                <w:sz w:val="24"/>
              </w:rPr>
              <w:t>D3</w:t>
            </w:r>
          </w:p>
        </w:tc>
        <w:tc>
          <w:tcPr>
            <w:tcW w:w="475" w:type="pct"/>
            <w:vAlign w:val="center"/>
          </w:tcPr>
          <w:p w14:paraId="3DE34453">
            <w:pPr>
              <w:adjustRightInd w:val="0"/>
              <w:snapToGrid w:val="0"/>
              <w:jc w:val="center"/>
              <w:rPr>
                <w:rFonts w:ascii="宋体" w:hAnsi="宋体" w:eastAsia="宋体" w:cs="宋体"/>
                <w:sz w:val="24"/>
              </w:rPr>
            </w:pPr>
            <w:r>
              <w:rPr>
                <w:rFonts w:hint="eastAsia" w:ascii="宋体" w:hAnsi="宋体" w:eastAsia="宋体" w:cs="宋体"/>
                <w:sz w:val="24"/>
              </w:rPr>
              <w:t>4</w:t>
            </w:r>
          </w:p>
        </w:tc>
      </w:tr>
      <w:tr w14:paraId="0091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69" w:type="pct"/>
            <w:vAlign w:val="center"/>
          </w:tcPr>
          <w:p w14:paraId="2774E3D1">
            <w:pPr>
              <w:adjustRightInd w:val="0"/>
              <w:snapToGrid w:val="0"/>
              <w:jc w:val="center"/>
            </w:pPr>
            <w:r>
              <w:rPr>
                <w:rFonts w:hint="eastAsia"/>
              </w:rPr>
              <w:t>总结与报告</w:t>
            </w:r>
          </w:p>
        </w:tc>
        <w:tc>
          <w:tcPr>
            <w:tcW w:w="668" w:type="pct"/>
            <w:vAlign w:val="center"/>
          </w:tcPr>
          <w:p w14:paraId="71648646">
            <w:pPr>
              <w:adjustRightInd w:val="0"/>
              <w:snapToGrid w:val="0"/>
              <w:jc w:val="center"/>
            </w:pPr>
            <w:r>
              <w:rPr>
                <w:rFonts w:hint="eastAsia"/>
              </w:rPr>
              <w:t>形成书面报告</w:t>
            </w:r>
          </w:p>
        </w:tc>
        <w:tc>
          <w:tcPr>
            <w:tcW w:w="840" w:type="pct"/>
            <w:vAlign w:val="center"/>
          </w:tcPr>
          <w:p w14:paraId="5162EECE">
            <w:pPr>
              <w:adjustRightInd w:val="0"/>
              <w:snapToGrid w:val="0"/>
              <w:jc w:val="center"/>
              <w:rPr>
                <w:rFonts w:ascii="宋体" w:hAnsi="宋体" w:eastAsia="宋体" w:cs="宋体"/>
                <w:sz w:val="24"/>
              </w:rPr>
            </w:pPr>
            <w:r>
              <w:rPr>
                <w:rFonts w:hint="eastAsia" w:ascii="宋体" w:hAnsi="宋体"/>
                <w:sz w:val="24"/>
              </w:rPr>
              <w:t>A2</w:t>
            </w:r>
            <w:r>
              <w:rPr>
                <w:rFonts w:ascii="宋体" w:hAnsi="宋体"/>
                <w:sz w:val="24"/>
              </w:rPr>
              <w:t>,</w:t>
            </w:r>
            <w:r>
              <w:rPr>
                <w:rFonts w:hint="eastAsia" w:ascii="宋体" w:hAnsi="宋体"/>
                <w:sz w:val="24"/>
              </w:rPr>
              <w:t>A3</w:t>
            </w:r>
          </w:p>
        </w:tc>
        <w:tc>
          <w:tcPr>
            <w:tcW w:w="840" w:type="pct"/>
            <w:vAlign w:val="center"/>
          </w:tcPr>
          <w:p w14:paraId="0566E13C">
            <w:pPr>
              <w:adjustRightInd w:val="0"/>
              <w:snapToGrid w:val="0"/>
              <w:jc w:val="center"/>
              <w:rPr>
                <w:rFonts w:ascii="宋体" w:hAnsi="宋体" w:eastAsia="宋体" w:cs="宋体"/>
                <w:sz w:val="24"/>
              </w:rPr>
            </w:pPr>
            <w:r>
              <w:rPr>
                <w:rFonts w:hint="eastAsia" w:ascii="宋体" w:hAnsi="宋体" w:cs="宋体"/>
                <w:sz w:val="24"/>
              </w:rPr>
              <w:t>B4</w:t>
            </w:r>
            <w:r>
              <w:rPr>
                <w:rFonts w:ascii="宋体" w:hAnsi="宋体" w:cs="宋体"/>
                <w:sz w:val="24"/>
              </w:rPr>
              <w:t>,</w:t>
            </w:r>
            <w:r>
              <w:rPr>
                <w:rFonts w:hint="eastAsia" w:ascii="宋体" w:hAnsi="宋体" w:cs="宋体"/>
                <w:sz w:val="24"/>
              </w:rPr>
              <w:t>B5</w:t>
            </w:r>
          </w:p>
        </w:tc>
        <w:tc>
          <w:tcPr>
            <w:tcW w:w="659" w:type="pct"/>
            <w:vAlign w:val="center"/>
          </w:tcPr>
          <w:p w14:paraId="580CC18B">
            <w:pPr>
              <w:adjustRightInd w:val="0"/>
              <w:snapToGrid w:val="0"/>
              <w:jc w:val="center"/>
              <w:rPr>
                <w:rFonts w:ascii="宋体" w:hAnsi="宋体" w:eastAsia="宋体" w:cs="宋体"/>
                <w:sz w:val="24"/>
              </w:rPr>
            </w:pPr>
            <w:r>
              <w:rPr>
                <w:rFonts w:hint="eastAsia" w:asciiTheme="minorEastAsia" w:hAnsiTheme="minorEastAsia" w:cstheme="minorEastAsia"/>
                <w:sz w:val="24"/>
              </w:rPr>
              <w:t>C5</w:t>
            </w:r>
          </w:p>
        </w:tc>
        <w:tc>
          <w:tcPr>
            <w:tcW w:w="746" w:type="pct"/>
            <w:vAlign w:val="center"/>
          </w:tcPr>
          <w:p w14:paraId="025D19C1">
            <w:pPr>
              <w:adjustRightInd w:val="0"/>
              <w:snapToGrid w:val="0"/>
              <w:jc w:val="center"/>
              <w:rPr>
                <w:rFonts w:ascii="宋体" w:hAnsi="宋体" w:eastAsia="宋体" w:cs="宋体"/>
                <w:sz w:val="24"/>
              </w:rPr>
            </w:pPr>
            <w:r>
              <w:rPr>
                <w:rFonts w:hint="eastAsia" w:asciiTheme="minorEastAsia" w:hAnsiTheme="minorEastAsia" w:cstheme="minorEastAsia"/>
                <w:sz w:val="24"/>
              </w:rPr>
              <w:t>D5</w:t>
            </w:r>
          </w:p>
        </w:tc>
        <w:tc>
          <w:tcPr>
            <w:tcW w:w="475" w:type="pct"/>
            <w:vAlign w:val="center"/>
          </w:tcPr>
          <w:p w14:paraId="0C24B9E3">
            <w:pPr>
              <w:adjustRightInd w:val="0"/>
              <w:snapToGrid w:val="0"/>
              <w:jc w:val="center"/>
              <w:rPr>
                <w:rFonts w:ascii="宋体" w:hAnsi="宋体" w:eastAsia="宋体" w:cs="宋体"/>
                <w:sz w:val="24"/>
              </w:rPr>
            </w:pPr>
            <w:r>
              <w:rPr>
                <w:rFonts w:hint="eastAsia" w:ascii="宋体" w:hAnsi="宋体" w:eastAsia="宋体" w:cs="宋体"/>
                <w:sz w:val="24"/>
              </w:rPr>
              <w:t>4</w:t>
            </w:r>
          </w:p>
        </w:tc>
      </w:tr>
    </w:tbl>
    <w:p w14:paraId="54C70DE3">
      <w:pPr>
        <w:pStyle w:val="3"/>
        <w:bidi w:val="0"/>
      </w:pPr>
      <w:r>
        <w:rPr>
          <w:rFonts w:hint="eastAsia"/>
          <w:lang w:val="en-US" w:eastAsia="zh-CN"/>
        </w:rPr>
        <w:t>六、</w:t>
      </w:r>
      <w:r>
        <w:rPr>
          <w:rFonts w:hint="eastAsia"/>
        </w:rPr>
        <w:t>课程考核与评价</w:t>
      </w:r>
    </w:p>
    <w:p w14:paraId="45E6FA5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5B081990">
      <w:pPr>
        <w:rPr>
          <w:rFonts w:hint="eastAsia" w:asciiTheme="minorEastAsia" w:hAnsiTheme="minorEastAsia" w:cstheme="minorEastAsia"/>
          <w:sz w:val="24"/>
        </w:rPr>
      </w:pPr>
      <w:r>
        <w:rPr>
          <w:rFonts w:hint="eastAsia" w:asciiTheme="minorEastAsia" w:hAnsiTheme="minorEastAsia" w:cstheme="minorEastAsia"/>
          <w:sz w:val="24"/>
        </w:rPr>
        <w:br w:type="page"/>
      </w:r>
    </w:p>
    <w:p w14:paraId="1AD2C20E">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p>
    <w:tbl>
      <w:tblPr>
        <w:tblStyle w:val="27"/>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20"/>
        <w:gridCol w:w="2275"/>
        <w:gridCol w:w="1415"/>
        <w:gridCol w:w="3822"/>
      </w:tblGrid>
      <w:tr w14:paraId="5516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81" w:type="pct"/>
            <w:gridSpan w:val="2"/>
            <w:tcBorders>
              <w:left w:val="single" w:color="auto" w:sz="4" w:space="0"/>
              <w:right w:val="single" w:color="auto" w:sz="4" w:space="0"/>
            </w:tcBorders>
            <w:vAlign w:val="center"/>
          </w:tcPr>
          <w:p w14:paraId="791A250F">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782739BB">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评价方式</w:t>
            </w:r>
          </w:p>
        </w:tc>
        <w:tc>
          <w:tcPr>
            <w:tcW w:w="719" w:type="pct"/>
            <w:tcBorders>
              <w:left w:val="single" w:color="auto" w:sz="4" w:space="0"/>
              <w:right w:val="single" w:color="auto" w:sz="4" w:space="0"/>
            </w:tcBorders>
            <w:vAlign w:val="center"/>
          </w:tcPr>
          <w:p w14:paraId="11BC26CA">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1942" w:type="pct"/>
            <w:tcBorders>
              <w:left w:val="single" w:color="auto" w:sz="4" w:space="0"/>
              <w:right w:val="single" w:color="auto" w:sz="4" w:space="0"/>
            </w:tcBorders>
            <w:vAlign w:val="center"/>
          </w:tcPr>
          <w:p w14:paraId="587D1B64">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评价标准</w:t>
            </w:r>
          </w:p>
        </w:tc>
      </w:tr>
      <w:tr w14:paraId="18C5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58" w:type="pct"/>
            <w:vMerge w:val="restart"/>
            <w:tcBorders>
              <w:left w:val="single" w:color="auto" w:sz="4" w:space="0"/>
              <w:right w:val="single" w:color="auto" w:sz="4" w:space="0"/>
            </w:tcBorders>
            <w:vAlign w:val="center"/>
          </w:tcPr>
          <w:p w14:paraId="7566AD04">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823" w:type="pct"/>
            <w:tcBorders>
              <w:left w:val="single" w:color="auto" w:sz="4" w:space="0"/>
              <w:right w:val="single" w:color="auto" w:sz="4" w:space="0"/>
            </w:tcBorders>
            <w:vAlign w:val="center"/>
          </w:tcPr>
          <w:p w14:paraId="036F1A61">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shd w:val="clear" w:color="auto" w:fill="auto"/>
            <w:vAlign w:val="center"/>
          </w:tcPr>
          <w:p w14:paraId="4EC08A33">
            <w:pPr>
              <w:jc w:val="center"/>
              <w:rPr>
                <w:rFonts w:ascii="Arial" w:hAnsi="Arial" w:eastAsia="宋体" w:cs="Arial"/>
              </w:rPr>
            </w:pPr>
            <w:r>
              <w:rPr>
                <w:rFonts w:hint="eastAsia" w:ascii="Arial" w:hAnsi="Arial" w:eastAsia="宋体" w:cs="Arial"/>
              </w:rPr>
              <w:t>以出勤、课堂提问的形式进行</w:t>
            </w:r>
          </w:p>
        </w:tc>
        <w:tc>
          <w:tcPr>
            <w:tcW w:w="719" w:type="pct"/>
            <w:tcBorders>
              <w:left w:val="single" w:color="auto" w:sz="4" w:space="0"/>
              <w:right w:val="single" w:color="auto" w:sz="4" w:space="0"/>
            </w:tcBorders>
            <w:shd w:val="clear" w:color="auto" w:fill="auto"/>
            <w:vAlign w:val="center"/>
          </w:tcPr>
          <w:p w14:paraId="1C240F06">
            <w:pPr>
              <w:jc w:val="center"/>
              <w:rPr>
                <w:rFonts w:ascii="Arial" w:hAnsi="Arial" w:eastAsia="宋体" w:cs="Arial"/>
              </w:rPr>
            </w:pPr>
            <w:r>
              <w:rPr>
                <w:rFonts w:hint="eastAsia" w:ascii="Arial" w:hAnsi="Arial" w:eastAsia="宋体" w:cs="Arial"/>
              </w:rPr>
              <w:t>10%</w:t>
            </w:r>
          </w:p>
        </w:tc>
        <w:tc>
          <w:tcPr>
            <w:tcW w:w="1942" w:type="pct"/>
            <w:tcBorders>
              <w:left w:val="single" w:color="auto" w:sz="4" w:space="0"/>
              <w:right w:val="single" w:color="auto" w:sz="4" w:space="0"/>
            </w:tcBorders>
            <w:vAlign w:val="center"/>
          </w:tcPr>
          <w:p w14:paraId="285EDF61">
            <w:pPr>
              <w:jc w:val="center"/>
              <w:rPr>
                <w:rFonts w:ascii="宋体" w:hAnsi="宋体" w:eastAsia="宋体" w:cs="宋体"/>
                <w:szCs w:val="21"/>
              </w:rPr>
            </w:pPr>
            <w:r>
              <w:rPr>
                <w:rFonts w:hint="eastAsia" w:ascii="Arial" w:hAnsi="Arial" w:eastAsia="宋体" w:cs="Arial"/>
              </w:rPr>
              <w:t>制定出勤制度和作业占比，及课堂提问占比进行过程评价</w:t>
            </w:r>
          </w:p>
        </w:tc>
      </w:tr>
      <w:tr w14:paraId="1049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58" w:type="pct"/>
            <w:vMerge w:val="continue"/>
            <w:tcBorders>
              <w:left w:val="single" w:color="auto" w:sz="4" w:space="0"/>
              <w:right w:val="single" w:color="auto" w:sz="4" w:space="0"/>
            </w:tcBorders>
            <w:vAlign w:val="center"/>
          </w:tcPr>
          <w:p w14:paraId="7D53F674">
            <w:pPr>
              <w:adjustRightInd w:val="0"/>
              <w:snapToGrid w:val="0"/>
              <w:spacing w:line="440" w:lineRule="exact"/>
              <w:ind w:firstLine="422" w:firstLineChars="200"/>
              <w:jc w:val="center"/>
              <w:rPr>
                <w:rFonts w:ascii="宋体" w:hAnsi="宋体" w:eastAsia="宋体" w:cs="宋体"/>
                <w:b/>
                <w:bCs/>
                <w:szCs w:val="21"/>
              </w:rPr>
            </w:pPr>
          </w:p>
        </w:tc>
        <w:tc>
          <w:tcPr>
            <w:tcW w:w="823" w:type="pct"/>
            <w:tcBorders>
              <w:left w:val="single" w:color="auto" w:sz="4" w:space="0"/>
              <w:right w:val="single" w:color="auto" w:sz="4" w:space="0"/>
            </w:tcBorders>
            <w:vAlign w:val="center"/>
          </w:tcPr>
          <w:p w14:paraId="19E8357E">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20DE9506">
            <w:pPr>
              <w:jc w:val="center"/>
              <w:rPr>
                <w:rFonts w:ascii="宋体" w:hAnsi="宋体" w:eastAsia="宋体" w:cs="宋体"/>
                <w:szCs w:val="21"/>
              </w:rPr>
            </w:pPr>
            <w:r>
              <w:rPr>
                <w:rFonts w:hint="eastAsia" w:ascii="Arial" w:hAnsi="Arial" w:eastAsia="宋体" w:cs="Arial"/>
              </w:rPr>
              <w:t>每个实训装置考核流程</w:t>
            </w:r>
          </w:p>
        </w:tc>
        <w:tc>
          <w:tcPr>
            <w:tcW w:w="719" w:type="pct"/>
            <w:tcBorders>
              <w:left w:val="single" w:color="auto" w:sz="4" w:space="0"/>
              <w:right w:val="single" w:color="auto" w:sz="4" w:space="0"/>
            </w:tcBorders>
            <w:vAlign w:val="center"/>
          </w:tcPr>
          <w:p w14:paraId="3121326C">
            <w:pPr>
              <w:jc w:val="center"/>
              <w:rPr>
                <w:rFonts w:ascii="宋体" w:hAnsi="宋体" w:eastAsia="宋体" w:cs="宋体"/>
                <w:szCs w:val="21"/>
              </w:rPr>
            </w:pPr>
            <w:r>
              <w:rPr>
                <w:rFonts w:hint="eastAsia" w:ascii="Arial" w:hAnsi="Arial" w:eastAsia="宋体" w:cs="Arial"/>
              </w:rPr>
              <w:t>30%</w:t>
            </w:r>
          </w:p>
        </w:tc>
        <w:tc>
          <w:tcPr>
            <w:tcW w:w="1942" w:type="pct"/>
            <w:tcBorders>
              <w:left w:val="single" w:color="auto" w:sz="4" w:space="0"/>
              <w:right w:val="single" w:color="auto" w:sz="4" w:space="0"/>
            </w:tcBorders>
            <w:vAlign w:val="center"/>
          </w:tcPr>
          <w:p w14:paraId="2CEDE7A8">
            <w:pPr>
              <w:jc w:val="center"/>
              <w:rPr>
                <w:rFonts w:ascii="宋体" w:hAnsi="宋体" w:eastAsia="宋体" w:cs="宋体"/>
                <w:szCs w:val="21"/>
              </w:rPr>
            </w:pPr>
            <w:r>
              <w:rPr>
                <w:rFonts w:hint="eastAsia" w:ascii="Arial" w:hAnsi="Arial" w:eastAsia="宋体" w:cs="Arial"/>
              </w:rPr>
              <w:t>以提问考核的方式对每个工段的基本知识和重点内容进行考核</w:t>
            </w:r>
          </w:p>
        </w:tc>
      </w:tr>
      <w:tr w14:paraId="703A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58" w:type="pct"/>
            <w:vMerge w:val="continue"/>
            <w:tcBorders>
              <w:left w:val="single" w:color="auto" w:sz="4" w:space="0"/>
              <w:right w:val="single" w:color="auto" w:sz="4" w:space="0"/>
            </w:tcBorders>
            <w:vAlign w:val="center"/>
          </w:tcPr>
          <w:p w14:paraId="76AA2C46">
            <w:pPr>
              <w:adjustRightInd w:val="0"/>
              <w:snapToGrid w:val="0"/>
              <w:spacing w:line="440" w:lineRule="exact"/>
              <w:ind w:firstLine="422" w:firstLineChars="200"/>
              <w:jc w:val="center"/>
              <w:rPr>
                <w:rFonts w:ascii="宋体" w:hAnsi="宋体" w:eastAsia="宋体" w:cs="宋体"/>
                <w:b/>
                <w:bCs/>
                <w:szCs w:val="21"/>
              </w:rPr>
            </w:pPr>
          </w:p>
        </w:tc>
        <w:tc>
          <w:tcPr>
            <w:tcW w:w="823" w:type="pct"/>
            <w:tcBorders>
              <w:left w:val="single" w:color="auto" w:sz="4" w:space="0"/>
              <w:right w:val="single" w:color="auto" w:sz="4" w:space="0"/>
            </w:tcBorders>
            <w:vAlign w:val="center"/>
          </w:tcPr>
          <w:p w14:paraId="483ACCFC">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期中评价</w:t>
            </w:r>
          </w:p>
        </w:tc>
        <w:tc>
          <w:tcPr>
            <w:tcW w:w="1156" w:type="pct"/>
            <w:tcBorders>
              <w:left w:val="single" w:color="auto" w:sz="4" w:space="0"/>
              <w:right w:val="single" w:color="auto" w:sz="4" w:space="0"/>
            </w:tcBorders>
            <w:vAlign w:val="center"/>
          </w:tcPr>
          <w:p w14:paraId="47530D42">
            <w:pPr>
              <w:jc w:val="center"/>
              <w:rPr>
                <w:rFonts w:ascii="宋体" w:hAnsi="宋体" w:eastAsia="宋体" w:cs="宋体"/>
                <w:szCs w:val="21"/>
              </w:rPr>
            </w:pPr>
            <w:r>
              <w:rPr>
                <w:rFonts w:hint="eastAsia" w:ascii="Arial" w:hAnsi="Arial" w:eastAsia="宋体" w:cs="Arial"/>
              </w:rPr>
              <w:t>实训中期以小组形式汇报学习成果</w:t>
            </w:r>
          </w:p>
        </w:tc>
        <w:tc>
          <w:tcPr>
            <w:tcW w:w="719" w:type="pct"/>
            <w:tcBorders>
              <w:left w:val="single" w:color="auto" w:sz="4" w:space="0"/>
              <w:right w:val="single" w:color="auto" w:sz="4" w:space="0"/>
            </w:tcBorders>
            <w:vAlign w:val="center"/>
          </w:tcPr>
          <w:p w14:paraId="1AEE1847">
            <w:pPr>
              <w:jc w:val="center"/>
              <w:rPr>
                <w:rFonts w:ascii="宋体" w:hAnsi="宋体" w:eastAsia="宋体" w:cs="宋体"/>
                <w:szCs w:val="21"/>
              </w:rPr>
            </w:pPr>
            <w:r>
              <w:rPr>
                <w:rFonts w:hint="eastAsia" w:ascii="Arial" w:hAnsi="Arial" w:eastAsia="宋体" w:cs="Arial"/>
              </w:rPr>
              <w:t>20%</w:t>
            </w:r>
          </w:p>
        </w:tc>
        <w:tc>
          <w:tcPr>
            <w:tcW w:w="1942" w:type="pct"/>
            <w:tcBorders>
              <w:left w:val="single" w:color="auto" w:sz="4" w:space="0"/>
              <w:right w:val="single" w:color="auto" w:sz="4" w:space="0"/>
            </w:tcBorders>
            <w:vAlign w:val="center"/>
          </w:tcPr>
          <w:p w14:paraId="53D46D55">
            <w:pPr>
              <w:jc w:val="center"/>
              <w:rPr>
                <w:rFonts w:ascii="宋体" w:hAnsi="宋体" w:eastAsia="宋体" w:cs="宋体"/>
                <w:szCs w:val="21"/>
              </w:rPr>
            </w:pPr>
            <w:r>
              <w:rPr>
                <w:rFonts w:hint="eastAsia" w:ascii="Arial" w:hAnsi="Arial" w:eastAsia="宋体" w:cs="Arial"/>
              </w:rPr>
              <w:t>以大型单元为节点进行阶段性汇报考核</w:t>
            </w:r>
          </w:p>
        </w:tc>
      </w:tr>
      <w:tr w14:paraId="36E6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58" w:type="pct"/>
            <w:vMerge w:val="continue"/>
            <w:tcBorders>
              <w:left w:val="single" w:color="auto" w:sz="4" w:space="0"/>
              <w:right w:val="single" w:color="auto" w:sz="4" w:space="0"/>
            </w:tcBorders>
            <w:vAlign w:val="center"/>
          </w:tcPr>
          <w:p w14:paraId="4312ACA2">
            <w:pPr>
              <w:adjustRightInd w:val="0"/>
              <w:snapToGrid w:val="0"/>
              <w:spacing w:line="440" w:lineRule="exact"/>
              <w:ind w:firstLine="422" w:firstLineChars="200"/>
              <w:jc w:val="center"/>
              <w:rPr>
                <w:rFonts w:ascii="宋体" w:hAnsi="宋体" w:eastAsia="宋体" w:cs="宋体"/>
                <w:b/>
                <w:bCs/>
                <w:szCs w:val="21"/>
              </w:rPr>
            </w:pPr>
          </w:p>
        </w:tc>
        <w:tc>
          <w:tcPr>
            <w:tcW w:w="823" w:type="pct"/>
            <w:tcBorders>
              <w:left w:val="single" w:color="auto" w:sz="4" w:space="0"/>
              <w:right w:val="single" w:color="auto" w:sz="4" w:space="0"/>
            </w:tcBorders>
            <w:vAlign w:val="center"/>
          </w:tcPr>
          <w:p w14:paraId="3D10FEB0">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实践评价</w:t>
            </w:r>
          </w:p>
        </w:tc>
        <w:tc>
          <w:tcPr>
            <w:tcW w:w="1156" w:type="pct"/>
            <w:tcBorders>
              <w:left w:val="single" w:color="auto" w:sz="4" w:space="0"/>
              <w:right w:val="single" w:color="auto" w:sz="4" w:space="0"/>
            </w:tcBorders>
            <w:vAlign w:val="center"/>
          </w:tcPr>
          <w:p w14:paraId="166056A8">
            <w:pPr>
              <w:jc w:val="center"/>
              <w:rPr>
                <w:rFonts w:ascii="宋体" w:hAnsi="宋体" w:eastAsia="宋体" w:cs="宋体"/>
                <w:szCs w:val="21"/>
              </w:rPr>
            </w:pPr>
            <w:r>
              <w:rPr>
                <w:rFonts w:hint="eastAsia" w:ascii="Arial" w:hAnsi="Arial" w:eastAsia="宋体" w:cs="Arial"/>
              </w:rPr>
              <w:t>以技能操作和零部件认知方式进行</w:t>
            </w:r>
          </w:p>
        </w:tc>
        <w:tc>
          <w:tcPr>
            <w:tcW w:w="719" w:type="pct"/>
            <w:tcBorders>
              <w:left w:val="single" w:color="auto" w:sz="4" w:space="0"/>
              <w:right w:val="single" w:color="auto" w:sz="4" w:space="0"/>
            </w:tcBorders>
            <w:vAlign w:val="center"/>
          </w:tcPr>
          <w:p w14:paraId="2F489A0C">
            <w:pPr>
              <w:jc w:val="center"/>
              <w:rPr>
                <w:rFonts w:ascii="宋体" w:hAnsi="宋体" w:eastAsia="宋体" w:cs="宋体"/>
                <w:szCs w:val="21"/>
              </w:rPr>
            </w:pPr>
            <w:r>
              <w:rPr>
                <w:rFonts w:hint="eastAsia" w:ascii="Arial" w:hAnsi="Arial" w:eastAsia="宋体" w:cs="Arial"/>
              </w:rPr>
              <w:t>20%</w:t>
            </w:r>
          </w:p>
        </w:tc>
        <w:tc>
          <w:tcPr>
            <w:tcW w:w="1942" w:type="pct"/>
            <w:tcBorders>
              <w:left w:val="single" w:color="auto" w:sz="4" w:space="0"/>
              <w:right w:val="single" w:color="auto" w:sz="4" w:space="0"/>
            </w:tcBorders>
            <w:vAlign w:val="center"/>
          </w:tcPr>
          <w:p w14:paraId="155C3A24">
            <w:pPr>
              <w:jc w:val="center"/>
              <w:rPr>
                <w:rFonts w:ascii="宋体" w:hAnsi="宋体" w:eastAsia="宋体" w:cs="宋体"/>
                <w:szCs w:val="21"/>
              </w:rPr>
            </w:pPr>
            <w:r>
              <w:rPr>
                <w:rFonts w:hint="eastAsia" w:ascii="Arial" w:hAnsi="Arial" w:eastAsia="宋体" w:cs="Arial"/>
              </w:rPr>
              <w:t>以学生动手能力和对主要机器零部件认识的能力进行考核</w:t>
            </w:r>
          </w:p>
        </w:tc>
      </w:tr>
      <w:tr w14:paraId="7CB6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181" w:type="pct"/>
            <w:gridSpan w:val="2"/>
            <w:tcBorders>
              <w:left w:val="single" w:color="auto" w:sz="4" w:space="0"/>
              <w:right w:val="single" w:color="auto" w:sz="4" w:space="0"/>
            </w:tcBorders>
            <w:vAlign w:val="center"/>
          </w:tcPr>
          <w:p w14:paraId="4D5C6F8A">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764031EF">
            <w:pPr>
              <w:jc w:val="center"/>
              <w:rPr>
                <w:rFonts w:ascii="宋体" w:hAnsi="宋体" w:eastAsia="宋体" w:cs="宋体"/>
                <w:szCs w:val="21"/>
              </w:rPr>
            </w:pPr>
            <w:r>
              <w:rPr>
                <w:rFonts w:hint="eastAsia" w:ascii="Arial" w:hAnsi="Arial" w:eastAsia="宋体" w:cs="Arial"/>
              </w:rPr>
              <w:t>实训报告</w:t>
            </w:r>
          </w:p>
        </w:tc>
        <w:tc>
          <w:tcPr>
            <w:tcW w:w="719" w:type="pct"/>
            <w:tcBorders>
              <w:left w:val="single" w:color="auto" w:sz="4" w:space="0"/>
              <w:right w:val="single" w:color="auto" w:sz="4" w:space="0"/>
            </w:tcBorders>
            <w:vAlign w:val="center"/>
          </w:tcPr>
          <w:p w14:paraId="5DC619FB">
            <w:pPr>
              <w:jc w:val="center"/>
              <w:rPr>
                <w:rFonts w:ascii="宋体" w:hAnsi="宋体" w:eastAsia="宋体" w:cs="宋体"/>
                <w:szCs w:val="21"/>
              </w:rPr>
            </w:pPr>
            <w:r>
              <w:rPr>
                <w:rFonts w:hint="eastAsia" w:ascii="Arial" w:hAnsi="Arial" w:eastAsia="宋体" w:cs="Arial"/>
              </w:rPr>
              <w:t>20%</w:t>
            </w:r>
          </w:p>
        </w:tc>
        <w:tc>
          <w:tcPr>
            <w:tcW w:w="1942" w:type="pct"/>
            <w:tcBorders>
              <w:left w:val="single" w:color="auto" w:sz="4" w:space="0"/>
              <w:right w:val="single" w:color="auto" w:sz="4" w:space="0"/>
            </w:tcBorders>
            <w:vAlign w:val="center"/>
          </w:tcPr>
          <w:p w14:paraId="6908AAFF">
            <w:pPr>
              <w:jc w:val="center"/>
              <w:rPr>
                <w:rFonts w:ascii="宋体" w:hAnsi="宋体" w:eastAsia="宋体" w:cs="宋体"/>
                <w:szCs w:val="21"/>
              </w:rPr>
            </w:pPr>
            <w:r>
              <w:rPr>
                <w:rFonts w:hint="eastAsia" w:ascii="Arial" w:hAnsi="Arial" w:eastAsia="宋体" w:cs="Arial"/>
              </w:rPr>
              <w:t>对课程进行总体考核，撰写实训报告对基本知识和基本技能的掌握程度</w:t>
            </w:r>
          </w:p>
        </w:tc>
      </w:tr>
    </w:tbl>
    <w:p w14:paraId="257CD3CE">
      <w:pPr>
        <w:pStyle w:val="3"/>
        <w:bidi w:val="0"/>
      </w:pPr>
      <w:r>
        <w:rPr>
          <w:rFonts w:hint="eastAsia"/>
        </w:rPr>
        <w:t>七、课程实施与保障</w:t>
      </w:r>
    </w:p>
    <w:p w14:paraId="24243D4D">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(一)教学策略</w:t>
      </w:r>
    </w:p>
    <w:p w14:paraId="2A154B09">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本课程建议采用探究式以及项目教学方法，选用装置实操+理论指导教学组织形式，建议采用小组协作等教学方法，选用小组合作等学习方法,依托校内实训基地资源和教学平台实施教学。</w:t>
      </w:r>
    </w:p>
    <w:p w14:paraId="59EF6389">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(二)课程思政融入</w:t>
      </w:r>
    </w:p>
    <w:p w14:paraId="204A2580">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w:t>
      </w:r>
    </w:p>
    <w:p w14:paraId="63F3C90B">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（三）教学基本条件</w:t>
      </w:r>
    </w:p>
    <w:p w14:paraId="45C4A4AC">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1.教学团队基本要求</w:t>
      </w:r>
    </w:p>
    <w:p w14:paraId="3BC36B7B">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专职教师在9人左右，其中专职教师8人，来自企业的兼职教师1人。应具备双师素质资格，具有一定的实践经验，教学效果良好，职称和年龄结构合理。</w:t>
      </w:r>
    </w:p>
    <w:p w14:paraId="5A13BDC0">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2.教学硬件环境基本要求</w:t>
      </w:r>
    </w:p>
    <w:p w14:paraId="7EE1F802">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07C7FE1E">
      <w:pPr>
        <w:rPr>
          <w:rFonts w:hint="eastAsia" w:ascii="Times New Roman" w:hAnsi="Times New Roman"/>
          <w:b/>
          <w:bCs/>
        </w:rPr>
      </w:pPr>
      <w:r>
        <w:rPr>
          <w:rFonts w:hint="eastAsia" w:ascii="Times New Roman" w:hAnsi="Times New Roman"/>
          <w:b/>
          <w:bCs/>
        </w:rPr>
        <w:br w:type="page"/>
      </w:r>
    </w:p>
    <w:p w14:paraId="65FC42E4">
      <w:pPr>
        <w:adjustRightInd w:val="0"/>
        <w:snapToGrid w:val="0"/>
        <w:spacing w:line="440" w:lineRule="exact"/>
        <w:ind w:firstLine="422" w:firstLineChars="200"/>
        <w:jc w:val="center"/>
        <w:rPr>
          <w:rFonts w:ascii="宋体" w:hAnsi="宋体" w:eastAsia="宋体" w:cs="宋体"/>
          <w:b/>
          <w:bCs/>
          <w:sz w:val="24"/>
        </w:rPr>
      </w:pPr>
      <w:r>
        <w:rPr>
          <w:rFonts w:hint="eastAsia" w:ascii="Times New Roman" w:hAnsi="Times New Roman"/>
          <w:b/>
          <w:bCs/>
        </w:rPr>
        <w:t>表</w:t>
      </w:r>
      <w:r>
        <w:rPr>
          <w:rFonts w:ascii="Times New Roman" w:hAnsi="Times New Roman"/>
          <w:b/>
          <w:bCs/>
        </w:rPr>
        <w:t>《</w:t>
      </w:r>
      <w:r>
        <w:rPr>
          <w:rFonts w:hint="eastAsia" w:ascii="Times New Roman" w:hAnsi="Times New Roman"/>
          <w:b/>
          <w:bCs/>
        </w:rPr>
        <w:t>认识实习</w:t>
      </w:r>
      <w:r>
        <w:rPr>
          <w:rFonts w:ascii="Times New Roman" w:hAnsi="Times New Roman"/>
          <w:b/>
          <w:bCs/>
        </w:rPr>
        <w:t>》课程教学硬件环境基本要求</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676"/>
        <w:gridCol w:w="1560"/>
        <w:gridCol w:w="3373"/>
        <w:gridCol w:w="1163"/>
        <w:gridCol w:w="3082"/>
      </w:tblGrid>
      <w:tr w14:paraId="03781E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3" w:hRule="atLeast"/>
        </w:trPr>
        <w:tc>
          <w:tcPr>
            <w:tcW w:w="343" w:type="pct"/>
            <w:tcBorders>
              <w:tl2br w:val="nil"/>
              <w:tr2bl w:val="nil"/>
            </w:tcBorders>
            <w:vAlign w:val="center"/>
          </w:tcPr>
          <w:p w14:paraId="2777DA3F">
            <w:pPr>
              <w:jc w:val="center"/>
              <w:rPr>
                <w:rFonts w:ascii="Times New Roman" w:hAnsi="Times New Roman" w:cs="Times New Roman"/>
                <w:b/>
                <w:szCs w:val="21"/>
              </w:rPr>
            </w:pPr>
            <w:r>
              <w:rPr>
                <w:rFonts w:ascii="Times New Roman" w:hAnsi="Times New Roman" w:cs="Times New Roman"/>
                <w:b/>
                <w:szCs w:val="21"/>
              </w:rPr>
              <w:t>序号</w:t>
            </w:r>
          </w:p>
        </w:tc>
        <w:tc>
          <w:tcPr>
            <w:tcW w:w="791" w:type="pct"/>
            <w:tcBorders>
              <w:tl2br w:val="nil"/>
              <w:tr2bl w:val="nil"/>
            </w:tcBorders>
            <w:vAlign w:val="center"/>
          </w:tcPr>
          <w:p w14:paraId="77E1EE91">
            <w:pPr>
              <w:jc w:val="center"/>
              <w:rPr>
                <w:rFonts w:ascii="Times New Roman" w:hAnsi="Times New Roman" w:cs="Times New Roman"/>
                <w:b/>
                <w:szCs w:val="21"/>
              </w:rPr>
            </w:pPr>
            <w:r>
              <w:rPr>
                <w:rFonts w:ascii="Times New Roman" w:hAnsi="Times New Roman" w:cs="Times New Roman"/>
                <w:b/>
                <w:szCs w:val="21"/>
              </w:rPr>
              <w:t>名称</w:t>
            </w:r>
          </w:p>
        </w:tc>
        <w:tc>
          <w:tcPr>
            <w:tcW w:w="1711" w:type="pct"/>
            <w:tcBorders>
              <w:tl2br w:val="nil"/>
              <w:tr2bl w:val="nil"/>
            </w:tcBorders>
            <w:vAlign w:val="center"/>
          </w:tcPr>
          <w:p w14:paraId="35A2317A">
            <w:pPr>
              <w:jc w:val="center"/>
              <w:rPr>
                <w:rFonts w:ascii="Times New Roman" w:hAnsi="Times New Roman" w:cs="Times New Roman"/>
                <w:b/>
                <w:szCs w:val="21"/>
              </w:rPr>
            </w:pPr>
            <w:r>
              <w:rPr>
                <w:rFonts w:ascii="Times New Roman" w:hAnsi="Times New Roman" w:cs="Times New Roman"/>
                <w:b/>
                <w:szCs w:val="21"/>
              </w:rPr>
              <w:t>基本配置要求</w:t>
            </w:r>
          </w:p>
        </w:tc>
        <w:tc>
          <w:tcPr>
            <w:tcW w:w="590" w:type="pct"/>
            <w:tcBorders>
              <w:tl2br w:val="nil"/>
              <w:tr2bl w:val="nil"/>
            </w:tcBorders>
            <w:vAlign w:val="center"/>
          </w:tcPr>
          <w:p w14:paraId="52F117CC">
            <w:pPr>
              <w:jc w:val="center"/>
              <w:rPr>
                <w:rFonts w:ascii="Times New Roman" w:hAnsi="Times New Roman" w:cs="Times New Roman"/>
                <w:b/>
                <w:szCs w:val="21"/>
              </w:rPr>
            </w:pPr>
            <w:r>
              <w:rPr>
                <w:rFonts w:ascii="Times New Roman" w:hAnsi="Times New Roman" w:cs="Times New Roman"/>
                <w:b/>
                <w:szCs w:val="21"/>
              </w:rPr>
              <w:t>场地大小/m</w:t>
            </w:r>
            <w:r>
              <w:rPr>
                <w:rFonts w:ascii="Times New Roman" w:hAnsi="Times New Roman" w:cs="Times New Roman"/>
                <w:b/>
                <w:szCs w:val="21"/>
                <w:vertAlign w:val="superscript"/>
              </w:rPr>
              <w:t>2</w:t>
            </w:r>
          </w:p>
        </w:tc>
        <w:tc>
          <w:tcPr>
            <w:tcW w:w="1563" w:type="pct"/>
            <w:tcBorders>
              <w:tl2br w:val="nil"/>
              <w:tr2bl w:val="nil"/>
            </w:tcBorders>
            <w:vAlign w:val="center"/>
          </w:tcPr>
          <w:p w14:paraId="5712DFAA">
            <w:pPr>
              <w:jc w:val="center"/>
              <w:rPr>
                <w:rFonts w:ascii="Times New Roman" w:hAnsi="Times New Roman" w:cs="Times New Roman"/>
                <w:b/>
                <w:szCs w:val="21"/>
              </w:rPr>
            </w:pPr>
            <w:r>
              <w:rPr>
                <w:rFonts w:ascii="Times New Roman" w:hAnsi="Times New Roman" w:cs="Times New Roman"/>
                <w:b/>
                <w:szCs w:val="21"/>
              </w:rPr>
              <w:t>功能说明</w:t>
            </w:r>
          </w:p>
        </w:tc>
      </w:tr>
      <w:tr w14:paraId="574A38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343" w:type="pct"/>
            <w:tcBorders>
              <w:tl2br w:val="nil"/>
              <w:tr2bl w:val="nil"/>
            </w:tcBorders>
            <w:vAlign w:val="center"/>
          </w:tcPr>
          <w:p w14:paraId="6F86B6F1">
            <w:pPr>
              <w:jc w:val="center"/>
              <w:rPr>
                <w:rFonts w:ascii="Times New Roman" w:hAnsi="Times New Roman" w:cs="Times New Roman"/>
                <w:szCs w:val="21"/>
              </w:rPr>
            </w:pPr>
            <w:r>
              <w:rPr>
                <w:rFonts w:ascii="Times New Roman" w:hAnsi="Times New Roman" w:cs="Times New Roman"/>
                <w:szCs w:val="21"/>
              </w:rPr>
              <w:t>1</w:t>
            </w:r>
          </w:p>
        </w:tc>
        <w:tc>
          <w:tcPr>
            <w:tcW w:w="791" w:type="pct"/>
            <w:tcBorders>
              <w:tl2br w:val="nil"/>
              <w:tr2bl w:val="nil"/>
            </w:tcBorders>
            <w:vAlign w:val="center"/>
          </w:tcPr>
          <w:p w14:paraId="2A63D24A">
            <w:pPr>
              <w:jc w:val="center"/>
              <w:rPr>
                <w:rFonts w:ascii="Times New Roman" w:hAnsi="Times New Roman" w:cs="Times New Roman"/>
                <w:szCs w:val="21"/>
              </w:rPr>
            </w:pPr>
            <w:r>
              <w:rPr>
                <w:rFonts w:hint="eastAsia" w:ascii="Times New Roman" w:hAnsi="Times New Roman" w:cs="Times New Roman"/>
                <w:szCs w:val="21"/>
              </w:rPr>
              <w:t>清净剂磺酸盐仿真工厂</w:t>
            </w:r>
          </w:p>
        </w:tc>
        <w:tc>
          <w:tcPr>
            <w:tcW w:w="1711" w:type="pct"/>
            <w:tcBorders>
              <w:tl2br w:val="nil"/>
              <w:tr2bl w:val="nil"/>
            </w:tcBorders>
            <w:vAlign w:val="center"/>
          </w:tcPr>
          <w:p w14:paraId="2DB2BC75">
            <w:pPr>
              <w:jc w:val="center"/>
              <w:rPr>
                <w:rFonts w:ascii="Times New Roman" w:hAnsi="Times New Roman" w:cs="Times New Roman"/>
                <w:szCs w:val="21"/>
              </w:rPr>
            </w:pPr>
            <w:r>
              <w:rPr>
                <w:rFonts w:hint="eastAsia" w:ascii="Times New Roman" w:hAnsi="Times New Roman" w:cs="Times New Roman"/>
                <w:szCs w:val="21"/>
              </w:rPr>
              <w:t>清净剂磺酸盐仿真工厂装置，多媒体教学系统，仿真软件，中控室</w:t>
            </w:r>
          </w:p>
        </w:tc>
        <w:tc>
          <w:tcPr>
            <w:tcW w:w="590" w:type="pct"/>
            <w:tcBorders>
              <w:tl2br w:val="nil"/>
              <w:tr2bl w:val="nil"/>
            </w:tcBorders>
            <w:vAlign w:val="center"/>
          </w:tcPr>
          <w:p w14:paraId="2C5A594A">
            <w:pPr>
              <w:jc w:val="center"/>
              <w:rPr>
                <w:rFonts w:ascii="Times New Roman" w:hAnsi="Times New Roman" w:cs="Times New Roman"/>
                <w:szCs w:val="21"/>
              </w:rPr>
            </w:pPr>
            <w:r>
              <w:rPr>
                <w:rFonts w:hint="eastAsia" w:ascii="Times New Roman" w:hAnsi="Times New Roman" w:cs="Times New Roman"/>
                <w:szCs w:val="21"/>
              </w:rPr>
              <w:t>150</w:t>
            </w:r>
            <w:r>
              <w:rPr>
                <w:rFonts w:ascii="Times New Roman" w:hAnsi="Times New Roman" w:cs="Times New Roman"/>
                <w:szCs w:val="21"/>
              </w:rPr>
              <w:t xml:space="preserve"> m</w:t>
            </w:r>
            <w:r>
              <w:rPr>
                <w:rFonts w:ascii="Times New Roman" w:hAnsi="Times New Roman" w:cs="Times New Roman"/>
                <w:szCs w:val="21"/>
                <w:vertAlign w:val="superscript"/>
              </w:rPr>
              <w:t>2</w:t>
            </w:r>
          </w:p>
        </w:tc>
        <w:tc>
          <w:tcPr>
            <w:tcW w:w="1563" w:type="pct"/>
            <w:tcBorders>
              <w:tl2br w:val="nil"/>
              <w:tr2bl w:val="nil"/>
            </w:tcBorders>
            <w:vAlign w:val="center"/>
          </w:tcPr>
          <w:p w14:paraId="2BF13B7D">
            <w:pPr>
              <w:jc w:val="center"/>
              <w:rPr>
                <w:rFonts w:ascii="Times New Roman" w:hAnsi="Times New Roman" w:cs="Times New Roman"/>
                <w:szCs w:val="21"/>
              </w:rPr>
            </w:pPr>
            <w:r>
              <w:rPr>
                <w:rFonts w:ascii="Times New Roman" w:hAnsi="Times New Roman" w:cs="Times New Roman"/>
                <w:szCs w:val="21"/>
              </w:rPr>
              <w:t>用常规仪表、DCS实现简单、串级等控制系统投运、PID参数整定</w:t>
            </w:r>
          </w:p>
        </w:tc>
      </w:tr>
      <w:tr w14:paraId="1EAB3A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343" w:type="pct"/>
            <w:tcBorders>
              <w:tl2br w:val="nil"/>
              <w:tr2bl w:val="nil"/>
            </w:tcBorders>
            <w:vAlign w:val="center"/>
          </w:tcPr>
          <w:p w14:paraId="77DB380E">
            <w:pPr>
              <w:jc w:val="center"/>
              <w:rPr>
                <w:rFonts w:ascii="Times New Roman" w:hAnsi="Times New Roman" w:cs="Times New Roman"/>
                <w:szCs w:val="21"/>
              </w:rPr>
            </w:pPr>
            <w:r>
              <w:rPr>
                <w:rFonts w:hint="eastAsia" w:ascii="Times New Roman" w:hAnsi="Times New Roman" w:cs="Times New Roman"/>
                <w:szCs w:val="21"/>
              </w:rPr>
              <w:t>2</w:t>
            </w:r>
          </w:p>
        </w:tc>
        <w:tc>
          <w:tcPr>
            <w:tcW w:w="791" w:type="pct"/>
            <w:tcBorders>
              <w:tl2br w:val="nil"/>
              <w:tr2bl w:val="nil"/>
            </w:tcBorders>
            <w:vAlign w:val="center"/>
          </w:tcPr>
          <w:p w14:paraId="766DE12A">
            <w:pPr>
              <w:jc w:val="center"/>
              <w:rPr>
                <w:rFonts w:hint="eastAsia" w:ascii="Times New Roman" w:hAnsi="Times New Roman" w:cs="Times New Roman"/>
                <w:szCs w:val="21"/>
              </w:rPr>
            </w:pPr>
            <w:r>
              <w:rPr>
                <w:rFonts w:hint="eastAsia" w:ascii="Times New Roman" w:hAnsi="Times New Roman" w:cs="Times New Roman"/>
                <w:szCs w:val="21"/>
              </w:rPr>
              <w:t>特种作业实训室</w:t>
            </w:r>
          </w:p>
        </w:tc>
        <w:tc>
          <w:tcPr>
            <w:tcW w:w="1711" w:type="pct"/>
            <w:tcBorders>
              <w:tl2br w:val="nil"/>
              <w:tr2bl w:val="nil"/>
            </w:tcBorders>
            <w:vAlign w:val="center"/>
          </w:tcPr>
          <w:p w14:paraId="317E74A5">
            <w:pPr>
              <w:jc w:val="center"/>
              <w:rPr>
                <w:rFonts w:hint="eastAsia" w:ascii="Times New Roman" w:hAnsi="Times New Roman" w:cs="Times New Roman"/>
                <w:szCs w:val="21"/>
              </w:rPr>
            </w:pPr>
            <w:r>
              <w:rPr>
                <w:rFonts w:hint="eastAsia" w:ascii="Times New Roman" w:hAnsi="Times New Roman" w:cs="Times New Roman"/>
                <w:szCs w:val="21"/>
              </w:rPr>
              <w:t>特种作业设备，多媒体教学系统，仿真软件，中控室</w:t>
            </w:r>
          </w:p>
        </w:tc>
        <w:tc>
          <w:tcPr>
            <w:tcW w:w="590" w:type="pct"/>
            <w:tcBorders>
              <w:tl2br w:val="nil"/>
              <w:tr2bl w:val="nil"/>
            </w:tcBorders>
            <w:vAlign w:val="center"/>
          </w:tcPr>
          <w:p w14:paraId="6C673F9C">
            <w:pPr>
              <w:jc w:val="center"/>
              <w:rPr>
                <w:rFonts w:ascii="Times New Roman" w:hAnsi="Times New Roman" w:cs="Times New Roman"/>
                <w:szCs w:val="21"/>
              </w:rPr>
            </w:pPr>
            <w:r>
              <w:rPr>
                <w:rFonts w:hint="eastAsia" w:ascii="Times New Roman" w:hAnsi="Times New Roman" w:cs="Times New Roman"/>
                <w:szCs w:val="21"/>
              </w:rPr>
              <w:t>150</w:t>
            </w:r>
            <w:r>
              <w:rPr>
                <w:rFonts w:ascii="Times New Roman" w:hAnsi="Times New Roman" w:cs="Times New Roman"/>
                <w:szCs w:val="21"/>
              </w:rPr>
              <w:t xml:space="preserve"> m</w:t>
            </w:r>
            <w:r>
              <w:rPr>
                <w:rFonts w:ascii="Times New Roman" w:hAnsi="Times New Roman" w:cs="Times New Roman"/>
                <w:szCs w:val="21"/>
                <w:vertAlign w:val="superscript"/>
              </w:rPr>
              <w:t>2</w:t>
            </w:r>
          </w:p>
        </w:tc>
        <w:tc>
          <w:tcPr>
            <w:tcW w:w="1563" w:type="pct"/>
            <w:tcBorders>
              <w:tl2br w:val="nil"/>
              <w:tr2bl w:val="nil"/>
            </w:tcBorders>
            <w:vAlign w:val="center"/>
          </w:tcPr>
          <w:p w14:paraId="1D7ACD63">
            <w:pPr>
              <w:jc w:val="center"/>
              <w:rPr>
                <w:rFonts w:ascii="Times New Roman" w:hAnsi="Times New Roman" w:cs="Times New Roman"/>
                <w:szCs w:val="21"/>
              </w:rPr>
            </w:pPr>
            <w:r>
              <w:rPr>
                <w:rFonts w:hint="eastAsia" w:ascii="Times New Roman" w:hAnsi="Times New Roman" w:cs="Times New Roman"/>
                <w:szCs w:val="21"/>
              </w:rPr>
              <w:t>特种作业工种训练</w:t>
            </w:r>
          </w:p>
        </w:tc>
      </w:tr>
      <w:tr w14:paraId="5597FC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343" w:type="pct"/>
            <w:tcBorders>
              <w:tl2br w:val="nil"/>
              <w:tr2bl w:val="nil"/>
            </w:tcBorders>
            <w:vAlign w:val="center"/>
          </w:tcPr>
          <w:p w14:paraId="519DDC29">
            <w:pPr>
              <w:jc w:val="center"/>
              <w:rPr>
                <w:rFonts w:hint="eastAsia" w:ascii="Times New Roman" w:hAnsi="Times New Roman" w:cs="Times New Roman"/>
                <w:szCs w:val="21"/>
              </w:rPr>
            </w:pPr>
            <w:r>
              <w:rPr>
                <w:rFonts w:hint="eastAsia" w:ascii="Times New Roman" w:hAnsi="Times New Roman" w:cs="Times New Roman"/>
                <w:szCs w:val="21"/>
              </w:rPr>
              <w:t>3</w:t>
            </w:r>
          </w:p>
        </w:tc>
        <w:tc>
          <w:tcPr>
            <w:tcW w:w="791" w:type="pct"/>
            <w:tcBorders>
              <w:tl2br w:val="nil"/>
              <w:tr2bl w:val="nil"/>
            </w:tcBorders>
            <w:vAlign w:val="center"/>
          </w:tcPr>
          <w:p w14:paraId="634747AC">
            <w:pPr>
              <w:jc w:val="center"/>
              <w:rPr>
                <w:rFonts w:hint="eastAsia" w:ascii="Times New Roman" w:hAnsi="Times New Roman" w:cs="Times New Roman"/>
                <w:szCs w:val="21"/>
              </w:rPr>
            </w:pPr>
            <w:r>
              <w:rPr>
                <w:rFonts w:hint="eastAsia" w:ascii="Times New Roman" w:hAnsi="Times New Roman" w:cs="Times New Roman"/>
                <w:szCs w:val="21"/>
              </w:rPr>
              <w:t>化工单元操作实训室</w:t>
            </w:r>
          </w:p>
        </w:tc>
        <w:tc>
          <w:tcPr>
            <w:tcW w:w="1711" w:type="pct"/>
            <w:tcBorders>
              <w:tl2br w:val="nil"/>
              <w:tr2bl w:val="nil"/>
            </w:tcBorders>
            <w:vAlign w:val="center"/>
          </w:tcPr>
          <w:p w14:paraId="42FDC0E6">
            <w:pPr>
              <w:jc w:val="center"/>
              <w:rPr>
                <w:rFonts w:hint="eastAsia" w:ascii="Times New Roman" w:hAnsi="Times New Roman" w:cs="Times New Roman"/>
                <w:szCs w:val="21"/>
              </w:rPr>
            </w:pPr>
            <w:r>
              <w:rPr>
                <w:rFonts w:hint="eastAsia" w:ascii="Times New Roman" w:hAnsi="Times New Roman" w:cs="Times New Roman"/>
                <w:szCs w:val="21"/>
              </w:rPr>
              <w:t>化工单元操作装置，多媒体教学系统，仿真软件，中控室</w:t>
            </w:r>
          </w:p>
        </w:tc>
        <w:tc>
          <w:tcPr>
            <w:tcW w:w="590" w:type="pct"/>
            <w:tcBorders>
              <w:tl2br w:val="nil"/>
              <w:tr2bl w:val="nil"/>
            </w:tcBorders>
            <w:vAlign w:val="center"/>
          </w:tcPr>
          <w:p w14:paraId="7A7EA6BD">
            <w:pPr>
              <w:jc w:val="center"/>
              <w:rPr>
                <w:rFonts w:ascii="Times New Roman" w:hAnsi="Times New Roman" w:cs="Times New Roman"/>
                <w:szCs w:val="21"/>
              </w:rPr>
            </w:pPr>
            <w:r>
              <w:rPr>
                <w:rFonts w:hint="eastAsia" w:ascii="Times New Roman" w:hAnsi="Times New Roman" w:cs="Times New Roman"/>
                <w:szCs w:val="21"/>
              </w:rPr>
              <w:t>150</w:t>
            </w:r>
            <w:r>
              <w:rPr>
                <w:rFonts w:ascii="Times New Roman" w:hAnsi="Times New Roman" w:cs="Times New Roman"/>
                <w:szCs w:val="21"/>
              </w:rPr>
              <w:t xml:space="preserve"> m</w:t>
            </w:r>
            <w:r>
              <w:rPr>
                <w:rFonts w:ascii="Times New Roman" w:hAnsi="Times New Roman" w:cs="Times New Roman"/>
                <w:szCs w:val="21"/>
                <w:vertAlign w:val="superscript"/>
              </w:rPr>
              <w:t>2</w:t>
            </w:r>
          </w:p>
        </w:tc>
        <w:tc>
          <w:tcPr>
            <w:tcW w:w="1563" w:type="pct"/>
            <w:tcBorders>
              <w:tl2br w:val="nil"/>
              <w:tr2bl w:val="nil"/>
            </w:tcBorders>
            <w:vAlign w:val="center"/>
          </w:tcPr>
          <w:p w14:paraId="16D2972E">
            <w:pPr>
              <w:jc w:val="center"/>
              <w:rPr>
                <w:rFonts w:ascii="Times New Roman" w:hAnsi="Times New Roman" w:cs="Times New Roman"/>
                <w:szCs w:val="21"/>
              </w:rPr>
            </w:pPr>
            <w:r>
              <w:rPr>
                <w:rFonts w:ascii="Times New Roman" w:hAnsi="Times New Roman" w:cs="Times New Roman"/>
                <w:szCs w:val="21"/>
              </w:rPr>
              <w:t>用常规仪表、DCS实现简单、串级等控制系统投运、PID参数整定</w:t>
            </w:r>
          </w:p>
        </w:tc>
      </w:tr>
      <w:tr w14:paraId="66F4BD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343" w:type="pct"/>
            <w:tcBorders>
              <w:tl2br w:val="nil"/>
              <w:tr2bl w:val="nil"/>
            </w:tcBorders>
            <w:vAlign w:val="center"/>
          </w:tcPr>
          <w:p w14:paraId="46A2FCF4">
            <w:pPr>
              <w:jc w:val="center"/>
              <w:rPr>
                <w:rFonts w:hint="eastAsia" w:ascii="Times New Roman" w:hAnsi="Times New Roman" w:cs="Times New Roman"/>
                <w:szCs w:val="21"/>
              </w:rPr>
            </w:pPr>
            <w:r>
              <w:rPr>
                <w:rFonts w:hint="eastAsia" w:ascii="Times New Roman" w:hAnsi="Times New Roman" w:cs="Times New Roman"/>
                <w:szCs w:val="21"/>
              </w:rPr>
              <w:t>4</w:t>
            </w:r>
          </w:p>
        </w:tc>
        <w:tc>
          <w:tcPr>
            <w:tcW w:w="791" w:type="pct"/>
            <w:tcBorders>
              <w:tl2br w:val="nil"/>
              <w:tr2bl w:val="nil"/>
            </w:tcBorders>
            <w:vAlign w:val="center"/>
          </w:tcPr>
          <w:p w14:paraId="71471456">
            <w:pPr>
              <w:jc w:val="center"/>
              <w:rPr>
                <w:rFonts w:hint="eastAsia" w:ascii="Times New Roman" w:hAnsi="Times New Roman" w:cs="Times New Roman"/>
                <w:szCs w:val="21"/>
              </w:rPr>
            </w:pPr>
            <w:r>
              <w:rPr>
                <w:rFonts w:hint="eastAsia" w:ascii="Times New Roman" w:hAnsi="Times New Roman" w:cs="Times New Roman"/>
                <w:szCs w:val="21"/>
              </w:rPr>
              <w:t>苯乙烯实训室</w:t>
            </w:r>
          </w:p>
        </w:tc>
        <w:tc>
          <w:tcPr>
            <w:tcW w:w="1711" w:type="pct"/>
            <w:tcBorders>
              <w:tl2br w:val="nil"/>
              <w:tr2bl w:val="nil"/>
            </w:tcBorders>
            <w:vAlign w:val="center"/>
          </w:tcPr>
          <w:p w14:paraId="0055A6E4">
            <w:pPr>
              <w:jc w:val="center"/>
              <w:rPr>
                <w:rFonts w:hint="eastAsia" w:ascii="Times New Roman" w:hAnsi="Times New Roman" w:cs="Times New Roman"/>
                <w:szCs w:val="21"/>
              </w:rPr>
            </w:pPr>
            <w:r>
              <w:rPr>
                <w:rFonts w:hint="eastAsia" w:ascii="Times New Roman" w:hAnsi="Times New Roman" w:cs="Times New Roman"/>
                <w:szCs w:val="21"/>
              </w:rPr>
              <w:t>苯乙烯装置，多媒体教学系统，仿真软件，中控室</w:t>
            </w:r>
          </w:p>
        </w:tc>
        <w:tc>
          <w:tcPr>
            <w:tcW w:w="590" w:type="pct"/>
            <w:tcBorders>
              <w:tl2br w:val="nil"/>
              <w:tr2bl w:val="nil"/>
            </w:tcBorders>
            <w:vAlign w:val="center"/>
          </w:tcPr>
          <w:p w14:paraId="2095E4E7">
            <w:pPr>
              <w:jc w:val="center"/>
              <w:rPr>
                <w:rFonts w:ascii="Times New Roman" w:hAnsi="Times New Roman" w:cs="Times New Roman"/>
                <w:szCs w:val="21"/>
              </w:rPr>
            </w:pPr>
            <w:r>
              <w:rPr>
                <w:rFonts w:hint="eastAsia" w:ascii="Times New Roman" w:hAnsi="Times New Roman" w:cs="Times New Roman"/>
                <w:szCs w:val="21"/>
              </w:rPr>
              <w:t>150</w:t>
            </w:r>
            <w:r>
              <w:rPr>
                <w:rFonts w:ascii="Times New Roman" w:hAnsi="Times New Roman" w:cs="Times New Roman"/>
                <w:szCs w:val="21"/>
              </w:rPr>
              <w:t xml:space="preserve"> m</w:t>
            </w:r>
            <w:r>
              <w:rPr>
                <w:rFonts w:ascii="Times New Roman" w:hAnsi="Times New Roman" w:cs="Times New Roman"/>
                <w:szCs w:val="21"/>
                <w:vertAlign w:val="superscript"/>
              </w:rPr>
              <w:t>2</w:t>
            </w:r>
          </w:p>
        </w:tc>
        <w:tc>
          <w:tcPr>
            <w:tcW w:w="1563" w:type="pct"/>
            <w:tcBorders>
              <w:tl2br w:val="nil"/>
              <w:tr2bl w:val="nil"/>
            </w:tcBorders>
            <w:vAlign w:val="center"/>
          </w:tcPr>
          <w:p w14:paraId="472DB860">
            <w:pPr>
              <w:jc w:val="center"/>
              <w:rPr>
                <w:rFonts w:ascii="Times New Roman" w:hAnsi="Times New Roman" w:cs="Times New Roman"/>
                <w:szCs w:val="21"/>
              </w:rPr>
            </w:pPr>
            <w:r>
              <w:rPr>
                <w:rFonts w:ascii="Times New Roman" w:hAnsi="Times New Roman" w:cs="Times New Roman"/>
                <w:szCs w:val="21"/>
              </w:rPr>
              <w:t>用常规仪表、DCS实现简单、串级等控制系统投运、PID参数整定</w:t>
            </w:r>
          </w:p>
        </w:tc>
      </w:tr>
    </w:tbl>
    <w:p w14:paraId="63A1A121">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（1）基本教学资源：</w:t>
      </w:r>
    </w:p>
    <w:p w14:paraId="6ECEA64B">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实训</w:t>
      </w:r>
      <w:r>
        <w:rPr>
          <w:rFonts w:hint="eastAsia" w:ascii="宋体" w:hAnsi="宋体" w:eastAsia="宋体" w:cs="宋体"/>
          <w:sz w:val="24"/>
        </w:rPr>
        <w:t>设备：清净剂磺酸盐仿真工厂装置一套，特种作业装置，化工单元操作装置，苯乙烯装置，模拟真实的生产场景，达到教学做一体化。</w:t>
      </w:r>
    </w:p>
    <w:p w14:paraId="140861A9">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（2）数字教学资源：</w:t>
      </w:r>
    </w:p>
    <w:p w14:paraId="36B5064F">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多媒体资源：制作内容丰富、实用性强的 PPT 课件（含难点重点的图片、动画演示），拍摄企业真实工况的仪表安装与维护视频（配合动画、解说解析技术细节）；</w:t>
      </w:r>
    </w:p>
    <w:p w14:paraId="4353EA73">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拓展资源：鼓励学生利用互联网查询先进测量方法和仪表资讯，了解行业发展动向，拓宽知识面。</w:t>
      </w:r>
    </w:p>
    <w:p w14:paraId="418E63CF">
      <w:pPr>
        <w:rPr>
          <w:rFonts w:ascii="宋体" w:hAnsi="宋体" w:eastAsia="宋体" w:cs="宋体"/>
          <w:sz w:val="24"/>
        </w:rPr>
      </w:pPr>
      <w:r>
        <w:rPr>
          <w:rFonts w:ascii="宋体" w:hAnsi="宋体" w:eastAsia="宋体" w:cs="宋体"/>
          <w:sz w:val="24"/>
        </w:rPr>
        <w:br w:type="page"/>
      </w:r>
    </w:p>
    <w:p w14:paraId="420F4CA7">
      <w:pPr>
        <w:pStyle w:val="2"/>
      </w:pPr>
      <w:bookmarkStart w:id="175" w:name="_Toc15812"/>
      <w:bookmarkStart w:id="176" w:name="_Toc10057"/>
      <w:bookmarkStart w:id="177" w:name="_Toc93"/>
      <w:bookmarkStart w:id="178" w:name="_Toc32108"/>
      <w:bookmarkStart w:id="179" w:name="_Toc15370"/>
      <w:bookmarkStart w:id="180" w:name="_Toc7823"/>
      <w:bookmarkStart w:id="181" w:name="_Toc5794"/>
      <w:r>
        <w:rPr>
          <w:rFonts w:hint="eastAsia"/>
        </w:rPr>
        <w:t>《化工单元操作实训》课程标准</w:t>
      </w:r>
      <w:bookmarkEnd w:id="175"/>
      <w:bookmarkEnd w:id="176"/>
      <w:bookmarkEnd w:id="177"/>
      <w:bookmarkEnd w:id="178"/>
      <w:bookmarkEnd w:id="179"/>
      <w:bookmarkEnd w:id="180"/>
      <w:bookmarkEnd w:id="181"/>
    </w:p>
    <w:p w14:paraId="5FFC7576">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1018"/>
        <w:gridCol w:w="1668"/>
        <w:gridCol w:w="1152"/>
        <w:gridCol w:w="1292"/>
        <w:gridCol w:w="3308"/>
      </w:tblGrid>
      <w:tr w14:paraId="20A0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bottom w:val="single" w:color="auto" w:sz="4" w:space="0"/>
              <w:right w:val="single" w:color="auto" w:sz="4" w:space="0"/>
            </w:tcBorders>
            <w:vAlign w:val="center"/>
          </w:tcPr>
          <w:p w14:paraId="7333250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1949" w:type="pct"/>
            <w:gridSpan w:val="3"/>
            <w:tcBorders>
              <w:top w:val="single" w:color="auto" w:sz="4" w:space="0"/>
              <w:left w:val="single" w:color="auto" w:sz="4" w:space="0"/>
              <w:bottom w:val="single" w:color="auto" w:sz="4" w:space="0"/>
              <w:right w:val="single" w:color="auto" w:sz="4" w:space="0"/>
            </w:tcBorders>
            <w:vAlign w:val="center"/>
          </w:tcPr>
          <w:p w14:paraId="0C21673A">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s="宋体"/>
                <w:sz w:val="21"/>
                <w:szCs w:val="21"/>
                <w:lang w:val="en-US" w:eastAsia="zh-CN"/>
              </w:rPr>
              <w:t>化工单元操作实训</w:t>
            </w:r>
          </w:p>
        </w:tc>
        <w:tc>
          <w:tcPr>
            <w:tcW w:w="656" w:type="pct"/>
            <w:tcBorders>
              <w:top w:val="single" w:color="auto" w:sz="4" w:space="0"/>
              <w:left w:val="single" w:color="auto" w:sz="4" w:space="0"/>
              <w:bottom w:val="single" w:color="auto" w:sz="4" w:space="0"/>
              <w:right w:val="single" w:color="auto" w:sz="4" w:space="0"/>
            </w:tcBorders>
            <w:vAlign w:val="center"/>
          </w:tcPr>
          <w:p w14:paraId="7881C727">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8" w:type="pct"/>
            <w:tcBorders>
              <w:top w:val="single" w:color="auto" w:sz="4" w:space="0"/>
              <w:left w:val="single" w:color="auto" w:sz="4" w:space="0"/>
              <w:bottom w:val="single" w:color="auto" w:sz="4" w:space="0"/>
              <w:right w:val="single" w:color="auto" w:sz="4" w:space="0"/>
            </w:tcBorders>
            <w:vAlign w:val="center"/>
          </w:tcPr>
          <w:p w14:paraId="25C20E05">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s="宋体"/>
                <w:i w:val="0"/>
                <w:iCs w:val="0"/>
                <w:snapToGrid w:val="0"/>
                <w:color w:val="000000"/>
                <w:kern w:val="0"/>
                <w:sz w:val="21"/>
                <w:szCs w:val="21"/>
                <w:u w:val="none"/>
                <w:lang w:val="en-US" w:eastAsia="zh-CN" w:bidi="ar"/>
              </w:rPr>
              <w:t>shyh23028</w:t>
            </w:r>
          </w:p>
        </w:tc>
      </w:tr>
      <w:tr w14:paraId="3EB5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bottom w:val="single" w:color="auto" w:sz="4" w:space="0"/>
              <w:right w:val="single" w:color="auto" w:sz="4" w:space="0"/>
            </w:tcBorders>
            <w:vAlign w:val="center"/>
          </w:tcPr>
          <w:p w14:paraId="49E2525E">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517" w:type="pct"/>
            <w:tcBorders>
              <w:top w:val="single" w:color="auto" w:sz="4" w:space="0"/>
              <w:left w:val="single" w:color="auto" w:sz="4" w:space="0"/>
              <w:bottom w:val="single" w:color="auto" w:sz="4" w:space="0"/>
              <w:right w:val="single" w:color="auto" w:sz="4" w:space="0"/>
            </w:tcBorders>
            <w:vAlign w:val="center"/>
          </w:tcPr>
          <w:p w14:paraId="0A7EAE74">
            <w:pPr>
              <w:jc w:val="center"/>
            </w:pPr>
            <w:r>
              <w:rPr>
                <w:rFonts w:hint="eastAsia"/>
                <w:lang w:val="en-US" w:eastAsia="zh-CN"/>
              </w:rPr>
              <w:t>26</w:t>
            </w:r>
            <w:r>
              <w:rPr>
                <w:rFonts w:hint="eastAsia"/>
              </w:rPr>
              <w:t>学时</w:t>
            </w:r>
          </w:p>
        </w:tc>
        <w:tc>
          <w:tcPr>
            <w:tcW w:w="847" w:type="pct"/>
            <w:tcBorders>
              <w:top w:val="single" w:color="auto" w:sz="4" w:space="0"/>
              <w:left w:val="single" w:color="auto" w:sz="4" w:space="0"/>
              <w:bottom w:val="single" w:color="auto" w:sz="4" w:space="0"/>
              <w:right w:val="single" w:color="auto" w:sz="4" w:space="0"/>
            </w:tcBorders>
            <w:vAlign w:val="center"/>
          </w:tcPr>
          <w:p w14:paraId="38F74480">
            <w:pPr>
              <w:jc w:val="center"/>
            </w:pPr>
            <w:r>
              <w:rPr>
                <w:rFonts w:hint="eastAsia" w:ascii="宋体" w:hAnsi="宋体" w:eastAsia="宋体" w:cs="Arial Unicode MS"/>
                <w:b/>
                <w:bCs/>
                <w:kern w:val="0"/>
                <w:szCs w:val="21"/>
              </w:rPr>
              <w:t>其中实践学时</w:t>
            </w:r>
          </w:p>
        </w:tc>
        <w:tc>
          <w:tcPr>
            <w:tcW w:w="583" w:type="pct"/>
            <w:tcBorders>
              <w:top w:val="single" w:color="auto" w:sz="4" w:space="0"/>
              <w:left w:val="single" w:color="auto" w:sz="4" w:space="0"/>
              <w:bottom w:val="single" w:color="auto" w:sz="4" w:space="0"/>
              <w:right w:val="single" w:color="auto" w:sz="4" w:space="0"/>
            </w:tcBorders>
            <w:vAlign w:val="center"/>
          </w:tcPr>
          <w:p w14:paraId="010BAA5C">
            <w:pPr>
              <w:jc w:val="center"/>
            </w:pPr>
            <w:r>
              <w:rPr>
                <w:rFonts w:hint="eastAsia"/>
                <w:lang w:val="en-US" w:eastAsia="zh-CN"/>
              </w:rPr>
              <w:t>26</w:t>
            </w:r>
            <w:r>
              <w:rPr>
                <w:rFonts w:hint="eastAsia"/>
              </w:rPr>
              <w:t>学时</w:t>
            </w:r>
          </w:p>
        </w:tc>
        <w:tc>
          <w:tcPr>
            <w:tcW w:w="656" w:type="pct"/>
            <w:tcBorders>
              <w:top w:val="single" w:color="auto" w:sz="4" w:space="0"/>
              <w:left w:val="single" w:color="auto" w:sz="4" w:space="0"/>
              <w:bottom w:val="single" w:color="auto" w:sz="4" w:space="0"/>
              <w:right w:val="single" w:color="auto" w:sz="4" w:space="0"/>
            </w:tcBorders>
            <w:vAlign w:val="center"/>
          </w:tcPr>
          <w:p w14:paraId="37934651">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8" w:type="pct"/>
            <w:tcBorders>
              <w:top w:val="single" w:color="auto" w:sz="4" w:space="0"/>
              <w:left w:val="single" w:color="auto" w:sz="4" w:space="0"/>
              <w:bottom w:val="single" w:color="auto" w:sz="4" w:space="0"/>
              <w:right w:val="single" w:color="auto" w:sz="4" w:space="0"/>
            </w:tcBorders>
            <w:vAlign w:val="center"/>
          </w:tcPr>
          <w:p w14:paraId="27FD626D">
            <w:pPr>
              <w:pStyle w:val="16"/>
              <w:spacing w:before="0" w:beforeAutospacing="0" w:after="0" w:afterAutospacing="0"/>
              <w:jc w:val="center"/>
              <w:rPr>
                <w:rFonts w:hint="eastAsia" w:ascii="宋体" w:hAnsi="宋体" w:eastAsia="宋体"/>
                <w:color w:val="auto"/>
                <w:sz w:val="21"/>
                <w:szCs w:val="21"/>
                <w:lang w:eastAsia="zh-CN"/>
              </w:rPr>
            </w:pPr>
            <w:r>
              <w:rPr>
                <w:rFonts w:hint="eastAsia" w:asciiTheme="minorHAnsi" w:hAnsiTheme="minorHAnsi" w:eastAsiaTheme="minorEastAsia" w:cstheme="minorBidi"/>
                <w:color w:val="auto"/>
                <w:kern w:val="2"/>
                <w:sz w:val="21"/>
                <w:lang w:val="en-US" w:eastAsia="zh-CN"/>
              </w:rPr>
              <w:t>1</w:t>
            </w:r>
          </w:p>
        </w:tc>
      </w:tr>
      <w:tr w14:paraId="1159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bottom w:val="single" w:color="auto" w:sz="4" w:space="0"/>
              <w:right w:val="single" w:color="auto" w:sz="4" w:space="0"/>
            </w:tcBorders>
            <w:vAlign w:val="center"/>
          </w:tcPr>
          <w:p w14:paraId="5CFDF66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284" w:type="pct"/>
            <w:gridSpan w:val="5"/>
            <w:tcBorders>
              <w:top w:val="single" w:color="auto" w:sz="4" w:space="0"/>
              <w:left w:val="single" w:color="auto" w:sz="4" w:space="0"/>
              <w:bottom w:val="single" w:color="auto" w:sz="4" w:space="0"/>
              <w:right w:val="single" w:color="auto" w:sz="4" w:space="0"/>
            </w:tcBorders>
            <w:vAlign w:val="center"/>
          </w:tcPr>
          <w:p w14:paraId="15E1C547">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宋体" w:hAnsi="宋体" w:eastAsia="宋体" w:cs="宋体"/>
                <w:sz w:val="21"/>
                <w:szCs w:val="21"/>
                <w:lang w:val="en-US" w:eastAsia="zh-CN"/>
              </w:rPr>
              <w:t>石油化工技术、应用化工技术、精细技术等化工类各专业</w:t>
            </w:r>
          </w:p>
        </w:tc>
      </w:tr>
      <w:tr w14:paraId="67BE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right w:val="single" w:color="auto" w:sz="4" w:space="0"/>
            </w:tcBorders>
            <w:vAlign w:val="center"/>
          </w:tcPr>
          <w:p w14:paraId="40F4137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1949" w:type="pct"/>
            <w:gridSpan w:val="3"/>
            <w:tcBorders>
              <w:top w:val="single" w:color="auto" w:sz="4" w:space="0"/>
              <w:left w:val="single" w:color="auto" w:sz="4" w:space="0"/>
              <w:right w:val="single" w:color="auto" w:sz="4" w:space="0"/>
            </w:tcBorders>
            <w:vAlign w:val="center"/>
          </w:tcPr>
          <w:p w14:paraId="6E9B2C58">
            <w:pPr>
              <w:widowControl/>
              <w:jc w:val="cente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□专业核心课□专业选修课☑专业技能课</w:t>
            </w:r>
          </w:p>
        </w:tc>
        <w:tc>
          <w:tcPr>
            <w:tcW w:w="656" w:type="pct"/>
            <w:tcBorders>
              <w:top w:val="single" w:color="auto" w:sz="4" w:space="0"/>
              <w:left w:val="single" w:color="auto" w:sz="4" w:space="0"/>
              <w:bottom w:val="single" w:color="auto" w:sz="4" w:space="0"/>
              <w:right w:val="single" w:color="auto" w:sz="4" w:space="0"/>
            </w:tcBorders>
            <w:vAlign w:val="center"/>
          </w:tcPr>
          <w:p w14:paraId="520118B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8" w:type="pct"/>
            <w:tcBorders>
              <w:top w:val="single" w:color="auto" w:sz="4" w:space="0"/>
              <w:left w:val="single" w:color="auto" w:sz="4" w:space="0"/>
              <w:bottom w:val="single" w:color="auto" w:sz="4" w:space="0"/>
              <w:right w:val="single" w:color="auto" w:sz="4" w:space="0"/>
            </w:tcBorders>
            <w:vAlign w:val="center"/>
          </w:tcPr>
          <w:p w14:paraId="0F1D075C">
            <w:pPr>
              <w:pStyle w:val="16"/>
              <w:spacing w:before="0" w:beforeAutospacing="0" w:after="0" w:afterAutospacing="0"/>
              <w:ind w:left="-105" w:leftChars="-50" w:right="-105" w:rightChars="-50"/>
              <w:jc w:val="center"/>
              <w:rPr>
                <w:rFonts w:hint="eastAsia"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67B00BB8">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bCs/>
                <w:color w:val="auto"/>
                <w:sz w:val="21"/>
                <w:szCs w:val="21"/>
              </w:rPr>
              <w:t>☑集中性实践环节</w:t>
            </w:r>
          </w:p>
        </w:tc>
      </w:tr>
      <w:tr w14:paraId="6C03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right w:val="single" w:color="auto" w:sz="4" w:space="0"/>
            </w:tcBorders>
            <w:vAlign w:val="center"/>
          </w:tcPr>
          <w:p w14:paraId="0F80A6E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284" w:type="pct"/>
            <w:gridSpan w:val="5"/>
            <w:tcBorders>
              <w:top w:val="single" w:color="auto" w:sz="4" w:space="0"/>
              <w:left w:val="single" w:color="auto" w:sz="4" w:space="0"/>
              <w:right w:val="single" w:color="auto" w:sz="4" w:space="0"/>
            </w:tcBorders>
            <w:vAlign w:val="center"/>
          </w:tcPr>
          <w:p w14:paraId="558F0D6F">
            <w:pPr>
              <w:pStyle w:val="16"/>
              <w:spacing w:before="0" w:beforeAutospacing="0" w:after="0" w:afterAutospacing="0"/>
              <w:ind w:left="-105" w:leftChars="-50" w:right="-105" w:rightChars="-50"/>
              <w:jc w:val="center"/>
              <w:rPr>
                <w:rFonts w:hint="eastAsia" w:ascii="宋体" w:hAnsi="宋体" w:eastAsia="宋体" w:cs="宋体"/>
                <w:color w:val="auto"/>
                <w:sz w:val="21"/>
                <w:szCs w:val="21"/>
              </w:rPr>
            </w:pPr>
            <w:r>
              <w:rPr>
                <w:rFonts w:hint="eastAsia" w:ascii="宋体" w:hAnsi="宋体" w:eastAsia="宋体" w:cs="宋体"/>
                <w:sz w:val="21"/>
                <w:szCs w:val="21"/>
              </w:rPr>
              <w:t>基础化学（一）</w:t>
            </w:r>
            <w:r>
              <w:rPr>
                <w:rFonts w:hint="eastAsia" w:ascii="宋体" w:hAnsi="宋体" w:eastAsia="宋体" w:cs="宋体"/>
                <w:sz w:val="21"/>
                <w:szCs w:val="21"/>
                <w:lang w:eastAsia="zh-CN"/>
              </w:rPr>
              <w:t>、</w:t>
            </w:r>
            <w:r>
              <w:rPr>
                <w:rFonts w:hint="eastAsia" w:ascii="宋体" w:hAnsi="宋体" w:eastAsia="宋体" w:cs="宋体"/>
                <w:sz w:val="21"/>
                <w:szCs w:val="21"/>
              </w:rPr>
              <w:t>基础化学（二）</w:t>
            </w:r>
            <w:r>
              <w:rPr>
                <w:rFonts w:hint="eastAsia" w:ascii="宋体" w:hAnsi="宋体" w:eastAsia="宋体" w:cs="宋体"/>
                <w:sz w:val="21"/>
                <w:szCs w:val="21"/>
                <w:lang w:eastAsia="zh-CN"/>
              </w:rPr>
              <w:t>、</w:t>
            </w:r>
            <w:r>
              <w:rPr>
                <w:rFonts w:hint="eastAsia" w:ascii="宋体" w:hAnsi="宋体" w:eastAsia="宋体" w:cs="宋体"/>
                <w:sz w:val="21"/>
                <w:szCs w:val="21"/>
              </w:rPr>
              <w:t>化工单元操作技术</w:t>
            </w:r>
          </w:p>
        </w:tc>
      </w:tr>
      <w:tr w14:paraId="6AF3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right w:val="single" w:color="auto" w:sz="4" w:space="0"/>
            </w:tcBorders>
            <w:vAlign w:val="center"/>
          </w:tcPr>
          <w:p w14:paraId="51D3812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284" w:type="pct"/>
            <w:gridSpan w:val="5"/>
            <w:tcBorders>
              <w:top w:val="single" w:color="auto" w:sz="4" w:space="0"/>
              <w:left w:val="single" w:color="auto" w:sz="4" w:space="0"/>
              <w:right w:val="single" w:color="auto" w:sz="4" w:space="0"/>
            </w:tcBorders>
            <w:vAlign w:val="center"/>
          </w:tcPr>
          <w:p w14:paraId="3A0EF5A9">
            <w:pPr>
              <w:pStyle w:val="16"/>
              <w:spacing w:before="0" w:beforeAutospacing="0" w:after="0" w:afterAutospacing="0"/>
              <w:ind w:left="-105" w:leftChars="-50" w:right="-105" w:rightChars="-50"/>
              <w:jc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精细化工生产技术</w:t>
            </w:r>
            <w:r>
              <w:rPr>
                <w:rFonts w:hint="eastAsia" w:ascii="宋体" w:hAnsi="宋体" w:eastAsia="宋体" w:cs="宋体"/>
                <w:sz w:val="21"/>
                <w:szCs w:val="21"/>
              </w:rPr>
              <w:t>、岗</w:t>
            </w:r>
            <w:r>
              <w:rPr>
                <w:rFonts w:hint="eastAsia" w:ascii="宋体" w:hAnsi="宋体" w:eastAsia="宋体" w:cs="宋体"/>
                <w:sz w:val="21"/>
                <w:szCs w:val="21"/>
                <w:lang w:val="en-US" w:eastAsia="zh-CN"/>
              </w:rPr>
              <w:t>位</w:t>
            </w:r>
            <w:r>
              <w:rPr>
                <w:rFonts w:hint="eastAsia" w:ascii="宋体" w:hAnsi="宋体" w:eastAsia="宋体" w:cs="宋体"/>
                <w:sz w:val="21"/>
                <w:szCs w:val="21"/>
              </w:rPr>
              <w:t>实习</w:t>
            </w:r>
          </w:p>
        </w:tc>
      </w:tr>
      <w:tr w14:paraId="6BC4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right w:val="single" w:color="auto" w:sz="4" w:space="0"/>
            </w:tcBorders>
            <w:vAlign w:val="center"/>
          </w:tcPr>
          <w:p w14:paraId="0C27FDA8">
            <w:pPr>
              <w:jc w:val="center"/>
              <w:rPr>
                <w:b/>
              </w:rPr>
            </w:pPr>
            <w:r>
              <w:rPr>
                <w:rFonts w:hint="eastAsia" w:ascii="Arial" w:hAnsi="Arial" w:eastAsia="宋体" w:cs="Arial"/>
                <w:b/>
              </w:rPr>
              <w:t>选用</w:t>
            </w:r>
            <w:r>
              <w:rPr>
                <w:rFonts w:ascii="Arial" w:hAnsi="Arial" w:eastAsia="宋体" w:cs="Arial"/>
                <w:b/>
              </w:rPr>
              <w:t>教材</w:t>
            </w:r>
          </w:p>
        </w:tc>
        <w:tc>
          <w:tcPr>
            <w:tcW w:w="4284" w:type="pct"/>
            <w:gridSpan w:val="5"/>
            <w:tcBorders>
              <w:top w:val="single" w:color="auto" w:sz="4" w:space="0"/>
              <w:left w:val="single" w:color="auto" w:sz="4" w:space="0"/>
              <w:right w:val="single" w:color="auto" w:sz="4" w:space="0"/>
            </w:tcBorders>
            <w:vAlign w:val="center"/>
          </w:tcPr>
          <w:p w14:paraId="753ACC80">
            <w:pPr>
              <w:jc w:val="center"/>
              <w:rPr>
                <w:rFonts w:ascii="Arial" w:hAnsi="Arial" w:eastAsia="宋体" w:cs="Arial"/>
              </w:rPr>
            </w:pPr>
            <w:r>
              <w:rPr>
                <w:rFonts w:ascii="Arial" w:hAnsi="Arial" w:eastAsia="宋体" w:cs="Arial"/>
              </w:rPr>
              <w:t>《</w:t>
            </w:r>
            <w:r>
              <w:rPr>
                <w:rFonts w:hint="eastAsia"/>
              </w:rPr>
              <w:t>化工单元操作实训教程</w:t>
            </w:r>
            <w:r>
              <w:rPr>
                <w:rFonts w:ascii="Arial" w:hAnsi="Arial" w:eastAsia="宋体" w:cs="Arial"/>
              </w:rPr>
              <w:t>》（</w:t>
            </w:r>
            <w:r>
              <w:rPr>
                <w:rFonts w:hint="eastAsia" w:ascii="Arial" w:hAnsi="Arial" w:eastAsia="宋体" w:cs="Arial"/>
              </w:rPr>
              <w:t>卢中民、段树斌主编，化学工业出版社，2018年7月，ISBN 978-7-122-32184-8</w:t>
            </w:r>
            <w:r>
              <w:rPr>
                <w:rFonts w:ascii="Arial" w:hAnsi="Arial" w:eastAsia="宋体" w:cs="Arial"/>
              </w:rPr>
              <w:t>)</w:t>
            </w:r>
          </w:p>
        </w:tc>
      </w:tr>
      <w:tr w14:paraId="76A0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right w:val="single" w:color="auto" w:sz="4" w:space="0"/>
            </w:tcBorders>
            <w:vAlign w:val="center"/>
          </w:tcPr>
          <w:p w14:paraId="64C049B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1949" w:type="pct"/>
            <w:gridSpan w:val="3"/>
            <w:tcBorders>
              <w:top w:val="single" w:color="auto" w:sz="4" w:space="0"/>
              <w:left w:val="single" w:color="auto" w:sz="4" w:space="0"/>
              <w:right w:val="single" w:color="auto" w:sz="4" w:space="0"/>
            </w:tcBorders>
            <w:vAlign w:val="center"/>
          </w:tcPr>
          <w:p w14:paraId="3FD90311">
            <w:pPr>
              <w:widowControl/>
              <w:jc w:val="center"/>
            </w:pPr>
            <w:r>
              <w:rPr>
                <w:rFonts w:hint="eastAsia"/>
              </w:rPr>
              <w:t>陈宇</w:t>
            </w:r>
          </w:p>
        </w:tc>
        <w:tc>
          <w:tcPr>
            <w:tcW w:w="656" w:type="pct"/>
            <w:tcBorders>
              <w:top w:val="single" w:color="auto" w:sz="4" w:space="0"/>
              <w:left w:val="single" w:color="auto" w:sz="4" w:space="0"/>
              <w:bottom w:val="single" w:color="auto" w:sz="4" w:space="0"/>
              <w:right w:val="single" w:color="auto" w:sz="4" w:space="0"/>
            </w:tcBorders>
            <w:vAlign w:val="center"/>
          </w:tcPr>
          <w:p w14:paraId="03577A3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8" w:type="pct"/>
            <w:tcBorders>
              <w:top w:val="single" w:color="auto" w:sz="4" w:space="0"/>
              <w:left w:val="single" w:color="auto" w:sz="4" w:space="0"/>
              <w:bottom w:val="single" w:color="auto" w:sz="4" w:space="0"/>
              <w:right w:val="single" w:color="auto" w:sz="4" w:space="0"/>
            </w:tcBorders>
            <w:vAlign w:val="center"/>
          </w:tcPr>
          <w:p w14:paraId="4DF978E9">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2025年7月12日</w:t>
            </w:r>
          </w:p>
        </w:tc>
      </w:tr>
      <w:tr w14:paraId="7173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tcBorders>
              <w:top w:val="single" w:color="auto" w:sz="4" w:space="0"/>
              <w:left w:val="single" w:color="auto" w:sz="4" w:space="0"/>
              <w:right w:val="single" w:color="auto" w:sz="4" w:space="0"/>
            </w:tcBorders>
            <w:vAlign w:val="center"/>
          </w:tcPr>
          <w:p w14:paraId="00D2352E">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1949" w:type="pct"/>
            <w:gridSpan w:val="3"/>
            <w:tcBorders>
              <w:top w:val="single" w:color="auto" w:sz="4" w:space="0"/>
              <w:left w:val="single" w:color="auto" w:sz="4" w:space="0"/>
              <w:right w:val="single" w:color="auto" w:sz="4" w:space="0"/>
            </w:tcBorders>
            <w:vAlign w:val="center"/>
          </w:tcPr>
          <w:p w14:paraId="1B4EDA63">
            <w:pPr>
              <w:widowControl/>
              <w:jc w:val="center"/>
            </w:pPr>
            <w:r>
              <w:rPr>
                <w:rFonts w:hint="eastAsia" w:ascii="Times New Roman" w:hAnsi="Times New Roman" w:eastAsia="宋体" w:cs="Times New Roman"/>
              </w:rPr>
              <w:t>尤景红</w:t>
            </w:r>
          </w:p>
        </w:tc>
        <w:tc>
          <w:tcPr>
            <w:tcW w:w="656" w:type="pct"/>
            <w:tcBorders>
              <w:top w:val="single" w:color="auto" w:sz="4" w:space="0"/>
              <w:left w:val="single" w:color="auto" w:sz="4" w:space="0"/>
              <w:bottom w:val="single" w:color="auto" w:sz="4" w:space="0"/>
              <w:right w:val="single" w:color="auto" w:sz="4" w:space="0"/>
            </w:tcBorders>
            <w:vAlign w:val="center"/>
          </w:tcPr>
          <w:p w14:paraId="3B1CD60B">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8" w:type="pct"/>
            <w:tcBorders>
              <w:top w:val="single" w:color="auto" w:sz="4" w:space="0"/>
              <w:left w:val="single" w:color="auto" w:sz="4" w:space="0"/>
              <w:bottom w:val="single" w:color="auto" w:sz="4" w:space="0"/>
              <w:right w:val="single" w:color="auto" w:sz="4" w:space="0"/>
            </w:tcBorders>
            <w:vAlign w:val="center"/>
          </w:tcPr>
          <w:p w14:paraId="5C4C2D50">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2025年8月12日</w:t>
            </w:r>
          </w:p>
        </w:tc>
      </w:tr>
    </w:tbl>
    <w:p w14:paraId="5343C117">
      <w:pPr>
        <w:pStyle w:val="3"/>
        <w:bidi w:val="0"/>
        <w:rPr>
          <w:rFonts w:hint="eastAsia"/>
        </w:rPr>
      </w:pPr>
      <w:r>
        <w:rPr>
          <w:rFonts w:hint="eastAsia"/>
        </w:rPr>
        <w:t>二、课程定位</w:t>
      </w:r>
    </w:p>
    <w:p w14:paraId="69536B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是化工类专业必修的一门专业技能课程，是在《化工单元操作技术》（传质分离部分）及《化工单元操作实训（上）》基础上开设的集中性、综合性实践课程。课程对接化工总控工、分离岗位操作工等核心职业岗位，聚焦精馏、吸收两大典型分离单元及塔设备内部结构认知（塔盘拆装） 核心技能。通过工厂化的连续精馏、吸收-解吸联合操作以及真实工业塔的认知与拆装训练，旨在培养学生对复杂分离流程的认知、调控、故障分析与安全处置能力，强化其高空作业规范、危险化学品（如乙醇、高压CO₂）安全管控意识及团队协作精神。课程深度融入企业安全生产规范与事故案例，为学生胜任现代化工生产分离岗位及获取“化工总控工”职业资格证书奠定基本的综合实践基础。</w:t>
      </w:r>
    </w:p>
    <w:p w14:paraId="405370B3">
      <w:pPr>
        <w:pStyle w:val="3"/>
        <w:bidi w:val="0"/>
        <w:rPr>
          <w:rFonts w:hint="eastAsia"/>
        </w:rPr>
      </w:pPr>
      <w:r>
        <w:rPr>
          <w:rFonts w:hint="eastAsia"/>
        </w:rPr>
        <w:t>三、课程设计思路</w:t>
      </w:r>
    </w:p>
    <w:p w14:paraId="5C174B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设计遵循“岗位导向、标准引领、安全筑基、能力递进”的原则。依据化工分离岗位典型工作任务与《化工总控工国家职业标准》，将两周52学时集中实训，重构为“塔设备认知与基础技能（塔盘拆装）”、“连续精馏单元操作”、“吸收-解吸联合单元操作”三大教学模块，并安排“拓展认知（萃取）”环节。</w:t>
      </w:r>
    </w:p>
    <w:p w14:paraId="04BD60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程采用“项目引领、任务驱动、讲演练考一体化”的教学模式。每个模块实施“安全风险辨识→企业案例警示→流程设备深析→规范操作演练→协同实操考核”的全流程训练。将易燃易爆介质（乙醇）、高压气体（CO₂）的安全管理规程、高空作业、工业塔检修规范等真实岗位要求深度融入教学。课程思政贯穿始终，通过酒精火灾、CO₂窒息、高空坠落等典型案例，强化“敬畏安全、生命至上”的职业信仰；通过对塔盘结构、仪表回路的精细探究，培育精益求精的工匠精神与系统思维。考核评价采用分层、多点的过程性考核方式，全面评估学生的规范操作、流程理解、应急处置与团队协作能力。</w:t>
      </w:r>
    </w:p>
    <w:p w14:paraId="701B3A53">
      <w:pPr>
        <w:pStyle w:val="3"/>
        <w:bidi w:val="0"/>
        <w:rPr>
          <w:rFonts w:hint="eastAsia"/>
        </w:rPr>
      </w:pPr>
      <w:r>
        <w:rPr>
          <w:rFonts w:hint="eastAsia"/>
        </w:rPr>
        <w:t>四、课程目标</w:t>
      </w:r>
    </w:p>
    <w:p w14:paraId="5F996D4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（一）知识目标</w:t>
      </w:r>
    </w:p>
    <w:p w14:paraId="1C02F3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A1.掌握连续精馏装置（筛板塔）的工艺流程（一进两出两回流）、主要设备（精馏塔、再沸器、冷凝器）作用及工艺指标（温度、流量、浓度）控制方法。</w:t>
      </w:r>
    </w:p>
    <w:p w14:paraId="383999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A2.掌握吸收-解吸联合装置的工艺流程、填料塔结构特点、气液传质原理及关键工艺参数（吸收率、液气比）的意义。</w:t>
      </w:r>
    </w:p>
    <w:p w14:paraId="14CDAA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A3.熟悉板式塔（浮阀塔）内部主要构件（塔板、降液管、溢流堰、浮阀）的名称、作用与初步安装要求。</w:t>
      </w:r>
    </w:p>
    <w:p w14:paraId="310691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A4.掌握本实训所涉及危险源（乙醇易燃、CO₂高压窒息、高空作业）的特性及相应的安全操作规程与应急处置原则。</w:t>
      </w:r>
    </w:p>
    <w:p w14:paraId="6410B54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（二）能力目标</w:t>
      </w:r>
    </w:p>
    <w:p w14:paraId="70074D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B1.能独立完成连续精馏装置的流程查改、规范开停车（灌塔、升温、建立回流、采出）操作，并能诊断和处理常见的异常工况（如液泛、漏液）。</w:t>
      </w:r>
    </w:p>
    <w:p w14:paraId="6336A4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B2.能两人协作完成吸收-解吸联合装置的开停车操作与参数调控，会计算吸收率。</w:t>
      </w:r>
    </w:p>
    <w:p w14:paraId="425CA4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B3.能在监护下，规范完成工业塔（拆装练习器）的塔盘拆装，并安全完成登高、入塔等高空作业体验，识别塔内关键部件。</w:t>
      </w:r>
    </w:p>
    <w:p w14:paraId="771B3C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B4.能准确识读带控制点的工艺流程图（P&amp;ID），并在流程图与现场设备间建立准确对应关系。</w:t>
      </w:r>
    </w:p>
    <w:p w14:paraId="6AFF734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（三）素质目标</w:t>
      </w:r>
    </w:p>
    <w:p w14:paraId="64F63B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C1.养成严格遵守易燃、易爆、高压、高空等特殊作业安全规程的职业习惯，具备强烈的风险预判与自我保护意识。</w:t>
      </w:r>
    </w:p>
    <w:p w14:paraId="555ADC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C2.培养在复杂操作中严谨细致、注重观察、数据驱动的科学操作习惯与工匠精神。</w:t>
      </w:r>
    </w:p>
    <w:p w14:paraId="19BB47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C3.培养在团队任务中有效沟通、紧密配合、分工协作的能力与责任感。</w:t>
      </w:r>
    </w:p>
    <w:p w14:paraId="40A1F4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C4.培养在面对异常工况时，冷静分析、准确判断并按规程处置的应急应变能力。</w:t>
      </w:r>
    </w:p>
    <w:p w14:paraId="2026E0E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（四）思政目标</w:t>
      </w:r>
    </w:p>
    <w:p w14:paraId="0E8DF1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D1.安全红线与责任担当：通过对酒精火灾、高压窒息、高空坠落等严重事故后果的警示，筑牢“安全是化工生产生命线”的信念，强化对生命、对岗位的责任担当。</w:t>
      </w:r>
    </w:p>
    <w:p w14:paraId="76798C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D2.工匠精神与科学素养：从塔盘安装的毫米精度、仪表参数的精细调控中，体悟化工生产中对精确性与可靠性的极致追求，培养严谨求实的科学态度。</w:t>
      </w:r>
    </w:p>
    <w:p w14:paraId="300D7E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D3.团队协作与集体主义：在需要紧密配合的实操与考核中，深刻理解化工生产“系统联动”的特性，培养大局观、协作意识和集体荣誉感。</w:t>
      </w:r>
    </w:p>
    <w:p w14:paraId="10AA93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D4.理论联系实际与创新意识：通过分析塔板温度分布、吸收率变化等实际数据与理论模型的关联，鼓励学生思考工艺优化，培养实践出真知、勇于探索的创新意识。</w:t>
      </w:r>
    </w:p>
    <w:p w14:paraId="490BB4E9">
      <w:pPr>
        <w:pStyle w:val="3"/>
        <w:bidi w:val="0"/>
        <w:rPr>
          <w:rFonts w:hint="eastAsia"/>
        </w:rPr>
      </w:pPr>
      <w:r>
        <w:rPr>
          <w:rFonts w:hint="eastAsia"/>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088"/>
        <w:gridCol w:w="976"/>
        <w:gridCol w:w="769"/>
        <w:gridCol w:w="899"/>
        <w:gridCol w:w="861"/>
        <w:gridCol w:w="1557"/>
        <w:gridCol w:w="919"/>
        <w:gridCol w:w="1825"/>
      </w:tblGrid>
      <w:tr w14:paraId="2EF3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3" w:type="pct"/>
            <w:vAlign w:val="center"/>
          </w:tcPr>
          <w:p w14:paraId="61282FFA">
            <w:pPr>
              <w:widowControl/>
              <w:jc w:val="center"/>
              <w:rPr>
                <w:rFonts w:hint="eastAsia" w:asciiTheme="minorEastAsia" w:hAnsiTheme="minorEastAsia" w:cstheme="minorEastAsia"/>
                <w:b/>
                <w:bCs/>
                <w:szCs w:val="21"/>
                <w:highlight w:val="yellow"/>
              </w:rPr>
            </w:pPr>
            <w:r>
              <w:rPr>
                <w:rFonts w:hint="eastAsia" w:asciiTheme="minorEastAsia" w:hAnsiTheme="minorEastAsia" w:cstheme="minorEastAsia"/>
                <w:b/>
                <w:bCs/>
                <w:kern w:val="0"/>
                <w:szCs w:val="21"/>
                <w:lang w:bidi="ar"/>
              </w:rPr>
              <w:t>学习情境（模块）</w:t>
            </w:r>
          </w:p>
        </w:tc>
        <w:tc>
          <w:tcPr>
            <w:tcW w:w="552" w:type="pct"/>
            <w:vAlign w:val="center"/>
          </w:tcPr>
          <w:p w14:paraId="5DC561C9">
            <w:pPr>
              <w:widowControl/>
              <w:jc w:val="center"/>
              <w:rPr>
                <w:rFonts w:hint="eastAsia" w:asciiTheme="minorEastAsia" w:hAnsiTheme="minorEastAsia" w:cstheme="minorEastAsia"/>
                <w:b/>
                <w:bCs/>
                <w:szCs w:val="21"/>
                <w:highlight w:val="yellow"/>
              </w:rPr>
            </w:pPr>
            <w:r>
              <w:rPr>
                <w:rFonts w:hint="eastAsia" w:asciiTheme="minorEastAsia" w:hAnsiTheme="minorEastAsia" w:cstheme="minorEastAsia"/>
                <w:b/>
                <w:bCs/>
                <w:kern w:val="0"/>
                <w:szCs w:val="21"/>
                <w:lang w:bidi="ar"/>
              </w:rPr>
              <w:t>工作任务（项目）</w:t>
            </w:r>
          </w:p>
        </w:tc>
        <w:tc>
          <w:tcPr>
            <w:tcW w:w="495" w:type="pct"/>
            <w:vAlign w:val="center"/>
          </w:tcPr>
          <w:p w14:paraId="78453F4C">
            <w:pPr>
              <w:widowControl/>
              <w:jc w:val="center"/>
              <w:rPr>
                <w:rFonts w:hint="eastAsia" w:asciiTheme="minorEastAsia" w:hAnsiTheme="minorEastAsia" w:cstheme="minorEastAsia"/>
                <w:b/>
                <w:bCs/>
                <w:szCs w:val="21"/>
                <w:highlight w:val="yellow"/>
              </w:rPr>
            </w:pPr>
            <w:r>
              <w:rPr>
                <w:rFonts w:hint="eastAsia" w:asciiTheme="minorEastAsia" w:hAnsiTheme="minorEastAsia" w:cstheme="minorEastAsia"/>
                <w:b/>
                <w:bCs/>
                <w:kern w:val="0"/>
                <w:szCs w:val="21"/>
                <w:lang w:bidi="ar"/>
              </w:rPr>
              <w:t>知识点(A)</w:t>
            </w:r>
          </w:p>
        </w:tc>
        <w:tc>
          <w:tcPr>
            <w:tcW w:w="390" w:type="pct"/>
            <w:vAlign w:val="center"/>
          </w:tcPr>
          <w:p w14:paraId="139A3A4D">
            <w:pPr>
              <w:widowControl/>
              <w:jc w:val="center"/>
              <w:rPr>
                <w:rFonts w:hint="eastAsia" w:asciiTheme="minorEastAsia" w:hAnsiTheme="minorEastAsia" w:cstheme="minorEastAsia"/>
                <w:b/>
                <w:bCs/>
                <w:szCs w:val="21"/>
                <w:highlight w:val="yellow"/>
              </w:rPr>
            </w:pPr>
            <w:r>
              <w:rPr>
                <w:rFonts w:hint="eastAsia" w:asciiTheme="minorEastAsia" w:hAnsiTheme="minorEastAsia" w:cstheme="minorEastAsia"/>
                <w:b/>
                <w:bCs/>
                <w:kern w:val="0"/>
                <w:szCs w:val="21"/>
                <w:lang w:bidi="ar"/>
              </w:rPr>
              <w:t>技能点(B)</w:t>
            </w:r>
          </w:p>
        </w:tc>
        <w:tc>
          <w:tcPr>
            <w:tcW w:w="456" w:type="pct"/>
            <w:vAlign w:val="center"/>
          </w:tcPr>
          <w:p w14:paraId="1EBB60D6">
            <w:pPr>
              <w:widowControl/>
              <w:jc w:val="center"/>
              <w:rPr>
                <w:rFonts w:hint="eastAsia" w:asciiTheme="minorEastAsia" w:hAnsiTheme="minorEastAsia" w:cstheme="minorEastAsia"/>
                <w:b/>
                <w:bCs/>
                <w:szCs w:val="21"/>
                <w:highlight w:val="yellow"/>
              </w:rPr>
            </w:pPr>
            <w:r>
              <w:rPr>
                <w:rFonts w:hint="eastAsia" w:asciiTheme="minorEastAsia" w:hAnsiTheme="minorEastAsia" w:cstheme="minorEastAsia"/>
                <w:b/>
                <w:bCs/>
                <w:kern w:val="0"/>
                <w:szCs w:val="21"/>
                <w:lang w:bidi="ar"/>
              </w:rPr>
              <w:t>素质目标(C)</w:t>
            </w:r>
          </w:p>
        </w:tc>
        <w:tc>
          <w:tcPr>
            <w:tcW w:w="437" w:type="pct"/>
            <w:vAlign w:val="center"/>
          </w:tcPr>
          <w:p w14:paraId="157EA273">
            <w:pPr>
              <w:widowControl/>
              <w:jc w:val="center"/>
              <w:rPr>
                <w:rFonts w:hint="eastAsia" w:asciiTheme="minorEastAsia" w:hAnsiTheme="minorEastAsia" w:cstheme="minorEastAsia"/>
                <w:b/>
                <w:bCs/>
                <w:szCs w:val="21"/>
                <w:highlight w:val="yellow"/>
              </w:rPr>
            </w:pPr>
            <w:r>
              <w:rPr>
                <w:rFonts w:hint="eastAsia" w:asciiTheme="minorEastAsia" w:hAnsiTheme="minorEastAsia" w:cstheme="minorEastAsia"/>
                <w:b/>
                <w:bCs/>
                <w:kern w:val="0"/>
                <w:szCs w:val="21"/>
                <w:lang w:bidi="ar"/>
              </w:rPr>
              <w:t>思政元素(D)</w:t>
            </w:r>
          </w:p>
        </w:tc>
        <w:tc>
          <w:tcPr>
            <w:tcW w:w="790" w:type="pct"/>
            <w:vAlign w:val="center"/>
          </w:tcPr>
          <w:p w14:paraId="362ACBCD">
            <w:pPr>
              <w:widowControl/>
              <w:jc w:val="center"/>
              <w:rPr>
                <w:rFonts w:hint="eastAsia" w:asciiTheme="minorEastAsia" w:hAnsiTheme="minorEastAsia" w:cstheme="minorEastAsia"/>
                <w:b/>
                <w:bCs/>
                <w:szCs w:val="21"/>
                <w:highlight w:val="yellow"/>
              </w:rPr>
            </w:pPr>
            <w:r>
              <w:rPr>
                <w:rFonts w:hint="eastAsia" w:asciiTheme="minorEastAsia" w:hAnsiTheme="minorEastAsia" w:cstheme="minorEastAsia"/>
                <w:b/>
                <w:bCs/>
                <w:kern w:val="0"/>
                <w:szCs w:val="21"/>
                <w:lang w:bidi="ar"/>
              </w:rPr>
              <w:t>对应培养规格支撑要点</w:t>
            </w:r>
          </w:p>
        </w:tc>
        <w:tc>
          <w:tcPr>
            <w:tcW w:w="466" w:type="pct"/>
            <w:vAlign w:val="center"/>
          </w:tcPr>
          <w:p w14:paraId="22D94FE4">
            <w:pPr>
              <w:widowControl/>
              <w:jc w:val="center"/>
              <w:rPr>
                <w:rFonts w:hint="eastAsia" w:asciiTheme="minorEastAsia" w:hAnsiTheme="minorEastAsia" w:cstheme="minorEastAsia"/>
                <w:b/>
                <w:bCs/>
                <w:szCs w:val="21"/>
                <w:highlight w:val="yellow"/>
              </w:rPr>
            </w:pPr>
            <w:r>
              <w:rPr>
                <w:rFonts w:hint="eastAsia" w:asciiTheme="minorEastAsia" w:hAnsiTheme="minorEastAsia" w:cstheme="minorEastAsia"/>
                <w:b/>
                <w:bCs/>
                <w:kern w:val="0"/>
                <w:szCs w:val="21"/>
                <w:lang w:bidi="ar"/>
              </w:rPr>
              <w:t>学时</w:t>
            </w:r>
          </w:p>
        </w:tc>
        <w:tc>
          <w:tcPr>
            <w:tcW w:w="926" w:type="pct"/>
            <w:vAlign w:val="center"/>
          </w:tcPr>
          <w:p w14:paraId="05DA9E32">
            <w:pPr>
              <w:widowControl/>
              <w:jc w:val="center"/>
              <w:rPr>
                <w:rFonts w:hint="eastAsia" w:asciiTheme="minorEastAsia" w:hAnsiTheme="minorEastAsia" w:cstheme="minorEastAsia"/>
                <w:b/>
                <w:bCs/>
                <w:szCs w:val="21"/>
                <w:highlight w:val="yellow"/>
              </w:rPr>
            </w:pPr>
            <w:r>
              <w:rPr>
                <w:rFonts w:hint="eastAsia" w:asciiTheme="minorEastAsia" w:hAnsiTheme="minorEastAsia" w:cstheme="minorEastAsia"/>
                <w:b/>
                <w:bCs/>
                <w:kern w:val="0"/>
                <w:szCs w:val="21"/>
                <w:lang w:bidi="ar"/>
              </w:rPr>
              <w:t>备注（参考教学组织）</w:t>
            </w:r>
          </w:p>
        </w:tc>
      </w:tr>
      <w:tr w14:paraId="6B11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2385E4F">
            <w:pPr>
              <w:widowControl/>
              <w:jc w:val="center"/>
              <w:rPr>
                <w:rFonts w:hint="eastAsia" w:asciiTheme="minorEastAsia" w:hAnsiTheme="minorEastAsia" w:cstheme="minorEastAsia"/>
                <w:szCs w:val="21"/>
                <w:highlight w:val="yellow"/>
              </w:rPr>
            </w:pPr>
            <w:r>
              <w:rPr>
                <w:rStyle w:val="30"/>
                <w:rFonts w:hint="eastAsia" w:asciiTheme="minorEastAsia" w:hAnsiTheme="minorEastAsia" w:cstheme="minorEastAsia"/>
                <w:kern w:val="0"/>
                <w:szCs w:val="21"/>
                <w:lang w:bidi="ar"/>
              </w:rPr>
              <w:t>模块零：安全总动员</w:t>
            </w:r>
          </w:p>
        </w:tc>
        <w:tc>
          <w:tcPr>
            <w:tcW w:w="552" w:type="pct"/>
            <w:vAlign w:val="center"/>
          </w:tcPr>
          <w:p w14:paraId="5786E500">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任务0.1：综合安全教育与承诺</w:t>
            </w:r>
          </w:p>
        </w:tc>
        <w:tc>
          <w:tcPr>
            <w:tcW w:w="495" w:type="pct"/>
            <w:vAlign w:val="center"/>
          </w:tcPr>
          <w:p w14:paraId="6D0C04D8">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A4</w:t>
            </w:r>
          </w:p>
        </w:tc>
        <w:tc>
          <w:tcPr>
            <w:tcW w:w="390" w:type="pct"/>
            <w:vAlign w:val="center"/>
          </w:tcPr>
          <w:p w14:paraId="0122B621">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（安全行为养成）</w:t>
            </w:r>
          </w:p>
        </w:tc>
        <w:tc>
          <w:tcPr>
            <w:tcW w:w="456" w:type="pct"/>
            <w:vAlign w:val="center"/>
          </w:tcPr>
          <w:p w14:paraId="2BB1B395">
            <w:pPr>
              <w:widowControl/>
              <w:jc w:val="center"/>
              <w:rPr>
                <w:rFonts w:hint="eastAsia" w:asciiTheme="minorEastAsia" w:hAnsiTheme="minorEastAsia" w:cstheme="minorEastAsia"/>
                <w:color w:val="FF0000"/>
                <w:szCs w:val="21"/>
                <w:highlight w:val="yellow"/>
              </w:rPr>
            </w:pPr>
            <w:r>
              <w:rPr>
                <w:rFonts w:hint="eastAsia" w:asciiTheme="minorEastAsia" w:hAnsiTheme="minorEastAsia" w:cstheme="minorEastAsia"/>
                <w:kern w:val="0"/>
                <w:szCs w:val="21"/>
                <w:lang w:bidi="ar"/>
              </w:rPr>
              <w:t>C1</w:t>
            </w:r>
          </w:p>
        </w:tc>
        <w:tc>
          <w:tcPr>
            <w:tcW w:w="437" w:type="pct"/>
            <w:vAlign w:val="center"/>
          </w:tcPr>
          <w:p w14:paraId="5B431952">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D1</w:t>
            </w:r>
          </w:p>
        </w:tc>
        <w:tc>
          <w:tcPr>
            <w:tcW w:w="790" w:type="pct"/>
            <w:vAlign w:val="center"/>
          </w:tcPr>
          <w:p w14:paraId="382F3AFD">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素质目标C1</w:t>
            </w:r>
          </w:p>
        </w:tc>
        <w:tc>
          <w:tcPr>
            <w:tcW w:w="466" w:type="pct"/>
            <w:vAlign w:val="center"/>
          </w:tcPr>
          <w:p w14:paraId="06F6D621">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szCs w:val="21"/>
              </w:rPr>
              <w:t>4</w:t>
            </w:r>
          </w:p>
        </w:tc>
        <w:tc>
          <w:tcPr>
            <w:tcW w:w="926" w:type="pct"/>
            <w:vAlign w:val="center"/>
          </w:tcPr>
          <w:p w14:paraId="468157C6">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安全教育。针对乙醇、CO₂、高空作业等专项风险进行案例教学，签署《实训室安全承诺书》+《塔盘拆装安全承诺书》。</w:t>
            </w:r>
          </w:p>
        </w:tc>
      </w:tr>
      <w:tr w14:paraId="6320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DBAF95E">
            <w:pPr>
              <w:widowControl/>
              <w:jc w:val="center"/>
              <w:rPr>
                <w:rFonts w:hint="eastAsia" w:asciiTheme="minorEastAsia" w:hAnsiTheme="minorEastAsia" w:cstheme="minorEastAsia"/>
                <w:szCs w:val="21"/>
                <w:highlight w:val="yellow"/>
              </w:rPr>
            </w:pPr>
            <w:r>
              <w:rPr>
                <w:rStyle w:val="30"/>
                <w:rFonts w:hint="eastAsia" w:asciiTheme="minorEastAsia" w:hAnsiTheme="minorEastAsia" w:cstheme="minorEastAsia"/>
                <w:kern w:val="0"/>
                <w:szCs w:val="21"/>
                <w:lang w:bidi="ar"/>
              </w:rPr>
              <w:t>模块一：塔设备认知与拆装基础</w:t>
            </w:r>
          </w:p>
        </w:tc>
        <w:tc>
          <w:tcPr>
            <w:tcW w:w="552" w:type="pct"/>
            <w:vAlign w:val="center"/>
          </w:tcPr>
          <w:p w14:paraId="58FD455E">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任务1.1：工业塔认知与塔盘拆装实训</w:t>
            </w:r>
          </w:p>
        </w:tc>
        <w:tc>
          <w:tcPr>
            <w:tcW w:w="495" w:type="pct"/>
            <w:vAlign w:val="center"/>
          </w:tcPr>
          <w:p w14:paraId="075B0629">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A3</w:t>
            </w:r>
          </w:p>
        </w:tc>
        <w:tc>
          <w:tcPr>
            <w:tcW w:w="390" w:type="pct"/>
            <w:vAlign w:val="center"/>
          </w:tcPr>
          <w:p w14:paraId="4A0812A9">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B3, B4</w:t>
            </w:r>
          </w:p>
        </w:tc>
        <w:tc>
          <w:tcPr>
            <w:tcW w:w="456" w:type="pct"/>
            <w:vAlign w:val="center"/>
          </w:tcPr>
          <w:p w14:paraId="32C0A6FA">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C1, C2, C3</w:t>
            </w:r>
          </w:p>
        </w:tc>
        <w:tc>
          <w:tcPr>
            <w:tcW w:w="437" w:type="pct"/>
            <w:vAlign w:val="center"/>
          </w:tcPr>
          <w:p w14:paraId="23D28689">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D1, D2, D3</w:t>
            </w:r>
          </w:p>
        </w:tc>
        <w:tc>
          <w:tcPr>
            <w:tcW w:w="790" w:type="pct"/>
            <w:vAlign w:val="center"/>
          </w:tcPr>
          <w:p w14:paraId="5E7FF4B5">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知识目标A3；能力目标B3,B4；素质目标C1,C2,C3</w:t>
            </w:r>
          </w:p>
        </w:tc>
        <w:tc>
          <w:tcPr>
            <w:tcW w:w="466" w:type="pct"/>
            <w:vAlign w:val="center"/>
          </w:tcPr>
          <w:p w14:paraId="6DDBB3C5">
            <w:pPr>
              <w:widowControl/>
              <w:jc w:val="center"/>
              <w:rPr>
                <w:rFonts w:hint="eastAsia" w:asciiTheme="minorEastAsia" w:hAnsiTheme="minorEastAsia" w:eastAsiaTheme="minorEastAsia" w:cstheme="minorEastAsia"/>
                <w:szCs w:val="21"/>
                <w:highlight w:val="yellow"/>
                <w:lang w:eastAsia="zh-CN"/>
              </w:rPr>
            </w:pPr>
            <w:r>
              <w:rPr>
                <w:rFonts w:hint="eastAsia" w:asciiTheme="minorEastAsia" w:hAnsiTheme="minorEastAsia" w:cstheme="minorEastAsia"/>
                <w:kern w:val="0"/>
                <w:szCs w:val="21"/>
                <w:lang w:val="en-US" w:eastAsia="zh-CN" w:bidi="ar"/>
              </w:rPr>
              <w:t>6</w:t>
            </w:r>
          </w:p>
        </w:tc>
        <w:tc>
          <w:tcPr>
            <w:tcW w:w="926" w:type="pct"/>
            <w:vAlign w:val="center"/>
          </w:tcPr>
          <w:p w14:paraId="208C7B9D">
            <w:pPr>
              <w:widowControl/>
              <w:numPr>
                <w:ilvl w:val="0"/>
                <w:numId w:val="15"/>
              </w:numPr>
              <w:jc w:val="center"/>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明确塔盘构件+装置构成学习任务</w:t>
            </w:r>
          </w:p>
          <w:p w14:paraId="486EF101">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2.地面练习器拆装演示并一对一考核。</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2.工业塔流程认知、登高、钻塔体验（5人/组）。</w:t>
            </w:r>
          </w:p>
        </w:tc>
      </w:tr>
      <w:tr w14:paraId="19E1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28DF8CB">
            <w:pPr>
              <w:widowControl/>
              <w:jc w:val="center"/>
              <w:rPr>
                <w:rFonts w:hint="eastAsia" w:asciiTheme="minorEastAsia" w:hAnsiTheme="minorEastAsia" w:cstheme="minorEastAsia"/>
                <w:szCs w:val="21"/>
                <w:highlight w:val="yellow"/>
              </w:rPr>
            </w:pPr>
            <w:r>
              <w:rPr>
                <w:rStyle w:val="30"/>
                <w:rFonts w:hint="eastAsia" w:asciiTheme="minorEastAsia" w:hAnsiTheme="minorEastAsia" w:cstheme="minorEastAsia"/>
                <w:kern w:val="0"/>
                <w:szCs w:val="21"/>
                <w:lang w:bidi="ar"/>
              </w:rPr>
              <w:t>模块二：连续精馏单元操作</w:t>
            </w:r>
          </w:p>
        </w:tc>
        <w:tc>
          <w:tcPr>
            <w:tcW w:w="552" w:type="pct"/>
            <w:vAlign w:val="center"/>
          </w:tcPr>
          <w:p w14:paraId="4B8E776F">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任务2.1：乙醇-水连续精馏操作实训</w:t>
            </w:r>
          </w:p>
        </w:tc>
        <w:tc>
          <w:tcPr>
            <w:tcW w:w="495" w:type="pct"/>
            <w:vAlign w:val="center"/>
          </w:tcPr>
          <w:p w14:paraId="3388C88C">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A1, A4（乙醇安全）</w:t>
            </w:r>
          </w:p>
        </w:tc>
        <w:tc>
          <w:tcPr>
            <w:tcW w:w="390" w:type="pct"/>
            <w:vAlign w:val="center"/>
          </w:tcPr>
          <w:p w14:paraId="218279EE">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B1, B4</w:t>
            </w:r>
          </w:p>
        </w:tc>
        <w:tc>
          <w:tcPr>
            <w:tcW w:w="456" w:type="pct"/>
            <w:vAlign w:val="center"/>
          </w:tcPr>
          <w:p w14:paraId="258C557C">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C1, C2, C4</w:t>
            </w:r>
          </w:p>
        </w:tc>
        <w:tc>
          <w:tcPr>
            <w:tcW w:w="437" w:type="pct"/>
            <w:vAlign w:val="center"/>
          </w:tcPr>
          <w:p w14:paraId="13B84E77">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D1, D2, D4</w:t>
            </w:r>
          </w:p>
        </w:tc>
        <w:tc>
          <w:tcPr>
            <w:tcW w:w="790" w:type="pct"/>
            <w:vAlign w:val="center"/>
          </w:tcPr>
          <w:p w14:paraId="20A6EB99">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知识目标A1,A4；能力目标B1,B4；素质目标C1,C2,C4</w:t>
            </w:r>
          </w:p>
        </w:tc>
        <w:tc>
          <w:tcPr>
            <w:tcW w:w="466" w:type="pct"/>
            <w:vAlign w:val="center"/>
          </w:tcPr>
          <w:p w14:paraId="3EA9012F">
            <w:pPr>
              <w:widowControl/>
              <w:jc w:val="center"/>
              <w:rPr>
                <w:rFonts w:hint="eastAsia" w:asciiTheme="minorEastAsia" w:hAnsiTheme="minorEastAsia" w:eastAsiaTheme="minorEastAsia" w:cstheme="minorEastAsia"/>
                <w:szCs w:val="21"/>
                <w:highlight w:val="yellow"/>
                <w:lang w:eastAsia="zh-CN"/>
              </w:rPr>
            </w:pPr>
            <w:r>
              <w:rPr>
                <w:rFonts w:hint="eastAsia" w:asciiTheme="minorEastAsia" w:hAnsiTheme="minorEastAsia" w:cstheme="minorEastAsia"/>
                <w:szCs w:val="21"/>
                <w:lang w:val="en-US" w:eastAsia="zh-CN"/>
              </w:rPr>
              <w:t>8</w:t>
            </w:r>
          </w:p>
        </w:tc>
        <w:tc>
          <w:tcPr>
            <w:tcW w:w="926" w:type="pct"/>
            <w:vAlign w:val="center"/>
          </w:tcPr>
          <w:p w14:paraId="749F2F2E">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1. 装置深析、流程学习与一对一查图查流程考核。</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2. 教师示范开车、运行、停车全过程。</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3. 学生分组操作练习与过程考核（含理论问答）。</w:t>
            </w:r>
          </w:p>
        </w:tc>
      </w:tr>
      <w:tr w14:paraId="1F31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95BA6F0">
            <w:pPr>
              <w:widowControl/>
              <w:jc w:val="center"/>
              <w:rPr>
                <w:rFonts w:hint="eastAsia" w:asciiTheme="minorEastAsia" w:hAnsiTheme="minorEastAsia" w:cstheme="minorEastAsia"/>
                <w:szCs w:val="21"/>
                <w:highlight w:val="yellow"/>
              </w:rPr>
            </w:pPr>
            <w:r>
              <w:rPr>
                <w:rStyle w:val="30"/>
                <w:rFonts w:hint="eastAsia" w:asciiTheme="minorEastAsia" w:hAnsiTheme="minorEastAsia" w:cstheme="minorEastAsia"/>
                <w:kern w:val="0"/>
                <w:szCs w:val="21"/>
                <w:lang w:bidi="ar"/>
              </w:rPr>
              <w:t>模块三：吸收-解吸单元操作</w:t>
            </w:r>
          </w:p>
        </w:tc>
        <w:tc>
          <w:tcPr>
            <w:tcW w:w="552" w:type="pct"/>
            <w:vAlign w:val="center"/>
          </w:tcPr>
          <w:p w14:paraId="1C20027B">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任务3.1：CO₂吸收-解吸联合操作实训</w:t>
            </w:r>
          </w:p>
        </w:tc>
        <w:tc>
          <w:tcPr>
            <w:tcW w:w="495" w:type="pct"/>
            <w:vAlign w:val="center"/>
          </w:tcPr>
          <w:p w14:paraId="130BF27E">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A2, A4（CO₂安全）</w:t>
            </w:r>
          </w:p>
        </w:tc>
        <w:tc>
          <w:tcPr>
            <w:tcW w:w="390" w:type="pct"/>
            <w:vAlign w:val="center"/>
          </w:tcPr>
          <w:p w14:paraId="4C627C07">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B2, B4</w:t>
            </w:r>
          </w:p>
        </w:tc>
        <w:tc>
          <w:tcPr>
            <w:tcW w:w="456" w:type="pct"/>
            <w:vAlign w:val="center"/>
          </w:tcPr>
          <w:p w14:paraId="793CF17B">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C1-C4</w:t>
            </w:r>
          </w:p>
        </w:tc>
        <w:tc>
          <w:tcPr>
            <w:tcW w:w="437" w:type="pct"/>
            <w:vAlign w:val="center"/>
          </w:tcPr>
          <w:p w14:paraId="3208ECD4">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D1-D4</w:t>
            </w:r>
          </w:p>
        </w:tc>
        <w:tc>
          <w:tcPr>
            <w:tcW w:w="790" w:type="pct"/>
            <w:vAlign w:val="center"/>
          </w:tcPr>
          <w:p w14:paraId="1B723F49">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知识目标A2,A4；能力目标B2,B4；素质目标C1-C4</w:t>
            </w:r>
          </w:p>
        </w:tc>
        <w:tc>
          <w:tcPr>
            <w:tcW w:w="466" w:type="pct"/>
            <w:vAlign w:val="center"/>
          </w:tcPr>
          <w:p w14:paraId="08F284D3">
            <w:pPr>
              <w:widowControl/>
              <w:jc w:val="center"/>
              <w:rPr>
                <w:rFonts w:hint="eastAsia" w:asciiTheme="minorEastAsia" w:hAnsiTheme="minorEastAsia" w:eastAsiaTheme="minorEastAsia" w:cstheme="minorEastAsia"/>
                <w:szCs w:val="21"/>
                <w:highlight w:val="yellow"/>
                <w:lang w:eastAsia="zh-CN"/>
              </w:rPr>
            </w:pPr>
            <w:r>
              <w:rPr>
                <w:rFonts w:hint="eastAsia" w:asciiTheme="minorEastAsia" w:hAnsiTheme="minorEastAsia" w:cstheme="minorEastAsia"/>
                <w:kern w:val="0"/>
                <w:szCs w:val="21"/>
                <w:lang w:val="en-US" w:eastAsia="zh-CN" w:bidi="ar"/>
              </w:rPr>
              <w:t>8</w:t>
            </w:r>
          </w:p>
        </w:tc>
        <w:tc>
          <w:tcPr>
            <w:tcW w:w="926" w:type="pct"/>
            <w:vAlign w:val="center"/>
          </w:tcPr>
          <w:p w14:paraId="5ADE5A0F">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1. 装置设备流程与自控系统学习。</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2. 教师示范操作与关键点讲解。</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3. 两人一组实操考核（参照企业评分细则）。</w:t>
            </w:r>
          </w:p>
        </w:tc>
      </w:tr>
      <w:tr w14:paraId="2A39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4E900B3">
            <w:pPr>
              <w:widowControl/>
              <w:jc w:val="center"/>
              <w:rPr>
                <w:rFonts w:hint="eastAsia" w:asciiTheme="minorEastAsia" w:hAnsiTheme="minorEastAsia" w:cstheme="minorEastAsia"/>
                <w:szCs w:val="21"/>
                <w:highlight w:val="yellow"/>
              </w:rPr>
            </w:pPr>
            <w:r>
              <w:rPr>
                <w:rStyle w:val="30"/>
                <w:rFonts w:hint="eastAsia" w:asciiTheme="minorEastAsia" w:hAnsiTheme="minorEastAsia" w:cstheme="minorEastAsia"/>
                <w:kern w:val="0"/>
                <w:szCs w:val="21"/>
                <w:lang w:bidi="ar"/>
              </w:rPr>
              <w:t>（拓展模块）</w:t>
            </w:r>
          </w:p>
        </w:tc>
        <w:tc>
          <w:tcPr>
            <w:tcW w:w="552" w:type="pct"/>
            <w:vAlign w:val="center"/>
          </w:tcPr>
          <w:p w14:paraId="09CCB82F">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任务4.1：液-液萃取拓展认知</w:t>
            </w:r>
          </w:p>
        </w:tc>
        <w:tc>
          <w:tcPr>
            <w:tcW w:w="495" w:type="pct"/>
            <w:vAlign w:val="center"/>
          </w:tcPr>
          <w:p w14:paraId="0DC29ECC">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（了解性认知）</w:t>
            </w:r>
          </w:p>
        </w:tc>
        <w:tc>
          <w:tcPr>
            <w:tcW w:w="390" w:type="pct"/>
            <w:vAlign w:val="center"/>
          </w:tcPr>
          <w:p w14:paraId="7E52A2AA">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（观察与理解）</w:t>
            </w:r>
          </w:p>
        </w:tc>
        <w:tc>
          <w:tcPr>
            <w:tcW w:w="456" w:type="pct"/>
            <w:vAlign w:val="center"/>
          </w:tcPr>
          <w:p w14:paraId="43375A8E">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C4</w:t>
            </w:r>
          </w:p>
        </w:tc>
        <w:tc>
          <w:tcPr>
            <w:tcW w:w="437" w:type="pct"/>
            <w:vAlign w:val="center"/>
          </w:tcPr>
          <w:p w14:paraId="3D99CABC">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D4</w:t>
            </w:r>
          </w:p>
        </w:tc>
        <w:tc>
          <w:tcPr>
            <w:tcW w:w="790" w:type="pct"/>
            <w:vAlign w:val="center"/>
          </w:tcPr>
          <w:p w14:paraId="50035D45">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素质目标C4</w:t>
            </w:r>
          </w:p>
        </w:tc>
        <w:tc>
          <w:tcPr>
            <w:tcW w:w="466" w:type="pct"/>
            <w:vAlign w:val="center"/>
          </w:tcPr>
          <w:p w14:paraId="2C1E0B24">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（机动）</w:t>
            </w:r>
          </w:p>
        </w:tc>
        <w:tc>
          <w:tcPr>
            <w:tcW w:w="926" w:type="pct"/>
            <w:vAlign w:val="center"/>
          </w:tcPr>
          <w:p w14:paraId="179E2D36">
            <w:pPr>
              <w:widowControl/>
              <w:jc w:val="center"/>
              <w:rPr>
                <w:rFonts w:hint="eastAsia" w:asciiTheme="minorEastAsia" w:hAnsiTheme="minorEastAsia" w:cstheme="minorEastAsia"/>
                <w:szCs w:val="21"/>
                <w:highlight w:val="yellow"/>
              </w:rPr>
            </w:pPr>
            <w:r>
              <w:rPr>
                <w:rFonts w:hint="eastAsia" w:asciiTheme="minorEastAsia" w:hAnsiTheme="minorEastAsia" w:cstheme="minorEastAsia"/>
                <w:kern w:val="0"/>
                <w:szCs w:val="21"/>
                <w:lang w:bidi="ar"/>
              </w:rPr>
              <w:t>作为拓展内容，教师引导讲解，学生观察了解液-液萃取原理与设备流程，不纳入核心考核。</w:t>
            </w:r>
          </w:p>
        </w:tc>
      </w:tr>
    </w:tbl>
    <w:p w14:paraId="6EC86BC4">
      <w:pPr>
        <w:pStyle w:val="3"/>
        <w:bidi w:val="0"/>
        <w:rPr>
          <w:rFonts w:hint="eastAsia"/>
        </w:rPr>
      </w:pPr>
      <w:r>
        <w:rPr>
          <w:rFonts w:hint="eastAsia"/>
          <w:lang w:val="en-US" w:eastAsia="zh-CN"/>
        </w:rPr>
        <w:t>六、</w:t>
      </w:r>
      <w:r>
        <w:rPr>
          <w:rFonts w:hint="eastAsia"/>
        </w:rPr>
        <w:t>课程考核与评价</w:t>
      </w:r>
    </w:p>
    <w:p w14:paraId="19DB2B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2281"/>
        <w:gridCol w:w="1417"/>
        <w:gridCol w:w="3828"/>
      </w:tblGrid>
      <w:tr w14:paraId="1635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tcBorders>
              <w:left w:val="single" w:color="auto" w:sz="4" w:space="0"/>
              <w:right w:val="single" w:color="auto" w:sz="4" w:space="0"/>
            </w:tcBorders>
            <w:vAlign w:val="center"/>
          </w:tcPr>
          <w:p w14:paraId="0832CD59">
            <w:pPr>
              <w:adjustRightInd w:val="0"/>
              <w:snapToGrid w:val="0"/>
              <w:spacing w:line="440" w:lineRule="exact"/>
              <w:ind w:firstLine="422" w:firstLineChars="200"/>
              <w:jc w:val="both"/>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评价项目</w:t>
            </w:r>
          </w:p>
        </w:tc>
        <w:tc>
          <w:tcPr>
            <w:tcW w:w="1157" w:type="pct"/>
            <w:tcBorders>
              <w:left w:val="single" w:color="auto" w:sz="4" w:space="0"/>
              <w:right w:val="single" w:color="auto" w:sz="4" w:space="0"/>
            </w:tcBorders>
            <w:vAlign w:val="center"/>
          </w:tcPr>
          <w:p w14:paraId="1FFC734D">
            <w:pPr>
              <w:adjustRightInd w:val="0"/>
              <w:snapToGrid w:val="0"/>
              <w:spacing w:line="440" w:lineRule="exact"/>
              <w:ind w:firstLine="422" w:firstLineChars="200"/>
              <w:jc w:val="both"/>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评价方式</w:t>
            </w:r>
          </w:p>
        </w:tc>
        <w:tc>
          <w:tcPr>
            <w:tcW w:w="719" w:type="pct"/>
            <w:tcBorders>
              <w:left w:val="single" w:color="auto" w:sz="4" w:space="0"/>
              <w:right w:val="single" w:color="auto" w:sz="4" w:space="0"/>
            </w:tcBorders>
            <w:vAlign w:val="center"/>
          </w:tcPr>
          <w:p w14:paraId="32E00BA5">
            <w:pPr>
              <w:adjustRightInd w:val="0"/>
              <w:snapToGrid w:val="0"/>
              <w:spacing w:line="440" w:lineRule="exact"/>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分值比例</w:t>
            </w:r>
          </w:p>
        </w:tc>
        <w:tc>
          <w:tcPr>
            <w:tcW w:w="1942" w:type="pct"/>
            <w:tcBorders>
              <w:left w:val="single" w:color="auto" w:sz="4" w:space="0"/>
              <w:right w:val="single" w:color="auto" w:sz="4" w:space="0"/>
            </w:tcBorders>
            <w:vAlign w:val="center"/>
          </w:tcPr>
          <w:p w14:paraId="582B7508">
            <w:pPr>
              <w:adjustRightInd w:val="0"/>
              <w:snapToGrid w:val="0"/>
              <w:spacing w:line="440" w:lineRule="exact"/>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评价标准</w:t>
            </w:r>
          </w:p>
        </w:tc>
      </w:tr>
      <w:tr w14:paraId="7210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tcBorders>
              <w:left w:val="single" w:color="auto" w:sz="4" w:space="0"/>
              <w:right w:val="single" w:color="auto" w:sz="4" w:space="0"/>
            </w:tcBorders>
            <w:vAlign w:val="center"/>
          </w:tcPr>
          <w:p w14:paraId="236E3D50">
            <w:pPr>
              <w:adjustRightInd w:val="0"/>
              <w:snapToGrid w:val="0"/>
              <w:spacing w:line="440" w:lineRule="exact"/>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安全规范与职业素养</w:t>
            </w:r>
          </w:p>
        </w:tc>
        <w:tc>
          <w:tcPr>
            <w:tcW w:w="1157" w:type="pct"/>
            <w:tcBorders>
              <w:left w:val="single" w:color="auto" w:sz="4" w:space="0"/>
              <w:right w:val="single" w:color="auto" w:sz="4" w:space="0"/>
            </w:tcBorders>
            <w:vAlign w:val="center"/>
          </w:tcPr>
          <w:p w14:paraId="5732F90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考勤、</w:t>
            </w:r>
            <w:r>
              <w:rPr>
                <w:rFonts w:hint="eastAsia" w:asciiTheme="majorEastAsia" w:hAnsiTheme="majorEastAsia" w:eastAsiaTheme="majorEastAsia" w:cstheme="majorEastAsia"/>
                <w:kern w:val="0"/>
                <w:szCs w:val="21"/>
                <w:lang w:bidi="ar"/>
              </w:rPr>
              <w:t>全程观察记录</w:t>
            </w:r>
            <w:r>
              <w:rPr>
                <w:rFonts w:hint="eastAsia" w:asciiTheme="majorEastAsia" w:hAnsiTheme="majorEastAsia" w:eastAsiaTheme="majorEastAsia" w:cstheme="majorEastAsia"/>
                <w:szCs w:val="21"/>
              </w:rPr>
              <w:t>（过程性评价）</w:t>
            </w:r>
          </w:p>
        </w:tc>
        <w:tc>
          <w:tcPr>
            <w:tcW w:w="719" w:type="pct"/>
            <w:tcBorders>
              <w:left w:val="single" w:color="auto" w:sz="4" w:space="0"/>
              <w:right w:val="single" w:color="auto" w:sz="4" w:space="0"/>
            </w:tcBorders>
            <w:vAlign w:val="center"/>
          </w:tcPr>
          <w:p w14:paraId="59879E7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1942" w:type="pct"/>
            <w:tcBorders>
              <w:left w:val="single" w:color="auto" w:sz="4" w:space="0"/>
              <w:right w:val="single" w:color="auto" w:sz="4" w:space="0"/>
            </w:tcBorders>
            <w:vAlign w:val="center"/>
          </w:tcPr>
          <w:p w14:paraId="42D7F64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出勤与纪律，含安全规范遵守情况（如防护用品穿戴）、</w:t>
            </w:r>
            <w:r>
              <w:rPr>
                <w:rFonts w:hint="eastAsia" w:asciiTheme="majorEastAsia" w:hAnsiTheme="majorEastAsia" w:eastAsiaTheme="majorEastAsia" w:cstheme="majorEastAsia"/>
                <w:kern w:val="0"/>
                <w:szCs w:val="21"/>
                <w:lang w:bidi="ar"/>
              </w:rPr>
              <w:t>工具物料定置摆放，工完料净场地清，团队角色履行到位等。</w:t>
            </w:r>
          </w:p>
        </w:tc>
      </w:tr>
      <w:tr w14:paraId="3BD7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tcBorders>
              <w:left w:val="single" w:color="auto" w:sz="4" w:space="0"/>
              <w:right w:val="single" w:color="auto" w:sz="4" w:space="0"/>
            </w:tcBorders>
            <w:vAlign w:val="center"/>
          </w:tcPr>
          <w:p w14:paraId="0C7FC558">
            <w:pPr>
              <w:adjustRightInd w:val="0"/>
              <w:snapToGrid w:val="0"/>
              <w:spacing w:line="440" w:lineRule="exact"/>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操作技能</w:t>
            </w:r>
          </w:p>
        </w:tc>
        <w:tc>
          <w:tcPr>
            <w:tcW w:w="1157" w:type="pct"/>
            <w:tcBorders>
              <w:left w:val="single" w:color="auto" w:sz="4" w:space="0"/>
              <w:right w:val="single" w:color="auto" w:sz="4" w:space="0"/>
            </w:tcBorders>
            <w:vAlign w:val="center"/>
          </w:tcPr>
          <w:p w14:paraId="1CC2768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过程性评价</w:t>
            </w:r>
          </w:p>
        </w:tc>
        <w:tc>
          <w:tcPr>
            <w:tcW w:w="719" w:type="pct"/>
            <w:tcBorders>
              <w:left w:val="single" w:color="auto" w:sz="4" w:space="0"/>
              <w:right w:val="single" w:color="auto" w:sz="4" w:space="0"/>
            </w:tcBorders>
            <w:vAlign w:val="center"/>
          </w:tcPr>
          <w:p w14:paraId="6B4A877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35%</w:t>
            </w:r>
          </w:p>
        </w:tc>
        <w:tc>
          <w:tcPr>
            <w:tcW w:w="1942" w:type="pct"/>
            <w:tcBorders>
              <w:left w:val="single" w:color="auto" w:sz="4" w:space="0"/>
              <w:right w:val="single" w:color="auto" w:sz="4" w:space="0"/>
            </w:tcBorders>
            <w:vAlign w:val="center"/>
          </w:tcPr>
          <w:p w14:paraId="253BB95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1.塔盘拆装：拆装顺序合理，安装位置准确；熟悉塔盘主要部件名称与作用。</w:t>
            </w:r>
          </w:p>
          <w:p w14:paraId="7F41579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2.精馏操作：（一对一查流程考核）能快速在图纸与现场间对应指定流程或阀门；分组操作中步骤正确，操作规范，参数控制合理。</w:t>
            </w:r>
          </w:p>
          <w:p w14:paraId="08C9ABF9">
            <w:pPr>
              <w:jc w:val="center"/>
              <w:rPr>
                <w:rFonts w:hint="eastAsia" w:ascii="宋体" w:hAnsi="宋体" w:eastAsia="宋体" w:cs="宋体"/>
                <w:kern w:val="0"/>
                <w:sz w:val="24"/>
                <w:lang w:bidi="ar"/>
              </w:rPr>
            </w:pPr>
            <w:r>
              <w:rPr>
                <w:rFonts w:hint="eastAsia" w:asciiTheme="majorEastAsia" w:hAnsiTheme="majorEastAsia" w:eastAsiaTheme="majorEastAsia" w:cstheme="majorEastAsia"/>
                <w:szCs w:val="21"/>
              </w:rPr>
              <w:t>3.吸收实操：（一对二操作考核）严格按照开停车步骤完成操作；内外操沟通有效；自控仪表投用正确；能完成吸收率计算，停车后现场整理到位。</w:t>
            </w:r>
          </w:p>
        </w:tc>
      </w:tr>
      <w:tr w14:paraId="734A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tcBorders>
              <w:left w:val="single" w:color="auto" w:sz="4" w:space="0"/>
              <w:right w:val="single" w:color="auto" w:sz="4" w:space="0"/>
            </w:tcBorders>
            <w:vAlign w:val="center"/>
          </w:tcPr>
          <w:p w14:paraId="4A385BE8">
            <w:pPr>
              <w:adjustRightInd w:val="0"/>
              <w:snapToGrid w:val="0"/>
              <w:spacing w:line="440" w:lineRule="exact"/>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实训报告</w:t>
            </w:r>
          </w:p>
        </w:tc>
        <w:tc>
          <w:tcPr>
            <w:tcW w:w="1157" w:type="pct"/>
            <w:tcBorders>
              <w:left w:val="single" w:color="auto" w:sz="4" w:space="0"/>
              <w:right w:val="single" w:color="auto" w:sz="4" w:space="0"/>
            </w:tcBorders>
            <w:vAlign w:val="center"/>
          </w:tcPr>
          <w:p w14:paraId="6F2AA9F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批阅（过程性评价）</w:t>
            </w:r>
          </w:p>
        </w:tc>
        <w:tc>
          <w:tcPr>
            <w:tcW w:w="719" w:type="pct"/>
            <w:tcBorders>
              <w:left w:val="single" w:color="auto" w:sz="4" w:space="0"/>
              <w:right w:val="single" w:color="auto" w:sz="4" w:space="0"/>
            </w:tcBorders>
            <w:vAlign w:val="center"/>
          </w:tcPr>
          <w:p w14:paraId="52C7955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1942" w:type="pct"/>
            <w:tcBorders>
              <w:left w:val="single" w:color="auto" w:sz="4" w:space="0"/>
              <w:right w:val="single" w:color="auto" w:sz="4" w:space="0"/>
            </w:tcBorders>
            <w:vAlign w:val="center"/>
          </w:tcPr>
          <w:p w14:paraId="4DB9FDC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报告内容完整格式正确、文字书写及流程图绘制工整规范，总结体会真实细致，深入实际，富有创见。</w:t>
            </w:r>
          </w:p>
        </w:tc>
      </w:tr>
      <w:tr w14:paraId="1FE5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tcBorders>
              <w:left w:val="single" w:color="auto" w:sz="4" w:space="0"/>
              <w:right w:val="single" w:color="auto" w:sz="4" w:space="0"/>
            </w:tcBorders>
            <w:vAlign w:val="center"/>
          </w:tcPr>
          <w:p w14:paraId="12CFC883">
            <w:pPr>
              <w:adjustRightInd w:val="0"/>
              <w:snapToGrid w:val="0"/>
              <w:spacing w:line="440" w:lineRule="exact"/>
              <w:jc w:val="center"/>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考核提问</w:t>
            </w:r>
          </w:p>
        </w:tc>
        <w:tc>
          <w:tcPr>
            <w:tcW w:w="1157" w:type="pct"/>
            <w:tcBorders>
              <w:left w:val="single" w:color="auto" w:sz="4" w:space="0"/>
              <w:right w:val="single" w:color="auto" w:sz="4" w:space="0"/>
            </w:tcBorders>
            <w:vAlign w:val="center"/>
          </w:tcPr>
          <w:p w14:paraId="484C04B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过程性评价</w:t>
            </w:r>
          </w:p>
          <w:p w14:paraId="275D79A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终结性评价</w:t>
            </w:r>
          </w:p>
        </w:tc>
        <w:tc>
          <w:tcPr>
            <w:tcW w:w="719" w:type="pct"/>
            <w:tcBorders>
              <w:left w:val="single" w:color="auto" w:sz="4" w:space="0"/>
              <w:right w:val="single" w:color="auto" w:sz="4" w:space="0"/>
            </w:tcBorders>
            <w:vAlign w:val="center"/>
          </w:tcPr>
          <w:p w14:paraId="4810FD1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w:t>
            </w:r>
          </w:p>
        </w:tc>
        <w:tc>
          <w:tcPr>
            <w:tcW w:w="1942" w:type="pct"/>
            <w:tcBorders>
              <w:left w:val="single" w:color="auto" w:sz="4" w:space="0"/>
              <w:right w:val="single" w:color="auto" w:sz="4" w:space="0"/>
            </w:tcBorders>
            <w:vAlign w:val="center"/>
          </w:tcPr>
          <w:p w14:paraId="4EC9699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考核知识掌握扎实度和理论联系实际能力（回答关于工艺原理、规范操作、现象、异常处理等的提问）。</w:t>
            </w:r>
          </w:p>
        </w:tc>
      </w:tr>
    </w:tbl>
    <w:p w14:paraId="08F61EAA">
      <w:pPr>
        <w:pStyle w:val="3"/>
        <w:bidi w:val="0"/>
        <w:rPr>
          <w:rFonts w:hint="eastAsia"/>
        </w:rPr>
      </w:pPr>
      <w:r>
        <w:rPr>
          <w:rFonts w:hint="eastAsia"/>
        </w:rPr>
        <w:t>七、课程实施与保障</w:t>
      </w:r>
    </w:p>
    <w:p w14:paraId="650314F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（一）教学策略</w:t>
      </w:r>
    </w:p>
    <w:p w14:paraId="4247D3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采用“分层教学、分组轮训、教师主导、企业标准参照”的教学实施策略。针对不同模块特点：</w:t>
      </w:r>
    </w:p>
    <w:p w14:paraId="2C92B0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塔盘拆装：采用“地面练习考核（全体）+ 高空体验（分组）”模式，确保技能掌握与安全兼顾。</w:t>
      </w:r>
    </w:p>
    <w:p w14:paraId="128780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精馏/吸收：采用“集中讲授→流程深析（一对一考核）→教师示范→分组练习/考核”的模式。利用等待升温时间进行理论提问与案例分析，提高时间利用率。严格执行“内操/外操”角色扮演与安全确认制度。</w:t>
      </w:r>
    </w:p>
    <w:p w14:paraId="734CD66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（二）课程思政融入</w:t>
      </w:r>
    </w:p>
    <w:p w14:paraId="65C9EC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构建“安全文化为根基，工匠精神为内核，团队协同为纽带”的思政融入体系。</w:t>
      </w:r>
    </w:p>
    <w:p w14:paraId="0E88CE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安全文化：将安全承诺书签署仪式、事故案例分析复盘作为必修课，营造庄严的安全氛围。</w:t>
      </w:r>
    </w:p>
    <w:p w14:paraId="316922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工匠精神：通过塔盘安装精度要求、精馏温度规律分析、吸收率计算等具体任务，引导学生追求操作的精确性与数据的严谨性。</w:t>
      </w:r>
    </w:p>
    <w:p w14:paraId="295DB7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团队协同：在吸收单元内外操双人考核、塔盘拆装协作中，明确角色责任，强调沟通与信任，培养现代化工生产必需的团队协作能力。</w:t>
      </w:r>
    </w:p>
    <w:p w14:paraId="0B65219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（三）教学基本条件</w:t>
      </w:r>
    </w:p>
    <w:p w14:paraId="41C65D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教学团队基本要求：课程教学团队需由具备企业经验的“双师型”教师主导。主讲教师应精通分离工程原理与操作，持有化工总控工或安全管理人员资格证书。须配备辅助指导教师1名，确保在易燃介质使用、户外高空作业、高压气体操作等高风险环节能做到“一人一组”或“一人一区域”的全程监护。</w:t>
      </w:r>
    </w:p>
    <w:p w14:paraId="71F6E6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教学硬件环境基本要求：</w:t>
      </w:r>
    </w:p>
    <w:p w14:paraId="280358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 精馏实训区：配备连续精馏实训装置（筛板塔，塔径≥100mm，带完整DCS或PLC控制系统或仪表操作台控制系统，乙醇-水体系）≥2套。具备独立通风、防爆电气与消防设施。</w:t>
      </w:r>
    </w:p>
    <w:p w14:paraId="23585A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 吸收-解吸实训区：配备吸收-解吸联合实训装置（填料塔，有机玻璃塔体，带CO₂气瓶及安全附件、自动控制系统）≥2套。</w:t>
      </w:r>
    </w:p>
    <w:p w14:paraId="0F9F63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 塔盘拆装实训区：</w:t>
      </w:r>
    </w:p>
    <w:p w14:paraId="70A5E7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 工业级真实浮阀塔段（带平台、梯子）1套，用于认知与高空体验。</w:t>
      </w:r>
    </w:p>
    <w:p w14:paraId="27B372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 1:1塔盘拆装地面练习器 ≥ 2台，用于技能考核。</w:t>
      </w:r>
    </w:p>
    <w:p w14:paraId="2A3AFF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 安全防护与应急：防静电工作服、安全帽（带下颌带）、防护眼镜、防化手套、安全鞋。配备气体检测仪（CO₂）、应急喷淋洗眼器、急救箱、专用消防器材。高空作业区域必要时应设置安全网、安全带挂点。</w:t>
      </w:r>
    </w:p>
    <w:p w14:paraId="346C45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教学资源基本要求：</w:t>
      </w:r>
    </w:p>
    <w:p w14:paraId="38A6E3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（1）基本教学资源：自编《实训指导书》（含安全事故案例、带控制点工艺流程图（P&amp;ID）等。</w:t>
      </w:r>
    </w:p>
    <w:p w14:paraId="194766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（2）数字教学资源：精馏与吸收操作仿真软件（可模拟异常工况）、塔设备内部结构三维动画等。</w:t>
      </w:r>
    </w:p>
    <w:p w14:paraId="75664402">
      <w:pPr>
        <w:rPr>
          <w:rFonts w:hint="eastAsia" w:ascii="宋体" w:hAnsi="宋体" w:eastAsia="宋体" w:cs="宋体"/>
          <w:sz w:val="24"/>
          <w:szCs w:val="24"/>
        </w:rPr>
      </w:pPr>
      <w:r>
        <w:rPr>
          <w:rFonts w:hint="eastAsia" w:ascii="宋体" w:hAnsi="宋体" w:eastAsia="宋体" w:cs="宋体"/>
          <w:sz w:val="24"/>
          <w:szCs w:val="24"/>
        </w:rPr>
        <w:br w:type="page"/>
      </w:r>
    </w:p>
    <w:p w14:paraId="592292A0">
      <w:pPr>
        <w:pStyle w:val="2"/>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bookmarkStart w:id="182" w:name="_Toc6531"/>
      <w:bookmarkStart w:id="183" w:name="_Toc19002"/>
      <w:bookmarkStart w:id="184" w:name="_Toc21381"/>
      <w:bookmarkStart w:id="185" w:name="_Toc1056"/>
      <w:bookmarkStart w:id="186" w:name="_Toc17481"/>
      <w:bookmarkStart w:id="187" w:name="_Toc15793"/>
      <w:bookmarkStart w:id="188" w:name="_Toc14335"/>
      <w:r>
        <w:rPr>
          <w:rFonts w:hint="default" w:ascii="Times New Roman" w:hAnsi="Times New Roman" w:eastAsia="宋体" w:cs="Times New Roman"/>
        </w:rPr>
        <w:t>《技能考证综合实训》课程标准</w:t>
      </w:r>
      <w:bookmarkEnd w:id="182"/>
      <w:bookmarkEnd w:id="183"/>
      <w:bookmarkEnd w:id="184"/>
      <w:bookmarkEnd w:id="185"/>
      <w:bookmarkEnd w:id="186"/>
      <w:bookmarkEnd w:id="187"/>
      <w:bookmarkEnd w:id="188"/>
    </w:p>
    <w:p w14:paraId="74926039">
      <w:pPr>
        <w:pStyle w:val="3"/>
        <w:bidi w:val="0"/>
        <w:rPr>
          <w:rFonts w:hint="default"/>
          <w:lang w:val="en-US" w:eastAsia="zh-CN"/>
        </w:rPr>
      </w:pPr>
      <w:r>
        <w:rPr>
          <w:rFonts w:hint="default"/>
          <w:lang w:val="en-US" w:eastAsia="zh-CN"/>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1178"/>
        <w:gridCol w:w="1568"/>
        <w:gridCol w:w="1245"/>
        <w:gridCol w:w="1381"/>
        <w:gridCol w:w="2979"/>
      </w:tblGrid>
      <w:tr w14:paraId="35AE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pct"/>
            <w:tcBorders>
              <w:top w:val="single" w:color="auto" w:sz="4" w:space="0"/>
              <w:left w:val="single" w:color="auto" w:sz="4" w:space="0"/>
              <w:bottom w:val="single" w:color="auto" w:sz="4" w:space="0"/>
              <w:right w:val="single" w:color="auto" w:sz="4" w:space="0"/>
            </w:tcBorders>
            <w:vAlign w:val="center"/>
          </w:tcPr>
          <w:p w14:paraId="2A362EDC">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0" w:firstLineChars="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课程名称</w:t>
            </w:r>
          </w:p>
        </w:tc>
        <w:tc>
          <w:tcPr>
            <w:tcW w:w="2026" w:type="pct"/>
            <w:gridSpan w:val="3"/>
            <w:tcBorders>
              <w:top w:val="single" w:color="auto" w:sz="4" w:space="0"/>
              <w:left w:val="single" w:color="auto" w:sz="4" w:space="0"/>
              <w:bottom w:val="single" w:color="auto" w:sz="4" w:space="0"/>
              <w:right w:val="single" w:color="auto" w:sz="4" w:space="0"/>
            </w:tcBorders>
            <w:vAlign w:val="center"/>
          </w:tcPr>
          <w:p w14:paraId="020F252D">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技能考证综合实训</w:t>
            </w:r>
          </w:p>
        </w:tc>
        <w:tc>
          <w:tcPr>
            <w:tcW w:w="701" w:type="pct"/>
            <w:tcBorders>
              <w:top w:val="single" w:color="auto" w:sz="4" w:space="0"/>
              <w:left w:val="single" w:color="auto" w:sz="4" w:space="0"/>
              <w:bottom w:val="single" w:color="auto" w:sz="4" w:space="0"/>
              <w:right w:val="single" w:color="auto" w:sz="4" w:space="0"/>
            </w:tcBorders>
            <w:vAlign w:val="center"/>
          </w:tcPr>
          <w:p w14:paraId="429EDF3F">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right="-117" w:firstLine="0" w:firstLineChars="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课程编码</w:t>
            </w:r>
          </w:p>
        </w:tc>
        <w:tc>
          <w:tcPr>
            <w:tcW w:w="1511" w:type="pct"/>
            <w:tcBorders>
              <w:top w:val="single" w:color="auto" w:sz="4" w:space="0"/>
              <w:left w:val="single" w:color="auto" w:sz="4" w:space="0"/>
              <w:bottom w:val="single" w:color="auto" w:sz="4" w:space="0"/>
              <w:right w:val="single" w:color="auto" w:sz="4" w:space="0"/>
            </w:tcBorders>
            <w:vAlign w:val="center"/>
          </w:tcPr>
          <w:p w14:paraId="507D2A3D">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shgg23003</w:t>
            </w:r>
          </w:p>
        </w:tc>
      </w:tr>
      <w:tr w14:paraId="09E8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pct"/>
            <w:tcBorders>
              <w:top w:val="single" w:color="auto" w:sz="4" w:space="0"/>
              <w:left w:val="single" w:color="auto" w:sz="4" w:space="0"/>
              <w:bottom w:val="single" w:color="auto" w:sz="4" w:space="0"/>
              <w:right w:val="single" w:color="auto" w:sz="4" w:space="0"/>
            </w:tcBorders>
            <w:vAlign w:val="center"/>
          </w:tcPr>
          <w:p w14:paraId="563C2397">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0" w:firstLineChars="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建议</w:t>
            </w:r>
            <w:r>
              <w:rPr>
                <w:rFonts w:hint="default" w:ascii="Times New Roman" w:hAnsi="Times New Roman" w:eastAsia="宋体" w:cs="Times New Roman"/>
                <w:b/>
                <w:bCs/>
                <w:color w:val="auto"/>
                <w:sz w:val="21"/>
                <w:szCs w:val="21"/>
                <w:highlight w:val="none"/>
              </w:rPr>
              <w:t>学时</w:t>
            </w:r>
          </w:p>
        </w:tc>
        <w:tc>
          <w:tcPr>
            <w:tcW w:w="598" w:type="pct"/>
            <w:tcBorders>
              <w:top w:val="single" w:color="auto" w:sz="4" w:space="0"/>
              <w:left w:val="single" w:color="auto" w:sz="4" w:space="0"/>
              <w:bottom w:val="single" w:color="auto" w:sz="4" w:space="0"/>
              <w:right w:val="single" w:color="auto" w:sz="4" w:space="0"/>
            </w:tcBorders>
            <w:vAlign w:val="center"/>
          </w:tcPr>
          <w:p w14:paraId="655C492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52学时</w:t>
            </w:r>
          </w:p>
        </w:tc>
        <w:tc>
          <w:tcPr>
            <w:tcW w:w="796" w:type="pct"/>
            <w:tcBorders>
              <w:top w:val="single" w:color="auto" w:sz="4" w:space="0"/>
              <w:left w:val="single" w:color="auto" w:sz="4" w:space="0"/>
              <w:bottom w:val="single" w:color="auto" w:sz="4" w:space="0"/>
              <w:right w:val="single" w:color="auto" w:sz="4" w:space="0"/>
            </w:tcBorders>
            <w:vAlign w:val="center"/>
          </w:tcPr>
          <w:p w14:paraId="0785008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highlight w:val="none"/>
                <w:lang w:val="en-US" w:eastAsia="zh-CN"/>
              </w:rPr>
            </w:pPr>
            <w:r>
              <w:rPr>
                <w:rFonts w:hint="default" w:ascii="Times New Roman" w:hAnsi="Times New Roman" w:eastAsia="宋体" w:cs="Times New Roman"/>
                <w:b/>
                <w:bCs/>
                <w:color w:val="auto"/>
                <w:kern w:val="0"/>
                <w:sz w:val="21"/>
                <w:szCs w:val="21"/>
                <w:highlight w:val="none"/>
                <w:lang w:val="en-US" w:eastAsia="zh-CN" w:bidi="ar-SA"/>
              </w:rPr>
              <w:t>其中实践学时</w:t>
            </w:r>
          </w:p>
        </w:tc>
        <w:tc>
          <w:tcPr>
            <w:tcW w:w="631" w:type="pct"/>
            <w:tcBorders>
              <w:top w:val="single" w:color="auto" w:sz="4" w:space="0"/>
              <w:left w:val="single" w:color="auto" w:sz="4" w:space="0"/>
              <w:bottom w:val="single" w:color="auto" w:sz="4" w:space="0"/>
              <w:right w:val="single" w:color="auto" w:sz="4" w:space="0"/>
            </w:tcBorders>
            <w:vAlign w:val="center"/>
          </w:tcPr>
          <w:p w14:paraId="09E97A2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52学时</w:t>
            </w:r>
          </w:p>
        </w:tc>
        <w:tc>
          <w:tcPr>
            <w:tcW w:w="701" w:type="pct"/>
            <w:tcBorders>
              <w:top w:val="single" w:color="auto" w:sz="4" w:space="0"/>
              <w:left w:val="single" w:color="auto" w:sz="4" w:space="0"/>
              <w:bottom w:val="single" w:color="auto" w:sz="4" w:space="0"/>
              <w:right w:val="single" w:color="auto" w:sz="4" w:space="0"/>
            </w:tcBorders>
            <w:vAlign w:val="center"/>
          </w:tcPr>
          <w:p w14:paraId="26CBD1DA">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学时/学分</w:t>
            </w:r>
          </w:p>
        </w:tc>
        <w:tc>
          <w:tcPr>
            <w:tcW w:w="1511" w:type="pct"/>
            <w:tcBorders>
              <w:top w:val="single" w:color="auto" w:sz="4" w:space="0"/>
              <w:left w:val="single" w:color="auto" w:sz="4" w:space="0"/>
              <w:bottom w:val="single" w:color="auto" w:sz="4" w:space="0"/>
              <w:right w:val="single" w:color="auto" w:sz="4" w:space="0"/>
            </w:tcBorders>
            <w:vAlign w:val="center"/>
          </w:tcPr>
          <w:p w14:paraId="1C346FA0">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4"/>
                <w:highlight w:val="none"/>
                <w:lang w:val="en-US" w:eastAsia="zh-CN" w:bidi="ar-SA"/>
              </w:rPr>
              <w:t>4学分</w:t>
            </w:r>
          </w:p>
        </w:tc>
      </w:tr>
      <w:tr w14:paraId="5152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pct"/>
            <w:tcBorders>
              <w:top w:val="single" w:color="auto" w:sz="4" w:space="0"/>
              <w:left w:val="single" w:color="auto" w:sz="4" w:space="0"/>
              <w:bottom w:val="single" w:color="auto" w:sz="4" w:space="0"/>
              <w:right w:val="single" w:color="auto" w:sz="4" w:space="0"/>
            </w:tcBorders>
            <w:vAlign w:val="center"/>
          </w:tcPr>
          <w:p w14:paraId="5B079194">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适用专业</w:t>
            </w:r>
          </w:p>
        </w:tc>
        <w:tc>
          <w:tcPr>
            <w:tcW w:w="4239" w:type="pct"/>
            <w:gridSpan w:val="5"/>
            <w:tcBorders>
              <w:top w:val="single" w:color="auto" w:sz="4" w:space="0"/>
              <w:left w:val="single" w:color="auto" w:sz="4" w:space="0"/>
              <w:bottom w:val="single" w:color="auto" w:sz="4" w:space="0"/>
              <w:right w:val="single" w:color="auto" w:sz="4" w:space="0"/>
            </w:tcBorders>
            <w:vAlign w:val="center"/>
          </w:tcPr>
          <w:p w14:paraId="3ACF4962">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0" w:firstLineChars="0"/>
              <w:jc w:val="center"/>
              <w:textAlignment w:val="baseline"/>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精细化工生产技术</w:t>
            </w:r>
          </w:p>
        </w:tc>
      </w:tr>
      <w:tr w14:paraId="2862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pct"/>
            <w:tcBorders>
              <w:top w:val="single" w:color="auto" w:sz="4" w:space="0"/>
              <w:left w:val="single" w:color="auto" w:sz="4" w:space="0"/>
              <w:right w:val="single" w:color="auto" w:sz="4" w:space="0"/>
            </w:tcBorders>
            <w:vAlign w:val="center"/>
          </w:tcPr>
          <w:p w14:paraId="41B7A95F">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0" w:firstLineChars="0"/>
              <w:jc w:val="center"/>
              <w:textAlignment w:val="baseline"/>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sz w:val="21"/>
                <w:szCs w:val="21"/>
                <w:highlight w:val="none"/>
              </w:rPr>
              <w:t>课程类型</w:t>
            </w:r>
          </w:p>
        </w:tc>
        <w:tc>
          <w:tcPr>
            <w:tcW w:w="2026" w:type="pct"/>
            <w:gridSpan w:val="3"/>
            <w:tcBorders>
              <w:top w:val="single" w:color="auto" w:sz="4" w:space="0"/>
              <w:left w:val="single" w:color="auto" w:sz="4" w:space="0"/>
              <w:right w:val="single" w:color="auto" w:sz="4" w:space="0"/>
            </w:tcBorders>
            <w:vAlign w:val="center"/>
          </w:tcPr>
          <w:p w14:paraId="54792D3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公共课</w:t>
            </w: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EQ \o\ac(□)</w:instrText>
            </w:r>
            <w:r>
              <w:rPr>
                <w:rFonts w:hint="default" w:ascii="Times New Roman" w:hAnsi="Times New Roman" w:eastAsia="宋体" w:cs="Times New Roman"/>
                <w:highlight w:val="none"/>
              </w:rPr>
              <w:fldChar w:fldCharType="end"/>
            </w:r>
            <w:r>
              <w:rPr>
                <w:rFonts w:hint="default" w:ascii="Times New Roman" w:hAnsi="Times New Roman" w:eastAsia="宋体" w:cs="Times New Roman"/>
                <w:highlight w:val="none"/>
                <w:lang w:val="en-US" w:eastAsia="zh-CN"/>
              </w:rPr>
              <w:t>专业基础课</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专业核心课</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专业选修课</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专业技能课</w:t>
            </w: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35AC502C">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0" w:firstLineChars="0"/>
              <w:jc w:val="center"/>
              <w:textAlignment w:val="baseline"/>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课程性质</w:t>
            </w:r>
          </w:p>
        </w:tc>
        <w:tc>
          <w:tcPr>
            <w:tcW w:w="1511" w:type="pct"/>
            <w:tcBorders>
              <w:top w:val="single" w:color="auto" w:sz="4" w:space="0"/>
              <w:left w:val="single" w:color="auto" w:sz="4" w:space="0"/>
              <w:bottom w:val="single" w:color="auto" w:sz="4" w:space="0"/>
              <w:right w:val="single" w:color="auto" w:sz="4" w:space="0"/>
            </w:tcBorders>
            <w:shd w:val="clear" w:color="auto" w:fill="auto"/>
            <w:vAlign w:val="center"/>
          </w:tcPr>
          <w:p w14:paraId="0D1AC67B">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0" w:firstLineChars="0"/>
              <w:jc w:val="center"/>
              <w:textAlignment w:val="baseline"/>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EQ \o\ac(□)</w:instrTex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bCs/>
                <w:color w:val="auto"/>
                <w:sz w:val="21"/>
                <w:szCs w:val="21"/>
                <w:highlight w:val="none"/>
                <w:lang w:val="en-US" w:eastAsia="zh-CN"/>
              </w:rPr>
              <w:t>理论课</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EQ \o\ac(□)</w:instrTex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bCs/>
                <w:color w:val="auto"/>
                <w:sz w:val="21"/>
                <w:szCs w:val="21"/>
                <w:highlight w:val="none"/>
                <w:lang w:val="en-US" w:eastAsia="zh-CN"/>
              </w:rPr>
              <w:t>理实一体</w:t>
            </w:r>
          </w:p>
          <w:p w14:paraId="45F1116B">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集中性实践环节</w:t>
            </w:r>
          </w:p>
        </w:tc>
      </w:tr>
      <w:tr w14:paraId="4990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pct"/>
            <w:tcBorders>
              <w:left w:val="single" w:color="auto" w:sz="4" w:space="0"/>
              <w:right w:val="single" w:color="auto" w:sz="4" w:space="0"/>
            </w:tcBorders>
            <w:vAlign w:val="center"/>
          </w:tcPr>
          <w:p w14:paraId="7C5405BD">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先修课程</w:t>
            </w:r>
          </w:p>
        </w:tc>
        <w:tc>
          <w:tcPr>
            <w:tcW w:w="4239" w:type="pct"/>
            <w:gridSpan w:val="5"/>
            <w:tcBorders>
              <w:left w:val="single" w:color="auto" w:sz="4" w:space="0"/>
              <w:right w:val="single" w:color="auto" w:sz="4" w:space="0"/>
            </w:tcBorders>
            <w:vAlign w:val="center"/>
          </w:tcPr>
          <w:p w14:paraId="3E9DFB1D">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pacing w:val="-10"/>
                <w:kern w:val="0"/>
                <w:sz w:val="21"/>
                <w:szCs w:val="21"/>
                <w:highlight w:val="none"/>
              </w:rPr>
              <w:t>化工单元操作技术</w:t>
            </w:r>
            <w:r>
              <w:rPr>
                <w:rFonts w:hint="default" w:ascii="Times New Roman" w:hAnsi="Times New Roman" w:eastAsia="宋体" w:cs="Times New Roman"/>
                <w:spacing w:val="-10"/>
                <w:kern w:val="0"/>
                <w:sz w:val="21"/>
                <w:szCs w:val="21"/>
                <w:highlight w:val="none"/>
                <w:lang w:eastAsia="zh-CN"/>
              </w:rPr>
              <w:t>（</w:t>
            </w:r>
            <w:r>
              <w:rPr>
                <w:rFonts w:hint="default" w:ascii="Times New Roman" w:hAnsi="Times New Roman" w:eastAsia="宋体" w:cs="Times New Roman"/>
                <w:spacing w:val="-10"/>
                <w:kern w:val="0"/>
                <w:sz w:val="21"/>
                <w:szCs w:val="21"/>
                <w:highlight w:val="none"/>
                <w:lang w:val="en-US" w:eastAsia="zh-CN"/>
              </w:rPr>
              <w:t>一</w:t>
            </w:r>
            <w:r>
              <w:rPr>
                <w:rFonts w:hint="default" w:ascii="Times New Roman" w:hAnsi="Times New Roman" w:eastAsia="宋体" w:cs="Times New Roman"/>
                <w:spacing w:val="-10"/>
                <w:kern w:val="0"/>
                <w:sz w:val="21"/>
                <w:szCs w:val="21"/>
                <w:highlight w:val="none"/>
                <w:lang w:eastAsia="zh-CN"/>
              </w:rPr>
              <w:t>）、</w:t>
            </w:r>
            <w:r>
              <w:rPr>
                <w:rFonts w:hint="default" w:ascii="Times New Roman" w:hAnsi="Times New Roman" w:eastAsia="宋体" w:cs="Times New Roman"/>
                <w:spacing w:val="-10"/>
                <w:kern w:val="0"/>
                <w:sz w:val="21"/>
                <w:szCs w:val="21"/>
                <w:highlight w:val="none"/>
              </w:rPr>
              <w:t>化工单元操作技术</w:t>
            </w:r>
            <w:r>
              <w:rPr>
                <w:rFonts w:hint="default" w:ascii="Times New Roman" w:hAnsi="Times New Roman" w:eastAsia="宋体" w:cs="Times New Roman"/>
                <w:spacing w:val="-10"/>
                <w:kern w:val="0"/>
                <w:sz w:val="21"/>
                <w:szCs w:val="21"/>
                <w:highlight w:val="none"/>
                <w:lang w:eastAsia="zh-CN"/>
              </w:rPr>
              <w:t>（</w:t>
            </w:r>
            <w:r>
              <w:rPr>
                <w:rFonts w:hint="default" w:ascii="Times New Roman" w:hAnsi="Times New Roman" w:eastAsia="宋体" w:cs="Times New Roman"/>
                <w:spacing w:val="-10"/>
                <w:kern w:val="0"/>
                <w:sz w:val="21"/>
                <w:szCs w:val="21"/>
                <w:highlight w:val="none"/>
                <w:lang w:val="en-US" w:eastAsia="zh-CN"/>
              </w:rPr>
              <w:t>二</w:t>
            </w:r>
            <w:r>
              <w:rPr>
                <w:rFonts w:hint="default" w:ascii="Times New Roman" w:hAnsi="Times New Roman" w:eastAsia="宋体" w:cs="Times New Roman"/>
                <w:spacing w:val="-10"/>
                <w:kern w:val="0"/>
                <w:sz w:val="21"/>
                <w:szCs w:val="21"/>
                <w:highlight w:val="none"/>
                <w:lang w:eastAsia="zh-CN"/>
              </w:rPr>
              <w:t>）、</w:t>
            </w:r>
            <w:r>
              <w:rPr>
                <w:rFonts w:hint="default" w:ascii="Times New Roman" w:hAnsi="Times New Roman" w:eastAsia="宋体" w:cs="Times New Roman"/>
                <w:spacing w:val="-10"/>
                <w:kern w:val="0"/>
                <w:sz w:val="21"/>
                <w:szCs w:val="21"/>
                <w:highlight w:val="none"/>
                <w:lang w:val="en-US" w:eastAsia="zh-CN"/>
              </w:rPr>
              <w:t>认识实习、反应器操作技术、精细化学品合成应用技术、精细化学品分离提纯技术、磺酸盐综合实训</w:t>
            </w:r>
          </w:p>
        </w:tc>
      </w:tr>
      <w:tr w14:paraId="3B85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pct"/>
            <w:tcBorders>
              <w:left w:val="single" w:color="auto" w:sz="4" w:space="0"/>
              <w:right w:val="single" w:color="auto" w:sz="4" w:space="0"/>
            </w:tcBorders>
            <w:vAlign w:val="center"/>
          </w:tcPr>
          <w:p w14:paraId="03ED5B41">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后续课程</w:t>
            </w:r>
          </w:p>
        </w:tc>
        <w:tc>
          <w:tcPr>
            <w:tcW w:w="4239" w:type="pct"/>
            <w:gridSpan w:val="5"/>
            <w:tcBorders>
              <w:left w:val="single" w:color="auto" w:sz="4" w:space="0"/>
              <w:right w:val="single" w:color="auto" w:sz="4" w:space="0"/>
            </w:tcBorders>
            <w:vAlign w:val="center"/>
          </w:tcPr>
          <w:p w14:paraId="06E60B39">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pacing w:val="-10"/>
                <w:kern w:val="0"/>
                <w:sz w:val="21"/>
                <w:szCs w:val="21"/>
                <w:highlight w:val="none"/>
                <w:lang w:val="en-US" w:eastAsia="zh-CN"/>
              </w:rPr>
              <w:t>《</w:t>
            </w:r>
            <w:r>
              <w:rPr>
                <w:rFonts w:hint="default" w:ascii="Times New Roman" w:hAnsi="Times New Roman" w:eastAsia="宋体" w:cs="Times New Roman"/>
                <w:spacing w:val="-10"/>
                <w:kern w:val="0"/>
                <w:sz w:val="21"/>
                <w:szCs w:val="21"/>
                <w:highlight w:val="none"/>
              </w:rPr>
              <w:t>精细化工生产技术</w:t>
            </w:r>
            <w:r>
              <w:rPr>
                <w:rFonts w:hint="default" w:ascii="Times New Roman" w:hAnsi="Times New Roman" w:eastAsia="宋体" w:cs="Times New Roman"/>
                <w:spacing w:val="-10"/>
                <w:kern w:val="0"/>
                <w:sz w:val="21"/>
                <w:szCs w:val="21"/>
                <w:highlight w:val="none"/>
                <w:lang w:val="en-US" w:eastAsia="zh-CN"/>
              </w:rPr>
              <w:t>》、精细化工生产实训、岗位实习</w:t>
            </w:r>
          </w:p>
        </w:tc>
      </w:tr>
      <w:tr w14:paraId="1900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pct"/>
            <w:tcBorders>
              <w:top w:val="single" w:color="auto" w:sz="4" w:space="0"/>
              <w:left w:val="single" w:color="auto" w:sz="4" w:space="0"/>
              <w:right w:val="single" w:color="auto" w:sz="4" w:space="0"/>
            </w:tcBorders>
            <w:shd w:val="clear" w:color="auto" w:fill="auto"/>
            <w:vAlign w:val="center"/>
          </w:tcPr>
          <w:p w14:paraId="64C99DD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kern w:val="2"/>
                <w:sz w:val="21"/>
                <w:szCs w:val="24"/>
                <w:highlight w:val="none"/>
                <w:lang w:val="en-US" w:eastAsia="zh-CN" w:bidi="ar-SA"/>
              </w:rPr>
            </w:pPr>
            <w:r>
              <w:rPr>
                <w:rFonts w:hint="default" w:ascii="Times New Roman" w:hAnsi="Times New Roman" w:eastAsia="宋体" w:cs="Times New Roman"/>
                <w:b/>
                <w:highlight w:val="none"/>
                <w:lang w:val="en-US" w:eastAsia="zh-CN"/>
              </w:rPr>
              <w:t>选用</w:t>
            </w:r>
            <w:r>
              <w:rPr>
                <w:rFonts w:hint="default" w:ascii="Times New Roman" w:hAnsi="Times New Roman" w:eastAsia="宋体" w:cs="Times New Roman"/>
                <w:b/>
                <w:highlight w:val="none"/>
              </w:rPr>
              <w:t>教材</w:t>
            </w:r>
          </w:p>
        </w:tc>
        <w:tc>
          <w:tcPr>
            <w:tcW w:w="4239" w:type="pct"/>
            <w:gridSpan w:val="5"/>
            <w:tcBorders>
              <w:top w:val="single" w:color="auto" w:sz="4" w:space="0"/>
              <w:left w:val="single" w:color="auto" w:sz="4" w:space="0"/>
              <w:right w:val="single" w:color="auto" w:sz="4" w:space="0"/>
            </w:tcBorders>
            <w:shd w:val="clear" w:color="auto" w:fill="auto"/>
            <w:vAlign w:val="center"/>
          </w:tcPr>
          <w:p w14:paraId="5572D97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技能考证综合实训任务书、指导书、考核标准</w:t>
            </w:r>
          </w:p>
        </w:tc>
      </w:tr>
      <w:tr w14:paraId="2478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pct"/>
            <w:tcBorders>
              <w:top w:val="single" w:color="auto" w:sz="4" w:space="0"/>
              <w:left w:val="single" w:color="auto" w:sz="4" w:space="0"/>
              <w:right w:val="single" w:color="auto" w:sz="4" w:space="0"/>
            </w:tcBorders>
            <w:vAlign w:val="center"/>
          </w:tcPr>
          <w:p w14:paraId="07C876F9">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0" w:firstLineChars="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制定</w:t>
            </w:r>
            <w:r>
              <w:rPr>
                <w:rFonts w:hint="default" w:ascii="Times New Roman" w:hAnsi="Times New Roman" w:eastAsia="宋体" w:cs="Times New Roman"/>
                <w:b/>
                <w:bCs/>
                <w:color w:val="auto"/>
                <w:sz w:val="21"/>
                <w:szCs w:val="21"/>
                <w:highlight w:val="none"/>
              </w:rPr>
              <w:t>人</w:t>
            </w:r>
          </w:p>
        </w:tc>
        <w:tc>
          <w:tcPr>
            <w:tcW w:w="2026" w:type="pct"/>
            <w:gridSpan w:val="3"/>
            <w:tcBorders>
              <w:top w:val="single" w:color="auto" w:sz="4" w:space="0"/>
              <w:left w:val="single" w:color="auto" w:sz="4" w:space="0"/>
              <w:right w:val="single" w:color="auto" w:sz="4" w:space="0"/>
            </w:tcBorders>
            <w:vAlign w:val="center"/>
          </w:tcPr>
          <w:p w14:paraId="2258DD9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赵明睿</w:t>
            </w:r>
          </w:p>
        </w:tc>
        <w:tc>
          <w:tcPr>
            <w:tcW w:w="701" w:type="pct"/>
            <w:tcBorders>
              <w:top w:val="single" w:color="auto" w:sz="4" w:space="0"/>
              <w:left w:val="single" w:color="auto" w:sz="4" w:space="0"/>
              <w:bottom w:val="single" w:color="auto" w:sz="4" w:space="0"/>
              <w:right w:val="single" w:color="auto" w:sz="4" w:space="0"/>
            </w:tcBorders>
            <w:vAlign w:val="center"/>
          </w:tcPr>
          <w:p w14:paraId="7A30C90A">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制定时间</w:t>
            </w:r>
          </w:p>
        </w:tc>
        <w:tc>
          <w:tcPr>
            <w:tcW w:w="1511" w:type="pct"/>
            <w:tcBorders>
              <w:top w:val="single" w:color="auto" w:sz="4" w:space="0"/>
              <w:left w:val="single" w:color="auto" w:sz="4" w:space="0"/>
              <w:bottom w:val="single" w:color="auto" w:sz="4" w:space="0"/>
              <w:right w:val="single" w:color="auto" w:sz="4" w:space="0"/>
            </w:tcBorders>
            <w:vAlign w:val="center"/>
          </w:tcPr>
          <w:p w14:paraId="3EF577AF">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2025</w:t>
            </w:r>
            <w:r>
              <w:rPr>
                <w:rFonts w:hint="default" w:ascii="Times New Roman" w:hAnsi="Times New Roman" w:eastAsia="宋体" w:cs="Times New Roman"/>
                <w:color w:val="auto"/>
                <w:sz w:val="21"/>
                <w:szCs w:val="21"/>
                <w:highlight w:val="none"/>
              </w:rPr>
              <w:t>年</w:t>
            </w: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月</w:t>
            </w:r>
          </w:p>
        </w:tc>
      </w:tr>
      <w:tr w14:paraId="2C99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0" w:type="pct"/>
            <w:tcBorders>
              <w:top w:val="single" w:color="auto" w:sz="4" w:space="0"/>
              <w:left w:val="single" w:color="auto" w:sz="4" w:space="0"/>
              <w:right w:val="single" w:color="auto" w:sz="4" w:space="0"/>
            </w:tcBorders>
            <w:vAlign w:val="center"/>
          </w:tcPr>
          <w:p w14:paraId="1FAEF8AE">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0" w:firstLineChars="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审核</w:t>
            </w:r>
            <w:r>
              <w:rPr>
                <w:rFonts w:hint="default" w:ascii="Times New Roman" w:hAnsi="Times New Roman" w:eastAsia="宋体" w:cs="Times New Roman"/>
                <w:b/>
                <w:bCs/>
                <w:color w:val="auto"/>
                <w:sz w:val="21"/>
                <w:szCs w:val="21"/>
                <w:highlight w:val="none"/>
              </w:rPr>
              <w:t>人</w:t>
            </w:r>
          </w:p>
        </w:tc>
        <w:tc>
          <w:tcPr>
            <w:tcW w:w="2026" w:type="pct"/>
            <w:gridSpan w:val="3"/>
            <w:tcBorders>
              <w:top w:val="single" w:color="auto" w:sz="4" w:space="0"/>
              <w:left w:val="single" w:color="auto" w:sz="4" w:space="0"/>
              <w:right w:val="single" w:color="auto" w:sz="4" w:space="0"/>
            </w:tcBorders>
            <w:vAlign w:val="center"/>
          </w:tcPr>
          <w:p w14:paraId="0CABBF4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eastAsia="宋体" w:cs="Times New Roman"/>
                <w:highlight w:val="none"/>
                <w:lang w:eastAsia="zh-CN"/>
              </w:rPr>
            </w:pPr>
            <w:r>
              <w:rPr>
                <w:rFonts w:hint="eastAsia" w:ascii="Times New Roman" w:hAnsi="Times New Roman" w:eastAsia="宋体" w:cs="Times New Roman"/>
                <w:lang w:val="en-US" w:eastAsia="zh-CN"/>
              </w:rPr>
              <w:t>郭娇娇</w:t>
            </w:r>
          </w:p>
        </w:tc>
        <w:tc>
          <w:tcPr>
            <w:tcW w:w="701" w:type="pct"/>
            <w:tcBorders>
              <w:top w:val="single" w:color="auto" w:sz="4" w:space="0"/>
              <w:left w:val="single" w:color="auto" w:sz="4" w:space="0"/>
              <w:bottom w:val="single" w:color="auto" w:sz="4" w:space="0"/>
              <w:right w:val="single" w:color="auto" w:sz="4" w:space="0"/>
            </w:tcBorders>
            <w:vAlign w:val="center"/>
          </w:tcPr>
          <w:p w14:paraId="12C2A78F">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审核时间</w:t>
            </w:r>
          </w:p>
        </w:tc>
        <w:tc>
          <w:tcPr>
            <w:tcW w:w="1511" w:type="pct"/>
            <w:tcBorders>
              <w:top w:val="single" w:color="auto" w:sz="4" w:space="0"/>
              <w:left w:val="single" w:color="auto" w:sz="4" w:space="0"/>
              <w:bottom w:val="single" w:color="auto" w:sz="4" w:space="0"/>
              <w:right w:val="single" w:color="auto" w:sz="4" w:space="0"/>
            </w:tcBorders>
            <w:vAlign w:val="center"/>
          </w:tcPr>
          <w:p w14:paraId="02E6DF8B">
            <w:pPr>
              <w:pStyle w:val="16"/>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2025</w:t>
            </w:r>
            <w:r>
              <w:rPr>
                <w:rFonts w:hint="default" w:ascii="Times New Roman" w:hAnsi="Times New Roman" w:eastAsia="宋体" w:cs="Times New Roman"/>
                <w:color w:val="auto"/>
                <w:sz w:val="21"/>
                <w:szCs w:val="21"/>
                <w:highlight w:val="none"/>
              </w:rPr>
              <w:t>年</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月</w:t>
            </w:r>
          </w:p>
        </w:tc>
      </w:tr>
    </w:tbl>
    <w:p w14:paraId="75536746">
      <w:pPr>
        <w:pStyle w:val="3"/>
        <w:bidi w:val="0"/>
        <w:rPr>
          <w:rFonts w:hint="default"/>
          <w:lang w:val="en-US" w:eastAsia="zh-CN"/>
        </w:rPr>
      </w:pPr>
      <w:r>
        <w:rPr>
          <w:rFonts w:hint="default"/>
          <w:lang w:val="en-US" w:eastAsia="zh-CN"/>
        </w:rPr>
        <w:t>二、课程定位</w:t>
      </w:r>
    </w:p>
    <w:p w14:paraId="3AE6041F">
      <w:pPr>
        <w:pStyle w:val="36"/>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本课程是精细化工生产技术专业面向 “化工总控工” 职业技能等级考证的</w:t>
      </w:r>
      <w:r>
        <w:rPr>
          <w:rFonts w:hint="eastAsia" w:ascii="宋体" w:hAnsi="宋体" w:eastAsia="宋体" w:cs="宋体"/>
          <w:b w:val="0"/>
          <w:bCs w:val="0"/>
          <w:sz w:val="24"/>
          <w:szCs w:val="24"/>
          <w:lang w:val="en-US" w:eastAsia="zh-CN"/>
        </w:rPr>
        <w:t>专业技能</w:t>
      </w:r>
      <w:r>
        <w:rPr>
          <w:rFonts w:hint="eastAsia" w:ascii="宋体" w:hAnsi="宋体" w:eastAsia="宋体" w:cs="宋体"/>
          <w:b w:val="0"/>
          <w:bCs w:val="0"/>
          <w:sz w:val="24"/>
          <w:szCs w:val="24"/>
        </w:rPr>
        <w:t>课程，深度对接《化工总控工国家职业技能标准（2025 年版）》中初级工、中级工的工作要求，立足精细化工生产一线总控操作岗位需求。课程在化工原理、设备基础、仪表自动化等先修课程基础上，以化工总控岗位典型工作任务（开停车操作、参数调控、设备巡检、应急处理）为载体，系统整合工艺识图、DCS 操作、质量管控、安全防护等考证必备技能，构建 “理论精讲 + 仿真训练 + 实操考核” 三位一体的实训体系。通过课程学习，帮助学生掌握化工总控工职业技能等级证书考核的核心知识与操作技能，培养规范操作、风险防控、应急处置的职业素养，为顺利考取证书及从事化工总控、生产操作、工艺管理等岗位工作奠定坚实基础，是实现 “课证融通、岗课合一” 的关键实践环节。</w:t>
      </w:r>
    </w:p>
    <w:p w14:paraId="311E43BC">
      <w:pPr>
        <w:pStyle w:val="3"/>
        <w:bidi w:val="0"/>
        <w:rPr>
          <w:rFonts w:hint="default"/>
          <w:lang w:val="en-US" w:eastAsia="zh-CN"/>
        </w:rPr>
      </w:pPr>
      <w:r>
        <w:rPr>
          <w:rFonts w:hint="default"/>
          <w:lang w:val="en-US" w:eastAsia="zh-CN"/>
        </w:rPr>
        <w:t>三、课程设计思路</w:t>
      </w:r>
    </w:p>
    <w:p w14:paraId="0502BD63">
      <w:pPr>
        <w:pStyle w:val="36"/>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本课程遵循 “职业标准为纲、岗位需求为魂、考证通关为标” 的设计理念，具体思路如下：</w:t>
      </w:r>
    </w:p>
    <w:p w14:paraId="0F6B895C">
      <w:pPr>
        <w:pStyle w:val="36"/>
        <w:keepNext w:val="0"/>
        <w:keepLines w:val="0"/>
        <w:pageBreakBefore w:val="0"/>
        <w:widowControl/>
        <w:numPr>
          <w:ilvl w:val="0"/>
          <w:numId w:val="16"/>
        </w:numPr>
        <w:kinsoku/>
        <w:wordWrap/>
        <w:overflowPunct/>
        <w:topLinePunct w:val="0"/>
        <w:autoSpaceDE/>
        <w:autoSpaceDN/>
        <w:bidi w:val="0"/>
        <w:adjustRightInd/>
        <w:snapToGrid/>
        <w:spacing w:before="0" w:after="0" w:line="440" w:lineRule="exact"/>
        <w:ind w:left="918" w:leftChars="0" w:firstLineChars="0"/>
        <w:textAlignment w:val="auto"/>
        <w:rPr>
          <w:rFonts w:hint="eastAsia" w:ascii="宋体" w:hAnsi="宋体" w:eastAsia="宋体" w:cs="宋体"/>
          <w:sz w:val="24"/>
          <w:szCs w:val="24"/>
        </w:rPr>
      </w:pPr>
      <w:r>
        <w:rPr>
          <w:rFonts w:hint="eastAsia" w:ascii="宋体" w:hAnsi="宋体" w:eastAsia="宋体" w:cs="宋体"/>
          <w:b/>
          <w:bCs/>
          <w:sz w:val="24"/>
          <w:szCs w:val="24"/>
        </w:rPr>
        <w:t>对标职业标准</w:t>
      </w:r>
      <w:r>
        <w:rPr>
          <w:rFonts w:hint="eastAsia" w:ascii="宋体" w:hAnsi="宋体" w:eastAsia="宋体" w:cs="宋体"/>
          <w:sz w:val="24"/>
          <w:szCs w:val="24"/>
        </w:rPr>
        <w:t>：严格依据《化工总控工国家职业技能标准（2025 年版）》，拆解初级工、中级工的知识要求（如化工原理、安全法规）和技能要求（如 DCS 操作、设备巡检），将标准内容转化为实训项目与考核指标，确保 “学考同步”。</w:t>
      </w:r>
    </w:p>
    <w:p w14:paraId="0FF8DD0C">
      <w:pPr>
        <w:pStyle w:val="36"/>
        <w:keepNext w:val="0"/>
        <w:keepLines w:val="0"/>
        <w:pageBreakBefore w:val="0"/>
        <w:widowControl/>
        <w:numPr>
          <w:ilvl w:val="0"/>
          <w:numId w:val="16"/>
        </w:numPr>
        <w:kinsoku/>
        <w:wordWrap/>
        <w:overflowPunct/>
        <w:topLinePunct w:val="0"/>
        <w:autoSpaceDE/>
        <w:autoSpaceDN/>
        <w:bidi w:val="0"/>
        <w:adjustRightInd/>
        <w:snapToGrid/>
        <w:spacing w:before="0" w:after="0" w:line="440" w:lineRule="exact"/>
        <w:ind w:left="918" w:leftChars="0" w:firstLineChars="0"/>
        <w:textAlignment w:val="auto"/>
        <w:rPr>
          <w:rFonts w:hint="eastAsia" w:ascii="宋体" w:hAnsi="宋体" w:eastAsia="宋体" w:cs="宋体"/>
          <w:sz w:val="24"/>
          <w:szCs w:val="24"/>
        </w:rPr>
      </w:pPr>
      <w:r>
        <w:rPr>
          <w:rFonts w:hint="eastAsia" w:ascii="宋体" w:hAnsi="宋体" w:eastAsia="宋体" w:cs="宋体"/>
          <w:b/>
          <w:bCs/>
          <w:sz w:val="24"/>
          <w:szCs w:val="24"/>
        </w:rPr>
        <w:t>任务驱动重构</w:t>
      </w:r>
      <w:r>
        <w:rPr>
          <w:rFonts w:hint="eastAsia" w:ascii="宋体" w:hAnsi="宋体" w:eastAsia="宋体" w:cs="宋体"/>
          <w:sz w:val="24"/>
          <w:szCs w:val="24"/>
        </w:rPr>
        <w:t>：摒弃传统实训模式，以化工总控岗位 “开车准备 - 正常操作 - 参数优化 - 应急处理 - 停车收尾” 完整工作流程为逻辑主线，构建 “基础技能模块 - 核心操作模块 - 综合考证模块” 三级实训体系，每个模块对应考证关键考点。</w:t>
      </w:r>
    </w:p>
    <w:p w14:paraId="39B55567">
      <w:pPr>
        <w:pStyle w:val="36"/>
        <w:keepNext w:val="0"/>
        <w:keepLines w:val="0"/>
        <w:pageBreakBefore w:val="0"/>
        <w:widowControl/>
        <w:numPr>
          <w:ilvl w:val="0"/>
          <w:numId w:val="16"/>
        </w:numPr>
        <w:kinsoku/>
        <w:wordWrap/>
        <w:overflowPunct/>
        <w:topLinePunct w:val="0"/>
        <w:autoSpaceDE/>
        <w:autoSpaceDN/>
        <w:bidi w:val="0"/>
        <w:adjustRightInd/>
        <w:snapToGrid/>
        <w:spacing w:before="0" w:after="0" w:line="440" w:lineRule="exact"/>
        <w:ind w:left="918" w:leftChars="0" w:firstLineChars="0"/>
        <w:textAlignment w:val="auto"/>
        <w:rPr>
          <w:rFonts w:hint="eastAsia" w:ascii="宋体" w:hAnsi="宋体" w:eastAsia="宋体" w:cs="宋体"/>
          <w:sz w:val="24"/>
          <w:szCs w:val="24"/>
        </w:rPr>
      </w:pPr>
      <w:r>
        <w:rPr>
          <w:rFonts w:hint="eastAsia" w:ascii="宋体" w:hAnsi="宋体" w:eastAsia="宋体" w:cs="宋体"/>
          <w:b/>
          <w:bCs/>
          <w:sz w:val="24"/>
          <w:szCs w:val="24"/>
        </w:rPr>
        <w:t>岗课赛证融合</w:t>
      </w:r>
      <w:r>
        <w:rPr>
          <w:rFonts w:hint="eastAsia" w:ascii="宋体" w:hAnsi="宋体" w:eastAsia="宋体" w:cs="宋体"/>
          <w:sz w:val="24"/>
          <w:szCs w:val="24"/>
        </w:rPr>
        <w:t>：融入 1+X 精细化工生产技术证书考核要点、职业技能大赛（如化工总控工技能竞赛）实操标准，设置标准化考核场景，训练学生按考证规范完成操作、填写记录的能力，提升考证通过率。</w:t>
      </w:r>
    </w:p>
    <w:p w14:paraId="2B0A29F3">
      <w:pPr>
        <w:pStyle w:val="36"/>
        <w:keepNext w:val="0"/>
        <w:keepLines w:val="0"/>
        <w:pageBreakBefore w:val="0"/>
        <w:widowControl/>
        <w:numPr>
          <w:ilvl w:val="0"/>
          <w:numId w:val="16"/>
        </w:numPr>
        <w:kinsoku/>
        <w:wordWrap/>
        <w:overflowPunct/>
        <w:topLinePunct w:val="0"/>
        <w:autoSpaceDE/>
        <w:autoSpaceDN/>
        <w:bidi w:val="0"/>
        <w:adjustRightInd/>
        <w:snapToGrid/>
        <w:spacing w:before="0" w:after="0" w:line="440" w:lineRule="exact"/>
        <w:ind w:left="919" w:leftChars="0" w:hanging="289" w:firstLineChars="0"/>
        <w:textAlignment w:val="auto"/>
        <w:rPr>
          <w:rFonts w:hint="eastAsia" w:ascii="宋体" w:hAnsi="宋体" w:eastAsia="宋体" w:cs="宋体"/>
          <w:sz w:val="24"/>
          <w:szCs w:val="24"/>
        </w:rPr>
      </w:pPr>
      <w:r>
        <w:rPr>
          <w:rFonts w:hint="eastAsia" w:ascii="宋体" w:hAnsi="宋体" w:eastAsia="宋体" w:cs="宋体"/>
          <w:b/>
          <w:bCs/>
          <w:sz w:val="24"/>
          <w:szCs w:val="24"/>
        </w:rPr>
        <w:t>全程质量管控</w:t>
      </w:r>
      <w:r>
        <w:rPr>
          <w:rFonts w:hint="eastAsia" w:ascii="宋体" w:hAnsi="宋体" w:eastAsia="宋体" w:cs="宋体"/>
          <w:sz w:val="24"/>
          <w:szCs w:val="24"/>
        </w:rPr>
        <w:t>：建立 “过程考核 + 模拟考证 + 技能互评” 三维评价体系，每个实训任务配套考证标准评分表，实时反馈操作问题，针对性强化薄弱环节，确保实训效果直达考证要求。</w:t>
      </w:r>
    </w:p>
    <w:p w14:paraId="30682CFF">
      <w:pPr>
        <w:pStyle w:val="3"/>
        <w:bidi w:val="0"/>
        <w:rPr>
          <w:rFonts w:hint="eastAsia"/>
          <w:lang w:val="en-US" w:eastAsia="zh-CN"/>
        </w:rPr>
      </w:pPr>
      <w:r>
        <w:rPr>
          <w:rFonts w:hint="eastAsia"/>
          <w:lang w:val="en-US" w:eastAsia="zh-CN"/>
        </w:rPr>
        <w:t>四、课程目标</w:t>
      </w:r>
    </w:p>
    <w:p w14:paraId="6AA68AF1">
      <w:pPr>
        <w:pStyle w:val="4"/>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（一）知识目标（A）</w:t>
      </w:r>
    </w:p>
    <w:p w14:paraId="3310F95D">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A1. 掌握化工总控工职业定义、职业等级划分及初级工 / 中级工申报条件与考核标准；</w:t>
      </w:r>
    </w:p>
    <w:p w14:paraId="63DABC6C">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A2. 熟悉典型化工单元操作（蒸馏、反应、吸收、干燥）的原理及工艺控制要点；</w:t>
      </w:r>
    </w:p>
    <w:p w14:paraId="715A66A4">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t>3</w:t>
      </w:r>
      <w:r>
        <w:rPr>
          <w:rFonts w:hint="eastAsia" w:ascii="宋体" w:hAnsi="宋体" w:eastAsia="宋体" w:cs="宋体"/>
          <w:sz w:val="24"/>
          <w:szCs w:val="24"/>
        </w:rPr>
        <w:t>. 掌握化工生产关键参数（温度、压力、流量、液位）的控制原理及正常值范围；</w:t>
      </w:r>
    </w:p>
    <w:p w14:paraId="39F72643">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t>4</w:t>
      </w:r>
      <w:r>
        <w:rPr>
          <w:rFonts w:hint="eastAsia" w:ascii="宋体" w:hAnsi="宋体" w:eastAsia="宋体" w:cs="宋体"/>
          <w:sz w:val="24"/>
          <w:szCs w:val="24"/>
        </w:rPr>
        <w:t>. 掌握化工总控岗位开停车、异常工况处理的标准化流程及记录填写规范。</w:t>
      </w:r>
    </w:p>
    <w:p w14:paraId="57EED2C1">
      <w:pPr>
        <w:pStyle w:val="4"/>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（二）能力目标（B）</w:t>
      </w:r>
    </w:p>
    <w:p w14:paraId="582E35B0">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t>1</w:t>
      </w:r>
      <w:r>
        <w:rPr>
          <w:rFonts w:hint="eastAsia" w:ascii="宋体" w:hAnsi="宋体" w:eastAsia="宋体" w:cs="宋体"/>
          <w:sz w:val="24"/>
          <w:szCs w:val="24"/>
        </w:rPr>
        <w:t>. 能熟练操作 DCS 系统，完成参数设定、趋势监控、报警处理及手动 / 自动切换操作；</w:t>
      </w:r>
    </w:p>
    <w:p w14:paraId="6886974D">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t>2</w:t>
      </w:r>
      <w:r>
        <w:rPr>
          <w:rFonts w:hint="eastAsia" w:ascii="宋体" w:hAnsi="宋体" w:eastAsia="宋体" w:cs="宋体"/>
          <w:sz w:val="24"/>
          <w:szCs w:val="24"/>
        </w:rPr>
        <w:t>. 能规范执行化工装置冷态开车、正常运行、计划停车的全流程操作，精准调控工艺参数；</w:t>
      </w:r>
    </w:p>
    <w:p w14:paraId="10181B6E">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t>3</w:t>
      </w:r>
      <w:r>
        <w:rPr>
          <w:rFonts w:hint="eastAsia" w:ascii="宋体" w:hAnsi="宋体" w:eastAsia="宋体" w:cs="宋体"/>
          <w:sz w:val="24"/>
          <w:szCs w:val="24"/>
        </w:rPr>
        <w:t>. 能正确操作反应釜、蒸馏塔、泵、换热器等核心设备，完成设备巡检与简单故障排查；</w:t>
      </w:r>
    </w:p>
    <w:p w14:paraId="3FD73896">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t>4</w:t>
      </w:r>
      <w:r>
        <w:rPr>
          <w:rFonts w:hint="eastAsia" w:ascii="宋体" w:hAnsi="宋体" w:eastAsia="宋体" w:cs="宋体"/>
          <w:sz w:val="24"/>
          <w:szCs w:val="24"/>
        </w:rPr>
        <w:t>. 能在模拟考证场景中，按初级工 / 中级工考核标准完成指定操作任务，达到考证通关要求。</w:t>
      </w:r>
    </w:p>
    <w:p w14:paraId="02324094">
      <w:pPr>
        <w:pStyle w:val="4"/>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（三）素质目标（C）</w:t>
      </w:r>
    </w:p>
    <w:p w14:paraId="667C6E9E">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C1. 养成严格遵守操作规程、重视安全防护的职业习惯，杜绝违规操作；</w:t>
      </w:r>
    </w:p>
    <w:p w14:paraId="55F2CD78">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C2. 培养严谨细致、实事求是的工作态度，确保操作步骤、数据记录零差错；</w:t>
      </w:r>
    </w:p>
    <w:p w14:paraId="28D5DA5C">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C3. 具备独立思考与问题解决能力，面对异常工况能冷静分析、快速处置；</w:t>
      </w:r>
    </w:p>
    <w:p w14:paraId="5385B011">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D4. 强化团队协作意识，能在小组实训中配合完成开停车、应急处理等协同任务；</w:t>
      </w:r>
    </w:p>
    <w:p w14:paraId="7850450D">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C5. 树立持续学习意识，主动熟悉考证标准与行业规范，适应职业技能提升需求。</w:t>
      </w:r>
    </w:p>
    <w:p w14:paraId="6B7352E5">
      <w:pPr>
        <w:pStyle w:val="4"/>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（四）思政目标（D）</w:t>
      </w:r>
    </w:p>
    <w:p w14:paraId="0CEB62E9">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D1. 职业道德：树立 “安全第一、质量至上” 的职业理念，遵守化工行业职业道德规范；</w:t>
      </w:r>
    </w:p>
    <w:p w14:paraId="2F7243B2">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D2. 工匠精神：培育精益求精的工匠精神，追求操作规范、参数精准、记录详实的工作品质；</w:t>
      </w:r>
    </w:p>
    <w:p w14:paraId="21067901">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D3. 法治意识：增强法治观念，自觉遵守《安全生产法》《环境保护法》等行业法律法规；</w:t>
      </w:r>
    </w:p>
    <w:p w14:paraId="39477715">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D4. 责任担当：强化安全生产责任意识，认识到总控操作对生产安全、产品质量的关键作用；</w:t>
      </w:r>
    </w:p>
    <w:p w14:paraId="750D44EE">
      <w:pPr>
        <w:pStyle w:val="36"/>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D5. 绿色理念：践行绿色化工要求，在操作中关注节能减排、废料处理，树立生态保护意识。</w:t>
      </w:r>
    </w:p>
    <w:p w14:paraId="763B0779">
      <w:pPr>
        <w:pStyle w:val="3"/>
        <w:bidi w:val="0"/>
        <w:rPr>
          <w:rFonts w:hint="default"/>
          <w:lang w:val="en-US" w:eastAsia="zh-CN"/>
        </w:rPr>
      </w:pPr>
      <w:r>
        <w:rPr>
          <w:rFonts w:hint="eastAsia"/>
          <w:lang w:val="en-US" w:eastAsia="zh-CN"/>
        </w:rPr>
        <w:t>五</w:t>
      </w:r>
      <w:r>
        <w:rPr>
          <w:rFonts w:hint="default"/>
          <w:lang w:val="en-US" w:eastAsia="zh-CN"/>
        </w:rPr>
        <w:t>、课程内容和要求</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5"/>
        <w:gridCol w:w="1016"/>
        <w:gridCol w:w="1386"/>
        <w:gridCol w:w="1370"/>
        <w:gridCol w:w="1386"/>
        <w:gridCol w:w="1377"/>
        <w:gridCol w:w="1035"/>
        <w:gridCol w:w="570"/>
        <w:gridCol w:w="827"/>
      </w:tblGrid>
      <w:tr w14:paraId="0006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tcMar>
              <w:top w:w="60" w:type="dxa"/>
              <w:left w:w="120" w:type="dxa"/>
              <w:bottom w:w="30" w:type="dxa"/>
              <w:right w:w="120" w:type="dxa"/>
            </w:tcMar>
            <w:vAlign w:val="center"/>
          </w:tcPr>
          <w:p w14:paraId="086F8CB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学习模块</w:t>
            </w:r>
          </w:p>
        </w:tc>
        <w:tc>
          <w:tcPr>
            <w:tcW w:w="516" w:type="pct"/>
            <w:tcMar>
              <w:top w:w="60" w:type="dxa"/>
              <w:left w:w="120" w:type="dxa"/>
              <w:bottom w:w="30" w:type="dxa"/>
              <w:right w:w="120" w:type="dxa"/>
            </w:tcMar>
            <w:vAlign w:val="center"/>
          </w:tcPr>
          <w:p w14:paraId="65455162">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核心任务</w:t>
            </w:r>
          </w:p>
        </w:tc>
        <w:tc>
          <w:tcPr>
            <w:tcW w:w="703" w:type="pct"/>
            <w:tcMar>
              <w:top w:w="60" w:type="dxa"/>
              <w:left w:w="120" w:type="dxa"/>
              <w:bottom w:w="30" w:type="dxa"/>
              <w:right w:w="120" w:type="dxa"/>
            </w:tcMar>
            <w:vAlign w:val="center"/>
          </w:tcPr>
          <w:p w14:paraId="5E02E154">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知识</w:t>
            </w:r>
            <w:r>
              <w:rPr>
                <w:rFonts w:hint="default" w:ascii="Times New Roman" w:hAnsi="Times New Roman" w:eastAsia="宋体" w:cs="Times New Roman"/>
                <w:b/>
                <w:bCs/>
                <w:sz w:val="21"/>
                <w:szCs w:val="21"/>
                <w:lang w:val="en-US" w:eastAsia="zh-CN"/>
              </w:rPr>
              <w:t>目标</w:t>
            </w:r>
          </w:p>
          <w:p w14:paraId="20F392E7">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（A）</w:t>
            </w:r>
          </w:p>
        </w:tc>
        <w:tc>
          <w:tcPr>
            <w:tcW w:w="695" w:type="pct"/>
            <w:tcMar>
              <w:top w:w="60" w:type="dxa"/>
              <w:left w:w="120" w:type="dxa"/>
              <w:bottom w:w="30" w:type="dxa"/>
              <w:right w:w="120" w:type="dxa"/>
            </w:tcMar>
            <w:vAlign w:val="center"/>
          </w:tcPr>
          <w:p w14:paraId="3AD2E7B2">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技能</w:t>
            </w:r>
            <w:r>
              <w:rPr>
                <w:rFonts w:hint="default" w:ascii="Times New Roman" w:hAnsi="Times New Roman" w:eastAsia="宋体" w:cs="Times New Roman"/>
                <w:b/>
                <w:bCs/>
                <w:sz w:val="21"/>
                <w:szCs w:val="21"/>
                <w:lang w:val="en-US" w:eastAsia="zh-CN"/>
              </w:rPr>
              <w:t>目标</w:t>
            </w:r>
          </w:p>
          <w:p w14:paraId="453F5D8A">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（B）</w:t>
            </w:r>
          </w:p>
        </w:tc>
        <w:tc>
          <w:tcPr>
            <w:tcW w:w="703" w:type="pct"/>
            <w:tcMar>
              <w:top w:w="60" w:type="dxa"/>
              <w:left w:w="120" w:type="dxa"/>
              <w:bottom w:w="30" w:type="dxa"/>
              <w:right w:w="120" w:type="dxa"/>
            </w:tcMar>
            <w:vAlign w:val="center"/>
          </w:tcPr>
          <w:p w14:paraId="54303020">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素质目标</w:t>
            </w:r>
          </w:p>
          <w:p w14:paraId="7FB990AD">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（C）</w:t>
            </w:r>
          </w:p>
        </w:tc>
        <w:tc>
          <w:tcPr>
            <w:tcW w:w="698" w:type="pct"/>
            <w:tcMar>
              <w:top w:w="60" w:type="dxa"/>
              <w:left w:w="120" w:type="dxa"/>
              <w:bottom w:w="30" w:type="dxa"/>
              <w:right w:w="120" w:type="dxa"/>
            </w:tcMar>
            <w:vAlign w:val="center"/>
          </w:tcPr>
          <w:p w14:paraId="3644EFF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思政</w:t>
            </w:r>
            <w:r>
              <w:rPr>
                <w:rFonts w:hint="default" w:ascii="Times New Roman" w:hAnsi="Times New Roman" w:eastAsia="宋体" w:cs="Times New Roman"/>
                <w:b/>
                <w:bCs/>
                <w:sz w:val="21"/>
                <w:szCs w:val="21"/>
                <w:lang w:val="en-US" w:eastAsia="zh-CN"/>
              </w:rPr>
              <w:t>目标</w:t>
            </w:r>
          </w:p>
          <w:p w14:paraId="426D7B5A">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（D）</w:t>
            </w:r>
          </w:p>
        </w:tc>
        <w:tc>
          <w:tcPr>
            <w:tcW w:w="509" w:type="pct"/>
            <w:shd w:val="clear" w:color="auto" w:fill="auto"/>
            <w:tcMar>
              <w:top w:w="60" w:type="dxa"/>
              <w:left w:w="120" w:type="dxa"/>
              <w:bottom w:w="30" w:type="dxa"/>
              <w:right w:w="120" w:type="dxa"/>
            </w:tcMar>
            <w:vAlign w:val="center"/>
          </w:tcPr>
          <w:p w14:paraId="45D9B9C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对应培养规格支撑要点</w:t>
            </w:r>
          </w:p>
        </w:tc>
        <w:tc>
          <w:tcPr>
            <w:tcW w:w="290" w:type="pct"/>
            <w:tcMar>
              <w:top w:w="60" w:type="dxa"/>
              <w:left w:w="120" w:type="dxa"/>
              <w:bottom w:w="30" w:type="dxa"/>
              <w:right w:w="120" w:type="dxa"/>
            </w:tcMar>
            <w:vAlign w:val="center"/>
          </w:tcPr>
          <w:p w14:paraId="682DE9C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学时分配</w:t>
            </w:r>
          </w:p>
        </w:tc>
        <w:tc>
          <w:tcPr>
            <w:tcW w:w="420" w:type="pct"/>
            <w:tcMar>
              <w:top w:w="60" w:type="dxa"/>
              <w:left w:w="120" w:type="dxa"/>
              <w:bottom w:w="30" w:type="dxa"/>
              <w:right w:w="120" w:type="dxa"/>
            </w:tcMar>
            <w:vAlign w:val="center"/>
          </w:tcPr>
          <w:p w14:paraId="669E94F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val="en-US" w:eastAsia="zh-CN"/>
              </w:rPr>
              <w:t>备注</w:t>
            </w:r>
          </w:p>
        </w:tc>
      </w:tr>
      <w:tr w14:paraId="0213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restart"/>
            <w:tcMar>
              <w:top w:w="60" w:type="dxa"/>
              <w:left w:w="120" w:type="dxa"/>
              <w:bottom w:w="30" w:type="dxa"/>
              <w:right w:w="120" w:type="dxa"/>
            </w:tcMar>
            <w:vAlign w:val="center"/>
          </w:tcPr>
          <w:p w14:paraId="2962640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模块一：考证认知与基础技能</w:t>
            </w:r>
          </w:p>
        </w:tc>
        <w:tc>
          <w:tcPr>
            <w:tcW w:w="516" w:type="pct"/>
            <w:tcMar>
              <w:top w:w="60" w:type="dxa"/>
              <w:left w:w="120" w:type="dxa"/>
              <w:bottom w:w="30" w:type="dxa"/>
              <w:right w:w="120" w:type="dxa"/>
            </w:tcMar>
            <w:vAlign w:val="center"/>
          </w:tcPr>
          <w:p w14:paraId="05E5A2D5">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1. 安全</w:t>
            </w:r>
            <w:r>
              <w:rPr>
                <w:rFonts w:hint="default" w:ascii="Times New Roman" w:hAnsi="Times New Roman" w:eastAsia="宋体" w:cs="Times New Roman"/>
                <w:sz w:val="21"/>
                <w:szCs w:val="21"/>
                <w:lang w:val="en-US" w:eastAsia="zh-CN"/>
              </w:rPr>
              <w:t>培训</w:t>
            </w:r>
          </w:p>
        </w:tc>
        <w:tc>
          <w:tcPr>
            <w:tcW w:w="703" w:type="pct"/>
            <w:shd w:val="clear" w:color="auto" w:fill="auto"/>
            <w:tcMar>
              <w:top w:w="60" w:type="dxa"/>
              <w:left w:w="120" w:type="dxa"/>
              <w:bottom w:w="30" w:type="dxa"/>
              <w:right w:w="120" w:type="dxa"/>
            </w:tcMar>
            <w:vAlign w:val="center"/>
          </w:tcPr>
          <w:p w14:paraId="07EA84C2">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掌握化工生产安全规范、危险源识别方法；</w:t>
            </w:r>
          </w:p>
          <w:p w14:paraId="24B2B478">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A4. 熟悉安全操作相关标准化流程</w:t>
            </w:r>
          </w:p>
        </w:tc>
        <w:tc>
          <w:tcPr>
            <w:tcW w:w="695" w:type="pct"/>
            <w:shd w:val="clear" w:color="auto" w:fill="auto"/>
            <w:tcMar>
              <w:top w:w="60" w:type="dxa"/>
              <w:left w:w="120" w:type="dxa"/>
              <w:bottom w:w="30" w:type="dxa"/>
              <w:right w:w="120" w:type="dxa"/>
            </w:tcMar>
            <w:vAlign w:val="center"/>
          </w:tcPr>
          <w:p w14:paraId="67B0863A">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B3. 能识别实训 / 生产中的常见危险源；</w:t>
            </w:r>
          </w:p>
          <w:p w14:paraId="12BB38BE">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B4. 能规范执行安全防护操作及应急处置流程</w:t>
            </w:r>
          </w:p>
        </w:tc>
        <w:tc>
          <w:tcPr>
            <w:tcW w:w="703" w:type="pct"/>
            <w:shd w:val="clear" w:color="auto" w:fill="auto"/>
            <w:tcMar>
              <w:top w:w="60" w:type="dxa"/>
              <w:left w:w="120" w:type="dxa"/>
              <w:bottom w:w="30" w:type="dxa"/>
              <w:right w:w="120" w:type="dxa"/>
            </w:tcMar>
            <w:vAlign w:val="center"/>
          </w:tcPr>
          <w:p w14:paraId="40AF52B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养成重视安全、规范操作的职业习惯；</w:t>
            </w:r>
          </w:p>
          <w:p w14:paraId="59C86C7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 强化安全生产责任意识</w:t>
            </w:r>
          </w:p>
        </w:tc>
        <w:tc>
          <w:tcPr>
            <w:tcW w:w="698" w:type="pct"/>
            <w:shd w:val="clear" w:color="auto" w:fill="auto"/>
            <w:tcMar>
              <w:top w:w="60" w:type="dxa"/>
              <w:left w:w="120" w:type="dxa"/>
              <w:bottom w:w="30" w:type="dxa"/>
              <w:right w:w="120" w:type="dxa"/>
            </w:tcMar>
            <w:vAlign w:val="center"/>
          </w:tcPr>
          <w:p w14:paraId="5BA9ABC3">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D1. 树立 “安全第一、质量至上” 的职业理念；</w:t>
            </w:r>
          </w:p>
          <w:p w14:paraId="7F435607">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D4. 强化安全生产责任担当</w:t>
            </w:r>
          </w:p>
        </w:tc>
        <w:tc>
          <w:tcPr>
            <w:tcW w:w="509" w:type="pct"/>
            <w:shd w:val="clear" w:color="auto" w:fill="auto"/>
            <w:tcMar>
              <w:top w:w="60" w:type="dxa"/>
              <w:left w:w="120" w:type="dxa"/>
              <w:bottom w:w="30" w:type="dxa"/>
              <w:right w:w="120" w:type="dxa"/>
            </w:tcMar>
            <w:vAlign w:val="center"/>
          </w:tcPr>
          <w:p w14:paraId="28E488E7">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A3、A4、B3、B4、C1、C3、D1、D4</w:t>
            </w:r>
          </w:p>
        </w:tc>
        <w:tc>
          <w:tcPr>
            <w:tcW w:w="290" w:type="pct"/>
            <w:shd w:val="clear" w:color="auto" w:fill="auto"/>
            <w:tcMar>
              <w:top w:w="60" w:type="dxa"/>
              <w:left w:w="120" w:type="dxa"/>
              <w:bottom w:w="30" w:type="dxa"/>
              <w:right w:w="120" w:type="dxa"/>
            </w:tcMar>
            <w:vAlign w:val="center"/>
          </w:tcPr>
          <w:p w14:paraId="40D210D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w:t>
            </w:r>
          </w:p>
        </w:tc>
        <w:tc>
          <w:tcPr>
            <w:tcW w:w="420" w:type="pct"/>
            <w:shd w:val="clear" w:color="auto" w:fill="auto"/>
            <w:tcMar>
              <w:top w:w="60" w:type="dxa"/>
              <w:left w:w="120" w:type="dxa"/>
              <w:bottom w:w="30" w:type="dxa"/>
              <w:right w:w="120" w:type="dxa"/>
            </w:tcMar>
            <w:vAlign w:val="center"/>
          </w:tcPr>
          <w:p w14:paraId="253CF55A">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安全案例教学 + 防护实操演练</w:t>
            </w:r>
          </w:p>
        </w:tc>
      </w:tr>
      <w:tr w14:paraId="47D6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continue"/>
            <w:tcMar>
              <w:top w:w="60" w:type="dxa"/>
              <w:left w:w="120" w:type="dxa"/>
              <w:bottom w:w="30" w:type="dxa"/>
              <w:right w:w="120" w:type="dxa"/>
            </w:tcMar>
            <w:vAlign w:val="center"/>
          </w:tcPr>
          <w:p w14:paraId="208485AB">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516" w:type="pct"/>
            <w:tcMar>
              <w:top w:w="60" w:type="dxa"/>
              <w:left w:w="120" w:type="dxa"/>
              <w:bottom w:w="30" w:type="dxa"/>
              <w:right w:w="120" w:type="dxa"/>
            </w:tcMar>
            <w:vAlign w:val="center"/>
          </w:tcPr>
          <w:p w14:paraId="69451140">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职业标准解读</w:t>
            </w:r>
          </w:p>
        </w:tc>
        <w:tc>
          <w:tcPr>
            <w:tcW w:w="703" w:type="pct"/>
            <w:shd w:val="clear" w:color="auto" w:fill="auto"/>
            <w:tcMar>
              <w:top w:w="60" w:type="dxa"/>
              <w:left w:w="120" w:type="dxa"/>
              <w:bottom w:w="30" w:type="dxa"/>
              <w:right w:w="120" w:type="dxa"/>
            </w:tcMar>
            <w:vAlign w:val="center"/>
          </w:tcPr>
          <w:p w14:paraId="217F2920">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A1. 掌握化工总控工职业定义、等级划分及初 / 中级工申报条件与考核标准；</w:t>
            </w:r>
          </w:p>
          <w:p w14:paraId="4706B192">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A4. 明确考证核心流程要求</w:t>
            </w:r>
          </w:p>
        </w:tc>
        <w:tc>
          <w:tcPr>
            <w:tcW w:w="695" w:type="pct"/>
            <w:shd w:val="clear" w:color="auto" w:fill="auto"/>
            <w:tcMar>
              <w:top w:w="60" w:type="dxa"/>
              <w:left w:w="120" w:type="dxa"/>
              <w:bottom w:w="30" w:type="dxa"/>
              <w:right w:w="120" w:type="dxa"/>
            </w:tcMar>
            <w:vAlign w:val="center"/>
          </w:tcPr>
          <w:p w14:paraId="36189092">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B4. 能解读职业技能标准的岗位能力要求；能按考证标准规划技能提升路径</w:t>
            </w:r>
          </w:p>
        </w:tc>
        <w:tc>
          <w:tcPr>
            <w:tcW w:w="703" w:type="pct"/>
            <w:shd w:val="clear" w:color="auto" w:fill="auto"/>
            <w:tcMar>
              <w:top w:w="60" w:type="dxa"/>
              <w:left w:w="120" w:type="dxa"/>
              <w:bottom w:w="30" w:type="dxa"/>
              <w:right w:w="120" w:type="dxa"/>
            </w:tcMar>
            <w:vAlign w:val="center"/>
          </w:tcPr>
          <w:p w14:paraId="6304D0B9">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C5. 树立持续学习意识，主动适配考证要求；</w:t>
            </w:r>
          </w:p>
          <w:p w14:paraId="4834C4F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培养严谨对待考证的工作态度</w:t>
            </w:r>
          </w:p>
        </w:tc>
        <w:tc>
          <w:tcPr>
            <w:tcW w:w="698" w:type="pct"/>
            <w:shd w:val="clear" w:color="auto" w:fill="auto"/>
            <w:tcMar>
              <w:top w:w="60" w:type="dxa"/>
              <w:left w:w="120" w:type="dxa"/>
              <w:bottom w:w="30" w:type="dxa"/>
              <w:right w:w="120" w:type="dxa"/>
            </w:tcMar>
            <w:vAlign w:val="center"/>
          </w:tcPr>
          <w:p w14:paraId="4299174A">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D1. 遵守化工行业职业道德规范；</w:t>
            </w:r>
          </w:p>
          <w:p w14:paraId="21458877">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D2. 培育对标考证、精益求精的工匠精神</w:t>
            </w:r>
          </w:p>
        </w:tc>
        <w:tc>
          <w:tcPr>
            <w:tcW w:w="509" w:type="pct"/>
            <w:shd w:val="clear" w:color="auto" w:fill="auto"/>
            <w:tcMar>
              <w:top w:w="60" w:type="dxa"/>
              <w:left w:w="120" w:type="dxa"/>
              <w:bottom w:w="30" w:type="dxa"/>
              <w:right w:w="120" w:type="dxa"/>
            </w:tcMar>
            <w:vAlign w:val="center"/>
          </w:tcPr>
          <w:p w14:paraId="1ECD2F54">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A1、A4、B4、C2、C5、D1、D2</w:t>
            </w:r>
          </w:p>
        </w:tc>
        <w:tc>
          <w:tcPr>
            <w:tcW w:w="290" w:type="pct"/>
            <w:shd w:val="clear" w:color="auto" w:fill="auto"/>
            <w:tcMar>
              <w:top w:w="60" w:type="dxa"/>
              <w:left w:w="120" w:type="dxa"/>
              <w:bottom w:w="30" w:type="dxa"/>
              <w:right w:w="120" w:type="dxa"/>
            </w:tcMar>
            <w:vAlign w:val="center"/>
          </w:tcPr>
          <w:p w14:paraId="0E505845">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w:t>
            </w:r>
          </w:p>
        </w:tc>
        <w:tc>
          <w:tcPr>
            <w:tcW w:w="420" w:type="pct"/>
            <w:shd w:val="clear" w:color="auto" w:fill="auto"/>
            <w:tcMar>
              <w:top w:w="60" w:type="dxa"/>
              <w:left w:w="120" w:type="dxa"/>
              <w:bottom w:w="30" w:type="dxa"/>
              <w:right w:w="120" w:type="dxa"/>
            </w:tcMar>
            <w:vAlign w:val="center"/>
          </w:tcPr>
          <w:p w14:paraId="22FF1C5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标准宣讲 + 考证规划研讨</w:t>
            </w:r>
          </w:p>
        </w:tc>
      </w:tr>
      <w:tr w14:paraId="0F01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continue"/>
            <w:tcMar>
              <w:top w:w="60" w:type="dxa"/>
              <w:left w:w="120" w:type="dxa"/>
              <w:bottom w:w="30" w:type="dxa"/>
              <w:right w:w="120" w:type="dxa"/>
            </w:tcMar>
            <w:vAlign w:val="center"/>
          </w:tcPr>
          <w:p w14:paraId="0D30B9C9">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516" w:type="pct"/>
            <w:tcMar>
              <w:top w:w="60" w:type="dxa"/>
              <w:left w:w="120" w:type="dxa"/>
              <w:bottom w:w="30" w:type="dxa"/>
              <w:right w:w="120" w:type="dxa"/>
            </w:tcMar>
            <w:vAlign w:val="center"/>
          </w:tcPr>
          <w:p w14:paraId="01DB90DE">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 工艺图识读</w:t>
            </w:r>
          </w:p>
        </w:tc>
        <w:tc>
          <w:tcPr>
            <w:tcW w:w="703" w:type="pct"/>
            <w:shd w:val="clear" w:color="auto" w:fill="auto"/>
            <w:tcMar>
              <w:top w:w="60" w:type="dxa"/>
              <w:left w:w="120" w:type="dxa"/>
              <w:bottom w:w="30" w:type="dxa"/>
              <w:right w:w="120" w:type="dxa"/>
            </w:tcMar>
            <w:vAlign w:val="center"/>
          </w:tcPr>
          <w:p w14:paraId="266463FC">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熟悉典型化工单元操作工艺控制要点；</w:t>
            </w:r>
          </w:p>
          <w:p w14:paraId="3A86CBA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A4. 掌握工艺流程图常用符号及逻辑关系</w:t>
            </w:r>
          </w:p>
        </w:tc>
        <w:tc>
          <w:tcPr>
            <w:tcW w:w="695" w:type="pct"/>
            <w:shd w:val="clear" w:color="auto" w:fill="auto"/>
            <w:tcMar>
              <w:top w:w="60" w:type="dxa"/>
              <w:left w:w="120" w:type="dxa"/>
              <w:bottom w:w="30" w:type="dxa"/>
              <w:right w:w="120" w:type="dxa"/>
            </w:tcMar>
            <w:vAlign w:val="center"/>
          </w:tcPr>
          <w:p w14:paraId="6256A3E4">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B2. 能识读化工工艺流程图，标注核心设备与工艺路径；</w:t>
            </w:r>
          </w:p>
          <w:p w14:paraId="65B04F97">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B3. 能结合图纸分析操作逻辑</w:t>
            </w:r>
          </w:p>
        </w:tc>
        <w:tc>
          <w:tcPr>
            <w:tcW w:w="703" w:type="pct"/>
            <w:shd w:val="clear" w:color="auto" w:fill="auto"/>
            <w:tcMar>
              <w:top w:w="60" w:type="dxa"/>
              <w:left w:w="120" w:type="dxa"/>
              <w:bottom w:w="30" w:type="dxa"/>
              <w:right w:w="120" w:type="dxa"/>
            </w:tcMar>
            <w:vAlign w:val="center"/>
          </w:tcPr>
          <w:p w14:paraId="4A861CEB">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养成严谨细致的读图习惯；</w:t>
            </w:r>
          </w:p>
          <w:p w14:paraId="2F68F67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 提升工艺分析与独立思考能力</w:t>
            </w:r>
          </w:p>
        </w:tc>
        <w:tc>
          <w:tcPr>
            <w:tcW w:w="698" w:type="pct"/>
            <w:shd w:val="clear" w:color="auto" w:fill="auto"/>
            <w:tcMar>
              <w:top w:w="60" w:type="dxa"/>
              <w:left w:w="120" w:type="dxa"/>
              <w:bottom w:w="30" w:type="dxa"/>
              <w:right w:w="120" w:type="dxa"/>
            </w:tcMar>
            <w:vAlign w:val="center"/>
          </w:tcPr>
          <w:p w14:paraId="091379E4">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D2. 培育严谨求实的工匠精神，杜绝读图失误；</w:t>
            </w:r>
          </w:p>
          <w:p w14:paraId="6FBD5F6B">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D1. 强化岗位技术规范意识</w:t>
            </w:r>
          </w:p>
        </w:tc>
        <w:tc>
          <w:tcPr>
            <w:tcW w:w="509" w:type="pct"/>
            <w:shd w:val="clear" w:color="auto" w:fill="auto"/>
            <w:tcMar>
              <w:top w:w="60" w:type="dxa"/>
              <w:left w:w="120" w:type="dxa"/>
              <w:bottom w:w="30" w:type="dxa"/>
              <w:right w:w="120" w:type="dxa"/>
            </w:tcMar>
            <w:vAlign w:val="center"/>
          </w:tcPr>
          <w:p w14:paraId="5911779C">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A2、A4、B2、B3、C2、C3、D1、D2</w:t>
            </w:r>
          </w:p>
        </w:tc>
        <w:tc>
          <w:tcPr>
            <w:tcW w:w="290" w:type="pct"/>
            <w:shd w:val="clear" w:color="auto" w:fill="auto"/>
            <w:tcMar>
              <w:top w:w="60" w:type="dxa"/>
              <w:left w:w="120" w:type="dxa"/>
              <w:bottom w:w="30" w:type="dxa"/>
              <w:right w:w="120" w:type="dxa"/>
            </w:tcMar>
            <w:vAlign w:val="center"/>
          </w:tcPr>
          <w:p w14:paraId="6C1E66F8">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w:t>
            </w:r>
          </w:p>
        </w:tc>
        <w:tc>
          <w:tcPr>
            <w:tcW w:w="420" w:type="pct"/>
            <w:shd w:val="clear" w:color="auto" w:fill="auto"/>
            <w:tcMar>
              <w:top w:w="60" w:type="dxa"/>
              <w:left w:w="120" w:type="dxa"/>
              <w:bottom w:w="30" w:type="dxa"/>
              <w:right w:w="120" w:type="dxa"/>
            </w:tcMar>
            <w:vAlign w:val="center"/>
          </w:tcPr>
          <w:p w14:paraId="32A7B983">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图纸案例分析 + 分组绘图实操</w:t>
            </w:r>
          </w:p>
        </w:tc>
      </w:tr>
      <w:tr w14:paraId="2E0D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restart"/>
            <w:tcMar>
              <w:top w:w="60" w:type="dxa"/>
              <w:left w:w="120" w:type="dxa"/>
              <w:bottom w:w="30" w:type="dxa"/>
              <w:right w:w="120" w:type="dxa"/>
            </w:tcMar>
            <w:vAlign w:val="center"/>
          </w:tcPr>
          <w:p w14:paraId="16A8C18A">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模块二：</w:t>
            </w:r>
            <w:r>
              <w:rPr>
                <w:rFonts w:hint="default" w:ascii="Times New Roman" w:hAnsi="Times New Roman" w:eastAsia="宋体" w:cs="Times New Roman"/>
                <w:sz w:val="21"/>
                <w:szCs w:val="21"/>
                <w:lang w:val="en-US" w:eastAsia="zh-CN"/>
              </w:rPr>
              <w:t>离心泵工艺仿真实训</w:t>
            </w:r>
          </w:p>
        </w:tc>
        <w:tc>
          <w:tcPr>
            <w:tcW w:w="516" w:type="pct"/>
            <w:tcMar>
              <w:top w:w="60" w:type="dxa"/>
              <w:left w:w="120" w:type="dxa"/>
              <w:bottom w:w="30" w:type="dxa"/>
              <w:right w:w="120" w:type="dxa"/>
            </w:tcMar>
            <w:vAlign w:val="center"/>
          </w:tcPr>
          <w:p w14:paraId="41618A13">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1.工艺详解；</w:t>
            </w:r>
          </w:p>
        </w:tc>
        <w:tc>
          <w:tcPr>
            <w:tcW w:w="703" w:type="pct"/>
            <w:shd w:val="clear" w:color="auto" w:fill="auto"/>
            <w:tcMar>
              <w:top w:w="60" w:type="dxa"/>
              <w:left w:w="120" w:type="dxa"/>
              <w:bottom w:w="30" w:type="dxa"/>
              <w:right w:w="120" w:type="dxa"/>
            </w:tcMar>
            <w:vAlign w:val="center"/>
          </w:tcPr>
          <w:p w14:paraId="008753DD">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掌握离心泵操作原理及工艺控制要点；</w:t>
            </w:r>
          </w:p>
          <w:p w14:paraId="61FD3DE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熟悉离心泵关键参数（压力、流量）控制原理与范围</w:t>
            </w:r>
          </w:p>
        </w:tc>
        <w:tc>
          <w:tcPr>
            <w:tcW w:w="695" w:type="pct"/>
            <w:shd w:val="clear" w:color="auto" w:fill="auto"/>
            <w:tcMar>
              <w:top w:w="60" w:type="dxa"/>
              <w:left w:w="120" w:type="dxa"/>
              <w:bottom w:w="30" w:type="dxa"/>
              <w:right w:w="120" w:type="dxa"/>
            </w:tcMar>
            <w:vAlign w:val="center"/>
          </w:tcPr>
          <w:p w14:paraId="54C46EE9">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B3. 能分析离心泵工艺逻辑；能说明参数对运行的影响</w:t>
            </w:r>
          </w:p>
        </w:tc>
        <w:tc>
          <w:tcPr>
            <w:tcW w:w="703" w:type="pct"/>
            <w:shd w:val="clear" w:color="auto" w:fill="auto"/>
            <w:tcMar>
              <w:top w:w="60" w:type="dxa"/>
              <w:left w:w="120" w:type="dxa"/>
              <w:bottom w:w="30" w:type="dxa"/>
              <w:right w:w="120" w:type="dxa"/>
            </w:tcMar>
            <w:vAlign w:val="center"/>
          </w:tcPr>
          <w:p w14:paraId="5C834B87">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 提升技术探究能力；</w:t>
            </w:r>
          </w:p>
          <w:p w14:paraId="1D7D7D0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培养科学分析的思维习惯</w:t>
            </w:r>
          </w:p>
        </w:tc>
        <w:tc>
          <w:tcPr>
            <w:tcW w:w="698" w:type="pct"/>
            <w:shd w:val="clear" w:color="auto" w:fill="auto"/>
            <w:tcMar>
              <w:top w:w="60" w:type="dxa"/>
              <w:left w:w="120" w:type="dxa"/>
              <w:bottom w:w="30" w:type="dxa"/>
              <w:right w:w="120" w:type="dxa"/>
            </w:tcMar>
            <w:vAlign w:val="center"/>
          </w:tcPr>
          <w:p w14:paraId="5B4F2AD3">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D3. 结合泵阀设备国产化成就，激发民族自豪感；</w:t>
            </w:r>
          </w:p>
          <w:p w14:paraId="443FD528">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D1. 强化岗位工艺认知责任</w:t>
            </w:r>
          </w:p>
        </w:tc>
        <w:tc>
          <w:tcPr>
            <w:tcW w:w="509" w:type="pct"/>
            <w:shd w:val="clear" w:color="auto" w:fill="auto"/>
            <w:tcMar>
              <w:top w:w="60" w:type="dxa"/>
              <w:left w:w="120" w:type="dxa"/>
              <w:bottom w:w="30" w:type="dxa"/>
              <w:right w:w="120" w:type="dxa"/>
            </w:tcMar>
            <w:vAlign w:val="center"/>
          </w:tcPr>
          <w:p w14:paraId="143A93DC">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A2、A3、B3、C2、C3、D1、D3</w:t>
            </w:r>
          </w:p>
        </w:tc>
        <w:tc>
          <w:tcPr>
            <w:tcW w:w="290" w:type="pct"/>
            <w:shd w:val="clear" w:color="auto" w:fill="auto"/>
            <w:tcMar>
              <w:top w:w="60" w:type="dxa"/>
              <w:left w:w="120" w:type="dxa"/>
              <w:bottom w:w="30" w:type="dxa"/>
              <w:right w:w="120" w:type="dxa"/>
            </w:tcMar>
            <w:vAlign w:val="center"/>
          </w:tcPr>
          <w:p w14:paraId="3F7B63F3">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w:t>
            </w:r>
          </w:p>
        </w:tc>
        <w:tc>
          <w:tcPr>
            <w:tcW w:w="420" w:type="pct"/>
            <w:shd w:val="clear" w:color="auto" w:fill="auto"/>
            <w:tcMar>
              <w:top w:w="60" w:type="dxa"/>
              <w:left w:w="120" w:type="dxa"/>
              <w:bottom w:w="30" w:type="dxa"/>
              <w:right w:w="120" w:type="dxa"/>
            </w:tcMar>
            <w:vAlign w:val="center"/>
          </w:tcPr>
          <w:p w14:paraId="7B9D5000">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原理动画演示 + 工艺逻辑研讨</w:t>
            </w:r>
          </w:p>
        </w:tc>
      </w:tr>
      <w:tr w14:paraId="75A2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continue"/>
            <w:tcMar>
              <w:top w:w="60" w:type="dxa"/>
              <w:left w:w="120" w:type="dxa"/>
              <w:bottom w:w="30" w:type="dxa"/>
              <w:right w:w="120" w:type="dxa"/>
            </w:tcMar>
            <w:vAlign w:val="center"/>
          </w:tcPr>
          <w:p w14:paraId="180E888A">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516" w:type="pct"/>
            <w:shd w:val="clear" w:color="auto" w:fill="auto"/>
            <w:tcMar>
              <w:top w:w="60" w:type="dxa"/>
              <w:left w:w="120" w:type="dxa"/>
              <w:bottom w:w="30" w:type="dxa"/>
              <w:right w:w="120" w:type="dxa"/>
            </w:tcMar>
            <w:vAlign w:val="center"/>
          </w:tcPr>
          <w:p w14:paraId="51C2EAD5">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冷态开车、正常运行、正常停车</w:t>
            </w:r>
            <w:r>
              <w:rPr>
                <w:rFonts w:hint="default" w:ascii="Times New Roman" w:hAnsi="Times New Roman" w:eastAsia="宋体" w:cs="Times New Roman"/>
                <w:sz w:val="21"/>
                <w:szCs w:val="21"/>
              </w:rPr>
              <w:t>；</w:t>
            </w:r>
          </w:p>
        </w:tc>
        <w:tc>
          <w:tcPr>
            <w:tcW w:w="703" w:type="pct"/>
            <w:shd w:val="clear" w:color="auto" w:fill="auto"/>
            <w:tcMar>
              <w:top w:w="60" w:type="dxa"/>
              <w:left w:w="120" w:type="dxa"/>
              <w:bottom w:w="30" w:type="dxa"/>
              <w:right w:w="120" w:type="dxa"/>
            </w:tcMar>
            <w:vAlign w:val="center"/>
          </w:tcPr>
          <w:p w14:paraId="48D1A87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A4. 掌握离心泵开停车标准化流程；A3. 熟练掌握关键参数调控要求</w:t>
            </w:r>
          </w:p>
        </w:tc>
        <w:tc>
          <w:tcPr>
            <w:tcW w:w="695" w:type="pct"/>
            <w:shd w:val="clear" w:color="auto" w:fill="auto"/>
            <w:tcMar>
              <w:top w:w="60" w:type="dxa"/>
              <w:left w:w="120" w:type="dxa"/>
              <w:bottom w:w="30" w:type="dxa"/>
              <w:right w:w="120" w:type="dxa"/>
            </w:tcMar>
            <w:vAlign w:val="center"/>
          </w:tcPr>
          <w:p w14:paraId="153B4E13">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B1. 能操作 DCS 系统完成参数设定与监控；</w:t>
            </w:r>
          </w:p>
          <w:p w14:paraId="65E78699">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B2. 能规范执行全流程操作，精准调控参数</w:t>
            </w:r>
          </w:p>
        </w:tc>
        <w:tc>
          <w:tcPr>
            <w:tcW w:w="703" w:type="pct"/>
            <w:shd w:val="clear" w:color="auto" w:fill="auto"/>
            <w:tcMar>
              <w:top w:w="60" w:type="dxa"/>
              <w:left w:w="120" w:type="dxa"/>
              <w:bottom w:w="30" w:type="dxa"/>
              <w:right w:w="120" w:type="dxa"/>
            </w:tcMar>
            <w:vAlign w:val="center"/>
          </w:tcPr>
          <w:p w14:paraId="011D115D">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养成规范操作的职业习惯；</w:t>
            </w:r>
          </w:p>
          <w:p w14:paraId="2FDA6083">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提升独立操作与数据记录准确性</w:t>
            </w:r>
          </w:p>
        </w:tc>
        <w:tc>
          <w:tcPr>
            <w:tcW w:w="698" w:type="pct"/>
            <w:shd w:val="clear" w:color="auto" w:fill="auto"/>
            <w:tcMar>
              <w:top w:w="60" w:type="dxa"/>
              <w:left w:w="120" w:type="dxa"/>
              <w:bottom w:w="30" w:type="dxa"/>
              <w:right w:w="120" w:type="dxa"/>
            </w:tcMar>
            <w:vAlign w:val="center"/>
          </w:tcPr>
          <w:p w14:paraId="41C9CEA4">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D2. 培育按规程操作、精益求精的工匠精神；</w:t>
            </w:r>
          </w:p>
          <w:p w14:paraId="1FE16DCC">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D1. 强化岗位操作责任意识</w:t>
            </w:r>
          </w:p>
        </w:tc>
        <w:tc>
          <w:tcPr>
            <w:tcW w:w="509" w:type="pct"/>
            <w:shd w:val="clear" w:color="auto" w:fill="auto"/>
            <w:tcMar>
              <w:top w:w="60" w:type="dxa"/>
              <w:left w:w="120" w:type="dxa"/>
              <w:bottom w:w="30" w:type="dxa"/>
              <w:right w:w="120" w:type="dxa"/>
            </w:tcMar>
            <w:vAlign w:val="center"/>
          </w:tcPr>
          <w:p w14:paraId="1EF092B0">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A3、A4、B1、B2、C1、C2、D1、D2</w:t>
            </w:r>
          </w:p>
        </w:tc>
        <w:tc>
          <w:tcPr>
            <w:tcW w:w="290" w:type="pct"/>
            <w:shd w:val="clear" w:color="auto" w:fill="auto"/>
            <w:tcMar>
              <w:top w:w="60" w:type="dxa"/>
              <w:left w:w="120" w:type="dxa"/>
              <w:bottom w:w="30" w:type="dxa"/>
              <w:right w:w="120" w:type="dxa"/>
            </w:tcMar>
            <w:vAlign w:val="center"/>
          </w:tcPr>
          <w:p w14:paraId="0618A574">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w:t>
            </w:r>
          </w:p>
        </w:tc>
        <w:tc>
          <w:tcPr>
            <w:tcW w:w="420" w:type="pct"/>
            <w:shd w:val="clear" w:color="auto" w:fill="auto"/>
            <w:tcMar>
              <w:top w:w="60" w:type="dxa"/>
              <w:left w:w="120" w:type="dxa"/>
              <w:bottom w:w="30" w:type="dxa"/>
              <w:right w:w="120" w:type="dxa"/>
            </w:tcMar>
            <w:vAlign w:val="center"/>
          </w:tcPr>
          <w:p w14:paraId="56275B9E">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仿真实操 + 分组技能比拼</w:t>
            </w:r>
          </w:p>
        </w:tc>
      </w:tr>
      <w:tr w14:paraId="0B54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continue"/>
            <w:tcMar>
              <w:top w:w="60" w:type="dxa"/>
              <w:left w:w="120" w:type="dxa"/>
              <w:bottom w:w="30" w:type="dxa"/>
              <w:right w:w="120" w:type="dxa"/>
            </w:tcMar>
            <w:vAlign w:val="center"/>
          </w:tcPr>
          <w:p w14:paraId="36950E32">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516" w:type="pct"/>
            <w:tcMar>
              <w:top w:w="60" w:type="dxa"/>
              <w:left w:w="120" w:type="dxa"/>
              <w:bottom w:w="30" w:type="dxa"/>
              <w:right w:w="120" w:type="dxa"/>
            </w:tcMar>
            <w:vAlign w:val="center"/>
          </w:tcPr>
          <w:p w14:paraId="45ADE4BA">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故障处理</w:t>
            </w:r>
            <w:r>
              <w:rPr>
                <w:rFonts w:hint="default" w:ascii="Times New Roman" w:hAnsi="Times New Roman" w:eastAsia="宋体" w:cs="Times New Roman"/>
                <w:sz w:val="21"/>
                <w:szCs w:val="21"/>
              </w:rPr>
              <w:t>；</w:t>
            </w:r>
          </w:p>
        </w:tc>
        <w:tc>
          <w:tcPr>
            <w:tcW w:w="703" w:type="pct"/>
            <w:shd w:val="clear" w:color="auto" w:fill="auto"/>
            <w:tcMar>
              <w:top w:w="60" w:type="dxa"/>
              <w:left w:w="120" w:type="dxa"/>
              <w:bottom w:w="30" w:type="dxa"/>
              <w:right w:w="120" w:type="dxa"/>
            </w:tcMar>
            <w:vAlign w:val="center"/>
          </w:tcPr>
          <w:p w14:paraId="25E3A838">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A4. 掌握离心泵常见故障（气蚀、泄漏）处置流程；</w:t>
            </w:r>
          </w:p>
          <w:p w14:paraId="40D068D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了解故障相关参数异常范围</w:t>
            </w:r>
          </w:p>
        </w:tc>
        <w:tc>
          <w:tcPr>
            <w:tcW w:w="695" w:type="pct"/>
            <w:shd w:val="clear" w:color="auto" w:fill="auto"/>
            <w:tcMar>
              <w:top w:w="60" w:type="dxa"/>
              <w:left w:w="120" w:type="dxa"/>
              <w:bottom w:w="30" w:type="dxa"/>
              <w:right w:w="120" w:type="dxa"/>
            </w:tcMar>
            <w:vAlign w:val="center"/>
          </w:tcPr>
          <w:p w14:paraId="26626382">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B3. 能快速识别仿真中的常见故障；</w:t>
            </w:r>
          </w:p>
          <w:p w14:paraId="4E8E578A">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B4. 能按考证标准完成故障排查与处理</w:t>
            </w:r>
          </w:p>
        </w:tc>
        <w:tc>
          <w:tcPr>
            <w:tcW w:w="703" w:type="pct"/>
            <w:shd w:val="clear" w:color="auto" w:fill="auto"/>
            <w:tcMar>
              <w:top w:w="60" w:type="dxa"/>
              <w:left w:w="120" w:type="dxa"/>
              <w:bottom w:w="30" w:type="dxa"/>
              <w:right w:w="120" w:type="dxa"/>
            </w:tcMar>
            <w:vAlign w:val="center"/>
          </w:tcPr>
          <w:p w14:paraId="11771FAE">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 提升应急处置与问题解决能力；</w:t>
            </w:r>
          </w:p>
          <w:p w14:paraId="1C46F087">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C4. 强化团队协作意识</w:t>
            </w:r>
          </w:p>
        </w:tc>
        <w:tc>
          <w:tcPr>
            <w:tcW w:w="698" w:type="pct"/>
            <w:shd w:val="clear" w:color="auto" w:fill="auto"/>
            <w:tcMar>
              <w:top w:w="60" w:type="dxa"/>
              <w:left w:w="120" w:type="dxa"/>
              <w:bottom w:w="30" w:type="dxa"/>
              <w:right w:w="120" w:type="dxa"/>
            </w:tcMar>
            <w:vAlign w:val="center"/>
          </w:tcPr>
          <w:p w14:paraId="6C064A68">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D2. 培育冷静应对、严谨排查的工匠精神；</w:t>
            </w:r>
          </w:p>
          <w:p w14:paraId="638F0F6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D3. 激发技术攻坚的创新意识</w:t>
            </w:r>
          </w:p>
        </w:tc>
        <w:tc>
          <w:tcPr>
            <w:tcW w:w="509" w:type="pct"/>
            <w:shd w:val="clear" w:color="auto" w:fill="auto"/>
            <w:tcMar>
              <w:top w:w="60" w:type="dxa"/>
              <w:left w:w="120" w:type="dxa"/>
              <w:bottom w:w="30" w:type="dxa"/>
              <w:right w:w="120" w:type="dxa"/>
            </w:tcMar>
            <w:vAlign w:val="center"/>
          </w:tcPr>
          <w:p w14:paraId="0B77626C">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A3、A4、B3、B4、C3、C4、D2、D3</w:t>
            </w:r>
          </w:p>
        </w:tc>
        <w:tc>
          <w:tcPr>
            <w:tcW w:w="290" w:type="pct"/>
            <w:shd w:val="clear" w:color="auto" w:fill="auto"/>
            <w:tcMar>
              <w:top w:w="60" w:type="dxa"/>
              <w:left w:w="120" w:type="dxa"/>
              <w:bottom w:w="30" w:type="dxa"/>
              <w:right w:w="120" w:type="dxa"/>
            </w:tcMar>
            <w:vAlign w:val="center"/>
          </w:tcPr>
          <w:p w14:paraId="7EDA85B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3</w:t>
            </w:r>
          </w:p>
        </w:tc>
        <w:tc>
          <w:tcPr>
            <w:tcW w:w="420" w:type="pct"/>
            <w:shd w:val="clear" w:color="auto" w:fill="auto"/>
            <w:tcMar>
              <w:top w:w="60" w:type="dxa"/>
              <w:left w:w="120" w:type="dxa"/>
              <w:bottom w:w="30" w:type="dxa"/>
              <w:right w:w="120" w:type="dxa"/>
            </w:tcMar>
            <w:vAlign w:val="center"/>
          </w:tcPr>
          <w:p w14:paraId="674F4DCC">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故障模拟演练 + 小组复盘研讨</w:t>
            </w:r>
          </w:p>
        </w:tc>
      </w:tr>
      <w:tr w14:paraId="131E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restart"/>
            <w:tcMar>
              <w:top w:w="60" w:type="dxa"/>
              <w:left w:w="120" w:type="dxa"/>
              <w:bottom w:w="30" w:type="dxa"/>
              <w:right w:w="120" w:type="dxa"/>
            </w:tcMar>
            <w:vAlign w:val="center"/>
          </w:tcPr>
          <w:p w14:paraId="406BEBD8">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模块三：</w:t>
            </w:r>
            <w:r>
              <w:rPr>
                <w:rFonts w:hint="default" w:ascii="Times New Roman" w:hAnsi="Times New Roman" w:eastAsia="宋体" w:cs="Times New Roman"/>
                <w:sz w:val="21"/>
                <w:szCs w:val="21"/>
                <w:lang w:val="en-US" w:eastAsia="zh-CN"/>
              </w:rPr>
              <w:t>间歇釜工艺仿真实训</w:t>
            </w:r>
          </w:p>
        </w:tc>
        <w:tc>
          <w:tcPr>
            <w:tcW w:w="516" w:type="pct"/>
            <w:shd w:val="clear" w:color="auto" w:fill="auto"/>
            <w:tcMar>
              <w:top w:w="60" w:type="dxa"/>
              <w:left w:w="120" w:type="dxa"/>
              <w:bottom w:w="30" w:type="dxa"/>
              <w:right w:w="120" w:type="dxa"/>
            </w:tcMar>
            <w:vAlign w:val="center"/>
          </w:tcPr>
          <w:p w14:paraId="353D68B2">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1.工艺详解；</w:t>
            </w:r>
          </w:p>
        </w:tc>
        <w:tc>
          <w:tcPr>
            <w:tcW w:w="703" w:type="pct"/>
            <w:shd w:val="clear" w:color="auto" w:fill="auto"/>
            <w:tcMar>
              <w:top w:w="60" w:type="dxa"/>
              <w:left w:w="120" w:type="dxa"/>
              <w:bottom w:w="30" w:type="dxa"/>
              <w:right w:w="120" w:type="dxa"/>
            </w:tcMar>
            <w:vAlign w:val="center"/>
          </w:tcPr>
          <w:p w14:paraId="39830714">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掌握间歇釜反应原理及工艺控制要点；</w:t>
            </w:r>
          </w:p>
          <w:p w14:paraId="2B5A73C3">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熟悉温度、压力等关键参数控制范围</w:t>
            </w:r>
          </w:p>
        </w:tc>
        <w:tc>
          <w:tcPr>
            <w:tcW w:w="695" w:type="pct"/>
            <w:shd w:val="clear" w:color="auto" w:fill="auto"/>
            <w:tcMar>
              <w:top w:w="60" w:type="dxa"/>
              <w:left w:w="120" w:type="dxa"/>
              <w:bottom w:w="30" w:type="dxa"/>
              <w:right w:w="120" w:type="dxa"/>
            </w:tcMar>
            <w:vAlign w:val="center"/>
          </w:tcPr>
          <w:p w14:paraId="1BFFD6C2">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B3. 能分析间歇釜工艺逻辑与反应条件关联性；能说明参数对反应结果的影响</w:t>
            </w:r>
          </w:p>
        </w:tc>
        <w:tc>
          <w:tcPr>
            <w:tcW w:w="703" w:type="pct"/>
            <w:shd w:val="clear" w:color="auto" w:fill="auto"/>
            <w:tcMar>
              <w:top w:w="60" w:type="dxa"/>
              <w:left w:w="120" w:type="dxa"/>
              <w:bottom w:w="30" w:type="dxa"/>
              <w:right w:w="120" w:type="dxa"/>
            </w:tcMar>
            <w:vAlign w:val="center"/>
          </w:tcPr>
          <w:p w14:paraId="55DEAEF3">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提升工艺探究能力；</w:t>
            </w:r>
          </w:p>
          <w:p w14:paraId="310E659C">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 培养独立思考的科学态度</w:t>
            </w:r>
          </w:p>
        </w:tc>
        <w:tc>
          <w:tcPr>
            <w:tcW w:w="698" w:type="pct"/>
            <w:shd w:val="clear" w:color="auto" w:fill="auto"/>
            <w:tcMar>
              <w:top w:w="60" w:type="dxa"/>
              <w:left w:w="120" w:type="dxa"/>
              <w:bottom w:w="30" w:type="dxa"/>
              <w:right w:w="120" w:type="dxa"/>
            </w:tcMar>
            <w:vAlign w:val="center"/>
          </w:tcPr>
          <w:p w14:paraId="65A861C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D3. 结合间歇釜国产化技术发展，激发科技报国热情；</w:t>
            </w:r>
          </w:p>
          <w:p w14:paraId="46B8E8F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D1. 强化工艺认知责任</w:t>
            </w:r>
          </w:p>
        </w:tc>
        <w:tc>
          <w:tcPr>
            <w:tcW w:w="509" w:type="pct"/>
            <w:shd w:val="clear" w:color="auto" w:fill="auto"/>
            <w:tcMar>
              <w:top w:w="60" w:type="dxa"/>
              <w:left w:w="120" w:type="dxa"/>
              <w:bottom w:w="30" w:type="dxa"/>
              <w:right w:w="120" w:type="dxa"/>
            </w:tcMar>
            <w:vAlign w:val="center"/>
          </w:tcPr>
          <w:p w14:paraId="40A6B0B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A2、A3、B3、C2、C3、D1、D3</w:t>
            </w:r>
          </w:p>
        </w:tc>
        <w:tc>
          <w:tcPr>
            <w:tcW w:w="290" w:type="pct"/>
            <w:shd w:val="clear" w:color="auto" w:fill="auto"/>
            <w:tcMar>
              <w:top w:w="60" w:type="dxa"/>
              <w:left w:w="120" w:type="dxa"/>
              <w:bottom w:w="30" w:type="dxa"/>
              <w:right w:w="120" w:type="dxa"/>
            </w:tcMar>
            <w:vAlign w:val="center"/>
          </w:tcPr>
          <w:p w14:paraId="089DA69D">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w:t>
            </w:r>
          </w:p>
        </w:tc>
        <w:tc>
          <w:tcPr>
            <w:tcW w:w="420" w:type="pct"/>
            <w:shd w:val="clear" w:color="auto" w:fill="auto"/>
            <w:tcMar>
              <w:top w:w="60" w:type="dxa"/>
              <w:left w:w="120" w:type="dxa"/>
              <w:bottom w:w="30" w:type="dxa"/>
              <w:right w:w="120" w:type="dxa"/>
            </w:tcMar>
            <w:vAlign w:val="center"/>
          </w:tcPr>
          <w:p w14:paraId="64CE834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原理讲解 + 工艺案例分析</w:t>
            </w:r>
          </w:p>
        </w:tc>
      </w:tr>
      <w:tr w14:paraId="0067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continue"/>
            <w:tcMar>
              <w:top w:w="60" w:type="dxa"/>
              <w:left w:w="120" w:type="dxa"/>
              <w:bottom w:w="30" w:type="dxa"/>
              <w:right w:w="120" w:type="dxa"/>
            </w:tcMar>
            <w:vAlign w:val="center"/>
          </w:tcPr>
          <w:p w14:paraId="4C6BFE9B">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516" w:type="pct"/>
            <w:tcMar>
              <w:top w:w="60" w:type="dxa"/>
              <w:left w:w="120" w:type="dxa"/>
              <w:bottom w:w="30" w:type="dxa"/>
              <w:right w:w="120" w:type="dxa"/>
            </w:tcMar>
            <w:vAlign w:val="center"/>
          </w:tcPr>
          <w:p w14:paraId="6CC71F7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2.冷态开车、热态开车、正常停车</w:t>
            </w:r>
          </w:p>
        </w:tc>
        <w:tc>
          <w:tcPr>
            <w:tcW w:w="703" w:type="pct"/>
            <w:shd w:val="clear" w:color="auto" w:fill="auto"/>
            <w:tcMar>
              <w:top w:w="60" w:type="dxa"/>
              <w:left w:w="120" w:type="dxa"/>
              <w:bottom w:w="30" w:type="dxa"/>
              <w:right w:w="120" w:type="dxa"/>
            </w:tcMar>
            <w:vAlign w:val="center"/>
          </w:tcPr>
          <w:p w14:paraId="0FE5F529">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A4. 掌握间歇釜不同工况开停车标准化流程；</w:t>
            </w:r>
          </w:p>
          <w:p w14:paraId="62E7F20B">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熟练掌握工况适配参数调控要求</w:t>
            </w:r>
          </w:p>
        </w:tc>
        <w:tc>
          <w:tcPr>
            <w:tcW w:w="695" w:type="pct"/>
            <w:shd w:val="clear" w:color="auto" w:fill="auto"/>
            <w:tcMar>
              <w:top w:w="60" w:type="dxa"/>
              <w:left w:w="120" w:type="dxa"/>
              <w:bottom w:w="30" w:type="dxa"/>
              <w:right w:w="120" w:type="dxa"/>
            </w:tcMar>
            <w:vAlign w:val="center"/>
          </w:tcPr>
          <w:p w14:paraId="4F085BB9">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B1. 能操作 DCS 系统完成工况切换与参数监控；</w:t>
            </w:r>
          </w:p>
          <w:p w14:paraId="7156A710">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B2. 能规范执行全流程操作</w:t>
            </w:r>
          </w:p>
        </w:tc>
        <w:tc>
          <w:tcPr>
            <w:tcW w:w="703" w:type="pct"/>
            <w:shd w:val="clear" w:color="auto" w:fill="auto"/>
            <w:tcMar>
              <w:top w:w="60" w:type="dxa"/>
              <w:left w:w="120" w:type="dxa"/>
              <w:bottom w:w="30" w:type="dxa"/>
              <w:right w:w="120" w:type="dxa"/>
            </w:tcMar>
            <w:vAlign w:val="center"/>
          </w:tcPr>
          <w:p w14:paraId="7DC39B7E">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养成按工况精准操作的职业习惯；</w:t>
            </w:r>
          </w:p>
          <w:p w14:paraId="7E08F32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提升工况适配操作能力</w:t>
            </w:r>
          </w:p>
        </w:tc>
        <w:tc>
          <w:tcPr>
            <w:tcW w:w="698" w:type="pct"/>
            <w:shd w:val="clear" w:color="auto" w:fill="auto"/>
            <w:tcMar>
              <w:top w:w="60" w:type="dxa"/>
              <w:left w:w="120" w:type="dxa"/>
              <w:bottom w:w="30" w:type="dxa"/>
              <w:right w:w="120" w:type="dxa"/>
            </w:tcMar>
            <w:vAlign w:val="center"/>
          </w:tcPr>
          <w:p w14:paraId="2C213F47">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D2. 培育区分工况、严谨操作的工匠精神；</w:t>
            </w:r>
          </w:p>
          <w:p w14:paraId="605D2298">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D1. 强化流程规范责任意识</w:t>
            </w:r>
          </w:p>
        </w:tc>
        <w:tc>
          <w:tcPr>
            <w:tcW w:w="509" w:type="pct"/>
            <w:shd w:val="clear" w:color="auto" w:fill="auto"/>
            <w:tcMar>
              <w:top w:w="60" w:type="dxa"/>
              <w:left w:w="120" w:type="dxa"/>
              <w:bottom w:w="30" w:type="dxa"/>
              <w:right w:w="120" w:type="dxa"/>
            </w:tcMar>
            <w:vAlign w:val="center"/>
          </w:tcPr>
          <w:p w14:paraId="2E2D935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A3、A4、B1、B2、C1、C2、D1、D2</w:t>
            </w:r>
          </w:p>
        </w:tc>
        <w:tc>
          <w:tcPr>
            <w:tcW w:w="290" w:type="pct"/>
            <w:shd w:val="clear" w:color="auto" w:fill="auto"/>
            <w:tcMar>
              <w:top w:w="60" w:type="dxa"/>
              <w:left w:w="120" w:type="dxa"/>
              <w:bottom w:w="30" w:type="dxa"/>
              <w:right w:w="120" w:type="dxa"/>
            </w:tcMar>
            <w:vAlign w:val="center"/>
          </w:tcPr>
          <w:p w14:paraId="4EF3C8CC">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w:t>
            </w:r>
          </w:p>
        </w:tc>
        <w:tc>
          <w:tcPr>
            <w:tcW w:w="420" w:type="pct"/>
            <w:shd w:val="clear" w:color="auto" w:fill="auto"/>
            <w:tcMar>
              <w:top w:w="60" w:type="dxa"/>
              <w:left w:w="120" w:type="dxa"/>
              <w:bottom w:w="30" w:type="dxa"/>
              <w:right w:w="120" w:type="dxa"/>
            </w:tcMar>
            <w:vAlign w:val="center"/>
          </w:tcPr>
          <w:p w14:paraId="64FF8C6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分工况仿真实操 + 操作规范考核</w:t>
            </w:r>
          </w:p>
        </w:tc>
      </w:tr>
      <w:tr w14:paraId="51A1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continue"/>
            <w:tcMar>
              <w:top w:w="60" w:type="dxa"/>
              <w:left w:w="120" w:type="dxa"/>
              <w:bottom w:w="30" w:type="dxa"/>
              <w:right w:w="120" w:type="dxa"/>
            </w:tcMar>
            <w:vAlign w:val="center"/>
          </w:tcPr>
          <w:p w14:paraId="0913A1B7">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516" w:type="pct"/>
            <w:shd w:val="clear" w:color="auto" w:fill="auto"/>
            <w:tcMar>
              <w:top w:w="60" w:type="dxa"/>
              <w:left w:w="120" w:type="dxa"/>
              <w:bottom w:w="30" w:type="dxa"/>
              <w:right w:w="120" w:type="dxa"/>
            </w:tcMar>
            <w:vAlign w:val="center"/>
          </w:tcPr>
          <w:p w14:paraId="532F9F3C">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故障处理</w:t>
            </w:r>
            <w:r>
              <w:rPr>
                <w:rFonts w:hint="default" w:ascii="Times New Roman" w:hAnsi="Times New Roman" w:eastAsia="宋体" w:cs="Times New Roman"/>
                <w:sz w:val="21"/>
                <w:szCs w:val="21"/>
              </w:rPr>
              <w:t>；</w:t>
            </w:r>
          </w:p>
        </w:tc>
        <w:tc>
          <w:tcPr>
            <w:tcW w:w="703" w:type="pct"/>
            <w:shd w:val="clear" w:color="auto" w:fill="auto"/>
            <w:tcMar>
              <w:top w:w="60" w:type="dxa"/>
              <w:left w:w="120" w:type="dxa"/>
              <w:bottom w:w="30" w:type="dxa"/>
              <w:right w:w="120" w:type="dxa"/>
            </w:tcMar>
            <w:vAlign w:val="center"/>
          </w:tcPr>
          <w:p w14:paraId="4560682C">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A4. 掌握间歇釜常见故障（温度 / 压力异常）处置流程；</w:t>
            </w:r>
          </w:p>
          <w:p w14:paraId="0BC19CAB">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了解故障参数预警范围</w:t>
            </w:r>
          </w:p>
        </w:tc>
        <w:tc>
          <w:tcPr>
            <w:tcW w:w="695" w:type="pct"/>
            <w:shd w:val="clear" w:color="auto" w:fill="auto"/>
            <w:tcMar>
              <w:top w:w="60" w:type="dxa"/>
              <w:left w:w="120" w:type="dxa"/>
              <w:bottom w:w="30" w:type="dxa"/>
              <w:right w:w="120" w:type="dxa"/>
            </w:tcMar>
            <w:vAlign w:val="center"/>
          </w:tcPr>
          <w:p w14:paraId="7E08657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B3. 能识别仿真中的故障类型；</w:t>
            </w:r>
          </w:p>
          <w:p w14:paraId="49554304">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B4. 能小组协作制定故障处理方案并按标准执行</w:t>
            </w:r>
          </w:p>
        </w:tc>
        <w:tc>
          <w:tcPr>
            <w:tcW w:w="703" w:type="pct"/>
            <w:shd w:val="clear" w:color="auto" w:fill="auto"/>
            <w:tcMar>
              <w:top w:w="60" w:type="dxa"/>
              <w:left w:w="120" w:type="dxa"/>
              <w:bottom w:w="30" w:type="dxa"/>
              <w:right w:w="120" w:type="dxa"/>
            </w:tcMar>
            <w:vAlign w:val="center"/>
          </w:tcPr>
          <w:p w14:paraId="4F222E6B">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C4. 提升团队协作能力；</w:t>
            </w:r>
          </w:p>
          <w:p w14:paraId="06B48A5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 强化故障处置责任意识与问题解决能力</w:t>
            </w:r>
          </w:p>
        </w:tc>
        <w:tc>
          <w:tcPr>
            <w:tcW w:w="698" w:type="pct"/>
            <w:shd w:val="clear" w:color="auto" w:fill="auto"/>
            <w:tcMar>
              <w:top w:w="60" w:type="dxa"/>
              <w:left w:w="120" w:type="dxa"/>
              <w:bottom w:w="30" w:type="dxa"/>
              <w:right w:w="120" w:type="dxa"/>
            </w:tcMar>
            <w:vAlign w:val="center"/>
          </w:tcPr>
          <w:p w14:paraId="18D06DF2">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D2. 培育精准排查、高效处置的工匠精神；</w:t>
            </w:r>
          </w:p>
          <w:p w14:paraId="739576B4">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D3. 激发技术优化的创新意识</w:t>
            </w:r>
          </w:p>
        </w:tc>
        <w:tc>
          <w:tcPr>
            <w:tcW w:w="509" w:type="pct"/>
            <w:shd w:val="clear" w:color="auto" w:fill="auto"/>
            <w:tcMar>
              <w:top w:w="60" w:type="dxa"/>
              <w:left w:w="120" w:type="dxa"/>
              <w:bottom w:w="30" w:type="dxa"/>
              <w:right w:w="120" w:type="dxa"/>
            </w:tcMar>
            <w:vAlign w:val="center"/>
          </w:tcPr>
          <w:p w14:paraId="1D29CF8D">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A3、A4、B3、B4、C3、C4、D2、D3</w:t>
            </w:r>
          </w:p>
        </w:tc>
        <w:tc>
          <w:tcPr>
            <w:tcW w:w="290" w:type="pct"/>
            <w:shd w:val="clear" w:color="auto" w:fill="auto"/>
            <w:tcMar>
              <w:top w:w="60" w:type="dxa"/>
              <w:left w:w="120" w:type="dxa"/>
              <w:bottom w:w="30" w:type="dxa"/>
              <w:right w:w="120" w:type="dxa"/>
            </w:tcMar>
            <w:vAlign w:val="center"/>
          </w:tcPr>
          <w:p w14:paraId="2C94DB7E">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3</w:t>
            </w:r>
          </w:p>
        </w:tc>
        <w:tc>
          <w:tcPr>
            <w:tcW w:w="420" w:type="pct"/>
            <w:shd w:val="clear" w:color="auto" w:fill="auto"/>
            <w:tcMar>
              <w:top w:w="60" w:type="dxa"/>
              <w:left w:w="120" w:type="dxa"/>
              <w:bottom w:w="30" w:type="dxa"/>
              <w:right w:w="120" w:type="dxa"/>
            </w:tcMar>
            <w:vAlign w:val="center"/>
          </w:tcPr>
          <w:p w14:paraId="67080DD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故障场景模拟 + 方案设计实操</w:t>
            </w:r>
          </w:p>
        </w:tc>
      </w:tr>
      <w:tr w14:paraId="10CA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restart"/>
            <w:tcMar>
              <w:top w:w="60" w:type="dxa"/>
              <w:left w:w="120" w:type="dxa"/>
              <w:bottom w:w="30" w:type="dxa"/>
              <w:right w:w="120" w:type="dxa"/>
            </w:tcMar>
            <w:vAlign w:val="center"/>
          </w:tcPr>
          <w:p w14:paraId="14707AA5">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模块四：</w:t>
            </w:r>
            <w:r>
              <w:rPr>
                <w:rFonts w:hint="default" w:ascii="Times New Roman" w:hAnsi="Times New Roman" w:eastAsia="宋体" w:cs="Times New Roman"/>
                <w:sz w:val="21"/>
                <w:szCs w:val="21"/>
                <w:lang w:val="en-US" w:eastAsia="zh-CN"/>
              </w:rPr>
              <w:t>换热器工艺仿真实训</w:t>
            </w:r>
          </w:p>
        </w:tc>
        <w:tc>
          <w:tcPr>
            <w:tcW w:w="516" w:type="pct"/>
            <w:tcMar>
              <w:top w:w="60" w:type="dxa"/>
              <w:left w:w="120" w:type="dxa"/>
              <w:bottom w:w="30" w:type="dxa"/>
              <w:right w:w="120" w:type="dxa"/>
            </w:tcMar>
            <w:vAlign w:val="center"/>
          </w:tcPr>
          <w:p w14:paraId="2D75C51C">
            <w:pPr>
              <w:pStyle w:val="36"/>
              <w:keepNext w:val="0"/>
              <w:keepLines w:val="0"/>
              <w:pageBreakBefore w:val="0"/>
              <w:widowControl/>
              <w:numPr>
                <w:ilvl w:val="0"/>
                <w:numId w:val="17"/>
              </w:numPr>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工艺详解；</w:t>
            </w:r>
          </w:p>
        </w:tc>
        <w:tc>
          <w:tcPr>
            <w:tcW w:w="703" w:type="pct"/>
            <w:shd w:val="clear" w:color="auto" w:fill="auto"/>
            <w:tcMar>
              <w:top w:w="60" w:type="dxa"/>
              <w:left w:w="120" w:type="dxa"/>
              <w:bottom w:w="30" w:type="dxa"/>
              <w:right w:w="120" w:type="dxa"/>
            </w:tcMar>
            <w:vAlign w:val="center"/>
          </w:tcPr>
          <w:p w14:paraId="3A3577C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掌握换热器工作原理及工艺控制要点；</w:t>
            </w:r>
          </w:p>
          <w:p w14:paraId="665D7265">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熟悉换热效率相关参数（温度、流量）控制范围</w:t>
            </w:r>
          </w:p>
        </w:tc>
        <w:tc>
          <w:tcPr>
            <w:tcW w:w="695" w:type="pct"/>
            <w:shd w:val="clear" w:color="auto" w:fill="auto"/>
            <w:tcMar>
              <w:top w:w="60" w:type="dxa"/>
              <w:left w:w="120" w:type="dxa"/>
              <w:bottom w:w="30" w:type="dxa"/>
              <w:right w:w="120" w:type="dxa"/>
            </w:tcMar>
            <w:vAlign w:val="center"/>
          </w:tcPr>
          <w:p w14:paraId="4FD7A869">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B3. 能分析换热器工艺匹配逻辑；能说明参数对换热效率的影响</w:t>
            </w:r>
          </w:p>
        </w:tc>
        <w:tc>
          <w:tcPr>
            <w:tcW w:w="703" w:type="pct"/>
            <w:shd w:val="clear" w:color="auto" w:fill="auto"/>
            <w:tcMar>
              <w:top w:w="60" w:type="dxa"/>
              <w:left w:w="120" w:type="dxa"/>
              <w:bottom w:w="30" w:type="dxa"/>
              <w:right w:w="120" w:type="dxa"/>
            </w:tcMar>
            <w:vAlign w:val="center"/>
          </w:tcPr>
          <w:p w14:paraId="5E298854">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提升工艺适配探究能力；</w:t>
            </w:r>
          </w:p>
          <w:p w14:paraId="4187FC5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 培养科学分析的思维习惯</w:t>
            </w:r>
          </w:p>
        </w:tc>
        <w:tc>
          <w:tcPr>
            <w:tcW w:w="698" w:type="pct"/>
            <w:shd w:val="clear" w:color="auto" w:fill="auto"/>
            <w:tcMar>
              <w:top w:w="60" w:type="dxa"/>
              <w:left w:w="120" w:type="dxa"/>
              <w:bottom w:w="30" w:type="dxa"/>
              <w:right w:w="120" w:type="dxa"/>
            </w:tcMar>
            <w:vAlign w:val="center"/>
          </w:tcPr>
          <w:p w14:paraId="6479A999">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D3. 结合高效换热器研发成果，激发民族自豪感；</w:t>
            </w:r>
          </w:p>
          <w:p w14:paraId="217DC92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D1. 强化工艺认知责任</w:t>
            </w:r>
          </w:p>
        </w:tc>
        <w:tc>
          <w:tcPr>
            <w:tcW w:w="509" w:type="pct"/>
            <w:shd w:val="clear" w:color="auto" w:fill="auto"/>
            <w:tcMar>
              <w:top w:w="60" w:type="dxa"/>
              <w:left w:w="120" w:type="dxa"/>
              <w:bottom w:w="30" w:type="dxa"/>
              <w:right w:w="120" w:type="dxa"/>
            </w:tcMar>
            <w:vAlign w:val="center"/>
          </w:tcPr>
          <w:p w14:paraId="0A4649FA">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A2、A3、B3、C2、C3、D1、D3</w:t>
            </w:r>
          </w:p>
        </w:tc>
        <w:tc>
          <w:tcPr>
            <w:tcW w:w="290" w:type="pct"/>
            <w:shd w:val="clear" w:color="auto" w:fill="auto"/>
            <w:tcMar>
              <w:top w:w="60" w:type="dxa"/>
              <w:left w:w="120" w:type="dxa"/>
              <w:bottom w:w="30" w:type="dxa"/>
              <w:right w:w="120" w:type="dxa"/>
            </w:tcMar>
            <w:vAlign w:val="center"/>
          </w:tcPr>
          <w:p w14:paraId="28EAD08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w:t>
            </w:r>
          </w:p>
        </w:tc>
        <w:tc>
          <w:tcPr>
            <w:tcW w:w="420" w:type="pct"/>
            <w:shd w:val="clear" w:color="auto" w:fill="auto"/>
            <w:tcMar>
              <w:top w:w="60" w:type="dxa"/>
              <w:left w:w="120" w:type="dxa"/>
              <w:bottom w:w="30" w:type="dxa"/>
              <w:right w:w="120" w:type="dxa"/>
            </w:tcMar>
            <w:vAlign w:val="center"/>
          </w:tcPr>
          <w:p w14:paraId="54A34D43">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原理演示 + 换热器类型对比分析</w:t>
            </w:r>
          </w:p>
        </w:tc>
      </w:tr>
      <w:tr w14:paraId="0002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continue"/>
            <w:tcMar>
              <w:top w:w="60" w:type="dxa"/>
              <w:left w:w="120" w:type="dxa"/>
              <w:bottom w:w="30" w:type="dxa"/>
              <w:right w:w="120" w:type="dxa"/>
            </w:tcMar>
            <w:vAlign w:val="center"/>
          </w:tcPr>
          <w:p w14:paraId="1C2985BC">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516" w:type="pct"/>
            <w:tcMar>
              <w:top w:w="60" w:type="dxa"/>
              <w:left w:w="120" w:type="dxa"/>
              <w:bottom w:w="30" w:type="dxa"/>
              <w:right w:w="120" w:type="dxa"/>
            </w:tcMar>
            <w:vAlign w:val="center"/>
          </w:tcPr>
          <w:p w14:paraId="5022ABBF">
            <w:pPr>
              <w:pStyle w:val="36"/>
              <w:keepNext w:val="0"/>
              <w:keepLines w:val="0"/>
              <w:pageBreakBefore w:val="0"/>
              <w:widowControl/>
              <w:numPr>
                <w:ilvl w:val="0"/>
                <w:numId w:val="17"/>
              </w:numPr>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正常开车、正常运行、正常停车</w:t>
            </w:r>
          </w:p>
        </w:tc>
        <w:tc>
          <w:tcPr>
            <w:tcW w:w="703" w:type="pct"/>
            <w:shd w:val="clear" w:color="auto" w:fill="auto"/>
            <w:tcMar>
              <w:top w:w="60" w:type="dxa"/>
              <w:left w:w="120" w:type="dxa"/>
              <w:bottom w:w="30" w:type="dxa"/>
              <w:right w:w="120" w:type="dxa"/>
            </w:tcMar>
            <w:vAlign w:val="center"/>
          </w:tcPr>
          <w:p w14:paraId="3754614B">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A4. 掌握换热器开停车标准化流程；</w:t>
            </w:r>
          </w:p>
          <w:p w14:paraId="157EFC50">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熟练掌握参数调控与效率优化要求</w:t>
            </w:r>
          </w:p>
        </w:tc>
        <w:tc>
          <w:tcPr>
            <w:tcW w:w="695" w:type="pct"/>
            <w:shd w:val="clear" w:color="auto" w:fill="auto"/>
            <w:tcMar>
              <w:top w:w="60" w:type="dxa"/>
              <w:left w:w="120" w:type="dxa"/>
              <w:bottom w:w="30" w:type="dxa"/>
              <w:right w:w="120" w:type="dxa"/>
            </w:tcMar>
            <w:vAlign w:val="center"/>
          </w:tcPr>
          <w:p w14:paraId="45910A1A">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B1. 能操作 DCS 系统完成运行监控；</w:t>
            </w:r>
          </w:p>
          <w:p w14:paraId="40B86AF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B2. 能规范执行全流程操作，优化参数提升效率</w:t>
            </w:r>
          </w:p>
        </w:tc>
        <w:tc>
          <w:tcPr>
            <w:tcW w:w="703" w:type="pct"/>
            <w:shd w:val="clear" w:color="auto" w:fill="auto"/>
            <w:tcMar>
              <w:top w:w="60" w:type="dxa"/>
              <w:left w:w="120" w:type="dxa"/>
              <w:bottom w:w="30" w:type="dxa"/>
              <w:right w:w="120" w:type="dxa"/>
            </w:tcMar>
            <w:vAlign w:val="center"/>
          </w:tcPr>
          <w:p w14:paraId="23E6EDA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养成精准调控、节能降耗的职业习惯；</w:t>
            </w:r>
          </w:p>
          <w:p w14:paraId="76BCDB4E">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提升独立操作与优化能力</w:t>
            </w:r>
          </w:p>
        </w:tc>
        <w:tc>
          <w:tcPr>
            <w:tcW w:w="698" w:type="pct"/>
            <w:shd w:val="clear" w:color="auto" w:fill="auto"/>
            <w:tcMar>
              <w:top w:w="60" w:type="dxa"/>
              <w:left w:w="120" w:type="dxa"/>
              <w:bottom w:w="30" w:type="dxa"/>
              <w:right w:w="120" w:type="dxa"/>
            </w:tcMar>
            <w:vAlign w:val="center"/>
          </w:tcPr>
          <w:p w14:paraId="01961085">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D2. 培育追求高效、精益求精的工匠精神；</w:t>
            </w:r>
          </w:p>
          <w:p w14:paraId="7EA34399">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D5. 践行节能减排的绿色理念</w:t>
            </w:r>
          </w:p>
        </w:tc>
        <w:tc>
          <w:tcPr>
            <w:tcW w:w="509" w:type="pct"/>
            <w:shd w:val="clear" w:color="auto" w:fill="auto"/>
            <w:tcMar>
              <w:top w:w="60" w:type="dxa"/>
              <w:left w:w="120" w:type="dxa"/>
              <w:bottom w:w="30" w:type="dxa"/>
              <w:right w:w="120" w:type="dxa"/>
            </w:tcMar>
            <w:vAlign w:val="center"/>
          </w:tcPr>
          <w:p w14:paraId="5C83DC3B">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A3、A4、B1、B2、C1、C2、D2、D5</w:t>
            </w:r>
          </w:p>
        </w:tc>
        <w:tc>
          <w:tcPr>
            <w:tcW w:w="290" w:type="pct"/>
            <w:shd w:val="clear" w:color="auto" w:fill="auto"/>
            <w:tcMar>
              <w:top w:w="60" w:type="dxa"/>
              <w:left w:w="120" w:type="dxa"/>
              <w:bottom w:w="30" w:type="dxa"/>
              <w:right w:w="120" w:type="dxa"/>
            </w:tcMar>
            <w:vAlign w:val="center"/>
          </w:tcPr>
          <w:p w14:paraId="02E2327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w:t>
            </w:r>
          </w:p>
        </w:tc>
        <w:tc>
          <w:tcPr>
            <w:tcW w:w="420" w:type="pct"/>
            <w:shd w:val="clear" w:color="auto" w:fill="auto"/>
            <w:tcMar>
              <w:top w:w="60" w:type="dxa"/>
              <w:left w:w="120" w:type="dxa"/>
              <w:bottom w:w="30" w:type="dxa"/>
              <w:right w:w="120" w:type="dxa"/>
            </w:tcMar>
            <w:vAlign w:val="center"/>
          </w:tcPr>
          <w:p w14:paraId="1E2DFA09">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仿真实操 + 换热效率优化比拼</w:t>
            </w:r>
          </w:p>
        </w:tc>
      </w:tr>
      <w:tr w14:paraId="48C9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continue"/>
            <w:tcMar>
              <w:top w:w="60" w:type="dxa"/>
              <w:left w:w="120" w:type="dxa"/>
              <w:bottom w:w="30" w:type="dxa"/>
              <w:right w:w="120" w:type="dxa"/>
            </w:tcMar>
            <w:vAlign w:val="center"/>
          </w:tcPr>
          <w:p w14:paraId="669880CB">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516" w:type="pct"/>
            <w:shd w:val="clear" w:color="auto" w:fill="auto"/>
            <w:tcMar>
              <w:top w:w="60" w:type="dxa"/>
              <w:left w:w="120" w:type="dxa"/>
              <w:bottom w:w="30" w:type="dxa"/>
              <w:right w:w="120" w:type="dxa"/>
            </w:tcMar>
            <w:vAlign w:val="center"/>
          </w:tcPr>
          <w:p w14:paraId="46394007">
            <w:pPr>
              <w:pStyle w:val="36"/>
              <w:keepNext w:val="0"/>
              <w:keepLines w:val="0"/>
              <w:pageBreakBefore w:val="0"/>
              <w:widowControl/>
              <w:numPr>
                <w:ilvl w:val="0"/>
                <w:numId w:val="17"/>
              </w:numPr>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故障处理</w:t>
            </w:r>
            <w:r>
              <w:rPr>
                <w:rFonts w:hint="default" w:ascii="Times New Roman" w:hAnsi="Times New Roman" w:eastAsia="宋体" w:cs="Times New Roman"/>
                <w:sz w:val="21"/>
                <w:szCs w:val="21"/>
              </w:rPr>
              <w:t>；</w:t>
            </w:r>
          </w:p>
        </w:tc>
        <w:tc>
          <w:tcPr>
            <w:tcW w:w="703" w:type="pct"/>
            <w:shd w:val="clear" w:color="auto" w:fill="auto"/>
            <w:tcMar>
              <w:top w:w="60" w:type="dxa"/>
              <w:left w:w="120" w:type="dxa"/>
              <w:bottom w:w="30" w:type="dxa"/>
              <w:right w:w="120" w:type="dxa"/>
            </w:tcMar>
            <w:vAlign w:val="center"/>
          </w:tcPr>
          <w:p w14:paraId="2DA44FC0">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A4. 掌握换热器常见故障（堵塞、泄漏）处置流程；</w:t>
            </w:r>
          </w:p>
          <w:p w14:paraId="40F575D3">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了解故障相关参数异常范围</w:t>
            </w:r>
          </w:p>
        </w:tc>
        <w:tc>
          <w:tcPr>
            <w:tcW w:w="695" w:type="pct"/>
            <w:shd w:val="clear" w:color="auto" w:fill="auto"/>
            <w:tcMar>
              <w:top w:w="60" w:type="dxa"/>
              <w:left w:w="120" w:type="dxa"/>
              <w:bottom w:w="30" w:type="dxa"/>
              <w:right w:w="120" w:type="dxa"/>
            </w:tcMar>
            <w:vAlign w:val="center"/>
          </w:tcPr>
          <w:p w14:paraId="4D8A332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B3. 能快速识别仿真中的故障；</w:t>
            </w:r>
          </w:p>
          <w:p w14:paraId="29B74368">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B4. 能小组协作完成故障处理与流程恢复</w:t>
            </w:r>
          </w:p>
        </w:tc>
        <w:tc>
          <w:tcPr>
            <w:tcW w:w="703" w:type="pct"/>
            <w:shd w:val="clear" w:color="auto" w:fill="auto"/>
            <w:tcMar>
              <w:top w:w="60" w:type="dxa"/>
              <w:left w:w="120" w:type="dxa"/>
              <w:bottom w:w="30" w:type="dxa"/>
              <w:right w:w="120" w:type="dxa"/>
            </w:tcMar>
            <w:vAlign w:val="center"/>
          </w:tcPr>
          <w:p w14:paraId="4FEFDF12">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C4. 提升团队协作与应急处置能力；</w:t>
            </w:r>
          </w:p>
          <w:p w14:paraId="3F5649BC">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 强化故障处置责任意识</w:t>
            </w:r>
          </w:p>
        </w:tc>
        <w:tc>
          <w:tcPr>
            <w:tcW w:w="698" w:type="pct"/>
            <w:shd w:val="clear" w:color="auto" w:fill="auto"/>
            <w:tcMar>
              <w:top w:w="60" w:type="dxa"/>
              <w:left w:w="120" w:type="dxa"/>
              <w:bottom w:w="30" w:type="dxa"/>
              <w:right w:w="120" w:type="dxa"/>
            </w:tcMar>
            <w:vAlign w:val="center"/>
          </w:tcPr>
          <w:p w14:paraId="2EEE9FE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D2. 培育严谨排查、快速响应的工匠精神；</w:t>
            </w:r>
          </w:p>
          <w:p w14:paraId="3296B99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D3. 激发技术改进的创新意识</w:t>
            </w:r>
          </w:p>
        </w:tc>
        <w:tc>
          <w:tcPr>
            <w:tcW w:w="509" w:type="pct"/>
            <w:shd w:val="clear" w:color="auto" w:fill="auto"/>
            <w:tcMar>
              <w:top w:w="60" w:type="dxa"/>
              <w:left w:w="120" w:type="dxa"/>
              <w:bottom w:w="30" w:type="dxa"/>
              <w:right w:w="120" w:type="dxa"/>
            </w:tcMar>
            <w:vAlign w:val="center"/>
          </w:tcPr>
          <w:p w14:paraId="19BD8594">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A3、A4、B3、B4、C3、C4、D2、D3</w:t>
            </w:r>
          </w:p>
        </w:tc>
        <w:tc>
          <w:tcPr>
            <w:tcW w:w="290" w:type="pct"/>
            <w:shd w:val="clear" w:color="auto" w:fill="auto"/>
            <w:tcMar>
              <w:top w:w="60" w:type="dxa"/>
              <w:left w:w="120" w:type="dxa"/>
              <w:bottom w:w="30" w:type="dxa"/>
              <w:right w:w="120" w:type="dxa"/>
            </w:tcMar>
            <w:vAlign w:val="center"/>
          </w:tcPr>
          <w:p w14:paraId="25514E8E">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3</w:t>
            </w:r>
          </w:p>
        </w:tc>
        <w:tc>
          <w:tcPr>
            <w:tcW w:w="420" w:type="pct"/>
            <w:shd w:val="clear" w:color="auto" w:fill="auto"/>
            <w:tcMar>
              <w:top w:w="60" w:type="dxa"/>
              <w:left w:w="120" w:type="dxa"/>
              <w:bottom w:w="30" w:type="dxa"/>
              <w:right w:w="120" w:type="dxa"/>
            </w:tcMar>
            <w:vAlign w:val="center"/>
          </w:tcPr>
          <w:p w14:paraId="334D94C2">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故障模拟 + 处理流程复盘</w:t>
            </w:r>
          </w:p>
        </w:tc>
      </w:tr>
      <w:tr w14:paraId="1A94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restart"/>
            <w:tcMar>
              <w:top w:w="60" w:type="dxa"/>
              <w:left w:w="120" w:type="dxa"/>
              <w:bottom w:w="30" w:type="dxa"/>
              <w:right w:w="120" w:type="dxa"/>
            </w:tcMar>
            <w:vAlign w:val="center"/>
          </w:tcPr>
          <w:p w14:paraId="4A7DC7E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模块五：</w:t>
            </w:r>
            <w:r>
              <w:rPr>
                <w:rFonts w:hint="default" w:ascii="Times New Roman" w:hAnsi="Times New Roman" w:eastAsia="宋体" w:cs="Times New Roman"/>
                <w:sz w:val="21"/>
                <w:szCs w:val="21"/>
                <w:lang w:val="en-US" w:eastAsia="zh-CN"/>
              </w:rPr>
              <w:t>精馏塔工艺仿真实训</w:t>
            </w:r>
          </w:p>
        </w:tc>
        <w:tc>
          <w:tcPr>
            <w:tcW w:w="516" w:type="pct"/>
            <w:shd w:val="clear" w:color="auto" w:fill="auto"/>
            <w:tcMar>
              <w:top w:w="60" w:type="dxa"/>
              <w:left w:w="120" w:type="dxa"/>
              <w:bottom w:w="30" w:type="dxa"/>
              <w:right w:w="120" w:type="dxa"/>
            </w:tcMar>
            <w:vAlign w:val="center"/>
          </w:tcPr>
          <w:p w14:paraId="71032484">
            <w:pPr>
              <w:pStyle w:val="36"/>
              <w:keepNext w:val="0"/>
              <w:keepLines w:val="0"/>
              <w:pageBreakBefore w:val="0"/>
              <w:widowControl/>
              <w:numPr>
                <w:ilvl w:val="0"/>
                <w:numId w:val="18"/>
              </w:numPr>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工艺详解；</w:t>
            </w:r>
          </w:p>
        </w:tc>
        <w:tc>
          <w:tcPr>
            <w:tcW w:w="703" w:type="pct"/>
            <w:shd w:val="clear" w:color="auto" w:fill="auto"/>
            <w:tcMar>
              <w:top w:w="60" w:type="dxa"/>
              <w:left w:w="120" w:type="dxa"/>
              <w:bottom w:w="30" w:type="dxa"/>
              <w:right w:w="120" w:type="dxa"/>
            </w:tcMar>
            <w:vAlign w:val="center"/>
          </w:tcPr>
          <w:p w14:paraId="258B997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掌握精馏分离原理及工艺控制要点；</w:t>
            </w:r>
          </w:p>
          <w:p w14:paraId="46813515">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熟悉精馏核心参数（温度、压力、液位）控制范围</w:t>
            </w:r>
          </w:p>
        </w:tc>
        <w:tc>
          <w:tcPr>
            <w:tcW w:w="695" w:type="pct"/>
            <w:shd w:val="clear" w:color="auto" w:fill="auto"/>
            <w:tcMar>
              <w:top w:w="60" w:type="dxa"/>
              <w:left w:w="120" w:type="dxa"/>
              <w:bottom w:w="30" w:type="dxa"/>
              <w:right w:w="120" w:type="dxa"/>
            </w:tcMar>
            <w:vAlign w:val="center"/>
          </w:tcPr>
          <w:p w14:paraId="0B13DDF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B3. 能分析精馏工艺分离逻辑；能说明参数对分离效果的影响</w:t>
            </w:r>
          </w:p>
        </w:tc>
        <w:tc>
          <w:tcPr>
            <w:tcW w:w="703" w:type="pct"/>
            <w:shd w:val="clear" w:color="auto" w:fill="auto"/>
            <w:tcMar>
              <w:top w:w="60" w:type="dxa"/>
              <w:left w:w="120" w:type="dxa"/>
              <w:bottom w:w="30" w:type="dxa"/>
              <w:right w:w="120" w:type="dxa"/>
            </w:tcMar>
            <w:vAlign w:val="center"/>
          </w:tcPr>
          <w:p w14:paraId="4D1122D5">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提升工艺探究能力；</w:t>
            </w:r>
          </w:p>
          <w:p w14:paraId="4719FCDA">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 培养深度分析的科学态度</w:t>
            </w:r>
          </w:p>
        </w:tc>
        <w:tc>
          <w:tcPr>
            <w:tcW w:w="698" w:type="pct"/>
            <w:shd w:val="clear" w:color="auto" w:fill="auto"/>
            <w:tcMar>
              <w:top w:w="60" w:type="dxa"/>
              <w:left w:w="120" w:type="dxa"/>
              <w:bottom w:w="30" w:type="dxa"/>
              <w:right w:w="120" w:type="dxa"/>
            </w:tcMar>
            <w:vAlign w:val="center"/>
          </w:tcPr>
          <w:p w14:paraId="0827716E">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D3. 结合精馏技术工业化成就，激发科技报国热情；</w:t>
            </w:r>
          </w:p>
          <w:p w14:paraId="78370D47">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D1. 强化工艺认知责任</w:t>
            </w:r>
          </w:p>
        </w:tc>
        <w:tc>
          <w:tcPr>
            <w:tcW w:w="509" w:type="pct"/>
            <w:shd w:val="clear" w:color="auto" w:fill="auto"/>
            <w:tcMar>
              <w:top w:w="60" w:type="dxa"/>
              <w:left w:w="120" w:type="dxa"/>
              <w:bottom w:w="30" w:type="dxa"/>
              <w:right w:w="120" w:type="dxa"/>
            </w:tcMar>
            <w:vAlign w:val="center"/>
          </w:tcPr>
          <w:p w14:paraId="3A41580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A2、A3、B3、C2、C3、D1、D3</w:t>
            </w:r>
          </w:p>
        </w:tc>
        <w:tc>
          <w:tcPr>
            <w:tcW w:w="290" w:type="pct"/>
            <w:shd w:val="clear" w:color="auto" w:fill="auto"/>
            <w:tcMar>
              <w:top w:w="60" w:type="dxa"/>
              <w:left w:w="120" w:type="dxa"/>
              <w:bottom w:w="30" w:type="dxa"/>
              <w:right w:w="120" w:type="dxa"/>
            </w:tcMar>
            <w:vAlign w:val="center"/>
          </w:tcPr>
          <w:p w14:paraId="1BCCF014">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w:t>
            </w:r>
          </w:p>
        </w:tc>
        <w:tc>
          <w:tcPr>
            <w:tcW w:w="420" w:type="pct"/>
            <w:shd w:val="clear" w:color="auto" w:fill="auto"/>
            <w:tcMar>
              <w:top w:w="60" w:type="dxa"/>
              <w:left w:w="120" w:type="dxa"/>
              <w:bottom w:w="30" w:type="dxa"/>
              <w:right w:w="120" w:type="dxa"/>
            </w:tcMar>
            <w:vAlign w:val="center"/>
          </w:tcPr>
          <w:p w14:paraId="4C960EA5">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原理动画 + 工业案例研讨</w:t>
            </w:r>
          </w:p>
        </w:tc>
      </w:tr>
      <w:tr w14:paraId="4992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continue"/>
            <w:tcMar>
              <w:top w:w="60" w:type="dxa"/>
              <w:left w:w="120" w:type="dxa"/>
              <w:bottom w:w="30" w:type="dxa"/>
              <w:right w:w="120" w:type="dxa"/>
            </w:tcMar>
            <w:vAlign w:val="center"/>
          </w:tcPr>
          <w:p w14:paraId="0778F62C">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516" w:type="pct"/>
            <w:shd w:val="clear" w:color="auto" w:fill="auto"/>
            <w:tcMar>
              <w:top w:w="60" w:type="dxa"/>
              <w:left w:w="120" w:type="dxa"/>
              <w:bottom w:w="30" w:type="dxa"/>
              <w:right w:w="120" w:type="dxa"/>
            </w:tcMar>
            <w:vAlign w:val="center"/>
          </w:tcPr>
          <w:p w14:paraId="0677F168">
            <w:pPr>
              <w:pStyle w:val="36"/>
              <w:keepNext w:val="0"/>
              <w:keepLines w:val="0"/>
              <w:pageBreakBefore w:val="0"/>
              <w:widowControl/>
              <w:numPr>
                <w:ilvl w:val="0"/>
                <w:numId w:val="18"/>
              </w:numPr>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正常开车、正常运行、正常停车</w:t>
            </w:r>
          </w:p>
        </w:tc>
        <w:tc>
          <w:tcPr>
            <w:tcW w:w="703" w:type="pct"/>
            <w:shd w:val="clear" w:color="auto" w:fill="auto"/>
            <w:tcMar>
              <w:top w:w="60" w:type="dxa"/>
              <w:left w:w="120" w:type="dxa"/>
              <w:bottom w:w="30" w:type="dxa"/>
              <w:right w:w="120" w:type="dxa"/>
            </w:tcMar>
            <w:vAlign w:val="center"/>
          </w:tcPr>
          <w:p w14:paraId="0A2C053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A4. 掌握精馏塔开停车标准化流程；</w:t>
            </w:r>
          </w:p>
          <w:p w14:paraId="3911E40D">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熟练掌握分离效果优化与参数调控要求</w:t>
            </w:r>
          </w:p>
        </w:tc>
        <w:tc>
          <w:tcPr>
            <w:tcW w:w="695" w:type="pct"/>
            <w:shd w:val="clear" w:color="auto" w:fill="auto"/>
            <w:tcMar>
              <w:top w:w="60" w:type="dxa"/>
              <w:left w:w="120" w:type="dxa"/>
              <w:bottom w:w="30" w:type="dxa"/>
              <w:right w:w="120" w:type="dxa"/>
            </w:tcMar>
            <w:vAlign w:val="center"/>
          </w:tcPr>
          <w:p w14:paraId="672B60C9">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B1. 能熟练操作 DCS 系统完成全流程监控；</w:t>
            </w:r>
          </w:p>
          <w:p w14:paraId="74869270">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B2. 能规范执行操作，调控参数提升纯度与收率</w:t>
            </w:r>
          </w:p>
        </w:tc>
        <w:tc>
          <w:tcPr>
            <w:tcW w:w="703" w:type="pct"/>
            <w:shd w:val="clear" w:color="auto" w:fill="auto"/>
            <w:tcMar>
              <w:top w:w="60" w:type="dxa"/>
              <w:left w:w="120" w:type="dxa"/>
              <w:bottom w:w="30" w:type="dxa"/>
              <w:right w:w="120" w:type="dxa"/>
            </w:tcMar>
            <w:vAlign w:val="center"/>
          </w:tcPr>
          <w:p w14:paraId="60F6677D">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养成精准操作、持续优化的职业习惯；</w:t>
            </w:r>
          </w:p>
          <w:p w14:paraId="64BFBCB3">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提升流程把控与优化能力</w:t>
            </w:r>
          </w:p>
        </w:tc>
        <w:tc>
          <w:tcPr>
            <w:tcW w:w="698" w:type="pct"/>
            <w:shd w:val="clear" w:color="auto" w:fill="auto"/>
            <w:tcMar>
              <w:top w:w="60" w:type="dxa"/>
              <w:left w:w="120" w:type="dxa"/>
              <w:bottom w:w="30" w:type="dxa"/>
              <w:right w:w="120" w:type="dxa"/>
            </w:tcMar>
            <w:vAlign w:val="center"/>
          </w:tcPr>
          <w:p w14:paraId="724FE404">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D2. 培育追求高纯度、精益求精的工匠精神；</w:t>
            </w:r>
          </w:p>
          <w:p w14:paraId="38174CA9">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D5. 践行节能降耗的绿色理念</w:t>
            </w:r>
          </w:p>
        </w:tc>
        <w:tc>
          <w:tcPr>
            <w:tcW w:w="509" w:type="pct"/>
            <w:shd w:val="clear" w:color="auto" w:fill="auto"/>
            <w:tcMar>
              <w:top w:w="60" w:type="dxa"/>
              <w:left w:w="120" w:type="dxa"/>
              <w:bottom w:w="30" w:type="dxa"/>
              <w:right w:w="120" w:type="dxa"/>
            </w:tcMar>
            <w:vAlign w:val="center"/>
          </w:tcPr>
          <w:p w14:paraId="128E3D99">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A3、A4、B1、B2、C1、C2、D2、D5</w:t>
            </w:r>
          </w:p>
        </w:tc>
        <w:tc>
          <w:tcPr>
            <w:tcW w:w="290" w:type="pct"/>
            <w:shd w:val="clear" w:color="auto" w:fill="auto"/>
            <w:tcMar>
              <w:top w:w="60" w:type="dxa"/>
              <w:left w:w="120" w:type="dxa"/>
              <w:bottom w:w="30" w:type="dxa"/>
              <w:right w:w="120" w:type="dxa"/>
            </w:tcMar>
            <w:vAlign w:val="center"/>
          </w:tcPr>
          <w:p w14:paraId="3FB3DAD7">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6</w:t>
            </w:r>
          </w:p>
        </w:tc>
        <w:tc>
          <w:tcPr>
            <w:tcW w:w="420" w:type="pct"/>
            <w:shd w:val="clear" w:color="auto" w:fill="auto"/>
            <w:tcMar>
              <w:top w:w="60" w:type="dxa"/>
              <w:left w:w="120" w:type="dxa"/>
              <w:bottom w:w="30" w:type="dxa"/>
              <w:right w:w="120" w:type="dxa"/>
            </w:tcMar>
            <w:vAlign w:val="center"/>
          </w:tcPr>
          <w:p w14:paraId="5B01B02C">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全流程仿真实操 + 分离效果优化实训</w:t>
            </w:r>
          </w:p>
        </w:tc>
      </w:tr>
      <w:tr w14:paraId="62A2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continue"/>
            <w:tcMar>
              <w:top w:w="60" w:type="dxa"/>
              <w:left w:w="120" w:type="dxa"/>
              <w:bottom w:w="30" w:type="dxa"/>
              <w:right w:w="120" w:type="dxa"/>
            </w:tcMar>
            <w:vAlign w:val="center"/>
          </w:tcPr>
          <w:p w14:paraId="11D51084">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516" w:type="pct"/>
            <w:shd w:val="clear" w:color="auto" w:fill="auto"/>
            <w:tcMar>
              <w:top w:w="60" w:type="dxa"/>
              <w:left w:w="120" w:type="dxa"/>
              <w:bottom w:w="30" w:type="dxa"/>
              <w:right w:w="120" w:type="dxa"/>
            </w:tcMar>
            <w:vAlign w:val="center"/>
          </w:tcPr>
          <w:p w14:paraId="054D867D">
            <w:pPr>
              <w:pStyle w:val="36"/>
              <w:keepNext w:val="0"/>
              <w:keepLines w:val="0"/>
              <w:pageBreakBefore w:val="0"/>
              <w:widowControl/>
              <w:numPr>
                <w:ilvl w:val="0"/>
                <w:numId w:val="18"/>
              </w:numPr>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故障处理</w:t>
            </w:r>
            <w:r>
              <w:rPr>
                <w:rFonts w:hint="default" w:ascii="Times New Roman" w:hAnsi="Times New Roman" w:eastAsia="宋体" w:cs="Times New Roman"/>
                <w:sz w:val="21"/>
                <w:szCs w:val="21"/>
              </w:rPr>
              <w:t>；</w:t>
            </w:r>
          </w:p>
        </w:tc>
        <w:tc>
          <w:tcPr>
            <w:tcW w:w="703" w:type="pct"/>
            <w:shd w:val="clear" w:color="auto" w:fill="auto"/>
            <w:tcMar>
              <w:top w:w="60" w:type="dxa"/>
              <w:left w:w="120" w:type="dxa"/>
              <w:bottom w:w="30" w:type="dxa"/>
              <w:right w:w="120" w:type="dxa"/>
            </w:tcMar>
            <w:vAlign w:val="center"/>
          </w:tcPr>
          <w:p w14:paraId="6A329E65">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A4. 掌握精馏塔常见故障（液位异常、温度波动）处置流程；</w:t>
            </w:r>
          </w:p>
          <w:p w14:paraId="2AA24915">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了解故障参数预警范围</w:t>
            </w:r>
          </w:p>
        </w:tc>
        <w:tc>
          <w:tcPr>
            <w:tcW w:w="695" w:type="pct"/>
            <w:shd w:val="clear" w:color="auto" w:fill="auto"/>
            <w:tcMar>
              <w:top w:w="60" w:type="dxa"/>
              <w:left w:w="120" w:type="dxa"/>
              <w:bottom w:w="30" w:type="dxa"/>
              <w:right w:w="120" w:type="dxa"/>
            </w:tcMar>
            <w:vAlign w:val="center"/>
          </w:tcPr>
          <w:p w14:paraId="34626300">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B3. 能系统识别仿真中的复杂故障；</w:t>
            </w:r>
          </w:p>
          <w:p w14:paraId="7BBA221C">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B4. 能小组协作制定综合故障处理方案并执行</w:t>
            </w:r>
          </w:p>
        </w:tc>
        <w:tc>
          <w:tcPr>
            <w:tcW w:w="703" w:type="pct"/>
            <w:shd w:val="clear" w:color="auto" w:fill="auto"/>
            <w:tcMar>
              <w:top w:w="60" w:type="dxa"/>
              <w:left w:w="120" w:type="dxa"/>
              <w:bottom w:w="30" w:type="dxa"/>
              <w:right w:w="120" w:type="dxa"/>
            </w:tcMar>
            <w:vAlign w:val="center"/>
          </w:tcPr>
          <w:p w14:paraId="18F4B76B">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C4. 提升团队协同攻坚能力；</w:t>
            </w:r>
          </w:p>
          <w:p w14:paraId="2AD3712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 强化复杂问题处置责任意识与问题解决能力</w:t>
            </w:r>
          </w:p>
        </w:tc>
        <w:tc>
          <w:tcPr>
            <w:tcW w:w="698" w:type="pct"/>
            <w:shd w:val="clear" w:color="auto" w:fill="auto"/>
            <w:tcMar>
              <w:top w:w="60" w:type="dxa"/>
              <w:left w:w="120" w:type="dxa"/>
              <w:bottom w:w="30" w:type="dxa"/>
              <w:right w:w="120" w:type="dxa"/>
            </w:tcMar>
            <w:vAlign w:val="center"/>
          </w:tcPr>
          <w:p w14:paraId="28095963">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D2. 培育系统排查、严谨处置的工匠精神；</w:t>
            </w:r>
          </w:p>
          <w:p w14:paraId="4D4E0D1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D3. 激发复杂技术攻关的创新意识</w:t>
            </w:r>
          </w:p>
        </w:tc>
        <w:tc>
          <w:tcPr>
            <w:tcW w:w="509" w:type="pct"/>
            <w:shd w:val="clear" w:color="auto" w:fill="auto"/>
            <w:tcMar>
              <w:top w:w="60" w:type="dxa"/>
              <w:left w:w="120" w:type="dxa"/>
              <w:bottom w:w="30" w:type="dxa"/>
              <w:right w:w="120" w:type="dxa"/>
            </w:tcMar>
            <w:vAlign w:val="center"/>
          </w:tcPr>
          <w:p w14:paraId="6D53F0A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A3、A4、B3、B4、C3、C4、D2、D3</w:t>
            </w:r>
          </w:p>
        </w:tc>
        <w:tc>
          <w:tcPr>
            <w:tcW w:w="290" w:type="pct"/>
            <w:shd w:val="clear" w:color="auto" w:fill="auto"/>
            <w:tcMar>
              <w:top w:w="60" w:type="dxa"/>
              <w:left w:w="120" w:type="dxa"/>
              <w:bottom w:w="30" w:type="dxa"/>
              <w:right w:w="120" w:type="dxa"/>
            </w:tcMar>
            <w:vAlign w:val="center"/>
          </w:tcPr>
          <w:p w14:paraId="7CDFC55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6</w:t>
            </w:r>
          </w:p>
        </w:tc>
        <w:tc>
          <w:tcPr>
            <w:tcW w:w="420" w:type="pct"/>
            <w:shd w:val="clear" w:color="auto" w:fill="auto"/>
            <w:tcMar>
              <w:top w:w="60" w:type="dxa"/>
              <w:left w:w="120" w:type="dxa"/>
              <w:bottom w:w="30" w:type="dxa"/>
              <w:right w:w="120" w:type="dxa"/>
            </w:tcMar>
            <w:vAlign w:val="center"/>
          </w:tcPr>
          <w:p w14:paraId="4D7FFB35">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复杂故障模拟 + 团队攻坚实操</w:t>
            </w:r>
          </w:p>
        </w:tc>
      </w:tr>
      <w:tr w14:paraId="58E8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restart"/>
            <w:tcMar>
              <w:top w:w="60" w:type="dxa"/>
              <w:left w:w="120" w:type="dxa"/>
              <w:bottom w:w="30" w:type="dxa"/>
              <w:right w:w="120" w:type="dxa"/>
            </w:tcMar>
            <w:vAlign w:val="center"/>
          </w:tcPr>
          <w:p w14:paraId="755E80CD">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模块六：吸收-解吸工艺仿真实训</w:t>
            </w:r>
          </w:p>
        </w:tc>
        <w:tc>
          <w:tcPr>
            <w:tcW w:w="516" w:type="pct"/>
            <w:shd w:val="clear" w:color="auto" w:fill="auto"/>
            <w:tcMar>
              <w:top w:w="60" w:type="dxa"/>
              <w:left w:w="120" w:type="dxa"/>
              <w:bottom w:w="30" w:type="dxa"/>
              <w:right w:w="120" w:type="dxa"/>
            </w:tcMar>
            <w:vAlign w:val="center"/>
          </w:tcPr>
          <w:p w14:paraId="4600CC21">
            <w:pPr>
              <w:pStyle w:val="36"/>
              <w:keepNext w:val="0"/>
              <w:keepLines w:val="0"/>
              <w:pageBreakBefore w:val="0"/>
              <w:widowControl/>
              <w:numPr>
                <w:ilvl w:val="0"/>
                <w:numId w:val="19"/>
              </w:numPr>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工艺详解；</w:t>
            </w:r>
          </w:p>
        </w:tc>
        <w:tc>
          <w:tcPr>
            <w:tcW w:w="703" w:type="pct"/>
            <w:shd w:val="clear" w:color="auto" w:fill="auto"/>
            <w:tcMar>
              <w:top w:w="60" w:type="dxa"/>
              <w:left w:w="120" w:type="dxa"/>
              <w:bottom w:w="30" w:type="dxa"/>
              <w:right w:w="120" w:type="dxa"/>
            </w:tcMar>
            <w:vAlign w:val="center"/>
          </w:tcPr>
          <w:p w14:paraId="01BFE71E">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 掌握吸收 - 解吸分离原理及工艺控制要点；</w:t>
            </w:r>
          </w:p>
          <w:p w14:paraId="46CB2645">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熟悉核心参数（压力、温度）控制范围</w:t>
            </w:r>
          </w:p>
        </w:tc>
        <w:tc>
          <w:tcPr>
            <w:tcW w:w="695" w:type="pct"/>
            <w:shd w:val="clear" w:color="auto" w:fill="auto"/>
            <w:tcMar>
              <w:top w:w="60" w:type="dxa"/>
              <w:left w:w="120" w:type="dxa"/>
              <w:bottom w:w="30" w:type="dxa"/>
              <w:right w:w="120" w:type="dxa"/>
            </w:tcMar>
            <w:vAlign w:val="center"/>
          </w:tcPr>
          <w:p w14:paraId="1B9E4A65">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B3. 能分析吸收 - 解吸工艺逻辑；能说明参数对分离效率的影响</w:t>
            </w:r>
          </w:p>
        </w:tc>
        <w:tc>
          <w:tcPr>
            <w:tcW w:w="703" w:type="pct"/>
            <w:shd w:val="clear" w:color="auto" w:fill="auto"/>
            <w:tcMar>
              <w:top w:w="60" w:type="dxa"/>
              <w:left w:w="120" w:type="dxa"/>
              <w:bottom w:w="30" w:type="dxa"/>
              <w:right w:w="120" w:type="dxa"/>
            </w:tcMar>
            <w:vAlign w:val="center"/>
          </w:tcPr>
          <w:p w14:paraId="7B2F371E">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提升工艺探究能力；</w:t>
            </w:r>
          </w:p>
          <w:p w14:paraId="70C338F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 培养科学分析的思维习惯</w:t>
            </w:r>
          </w:p>
        </w:tc>
        <w:tc>
          <w:tcPr>
            <w:tcW w:w="698" w:type="pct"/>
            <w:shd w:val="clear" w:color="auto" w:fill="auto"/>
            <w:tcMar>
              <w:top w:w="60" w:type="dxa"/>
              <w:left w:w="120" w:type="dxa"/>
              <w:bottom w:w="30" w:type="dxa"/>
              <w:right w:w="120" w:type="dxa"/>
            </w:tcMar>
            <w:vAlign w:val="center"/>
          </w:tcPr>
          <w:p w14:paraId="5A0BDAE8">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D3. 结合工业废气处理技术应用，激发环保使命感；</w:t>
            </w:r>
          </w:p>
          <w:p w14:paraId="405A3948">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D1. 强化工艺认知责任</w:t>
            </w:r>
          </w:p>
        </w:tc>
        <w:tc>
          <w:tcPr>
            <w:tcW w:w="509" w:type="pct"/>
            <w:shd w:val="clear" w:color="auto" w:fill="auto"/>
            <w:tcMar>
              <w:top w:w="60" w:type="dxa"/>
              <w:left w:w="120" w:type="dxa"/>
              <w:bottom w:w="30" w:type="dxa"/>
              <w:right w:w="120" w:type="dxa"/>
            </w:tcMar>
            <w:vAlign w:val="center"/>
          </w:tcPr>
          <w:p w14:paraId="339E7CE8">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A2、A3、B3、C2、C3、D1、D3</w:t>
            </w:r>
          </w:p>
        </w:tc>
        <w:tc>
          <w:tcPr>
            <w:tcW w:w="290" w:type="pct"/>
            <w:shd w:val="clear" w:color="auto" w:fill="auto"/>
            <w:tcMar>
              <w:top w:w="60" w:type="dxa"/>
              <w:left w:w="120" w:type="dxa"/>
              <w:bottom w:w="30" w:type="dxa"/>
              <w:right w:w="120" w:type="dxa"/>
            </w:tcMar>
            <w:vAlign w:val="center"/>
          </w:tcPr>
          <w:p w14:paraId="00A9E55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w:t>
            </w:r>
          </w:p>
        </w:tc>
        <w:tc>
          <w:tcPr>
            <w:tcW w:w="420" w:type="pct"/>
            <w:shd w:val="clear" w:color="auto" w:fill="auto"/>
            <w:tcMar>
              <w:top w:w="60" w:type="dxa"/>
              <w:left w:w="120" w:type="dxa"/>
              <w:bottom w:w="30" w:type="dxa"/>
              <w:right w:w="120" w:type="dxa"/>
            </w:tcMar>
            <w:vAlign w:val="center"/>
          </w:tcPr>
          <w:p w14:paraId="6EAEA99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原理讲解 + 环保案例分析</w:t>
            </w:r>
          </w:p>
        </w:tc>
      </w:tr>
      <w:tr w14:paraId="432A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continue"/>
            <w:tcMar>
              <w:top w:w="60" w:type="dxa"/>
              <w:left w:w="120" w:type="dxa"/>
              <w:bottom w:w="30" w:type="dxa"/>
              <w:right w:w="120" w:type="dxa"/>
            </w:tcMar>
            <w:vAlign w:val="center"/>
          </w:tcPr>
          <w:p w14:paraId="74272489">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516" w:type="pct"/>
            <w:shd w:val="clear" w:color="auto" w:fill="auto"/>
            <w:tcMar>
              <w:top w:w="60" w:type="dxa"/>
              <w:left w:w="120" w:type="dxa"/>
              <w:bottom w:w="30" w:type="dxa"/>
              <w:right w:w="120" w:type="dxa"/>
            </w:tcMar>
            <w:vAlign w:val="center"/>
          </w:tcPr>
          <w:p w14:paraId="4F8119DA">
            <w:pPr>
              <w:pStyle w:val="36"/>
              <w:keepNext w:val="0"/>
              <w:keepLines w:val="0"/>
              <w:pageBreakBefore w:val="0"/>
              <w:widowControl/>
              <w:numPr>
                <w:ilvl w:val="0"/>
                <w:numId w:val="19"/>
              </w:numPr>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正常开车、正常运行、正常停车</w:t>
            </w:r>
          </w:p>
        </w:tc>
        <w:tc>
          <w:tcPr>
            <w:tcW w:w="703" w:type="pct"/>
            <w:shd w:val="clear" w:color="auto" w:fill="auto"/>
            <w:tcMar>
              <w:top w:w="60" w:type="dxa"/>
              <w:left w:w="120" w:type="dxa"/>
              <w:bottom w:w="30" w:type="dxa"/>
              <w:right w:w="120" w:type="dxa"/>
            </w:tcMar>
            <w:vAlign w:val="center"/>
          </w:tcPr>
          <w:p w14:paraId="5A1E7765">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A4. 掌握吸收 - 解吸开停车标准化流程；</w:t>
            </w:r>
          </w:p>
          <w:p w14:paraId="4FB9C01C">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熟练掌握参数调控与环保达标要求</w:t>
            </w:r>
          </w:p>
        </w:tc>
        <w:tc>
          <w:tcPr>
            <w:tcW w:w="695" w:type="pct"/>
            <w:shd w:val="clear" w:color="auto" w:fill="auto"/>
            <w:tcMar>
              <w:top w:w="60" w:type="dxa"/>
              <w:left w:w="120" w:type="dxa"/>
              <w:bottom w:w="30" w:type="dxa"/>
              <w:right w:w="120" w:type="dxa"/>
            </w:tcMar>
            <w:vAlign w:val="center"/>
          </w:tcPr>
          <w:p w14:paraId="47F9721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B1. 能操作 DCS 系统完成全流程监控；</w:t>
            </w:r>
          </w:p>
          <w:p w14:paraId="0AE0BFBA">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B2. 能规范执行操作，优化参数提升效率与环保达标率</w:t>
            </w:r>
          </w:p>
        </w:tc>
        <w:tc>
          <w:tcPr>
            <w:tcW w:w="703" w:type="pct"/>
            <w:shd w:val="clear" w:color="auto" w:fill="auto"/>
            <w:tcMar>
              <w:top w:w="60" w:type="dxa"/>
              <w:left w:w="120" w:type="dxa"/>
              <w:bottom w:w="30" w:type="dxa"/>
              <w:right w:w="120" w:type="dxa"/>
            </w:tcMar>
            <w:vAlign w:val="center"/>
          </w:tcPr>
          <w:p w14:paraId="3B28874D">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 养成精准操作、环保优先的职业习惯；</w:t>
            </w:r>
          </w:p>
          <w:p w14:paraId="3C07E1EA">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 提升流程把控与环保优化能力</w:t>
            </w:r>
          </w:p>
        </w:tc>
        <w:tc>
          <w:tcPr>
            <w:tcW w:w="698" w:type="pct"/>
            <w:shd w:val="clear" w:color="auto" w:fill="auto"/>
            <w:tcMar>
              <w:top w:w="60" w:type="dxa"/>
              <w:left w:w="120" w:type="dxa"/>
              <w:bottom w:w="30" w:type="dxa"/>
              <w:right w:w="120" w:type="dxa"/>
            </w:tcMar>
            <w:vAlign w:val="center"/>
          </w:tcPr>
          <w:p w14:paraId="1DF875E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D2. 培育追求高效环保、精益求精的工匠精神；</w:t>
            </w:r>
          </w:p>
          <w:p w14:paraId="00642D5B">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D5. 践行 “绿水青山就是金山银山” 理念</w:t>
            </w:r>
          </w:p>
        </w:tc>
        <w:tc>
          <w:tcPr>
            <w:tcW w:w="509" w:type="pct"/>
            <w:shd w:val="clear" w:color="auto" w:fill="auto"/>
            <w:tcMar>
              <w:top w:w="60" w:type="dxa"/>
              <w:left w:w="120" w:type="dxa"/>
              <w:bottom w:w="30" w:type="dxa"/>
              <w:right w:w="120" w:type="dxa"/>
            </w:tcMar>
            <w:vAlign w:val="center"/>
          </w:tcPr>
          <w:p w14:paraId="46B3605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A3、A4、B1、B2、C1、C2、D2、D5</w:t>
            </w:r>
          </w:p>
        </w:tc>
        <w:tc>
          <w:tcPr>
            <w:tcW w:w="290" w:type="pct"/>
            <w:shd w:val="clear" w:color="auto" w:fill="auto"/>
            <w:tcMar>
              <w:top w:w="60" w:type="dxa"/>
              <w:left w:w="120" w:type="dxa"/>
              <w:bottom w:w="30" w:type="dxa"/>
              <w:right w:w="120" w:type="dxa"/>
            </w:tcMar>
            <w:vAlign w:val="center"/>
          </w:tcPr>
          <w:p w14:paraId="57EC0DF7">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6</w:t>
            </w:r>
          </w:p>
        </w:tc>
        <w:tc>
          <w:tcPr>
            <w:tcW w:w="420" w:type="pct"/>
            <w:shd w:val="clear" w:color="auto" w:fill="auto"/>
            <w:tcMar>
              <w:top w:w="60" w:type="dxa"/>
              <w:left w:w="120" w:type="dxa"/>
              <w:bottom w:w="30" w:type="dxa"/>
              <w:right w:w="120" w:type="dxa"/>
            </w:tcMar>
            <w:vAlign w:val="center"/>
          </w:tcPr>
          <w:p w14:paraId="1AED9E9A">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全流程仿真实操 + 环保达标优化实训</w:t>
            </w:r>
          </w:p>
        </w:tc>
      </w:tr>
      <w:tr w14:paraId="13FB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vMerge w:val="continue"/>
            <w:tcMar>
              <w:top w:w="60" w:type="dxa"/>
              <w:left w:w="120" w:type="dxa"/>
              <w:bottom w:w="30" w:type="dxa"/>
              <w:right w:w="120" w:type="dxa"/>
            </w:tcMar>
            <w:vAlign w:val="center"/>
          </w:tcPr>
          <w:p w14:paraId="10EA886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516" w:type="pct"/>
            <w:shd w:val="clear" w:color="auto" w:fill="auto"/>
            <w:tcMar>
              <w:top w:w="60" w:type="dxa"/>
              <w:left w:w="120" w:type="dxa"/>
              <w:bottom w:w="30" w:type="dxa"/>
              <w:right w:w="120" w:type="dxa"/>
            </w:tcMar>
            <w:vAlign w:val="center"/>
          </w:tcPr>
          <w:p w14:paraId="5576F570">
            <w:pPr>
              <w:pStyle w:val="36"/>
              <w:keepNext w:val="0"/>
              <w:keepLines w:val="0"/>
              <w:pageBreakBefore w:val="0"/>
              <w:widowControl/>
              <w:numPr>
                <w:ilvl w:val="0"/>
                <w:numId w:val="19"/>
              </w:numPr>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故障处理</w:t>
            </w:r>
            <w:r>
              <w:rPr>
                <w:rFonts w:hint="default" w:ascii="Times New Roman" w:hAnsi="Times New Roman" w:eastAsia="宋体" w:cs="Times New Roman"/>
                <w:sz w:val="21"/>
                <w:szCs w:val="21"/>
              </w:rPr>
              <w:t>；</w:t>
            </w:r>
          </w:p>
        </w:tc>
        <w:tc>
          <w:tcPr>
            <w:tcW w:w="703" w:type="pct"/>
            <w:shd w:val="clear" w:color="auto" w:fill="auto"/>
            <w:tcMar>
              <w:top w:w="60" w:type="dxa"/>
              <w:left w:w="120" w:type="dxa"/>
              <w:bottom w:w="30" w:type="dxa"/>
              <w:right w:w="120" w:type="dxa"/>
            </w:tcMar>
            <w:vAlign w:val="center"/>
          </w:tcPr>
          <w:p w14:paraId="01F9D24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A4. 掌握吸收 - 解吸常见故障（吸收效果不佳、解吸不彻底）处置流程；</w:t>
            </w:r>
          </w:p>
          <w:p w14:paraId="346F54B5">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 了解故障参数异常范围</w:t>
            </w:r>
          </w:p>
        </w:tc>
        <w:tc>
          <w:tcPr>
            <w:tcW w:w="695" w:type="pct"/>
            <w:shd w:val="clear" w:color="auto" w:fill="auto"/>
            <w:tcMar>
              <w:top w:w="60" w:type="dxa"/>
              <w:left w:w="120" w:type="dxa"/>
              <w:bottom w:w="30" w:type="dxa"/>
              <w:right w:w="120" w:type="dxa"/>
            </w:tcMar>
            <w:vAlign w:val="center"/>
          </w:tcPr>
          <w:p w14:paraId="02F86EAD">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B3. 能识别仿真中的故障类型；</w:t>
            </w:r>
          </w:p>
          <w:p w14:paraId="6AA24E0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B4. 能小组协作完成故障处理与环保达标恢复</w:t>
            </w:r>
          </w:p>
        </w:tc>
        <w:tc>
          <w:tcPr>
            <w:tcW w:w="703" w:type="pct"/>
            <w:shd w:val="clear" w:color="auto" w:fill="auto"/>
            <w:tcMar>
              <w:top w:w="60" w:type="dxa"/>
              <w:left w:w="120" w:type="dxa"/>
              <w:bottom w:w="30" w:type="dxa"/>
              <w:right w:w="120" w:type="dxa"/>
            </w:tcMar>
            <w:vAlign w:val="center"/>
          </w:tcPr>
          <w:p w14:paraId="5C6A60C0">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C4. 提升团队协同处置能力；</w:t>
            </w:r>
          </w:p>
          <w:p w14:paraId="364D45D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 强化环保责任意识与故障处置责任</w:t>
            </w:r>
          </w:p>
        </w:tc>
        <w:tc>
          <w:tcPr>
            <w:tcW w:w="698" w:type="pct"/>
            <w:shd w:val="clear" w:color="auto" w:fill="auto"/>
            <w:tcMar>
              <w:top w:w="60" w:type="dxa"/>
              <w:left w:w="120" w:type="dxa"/>
              <w:bottom w:w="30" w:type="dxa"/>
              <w:right w:w="120" w:type="dxa"/>
            </w:tcMar>
            <w:vAlign w:val="center"/>
          </w:tcPr>
          <w:p w14:paraId="45AB0C8D">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D2. 培育严谨排查、环保优先的工匠精神；</w:t>
            </w:r>
          </w:p>
          <w:p w14:paraId="0411B8AE">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D3. 激发环保技术创新的使命意识</w:t>
            </w:r>
          </w:p>
        </w:tc>
        <w:tc>
          <w:tcPr>
            <w:tcW w:w="509" w:type="pct"/>
            <w:shd w:val="clear" w:color="auto" w:fill="auto"/>
            <w:tcMar>
              <w:top w:w="60" w:type="dxa"/>
              <w:left w:w="120" w:type="dxa"/>
              <w:bottom w:w="30" w:type="dxa"/>
              <w:right w:w="120" w:type="dxa"/>
            </w:tcMar>
            <w:vAlign w:val="center"/>
          </w:tcPr>
          <w:p w14:paraId="022666C7">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A3、A4、B3、B4、C3、C4、D2、D3</w:t>
            </w:r>
          </w:p>
        </w:tc>
        <w:tc>
          <w:tcPr>
            <w:tcW w:w="290" w:type="pct"/>
            <w:shd w:val="clear" w:color="auto" w:fill="auto"/>
            <w:tcMar>
              <w:top w:w="60" w:type="dxa"/>
              <w:left w:w="120" w:type="dxa"/>
              <w:bottom w:w="30" w:type="dxa"/>
              <w:right w:w="120" w:type="dxa"/>
            </w:tcMar>
            <w:vAlign w:val="center"/>
          </w:tcPr>
          <w:p w14:paraId="2D770A77">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6</w:t>
            </w:r>
          </w:p>
        </w:tc>
        <w:tc>
          <w:tcPr>
            <w:tcW w:w="420" w:type="pct"/>
            <w:shd w:val="clear" w:color="auto" w:fill="auto"/>
            <w:tcMar>
              <w:top w:w="60" w:type="dxa"/>
              <w:left w:w="120" w:type="dxa"/>
              <w:bottom w:w="30" w:type="dxa"/>
              <w:right w:w="120" w:type="dxa"/>
            </w:tcMar>
            <w:vAlign w:val="center"/>
          </w:tcPr>
          <w:p w14:paraId="4D9FE1A4">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故障模拟 + 环保达标恢复实操</w:t>
            </w:r>
          </w:p>
        </w:tc>
      </w:tr>
      <w:tr w14:paraId="5D2D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tcMar>
              <w:top w:w="60" w:type="dxa"/>
              <w:left w:w="120" w:type="dxa"/>
              <w:bottom w:w="30" w:type="dxa"/>
              <w:right w:w="120" w:type="dxa"/>
            </w:tcMar>
            <w:vAlign w:val="center"/>
          </w:tcPr>
          <w:p w14:paraId="66694C93">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516" w:type="pct"/>
            <w:shd w:val="clear" w:color="auto" w:fill="auto"/>
            <w:tcMar>
              <w:top w:w="60" w:type="dxa"/>
              <w:left w:w="120" w:type="dxa"/>
              <w:bottom w:w="30" w:type="dxa"/>
              <w:right w:w="120" w:type="dxa"/>
            </w:tcMar>
            <w:vAlign w:val="center"/>
          </w:tcPr>
          <w:p w14:paraId="7D4461C2">
            <w:pPr>
              <w:pStyle w:val="36"/>
              <w:keepNext w:val="0"/>
              <w:keepLines w:val="0"/>
              <w:pageBreakBefore w:val="0"/>
              <w:widowControl/>
              <w:numPr>
                <w:ilvl w:val="0"/>
                <w:numId w:val="0"/>
              </w:numPr>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模拟考核</w:t>
            </w:r>
          </w:p>
        </w:tc>
        <w:tc>
          <w:tcPr>
            <w:tcW w:w="703" w:type="pct"/>
            <w:shd w:val="clear" w:color="auto" w:fill="auto"/>
            <w:tcMar>
              <w:top w:w="60" w:type="dxa"/>
              <w:left w:w="120" w:type="dxa"/>
              <w:bottom w:w="30" w:type="dxa"/>
              <w:right w:w="120" w:type="dxa"/>
            </w:tcMar>
            <w:vAlign w:val="center"/>
          </w:tcPr>
          <w:p w14:paraId="08CCF5D8">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A1-A4. 综合掌握各模块核心知识与考证标准；</w:t>
            </w:r>
          </w:p>
          <w:p w14:paraId="4E19F1C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A4. 熟练掌握综合工况处置流程</w:t>
            </w:r>
          </w:p>
        </w:tc>
        <w:tc>
          <w:tcPr>
            <w:tcW w:w="695" w:type="pct"/>
            <w:shd w:val="clear" w:color="auto" w:fill="auto"/>
            <w:tcMar>
              <w:top w:w="60" w:type="dxa"/>
              <w:left w:w="120" w:type="dxa"/>
              <w:bottom w:w="30" w:type="dxa"/>
              <w:right w:w="120" w:type="dxa"/>
            </w:tcMar>
            <w:vAlign w:val="center"/>
          </w:tcPr>
          <w:p w14:paraId="6695D4C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B1-B4. 综合运用 DCS 操作、开停车、故障处理、团队协作能力；</w:t>
            </w:r>
          </w:p>
          <w:p w14:paraId="0CA03BE7">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B4. 达到考证通关要求</w:t>
            </w:r>
          </w:p>
        </w:tc>
        <w:tc>
          <w:tcPr>
            <w:tcW w:w="703" w:type="pct"/>
            <w:shd w:val="clear" w:color="auto" w:fill="auto"/>
            <w:tcMar>
              <w:top w:w="60" w:type="dxa"/>
              <w:left w:w="120" w:type="dxa"/>
              <w:bottom w:w="30" w:type="dxa"/>
              <w:right w:w="120" w:type="dxa"/>
            </w:tcMar>
            <w:vAlign w:val="center"/>
          </w:tcPr>
          <w:p w14:paraId="3FD5DC4F">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C1-C5. 综合体现规范操作、严谨态度、协作意识、责任精神、持续学习理念</w:t>
            </w:r>
          </w:p>
        </w:tc>
        <w:tc>
          <w:tcPr>
            <w:tcW w:w="698" w:type="pct"/>
            <w:shd w:val="clear" w:color="auto" w:fill="auto"/>
            <w:tcMar>
              <w:top w:w="60" w:type="dxa"/>
              <w:left w:w="120" w:type="dxa"/>
              <w:bottom w:w="30" w:type="dxa"/>
              <w:right w:w="120" w:type="dxa"/>
            </w:tcMar>
            <w:vAlign w:val="center"/>
          </w:tcPr>
          <w:p w14:paraId="16F49580">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D1-D5. 综合践行职业道德、工匠精神、法治意识、责任担当、绿色理念</w:t>
            </w:r>
          </w:p>
        </w:tc>
        <w:tc>
          <w:tcPr>
            <w:tcW w:w="509" w:type="pct"/>
            <w:shd w:val="clear" w:color="auto" w:fill="auto"/>
            <w:tcMar>
              <w:top w:w="60" w:type="dxa"/>
              <w:left w:w="120" w:type="dxa"/>
              <w:bottom w:w="30" w:type="dxa"/>
              <w:right w:w="120" w:type="dxa"/>
            </w:tcMar>
            <w:vAlign w:val="center"/>
          </w:tcPr>
          <w:p w14:paraId="4ED48C7E">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A1-A4、B1-B4、C1-C5、D1-D5</w:t>
            </w:r>
          </w:p>
        </w:tc>
        <w:tc>
          <w:tcPr>
            <w:tcW w:w="290" w:type="pct"/>
            <w:shd w:val="clear" w:color="auto" w:fill="auto"/>
            <w:tcMar>
              <w:top w:w="60" w:type="dxa"/>
              <w:left w:w="120" w:type="dxa"/>
              <w:bottom w:w="30" w:type="dxa"/>
              <w:right w:w="120" w:type="dxa"/>
            </w:tcMar>
            <w:vAlign w:val="center"/>
          </w:tcPr>
          <w:p w14:paraId="53FFDF86">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w:t>
            </w:r>
          </w:p>
        </w:tc>
        <w:tc>
          <w:tcPr>
            <w:tcW w:w="420" w:type="pct"/>
            <w:shd w:val="clear" w:color="auto" w:fill="auto"/>
            <w:tcMar>
              <w:top w:w="60" w:type="dxa"/>
              <w:left w:w="120" w:type="dxa"/>
              <w:bottom w:w="30" w:type="dxa"/>
              <w:right w:w="120" w:type="dxa"/>
            </w:tcMar>
            <w:vAlign w:val="center"/>
          </w:tcPr>
          <w:p w14:paraId="23F6E162">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综合工艺实操 + 应急处置 + 团队协作考核</w:t>
            </w:r>
          </w:p>
        </w:tc>
      </w:tr>
      <w:tr w14:paraId="2737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60" w:type="pct"/>
            <w:tcMar>
              <w:top w:w="60" w:type="dxa"/>
              <w:left w:w="120" w:type="dxa"/>
              <w:bottom w:w="30" w:type="dxa"/>
              <w:right w:w="120" w:type="dxa"/>
            </w:tcMar>
            <w:vAlign w:val="center"/>
          </w:tcPr>
          <w:p w14:paraId="6B1EDAF5">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合计</w:t>
            </w:r>
          </w:p>
        </w:tc>
        <w:tc>
          <w:tcPr>
            <w:tcW w:w="516" w:type="pct"/>
            <w:tcMar>
              <w:top w:w="60" w:type="dxa"/>
              <w:left w:w="120" w:type="dxa"/>
              <w:bottom w:w="30" w:type="dxa"/>
              <w:right w:w="120" w:type="dxa"/>
            </w:tcMar>
            <w:vAlign w:val="center"/>
          </w:tcPr>
          <w:p w14:paraId="78DC9771">
            <w:pPr>
              <w:pStyle w:val="36"/>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w:t>
            </w:r>
          </w:p>
        </w:tc>
        <w:tc>
          <w:tcPr>
            <w:tcW w:w="703" w:type="pct"/>
            <w:shd w:val="clear" w:color="auto" w:fill="auto"/>
            <w:tcMar>
              <w:top w:w="60" w:type="dxa"/>
              <w:left w:w="120" w:type="dxa"/>
              <w:bottom w:w="30" w:type="dxa"/>
              <w:right w:w="120" w:type="dxa"/>
            </w:tcMar>
            <w:vAlign w:val="center"/>
          </w:tcPr>
          <w:p w14:paraId="37752200">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w:t>
            </w:r>
          </w:p>
        </w:tc>
        <w:tc>
          <w:tcPr>
            <w:tcW w:w="695" w:type="pct"/>
            <w:shd w:val="clear" w:color="auto" w:fill="auto"/>
            <w:tcMar>
              <w:top w:w="60" w:type="dxa"/>
              <w:left w:w="120" w:type="dxa"/>
              <w:bottom w:w="30" w:type="dxa"/>
              <w:right w:w="120" w:type="dxa"/>
            </w:tcMar>
            <w:vAlign w:val="center"/>
          </w:tcPr>
          <w:p w14:paraId="4134F854">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w:t>
            </w:r>
          </w:p>
        </w:tc>
        <w:tc>
          <w:tcPr>
            <w:tcW w:w="703" w:type="pct"/>
            <w:shd w:val="clear" w:color="auto" w:fill="auto"/>
            <w:tcMar>
              <w:top w:w="60" w:type="dxa"/>
              <w:left w:w="120" w:type="dxa"/>
              <w:bottom w:w="30" w:type="dxa"/>
              <w:right w:w="120" w:type="dxa"/>
            </w:tcMar>
            <w:vAlign w:val="center"/>
          </w:tcPr>
          <w:p w14:paraId="25879A23">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w:t>
            </w:r>
          </w:p>
        </w:tc>
        <w:tc>
          <w:tcPr>
            <w:tcW w:w="698" w:type="pct"/>
            <w:shd w:val="clear" w:color="auto" w:fill="auto"/>
            <w:tcMar>
              <w:top w:w="60" w:type="dxa"/>
              <w:left w:w="120" w:type="dxa"/>
              <w:bottom w:w="30" w:type="dxa"/>
              <w:right w:w="120" w:type="dxa"/>
            </w:tcMar>
            <w:vAlign w:val="center"/>
          </w:tcPr>
          <w:p w14:paraId="6B7C3B07">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w:t>
            </w:r>
          </w:p>
        </w:tc>
        <w:tc>
          <w:tcPr>
            <w:tcW w:w="509" w:type="pct"/>
            <w:shd w:val="clear" w:color="auto" w:fill="auto"/>
            <w:tcMar>
              <w:top w:w="60" w:type="dxa"/>
              <w:left w:w="120" w:type="dxa"/>
              <w:bottom w:w="30" w:type="dxa"/>
              <w:right w:w="120" w:type="dxa"/>
            </w:tcMar>
            <w:vAlign w:val="center"/>
          </w:tcPr>
          <w:p w14:paraId="55A19DB1">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rPr>
              <w:t>-</w:t>
            </w:r>
          </w:p>
        </w:tc>
        <w:tc>
          <w:tcPr>
            <w:tcW w:w="290" w:type="pct"/>
            <w:shd w:val="clear" w:color="auto" w:fill="auto"/>
            <w:tcMar>
              <w:top w:w="60" w:type="dxa"/>
              <w:left w:w="120" w:type="dxa"/>
              <w:bottom w:w="30" w:type="dxa"/>
              <w:right w:w="120" w:type="dxa"/>
            </w:tcMar>
            <w:vAlign w:val="center"/>
          </w:tcPr>
          <w:p w14:paraId="2FFBA8BB">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rPr>
              <w:t>52</w:t>
            </w:r>
          </w:p>
        </w:tc>
        <w:tc>
          <w:tcPr>
            <w:tcW w:w="420" w:type="pct"/>
            <w:shd w:val="clear" w:color="auto" w:fill="auto"/>
            <w:tcMar>
              <w:top w:w="60" w:type="dxa"/>
              <w:left w:w="120" w:type="dxa"/>
              <w:bottom w:w="30" w:type="dxa"/>
              <w:right w:w="120" w:type="dxa"/>
            </w:tcMar>
            <w:vAlign w:val="center"/>
          </w:tcPr>
          <w:p w14:paraId="66942233">
            <w:pPr>
              <w:pStyle w:val="36"/>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w:t>
            </w:r>
          </w:p>
        </w:tc>
      </w:tr>
    </w:tbl>
    <w:p w14:paraId="5E542EE8">
      <w:pPr>
        <w:pStyle w:val="3"/>
        <w:bidi w:val="0"/>
        <w:rPr>
          <w:rFonts w:hint="default"/>
          <w:lang w:val="en-US" w:eastAsia="zh-CN"/>
        </w:rPr>
      </w:pPr>
      <w:r>
        <w:rPr>
          <w:rFonts w:hint="default"/>
          <w:lang w:val="en-US" w:eastAsia="zh-CN"/>
        </w:rPr>
        <w:t>六、课程考核与评价</w:t>
      </w:r>
    </w:p>
    <w:p w14:paraId="1A65C546">
      <w:pPr>
        <w:bidi w:val="0"/>
        <w:ind w:firstLine="480" w:firstLineChars="200"/>
        <w:rPr>
          <w:rFonts w:hint="default" w:ascii="宋体" w:hAnsi="宋体" w:eastAsia="宋体" w:cs="宋体"/>
          <w:b w:val="0"/>
          <w:bCs w:val="0"/>
          <w:kern w:val="0"/>
          <w:sz w:val="24"/>
          <w:szCs w:val="24"/>
          <w:lang w:val="en-US" w:eastAsia="zh-CN" w:bidi="ar-SA"/>
        </w:rPr>
      </w:pPr>
      <w:r>
        <w:rPr>
          <w:rFonts w:hint="default" w:ascii="宋体" w:hAnsi="宋体" w:eastAsia="宋体" w:cs="宋体"/>
          <w:b w:val="0"/>
          <w:bCs w:val="0"/>
          <w:kern w:val="0"/>
          <w:sz w:val="24"/>
          <w:szCs w:val="24"/>
          <w:lang w:val="en-US" w:eastAsia="zh-CN" w:bidi="ar-SA"/>
        </w:rPr>
        <w:t>遵循 “以考促训、对标考证” 原则，构建 “过程性评价（60%）+ 终结性评价（40%）” 体系，考核标准完全对接《化工总控工国家职业技能标准》。</w:t>
      </w:r>
    </w:p>
    <w:p w14:paraId="6C1BAD81">
      <w:pPr>
        <w:bidi w:val="0"/>
        <w:ind w:firstLine="480" w:firstLineChars="200"/>
        <w:rPr>
          <w:rFonts w:hint="default" w:ascii="宋体" w:hAnsi="宋体" w:eastAsia="宋体" w:cs="宋体"/>
          <w:b w:val="0"/>
          <w:bCs w:val="0"/>
          <w:kern w:val="0"/>
          <w:sz w:val="24"/>
          <w:szCs w:val="24"/>
          <w:lang w:val="en-US" w:eastAsia="zh-CN" w:bidi="ar-SA"/>
        </w:rPr>
      </w:pP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28"/>
        <w:gridCol w:w="1733"/>
        <w:gridCol w:w="1539"/>
        <w:gridCol w:w="5174"/>
      </w:tblGrid>
      <w:tr w14:paraId="5CF1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2" w:hRule="atLeast"/>
        </w:trPr>
        <w:tc>
          <w:tcPr>
            <w:tcW w:w="723" w:type="pct"/>
            <w:tcMar>
              <w:top w:w="60" w:type="dxa"/>
              <w:left w:w="120" w:type="dxa"/>
              <w:bottom w:w="30" w:type="dxa"/>
              <w:right w:w="120" w:type="dxa"/>
            </w:tcMar>
            <w:vAlign w:val="center"/>
          </w:tcPr>
          <w:p w14:paraId="0EE2B8FF">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b/>
                <w:bCs/>
              </w:rPr>
            </w:pPr>
            <w:r>
              <w:rPr>
                <w:rFonts w:hint="default" w:ascii="Times New Roman" w:hAnsi="Times New Roman" w:eastAsia="宋体" w:cs="Times New Roman"/>
                <w:b/>
                <w:bCs/>
              </w:rPr>
              <w:t>评价维度</w:t>
            </w:r>
          </w:p>
        </w:tc>
        <w:tc>
          <w:tcPr>
            <w:tcW w:w="877" w:type="pct"/>
            <w:tcMar>
              <w:top w:w="60" w:type="dxa"/>
              <w:left w:w="120" w:type="dxa"/>
              <w:bottom w:w="30" w:type="dxa"/>
              <w:right w:w="120" w:type="dxa"/>
            </w:tcMar>
            <w:vAlign w:val="center"/>
          </w:tcPr>
          <w:p w14:paraId="434B2366">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b/>
                <w:bCs/>
              </w:rPr>
            </w:pPr>
            <w:r>
              <w:rPr>
                <w:rFonts w:hint="default" w:ascii="Times New Roman" w:hAnsi="Times New Roman" w:eastAsia="宋体" w:cs="Times New Roman"/>
                <w:b/>
                <w:bCs/>
              </w:rPr>
              <w:t>评价项目</w:t>
            </w:r>
          </w:p>
        </w:tc>
        <w:tc>
          <w:tcPr>
            <w:tcW w:w="779" w:type="pct"/>
            <w:tcMar>
              <w:top w:w="60" w:type="dxa"/>
              <w:left w:w="120" w:type="dxa"/>
              <w:bottom w:w="30" w:type="dxa"/>
              <w:right w:w="120" w:type="dxa"/>
            </w:tcMar>
            <w:vAlign w:val="center"/>
          </w:tcPr>
          <w:p w14:paraId="2381C716">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b/>
                <w:bCs/>
              </w:rPr>
            </w:pPr>
            <w:r>
              <w:rPr>
                <w:rFonts w:hint="default" w:ascii="Times New Roman" w:hAnsi="Times New Roman" w:eastAsia="宋体" w:cs="Times New Roman"/>
                <w:b/>
                <w:bCs/>
              </w:rPr>
              <w:t>分值占比</w:t>
            </w:r>
          </w:p>
        </w:tc>
        <w:tc>
          <w:tcPr>
            <w:tcW w:w="2619" w:type="pct"/>
            <w:tcMar>
              <w:top w:w="60" w:type="dxa"/>
              <w:left w:w="120" w:type="dxa"/>
              <w:bottom w:w="30" w:type="dxa"/>
              <w:right w:w="120" w:type="dxa"/>
            </w:tcMar>
            <w:vAlign w:val="center"/>
          </w:tcPr>
          <w:p w14:paraId="34C4B81B">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b/>
                <w:bCs/>
              </w:rPr>
            </w:pPr>
            <w:r>
              <w:rPr>
                <w:rFonts w:hint="default" w:ascii="Times New Roman" w:hAnsi="Times New Roman" w:eastAsia="宋体" w:cs="Times New Roman"/>
                <w:b/>
                <w:bCs/>
              </w:rPr>
              <w:t>评价方式与标准</w:t>
            </w:r>
          </w:p>
        </w:tc>
      </w:tr>
      <w:tr w14:paraId="6638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23" w:type="pct"/>
            <w:vMerge w:val="restart"/>
            <w:tcMar>
              <w:top w:w="60" w:type="dxa"/>
              <w:left w:w="120" w:type="dxa"/>
              <w:bottom w:w="30" w:type="dxa"/>
              <w:right w:w="120" w:type="dxa"/>
            </w:tcMar>
            <w:vAlign w:val="center"/>
          </w:tcPr>
          <w:p w14:paraId="2A63B3AA">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过程性评价（60%）</w:t>
            </w:r>
          </w:p>
        </w:tc>
        <w:tc>
          <w:tcPr>
            <w:tcW w:w="877" w:type="pct"/>
            <w:tcMar>
              <w:top w:w="60" w:type="dxa"/>
              <w:left w:w="120" w:type="dxa"/>
              <w:bottom w:w="30" w:type="dxa"/>
              <w:right w:w="120" w:type="dxa"/>
            </w:tcMar>
            <w:vAlign w:val="center"/>
          </w:tcPr>
          <w:p w14:paraId="5D01E79A">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实训出勤与表现</w:t>
            </w:r>
          </w:p>
        </w:tc>
        <w:tc>
          <w:tcPr>
            <w:tcW w:w="779" w:type="pct"/>
            <w:tcMar>
              <w:top w:w="60" w:type="dxa"/>
              <w:left w:w="120" w:type="dxa"/>
              <w:bottom w:w="30" w:type="dxa"/>
              <w:right w:w="120" w:type="dxa"/>
            </w:tcMar>
            <w:vAlign w:val="center"/>
          </w:tcPr>
          <w:p w14:paraId="28529086">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10%</w:t>
            </w:r>
          </w:p>
        </w:tc>
        <w:tc>
          <w:tcPr>
            <w:tcW w:w="2619" w:type="pct"/>
            <w:tcMar>
              <w:top w:w="60" w:type="dxa"/>
              <w:left w:w="120" w:type="dxa"/>
              <w:bottom w:w="30" w:type="dxa"/>
              <w:right w:w="120" w:type="dxa"/>
            </w:tcMar>
            <w:vAlign w:val="center"/>
          </w:tcPr>
          <w:p w14:paraId="115B63BB">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出勤（6%）：全勤得满分，旷课 1 次扣 5 分；实训态度（4%）：遵守纪律、规范操作得满分，违规操作每次扣 1 分</w:t>
            </w:r>
          </w:p>
        </w:tc>
      </w:tr>
      <w:tr w14:paraId="5D7E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23" w:type="pct"/>
            <w:vMerge w:val="continue"/>
            <w:tcMar>
              <w:top w:w="60" w:type="dxa"/>
              <w:left w:w="120" w:type="dxa"/>
              <w:bottom w:w="30" w:type="dxa"/>
              <w:right w:w="120" w:type="dxa"/>
            </w:tcMar>
            <w:vAlign w:val="center"/>
          </w:tcPr>
          <w:p w14:paraId="4531EC2E">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p>
        </w:tc>
        <w:tc>
          <w:tcPr>
            <w:tcW w:w="877" w:type="pct"/>
            <w:tcMar>
              <w:top w:w="60" w:type="dxa"/>
              <w:left w:w="120" w:type="dxa"/>
              <w:bottom w:w="30" w:type="dxa"/>
              <w:right w:w="120" w:type="dxa"/>
            </w:tcMar>
            <w:vAlign w:val="center"/>
          </w:tcPr>
          <w:p w14:paraId="12587CF8">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模块技能考核</w:t>
            </w:r>
          </w:p>
        </w:tc>
        <w:tc>
          <w:tcPr>
            <w:tcW w:w="779" w:type="pct"/>
            <w:tcMar>
              <w:top w:w="60" w:type="dxa"/>
              <w:left w:w="120" w:type="dxa"/>
              <w:bottom w:w="30" w:type="dxa"/>
              <w:right w:w="120" w:type="dxa"/>
            </w:tcMar>
            <w:vAlign w:val="center"/>
          </w:tcPr>
          <w:p w14:paraId="21FA9CB5">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30%</w:t>
            </w:r>
          </w:p>
        </w:tc>
        <w:tc>
          <w:tcPr>
            <w:tcW w:w="2619" w:type="pct"/>
            <w:tcMar>
              <w:top w:w="60" w:type="dxa"/>
              <w:left w:w="120" w:type="dxa"/>
              <w:bottom w:w="30" w:type="dxa"/>
              <w:right w:w="120" w:type="dxa"/>
            </w:tcMar>
            <w:vAlign w:val="center"/>
          </w:tcPr>
          <w:p w14:paraId="3FBF3FBD">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每个模块结束后按考证标准进行实操考核，从操作规范性（60%）、数据准确性（20%）、记录完整性（20%）评分，取模块平均分</w:t>
            </w:r>
          </w:p>
        </w:tc>
      </w:tr>
      <w:tr w14:paraId="4775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23" w:type="pct"/>
            <w:vMerge w:val="continue"/>
            <w:tcMar>
              <w:top w:w="60" w:type="dxa"/>
              <w:left w:w="120" w:type="dxa"/>
              <w:bottom w:w="30" w:type="dxa"/>
              <w:right w:w="120" w:type="dxa"/>
            </w:tcMar>
            <w:vAlign w:val="center"/>
          </w:tcPr>
          <w:p w14:paraId="1D103BF9">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p>
        </w:tc>
        <w:tc>
          <w:tcPr>
            <w:tcW w:w="877" w:type="pct"/>
            <w:tcMar>
              <w:top w:w="60" w:type="dxa"/>
              <w:left w:w="120" w:type="dxa"/>
              <w:bottom w:w="30" w:type="dxa"/>
              <w:right w:w="120" w:type="dxa"/>
            </w:tcMar>
            <w:vAlign w:val="center"/>
          </w:tcPr>
          <w:p w14:paraId="17476E39">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安全与规范评价</w:t>
            </w:r>
          </w:p>
        </w:tc>
        <w:tc>
          <w:tcPr>
            <w:tcW w:w="779" w:type="pct"/>
            <w:tcMar>
              <w:top w:w="60" w:type="dxa"/>
              <w:left w:w="120" w:type="dxa"/>
              <w:bottom w:w="30" w:type="dxa"/>
              <w:right w:w="120" w:type="dxa"/>
            </w:tcMar>
            <w:vAlign w:val="center"/>
          </w:tcPr>
          <w:p w14:paraId="08C6407A">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10%</w:t>
            </w:r>
          </w:p>
        </w:tc>
        <w:tc>
          <w:tcPr>
            <w:tcW w:w="2619" w:type="pct"/>
            <w:tcMar>
              <w:top w:w="60" w:type="dxa"/>
              <w:left w:w="120" w:type="dxa"/>
              <w:bottom w:w="30" w:type="dxa"/>
              <w:right w:w="120" w:type="dxa"/>
            </w:tcMar>
            <w:vAlign w:val="center"/>
          </w:tcPr>
          <w:p w14:paraId="1AAD19CB">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依据安全防护执行情况、操作规程遵守程度、设备维护状况评分，出现安全隐患未及时处理不得分</w:t>
            </w:r>
          </w:p>
        </w:tc>
      </w:tr>
      <w:tr w14:paraId="4179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23" w:type="pct"/>
            <w:vMerge w:val="continue"/>
            <w:tcMar>
              <w:top w:w="60" w:type="dxa"/>
              <w:left w:w="120" w:type="dxa"/>
              <w:bottom w:w="30" w:type="dxa"/>
              <w:right w:w="120" w:type="dxa"/>
            </w:tcMar>
            <w:vAlign w:val="center"/>
          </w:tcPr>
          <w:p w14:paraId="5019DCF9">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p>
        </w:tc>
        <w:tc>
          <w:tcPr>
            <w:tcW w:w="877" w:type="pct"/>
            <w:tcMar>
              <w:top w:w="60" w:type="dxa"/>
              <w:left w:w="120" w:type="dxa"/>
              <w:bottom w:w="30" w:type="dxa"/>
              <w:right w:w="120" w:type="dxa"/>
            </w:tcMar>
            <w:vAlign w:val="center"/>
          </w:tcPr>
          <w:p w14:paraId="06F8CBD1">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团队协作与报告</w:t>
            </w:r>
          </w:p>
        </w:tc>
        <w:tc>
          <w:tcPr>
            <w:tcW w:w="779" w:type="pct"/>
            <w:tcMar>
              <w:top w:w="60" w:type="dxa"/>
              <w:left w:w="120" w:type="dxa"/>
              <w:bottom w:w="30" w:type="dxa"/>
              <w:right w:w="120" w:type="dxa"/>
            </w:tcMar>
            <w:vAlign w:val="center"/>
          </w:tcPr>
          <w:p w14:paraId="1884BD4A">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10%</w:t>
            </w:r>
          </w:p>
        </w:tc>
        <w:tc>
          <w:tcPr>
            <w:tcW w:w="2619" w:type="pct"/>
            <w:tcMar>
              <w:top w:w="60" w:type="dxa"/>
              <w:left w:w="120" w:type="dxa"/>
              <w:bottom w:w="30" w:type="dxa"/>
              <w:right w:w="120" w:type="dxa"/>
            </w:tcMar>
            <w:vAlign w:val="center"/>
          </w:tcPr>
          <w:p w14:paraId="0FCC06E4">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小组协作完成综合任务（5%）；实训报告按考证记录规范评分（5%），数据真实、格式规范得满分</w:t>
            </w:r>
          </w:p>
        </w:tc>
      </w:tr>
      <w:tr w14:paraId="7955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23" w:type="pct"/>
            <w:vMerge w:val="restart"/>
            <w:tcMar>
              <w:top w:w="60" w:type="dxa"/>
              <w:left w:w="120" w:type="dxa"/>
              <w:bottom w:w="30" w:type="dxa"/>
              <w:right w:w="120" w:type="dxa"/>
            </w:tcMar>
            <w:vAlign w:val="center"/>
          </w:tcPr>
          <w:p w14:paraId="5C1325C8">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终结性评价（40%）</w:t>
            </w:r>
          </w:p>
        </w:tc>
        <w:tc>
          <w:tcPr>
            <w:tcW w:w="877" w:type="pct"/>
            <w:tcMar>
              <w:top w:w="60" w:type="dxa"/>
              <w:left w:w="120" w:type="dxa"/>
              <w:bottom w:w="30" w:type="dxa"/>
              <w:right w:w="120" w:type="dxa"/>
            </w:tcMar>
            <w:vAlign w:val="center"/>
          </w:tcPr>
          <w:p w14:paraId="05E5466A">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模拟考证考核</w:t>
            </w:r>
          </w:p>
        </w:tc>
        <w:tc>
          <w:tcPr>
            <w:tcW w:w="779" w:type="pct"/>
            <w:tcMar>
              <w:top w:w="60" w:type="dxa"/>
              <w:left w:w="120" w:type="dxa"/>
              <w:bottom w:w="30" w:type="dxa"/>
              <w:right w:w="120" w:type="dxa"/>
            </w:tcMar>
            <w:vAlign w:val="center"/>
          </w:tcPr>
          <w:p w14:paraId="1DAEEA29">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eastAsia" w:ascii="Times New Roman" w:hAnsi="Times New Roman" w:eastAsia="宋体" w:cs="Times New Roman"/>
                <w:lang w:val="en-US" w:eastAsia="zh-CN"/>
              </w:rPr>
              <w:t>20</w:t>
            </w:r>
            <w:r>
              <w:rPr>
                <w:rFonts w:hint="default" w:ascii="Times New Roman" w:hAnsi="Times New Roman" w:eastAsia="宋体" w:cs="Times New Roman"/>
              </w:rPr>
              <w:t>%</w:t>
            </w:r>
          </w:p>
        </w:tc>
        <w:tc>
          <w:tcPr>
            <w:tcW w:w="2619" w:type="pct"/>
            <w:tcMar>
              <w:top w:w="60" w:type="dxa"/>
              <w:left w:w="120" w:type="dxa"/>
              <w:bottom w:w="30" w:type="dxa"/>
              <w:right w:w="120" w:type="dxa"/>
            </w:tcMar>
            <w:vAlign w:val="center"/>
          </w:tcPr>
          <w:p w14:paraId="5294F5B9">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完全模拟化工总控工初级工 / 中级工实操考核流程，在规定时间内完成指定任务（开停车 + 参数调控 + 应急处理），由 2 名教师按考证评分表联合评分</w:t>
            </w:r>
          </w:p>
        </w:tc>
      </w:tr>
      <w:tr w14:paraId="72B3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23" w:type="pct"/>
            <w:vMerge w:val="continue"/>
            <w:tcMar>
              <w:top w:w="60" w:type="dxa"/>
              <w:left w:w="120" w:type="dxa"/>
              <w:bottom w:w="30" w:type="dxa"/>
              <w:right w:w="120" w:type="dxa"/>
            </w:tcMar>
            <w:vAlign w:val="center"/>
          </w:tcPr>
          <w:p w14:paraId="1EB7951E">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p>
        </w:tc>
        <w:tc>
          <w:tcPr>
            <w:tcW w:w="877" w:type="pct"/>
            <w:tcMar>
              <w:top w:w="60" w:type="dxa"/>
              <w:left w:w="120" w:type="dxa"/>
              <w:bottom w:w="30" w:type="dxa"/>
              <w:right w:w="120" w:type="dxa"/>
            </w:tcMar>
            <w:vAlign w:val="center"/>
          </w:tcPr>
          <w:p w14:paraId="15AB888B">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技能竞赛与证书</w:t>
            </w:r>
          </w:p>
        </w:tc>
        <w:tc>
          <w:tcPr>
            <w:tcW w:w="779" w:type="pct"/>
            <w:shd w:val="clear" w:color="auto" w:fill="auto"/>
            <w:tcMar>
              <w:top w:w="60" w:type="dxa"/>
              <w:left w:w="120" w:type="dxa"/>
              <w:bottom w:w="30" w:type="dxa"/>
              <w:right w:w="120" w:type="dxa"/>
            </w:tcMar>
            <w:vAlign w:val="center"/>
          </w:tcPr>
          <w:p w14:paraId="5AC60450">
            <w:pPr>
              <w:pStyle w:val="36"/>
              <w:keepNext w:val="0"/>
              <w:keepLines w:val="0"/>
              <w:pageBreakBefore w:val="0"/>
              <w:widowControl/>
              <w:wordWrap/>
              <w:overflowPunct/>
              <w:topLinePunct w:val="0"/>
              <w:bidi w:val="0"/>
              <w:spacing w:before="0" w:after="0" w:line="240" w:lineRule="auto"/>
              <w:ind w:left="0" w:leftChars="0"/>
              <w:jc w:val="center"/>
              <w:rPr>
                <w:rFonts w:hint="default" w:ascii="Times New Roman" w:hAnsi="Times New Roman" w:eastAsia="宋体" w:cs="Times New Roman"/>
                <w:sz w:val="22"/>
                <w:szCs w:val="22"/>
              </w:rPr>
            </w:pPr>
            <w:r>
              <w:rPr>
                <w:rFonts w:hint="eastAsia" w:ascii="Times New Roman" w:hAnsi="Times New Roman" w:eastAsia="宋体" w:cs="Times New Roman"/>
                <w:lang w:val="en-US" w:eastAsia="zh-CN"/>
              </w:rPr>
              <w:t>20</w:t>
            </w:r>
            <w:r>
              <w:rPr>
                <w:rFonts w:hint="default" w:ascii="Times New Roman" w:hAnsi="Times New Roman" w:eastAsia="宋体" w:cs="Times New Roman"/>
              </w:rPr>
              <w:t>%</w:t>
            </w:r>
          </w:p>
        </w:tc>
        <w:tc>
          <w:tcPr>
            <w:tcW w:w="2619" w:type="pct"/>
            <w:tcMar>
              <w:top w:w="60" w:type="dxa"/>
              <w:left w:w="120" w:type="dxa"/>
              <w:bottom w:w="30" w:type="dxa"/>
              <w:right w:w="120" w:type="dxa"/>
            </w:tcMar>
            <w:vAlign w:val="center"/>
          </w:tcPr>
          <w:p w14:paraId="27A469FD">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参与校级及以上化工总控工技能竞赛获奖，或提前考取化工总控工初级证书者，酌情加分</w:t>
            </w:r>
          </w:p>
        </w:tc>
      </w:tr>
      <w:tr w14:paraId="26AD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23" w:type="pct"/>
            <w:tcMar>
              <w:top w:w="60" w:type="dxa"/>
              <w:left w:w="120" w:type="dxa"/>
              <w:bottom w:w="30" w:type="dxa"/>
              <w:right w:w="120" w:type="dxa"/>
            </w:tcMar>
            <w:vAlign w:val="center"/>
          </w:tcPr>
          <w:p w14:paraId="5C865B29">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备注</w:t>
            </w:r>
          </w:p>
        </w:tc>
        <w:tc>
          <w:tcPr>
            <w:tcW w:w="877" w:type="pct"/>
            <w:tcMar>
              <w:top w:w="60" w:type="dxa"/>
              <w:left w:w="120" w:type="dxa"/>
              <w:bottom w:w="30" w:type="dxa"/>
              <w:right w:w="120" w:type="dxa"/>
            </w:tcMar>
            <w:vAlign w:val="center"/>
          </w:tcPr>
          <w:p w14:paraId="3E98CD21">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w:t>
            </w:r>
          </w:p>
        </w:tc>
        <w:tc>
          <w:tcPr>
            <w:tcW w:w="779" w:type="pct"/>
            <w:tcMar>
              <w:top w:w="60" w:type="dxa"/>
              <w:left w:w="120" w:type="dxa"/>
              <w:bottom w:w="30" w:type="dxa"/>
              <w:right w:w="120" w:type="dxa"/>
            </w:tcMar>
            <w:vAlign w:val="center"/>
          </w:tcPr>
          <w:p w14:paraId="4EC7675A">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w:t>
            </w:r>
          </w:p>
        </w:tc>
        <w:tc>
          <w:tcPr>
            <w:tcW w:w="2619" w:type="pct"/>
            <w:tcMar>
              <w:top w:w="60" w:type="dxa"/>
              <w:left w:w="120" w:type="dxa"/>
              <w:bottom w:w="30" w:type="dxa"/>
              <w:right w:w="120" w:type="dxa"/>
            </w:tcMar>
            <w:vAlign w:val="center"/>
          </w:tcPr>
          <w:p w14:paraId="32D28BA3">
            <w:pPr>
              <w:pStyle w:val="36"/>
              <w:keepNext w:val="0"/>
              <w:keepLines w:val="0"/>
              <w:pageBreakBefore w:val="0"/>
              <w:widowControl/>
              <w:wordWrap/>
              <w:overflowPunct/>
              <w:topLinePunct w:val="0"/>
              <w:bidi w:val="0"/>
              <w:spacing w:before="0" w:after="0" w:line="240" w:lineRule="auto"/>
              <w:jc w:val="center"/>
              <w:rPr>
                <w:rFonts w:hint="default" w:ascii="Times New Roman" w:hAnsi="Times New Roman" w:eastAsia="宋体" w:cs="Times New Roman"/>
              </w:rPr>
            </w:pPr>
            <w:r>
              <w:rPr>
                <w:rFonts w:hint="default" w:ascii="Times New Roman" w:hAnsi="Times New Roman" w:eastAsia="宋体" w:cs="Times New Roman"/>
              </w:rPr>
              <w:t>总分 60 分及以上为合格，80 分及以上为良好，90 分及以上为优秀；合格者方可获得课程学分，模拟考证成绩≥70 分可推荐参加正式考证</w:t>
            </w:r>
          </w:p>
        </w:tc>
      </w:tr>
    </w:tbl>
    <w:p w14:paraId="78016040">
      <w:pPr>
        <w:pStyle w:val="3"/>
        <w:bidi w:val="0"/>
        <w:rPr>
          <w:rFonts w:hint="default"/>
          <w:lang w:val="en-US" w:eastAsia="zh-CN"/>
        </w:rPr>
      </w:pPr>
      <w:r>
        <w:rPr>
          <w:rFonts w:hint="default"/>
          <w:lang w:val="en-US" w:eastAsia="zh-CN"/>
        </w:rPr>
        <w:t>七、课程实施与保障</w:t>
      </w:r>
    </w:p>
    <w:p w14:paraId="2930FCE8">
      <w:pPr>
        <w:pStyle w:val="4"/>
        <w:keepNext w:val="0"/>
        <w:keepLines w:val="0"/>
        <w:pageBreakBefore w:val="0"/>
        <w:widowControl/>
        <w:kinsoku/>
        <w:wordWrap/>
        <w:overflowPunct/>
        <w:topLinePunct w:val="0"/>
        <w:autoSpaceDE/>
        <w:autoSpaceDN/>
        <w:bidi w:val="0"/>
        <w:adjustRightInd/>
        <w:snapToGrid/>
        <w:spacing w:before="0" w:after="0" w:line="44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（一）教学策略</w:t>
      </w:r>
    </w:p>
    <w:p w14:paraId="42FC7AAF">
      <w:pPr>
        <w:pStyle w:val="36"/>
        <w:keepNext w:val="0"/>
        <w:keepLines w:val="0"/>
        <w:pageBreakBefore w:val="0"/>
        <w:widowControl/>
        <w:numPr>
          <w:ilvl w:val="0"/>
          <w:numId w:val="20"/>
        </w:numPr>
        <w:kinsoku/>
        <w:wordWrap/>
        <w:overflowPunct/>
        <w:topLinePunct w:val="0"/>
        <w:autoSpaceDE/>
        <w:autoSpaceDN/>
        <w:bidi w:val="0"/>
        <w:adjustRightInd/>
        <w:snapToGrid/>
        <w:spacing w:before="0" w:after="0" w:line="440" w:lineRule="exact"/>
        <w:ind w:left="91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分层实训教学</w:t>
      </w:r>
      <w:r>
        <w:rPr>
          <w:rFonts w:hint="default" w:ascii="Times New Roman" w:hAnsi="Times New Roman" w:eastAsia="宋体" w:cs="Times New Roman"/>
          <w:sz w:val="24"/>
          <w:szCs w:val="24"/>
        </w:rPr>
        <w:t>：针对不同基础学生，设置 “基础层（满足初级工要求）、提升层（冲击中级工）、拓展层（竞赛备赛）” 三级任务，基础任务全员必做，提升与拓展任务自主选择，兼顾考证通关与能力提升。</w:t>
      </w:r>
    </w:p>
    <w:p w14:paraId="57D4F758">
      <w:pPr>
        <w:pStyle w:val="36"/>
        <w:keepNext w:val="0"/>
        <w:keepLines w:val="0"/>
        <w:pageBreakBefore w:val="0"/>
        <w:widowControl/>
        <w:numPr>
          <w:ilvl w:val="0"/>
          <w:numId w:val="20"/>
        </w:numPr>
        <w:kinsoku/>
        <w:wordWrap/>
        <w:overflowPunct/>
        <w:topLinePunct w:val="0"/>
        <w:autoSpaceDE/>
        <w:autoSpaceDN/>
        <w:bidi w:val="0"/>
        <w:adjustRightInd/>
        <w:snapToGrid/>
        <w:spacing w:before="0" w:after="0" w:line="440" w:lineRule="exact"/>
        <w:ind w:left="91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标准化操作训练</w:t>
      </w:r>
      <w:r>
        <w:rPr>
          <w:rFonts w:hint="default" w:ascii="Times New Roman" w:hAnsi="Times New Roman" w:eastAsia="宋体" w:cs="Times New Roman"/>
          <w:sz w:val="24"/>
          <w:szCs w:val="24"/>
        </w:rPr>
        <w:t>：每个实训任务均提供《化工总控工考证操作标准手册》，明确操作步骤、动作规范、数据范围及记录格式，要求学生严格按手册执行，养成符合考证要求的操作习惯。</w:t>
      </w:r>
    </w:p>
    <w:p w14:paraId="757F4EAD">
      <w:pPr>
        <w:pStyle w:val="36"/>
        <w:keepNext w:val="0"/>
        <w:keepLines w:val="0"/>
        <w:pageBreakBefore w:val="0"/>
        <w:widowControl/>
        <w:numPr>
          <w:ilvl w:val="0"/>
          <w:numId w:val="20"/>
        </w:numPr>
        <w:kinsoku/>
        <w:wordWrap/>
        <w:overflowPunct/>
        <w:topLinePunct w:val="0"/>
        <w:autoSpaceDE/>
        <w:autoSpaceDN/>
        <w:bidi w:val="0"/>
        <w:adjustRightInd/>
        <w:snapToGrid/>
        <w:spacing w:before="0" w:after="0" w:line="440" w:lineRule="exact"/>
        <w:ind w:left="91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仿真 - 实体联动</w:t>
      </w:r>
      <w:r>
        <w:rPr>
          <w:rFonts w:hint="default" w:ascii="Times New Roman" w:hAnsi="Times New Roman" w:eastAsia="宋体" w:cs="Times New Roman"/>
          <w:sz w:val="24"/>
          <w:szCs w:val="24"/>
        </w:rPr>
        <w:t>：先通过虚拟仿真系统完成流程训练（如开停车步骤），达到流程熟练后再进入实体装置实操，实操中出现的问题可返回仿真系统反复演练，提升训练效率。</w:t>
      </w:r>
    </w:p>
    <w:p w14:paraId="703A72AD">
      <w:pPr>
        <w:pStyle w:val="36"/>
        <w:keepNext w:val="0"/>
        <w:keepLines w:val="0"/>
        <w:pageBreakBefore w:val="0"/>
        <w:widowControl/>
        <w:numPr>
          <w:ilvl w:val="0"/>
          <w:numId w:val="20"/>
        </w:numPr>
        <w:kinsoku/>
        <w:wordWrap/>
        <w:overflowPunct/>
        <w:topLinePunct w:val="0"/>
        <w:autoSpaceDE/>
        <w:autoSpaceDN/>
        <w:bidi w:val="0"/>
        <w:adjustRightInd/>
        <w:snapToGrid/>
        <w:spacing w:before="0" w:after="0" w:line="440" w:lineRule="exact"/>
        <w:ind w:left="91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考证模拟常态化</w:t>
      </w:r>
      <w:r>
        <w:rPr>
          <w:rFonts w:hint="default" w:ascii="Times New Roman" w:hAnsi="Times New Roman" w:eastAsia="宋体" w:cs="Times New Roman"/>
          <w:sz w:val="24"/>
          <w:szCs w:val="24"/>
        </w:rPr>
        <w:t>：每两周开展 1 次小型模拟考证，每月开展 1 次完整模拟考证，采用 “双盲考核” 模式（未知考核任务、匿名评分），让学生适应考证压力与流程。</w:t>
      </w:r>
    </w:p>
    <w:p w14:paraId="7A6542B2">
      <w:pPr>
        <w:pStyle w:val="36"/>
        <w:keepNext w:val="0"/>
        <w:keepLines w:val="0"/>
        <w:pageBreakBefore w:val="0"/>
        <w:widowControl/>
        <w:numPr>
          <w:ilvl w:val="0"/>
          <w:numId w:val="20"/>
        </w:numPr>
        <w:kinsoku/>
        <w:wordWrap/>
        <w:overflowPunct/>
        <w:topLinePunct w:val="0"/>
        <w:autoSpaceDE/>
        <w:autoSpaceDN/>
        <w:bidi w:val="0"/>
        <w:adjustRightInd/>
        <w:snapToGrid/>
        <w:spacing w:before="0" w:after="0" w:line="440" w:lineRule="exact"/>
        <w:ind w:left="91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校企协同指导</w:t>
      </w:r>
      <w:r>
        <w:rPr>
          <w:rFonts w:hint="default" w:ascii="Times New Roman" w:hAnsi="Times New Roman" w:eastAsia="宋体" w:cs="Times New Roman"/>
          <w:sz w:val="24"/>
          <w:szCs w:val="24"/>
        </w:rPr>
        <w:t>：邀请企业持证化工总控工担任兼职教师，参与实训指导与模拟考证评审，分享一线操作经验与考证技巧，提升实训针对性。</w:t>
      </w:r>
    </w:p>
    <w:p w14:paraId="2228742B">
      <w:pPr>
        <w:pStyle w:val="4"/>
        <w:keepNext w:val="0"/>
        <w:keepLines w:val="0"/>
        <w:pageBreakBefore w:val="0"/>
        <w:widowControl/>
        <w:kinsoku/>
        <w:wordWrap/>
        <w:overflowPunct/>
        <w:topLinePunct w:val="0"/>
        <w:autoSpaceDE/>
        <w:autoSpaceDN/>
        <w:bidi w:val="0"/>
        <w:adjustRightInd/>
        <w:snapToGrid/>
        <w:spacing w:before="0" w:after="0" w:line="44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（二）课程思政融入路径</w:t>
      </w:r>
    </w:p>
    <w:p w14:paraId="72E38F9B">
      <w:pPr>
        <w:pStyle w:val="36"/>
        <w:keepNext w:val="0"/>
        <w:keepLines w:val="0"/>
        <w:pageBreakBefore w:val="0"/>
        <w:widowControl/>
        <w:numPr>
          <w:ilvl w:val="0"/>
          <w:numId w:val="21"/>
        </w:numPr>
        <w:kinsoku/>
        <w:wordWrap/>
        <w:overflowPunct/>
        <w:topLinePunct w:val="0"/>
        <w:autoSpaceDE/>
        <w:autoSpaceDN/>
        <w:bidi w:val="0"/>
        <w:adjustRightInd/>
        <w:snapToGrid/>
        <w:spacing w:before="0" w:after="0" w:line="440" w:lineRule="exact"/>
        <w:ind w:left="918" w:leftChars="0" w:firstLineChars="0"/>
        <w:textAlignment w:val="auto"/>
        <w:rPr>
          <w:rFonts w:hint="default" w:ascii="Times New Roman" w:hAnsi="Times New Roman" w:eastAsia="宋体" w:cs="Times New Roman"/>
        </w:rPr>
      </w:pPr>
      <w:r>
        <w:rPr>
          <w:rFonts w:hint="default" w:ascii="Times New Roman" w:hAnsi="Times New Roman" w:eastAsia="宋体" w:cs="Times New Roman"/>
          <w:b/>
          <w:bCs/>
        </w:rPr>
        <w:t>案例警示融入</w:t>
      </w:r>
      <w:r>
        <w:rPr>
          <w:rFonts w:hint="default" w:ascii="Times New Roman" w:hAnsi="Times New Roman" w:eastAsia="宋体" w:cs="Times New Roman"/>
        </w:rPr>
        <w:t>：讲解安全操作时，引入化工总控岗位违规操作导致的安全事故案例，强化 “安全责任重于泰山” 的责任意识；讲解质量控制时，分享因参数偏差导致产品不合格的企业案例，培育质量至上的职业道德。</w:t>
      </w:r>
    </w:p>
    <w:p w14:paraId="02B6F8FC">
      <w:pPr>
        <w:pStyle w:val="36"/>
        <w:keepNext w:val="0"/>
        <w:keepLines w:val="0"/>
        <w:pageBreakBefore w:val="0"/>
        <w:widowControl/>
        <w:numPr>
          <w:ilvl w:val="0"/>
          <w:numId w:val="21"/>
        </w:numPr>
        <w:kinsoku/>
        <w:wordWrap/>
        <w:overflowPunct/>
        <w:topLinePunct w:val="0"/>
        <w:autoSpaceDE/>
        <w:autoSpaceDN/>
        <w:bidi w:val="0"/>
        <w:adjustRightInd/>
        <w:snapToGrid/>
        <w:spacing w:before="0" w:after="0" w:line="440" w:lineRule="exact"/>
        <w:ind w:left="918" w:leftChars="0" w:firstLineChars="0"/>
        <w:textAlignment w:val="auto"/>
        <w:rPr>
          <w:rFonts w:hint="default" w:ascii="Times New Roman" w:hAnsi="Times New Roman" w:eastAsia="宋体" w:cs="Times New Roman"/>
        </w:rPr>
      </w:pPr>
      <w:r>
        <w:rPr>
          <w:rFonts w:hint="default" w:ascii="Times New Roman" w:hAnsi="Times New Roman" w:eastAsia="宋体" w:cs="Times New Roman"/>
          <w:b/>
          <w:bCs/>
        </w:rPr>
        <w:t>标准规范融入</w:t>
      </w:r>
      <w:r>
        <w:rPr>
          <w:rFonts w:hint="default" w:ascii="Times New Roman" w:hAnsi="Times New Roman" w:eastAsia="宋体" w:cs="Times New Roman"/>
        </w:rPr>
        <w:t>：在操作训练中强调考证标准的严肃性，要求学生按规范完成每一个步骤、填写每一项记录，培育严谨细致的工匠精神；通过学习行业工匠坚守岗位、精益求精的事迹，激发职业追求。</w:t>
      </w:r>
    </w:p>
    <w:p w14:paraId="19596A79">
      <w:pPr>
        <w:pStyle w:val="36"/>
        <w:keepNext w:val="0"/>
        <w:keepLines w:val="0"/>
        <w:pageBreakBefore w:val="0"/>
        <w:widowControl/>
        <w:numPr>
          <w:ilvl w:val="0"/>
          <w:numId w:val="21"/>
        </w:numPr>
        <w:kinsoku/>
        <w:wordWrap/>
        <w:overflowPunct/>
        <w:topLinePunct w:val="0"/>
        <w:autoSpaceDE/>
        <w:autoSpaceDN/>
        <w:bidi w:val="0"/>
        <w:adjustRightInd/>
        <w:snapToGrid/>
        <w:spacing w:before="0" w:after="0" w:line="440" w:lineRule="exact"/>
        <w:ind w:left="918" w:leftChars="0" w:firstLineChars="0"/>
        <w:textAlignment w:val="auto"/>
        <w:rPr>
          <w:rFonts w:hint="default" w:ascii="Times New Roman" w:hAnsi="Times New Roman" w:eastAsia="宋体" w:cs="Times New Roman"/>
        </w:rPr>
      </w:pPr>
      <w:r>
        <w:rPr>
          <w:rFonts w:hint="default" w:ascii="Times New Roman" w:hAnsi="Times New Roman" w:eastAsia="宋体" w:cs="Times New Roman"/>
          <w:b/>
          <w:bCs/>
        </w:rPr>
        <w:t>场景体验融入</w:t>
      </w:r>
      <w:r>
        <w:rPr>
          <w:rFonts w:hint="default" w:ascii="Times New Roman" w:hAnsi="Times New Roman" w:eastAsia="宋体" w:cs="Times New Roman"/>
        </w:rPr>
        <w:t>：在应急处理实训中，设置 “责任担当” 情境，要求学生模拟总控岗位负责人处置突发事故，强化临危不乱、勇于担当的职业素养；在绿色化工实训中，引导学生优化工艺参数实现节能减排，践行生态责任。</w:t>
      </w:r>
    </w:p>
    <w:p w14:paraId="167277AF">
      <w:pPr>
        <w:pStyle w:val="4"/>
        <w:keepNext w:val="0"/>
        <w:keepLines w:val="0"/>
        <w:pageBreakBefore w:val="0"/>
        <w:widowControl/>
        <w:kinsoku/>
        <w:wordWrap/>
        <w:overflowPunct/>
        <w:topLinePunct w:val="0"/>
        <w:autoSpaceDE/>
        <w:autoSpaceDN/>
        <w:bidi w:val="0"/>
        <w:adjustRightInd/>
        <w:snapToGrid/>
        <w:spacing w:before="0" w:after="0" w:line="44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（三）教学基本条件</w:t>
      </w:r>
    </w:p>
    <w:p w14:paraId="73861B76">
      <w:pPr>
        <w:pStyle w:val="5"/>
        <w:keepNext w:val="0"/>
        <w:keepLines w:val="0"/>
        <w:pageBreakBefore w:val="0"/>
        <w:widowControl/>
        <w:kinsoku/>
        <w:wordWrap/>
        <w:overflowPunct/>
        <w:topLinePunct w:val="0"/>
        <w:autoSpaceDE/>
        <w:autoSpaceDN/>
        <w:bidi w:val="0"/>
        <w:adjustRightInd/>
        <w:snapToGrid/>
        <w:spacing w:before="0" w:after="0" w:line="440" w:lineRule="exact"/>
        <w:ind w:firstLine="723" w:firstLineChars="3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教学团队</w:t>
      </w:r>
    </w:p>
    <w:p w14:paraId="1384992A">
      <w:pPr>
        <w:pStyle w:val="36"/>
        <w:keepNext w:val="0"/>
        <w:keepLines w:val="0"/>
        <w:pageBreakBefore w:val="0"/>
        <w:widowControl/>
        <w:numPr>
          <w:ilvl w:val="0"/>
          <w:numId w:val="22"/>
        </w:numPr>
        <w:kinsoku/>
        <w:wordWrap/>
        <w:overflowPunct/>
        <w:topLinePunct w:val="0"/>
        <w:autoSpaceDE/>
        <w:autoSpaceDN/>
        <w:bidi w:val="0"/>
        <w:adjustRightInd/>
        <w:snapToGrid/>
        <w:spacing w:before="0" w:after="0" w:line="440" w:lineRule="exact"/>
        <w:ind w:left="133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专职教师：2-3 人，具备双师素质，持有化工总控工高级工及以上证书或相关专业中级职称，具有 5 年以上实训教学经验，熟悉考证流程与标准。</w:t>
      </w:r>
    </w:p>
    <w:p w14:paraId="78AE1AE2">
      <w:pPr>
        <w:pStyle w:val="36"/>
        <w:keepNext w:val="0"/>
        <w:keepLines w:val="0"/>
        <w:pageBreakBefore w:val="0"/>
        <w:widowControl/>
        <w:numPr>
          <w:ilvl w:val="0"/>
          <w:numId w:val="22"/>
        </w:numPr>
        <w:kinsoku/>
        <w:wordWrap/>
        <w:overflowPunct/>
        <w:topLinePunct w:val="0"/>
        <w:autoSpaceDE/>
        <w:autoSpaceDN/>
        <w:bidi w:val="0"/>
        <w:adjustRightInd/>
        <w:snapToGrid/>
        <w:spacing w:before="0" w:after="0" w:line="440" w:lineRule="exact"/>
        <w:ind w:left="133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兼职教师：1-2 人，来自精细化工企业的一线化工总控工（中级工及以上），具备丰富的生产实操经验，参与实训指导、模拟考证评审。</w:t>
      </w:r>
    </w:p>
    <w:p w14:paraId="146E15F2">
      <w:pPr>
        <w:pStyle w:val="36"/>
        <w:keepNext w:val="0"/>
        <w:keepLines w:val="0"/>
        <w:pageBreakBefore w:val="0"/>
        <w:widowControl/>
        <w:numPr>
          <w:ilvl w:val="0"/>
          <w:numId w:val="22"/>
        </w:numPr>
        <w:kinsoku/>
        <w:wordWrap/>
        <w:overflowPunct/>
        <w:topLinePunct w:val="0"/>
        <w:autoSpaceDE/>
        <w:autoSpaceDN/>
        <w:bidi w:val="0"/>
        <w:adjustRightInd/>
        <w:snapToGrid/>
        <w:spacing w:before="0" w:after="0" w:line="440" w:lineRule="exact"/>
        <w:ind w:left="133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团队建设：定期组织教师参加化工总控工职业技能标准培训、企业顶岗实践，每年参与考证相关教研活动不少于 2 次，确保教学与行业标准同步。</w:t>
      </w:r>
    </w:p>
    <w:p w14:paraId="24622426">
      <w:pPr>
        <w:pStyle w:val="5"/>
        <w:keepNext w:val="0"/>
        <w:keepLines w:val="0"/>
        <w:pageBreakBefore w:val="0"/>
        <w:widowControl/>
        <w:kinsoku/>
        <w:wordWrap/>
        <w:overflowPunct/>
        <w:topLinePunct w:val="0"/>
        <w:autoSpaceDE/>
        <w:autoSpaceDN/>
        <w:bidi w:val="0"/>
        <w:adjustRightInd/>
        <w:snapToGrid/>
        <w:spacing w:before="0" w:after="0" w:line="44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教学场地与设备</w:t>
      </w:r>
    </w:p>
    <w:p w14:paraId="2A434C6E">
      <w:pPr>
        <w:pStyle w:val="36"/>
        <w:keepNext w:val="0"/>
        <w:keepLines w:val="0"/>
        <w:pageBreakBefore w:val="0"/>
        <w:widowControl/>
        <w:numPr>
          <w:ilvl w:val="0"/>
          <w:numId w:val="22"/>
        </w:numPr>
        <w:kinsoku/>
        <w:wordWrap/>
        <w:overflowPunct/>
        <w:topLinePunct w:val="0"/>
        <w:autoSpaceDE/>
        <w:autoSpaceDN/>
        <w:bidi w:val="0"/>
        <w:adjustRightInd/>
        <w:snapToGrid/>
        <w:spacing w:before="0" w:after="0" w:line="440" w:lineRule="exact"/>
        <w:ind w:left="133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理论教学场地：多媒体教室（配备化工工艺图投影系统、DCS 操作演示软件）；</w:t>
      </w:r>
    </w:p>
    <w:p w14:paraId="39E7F1F1">
      <w:pPr>
        <w:pStyle w:val="36"/>
        <w:keepNext w:val="0"/>
        <w:keepLines w:val="0"/>
        <w:pageBreakBefore w:val="0"/>
        <w:widowControl/>
        <w:numPr>
          <w:ilvl w:val="0"/>
          <w:numId w:val="22"/>
        </w:numPr>
        <w:kinsoku/>
        <w:wordWrap/>
        <w:overflowPunct/>
        <w:topLinePunct w:val="0"/>
        <w:autoSpaceDE/>
        <w:autoSpaceDN/>
        <w:bidi w:val="0"/>
        <w:adjustRightInd/>
        <w:snapToGrid/>
        <w:spacing w:before="0" w:after="0" w:line="440" w:lineRule="exact"/>
        <w:ind w:left="133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实训教学场地：</w:t>
      </w:r>
    </w:p>
    <w:p w14:paraId="20FAA2A1">
      <w:pPr>
        <w:pStyle w:val="36"/>
        <w:keepNext w:val="0"/>
        <w:keepLines w:val="0"/>
        <w:pageBreakBefore w:val="0"/>
        <w:widowControl/>
        <w:numPr>
          <w:ilvl w:val="0"/>
          <w:numId w:val="22"/>
        </w:numPr>
        <w:kinsoku/>
        <w:wordWrap/>
        <w:overflowPunct/>
        <w:topLinePunct w:val="0"/>
        <w:autoSpaceDE/>
        <w:autoSpaceDN/>
        <w:bidi w:val="0"/>
        <w:adjustRightInd/>
        <w:snapToGrid/>
        <w:spacing w:before="0" w:after="0" w:line="440" w:lineRule="exact"/>
        <w:ind w:left="133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DCS 虚拟仿真实验室：配备精细化工 DCS 仿真系统（含蒸馏、反应等典型单元），支持 30 人同时训练；</w:t>
      </w:r>
    </w:p>
    <w:p w14:paraId="4B5DE61C">
      <w:pPr>
        <w:pStyle w:val="36"/>
        <w:keepNext w:val="0"/>
        <w:keepLines w:val="0"/>
        <w:pageBreakBefore w:val="0"/>
        <w:widowControl/>
        <w:numPr>
          <w:ilvl w:val="0"/>
          <w:numId w:val="22"/>
        </w:numPr>
        <w:kinsoku/>
        <w:wordWrap/>
        <w:overflowPunct/>
        <w:topLinePunct w:val="0"/>
        <w:autoSpaceDE/>
        <w:autoSpaceDN/>
        <w:bidi w:val="0"/>
        <w:adjustRightInd/>
        <w:snapToGrid/>
        <w:spacing w:before="0" w:after="0" w:line="440" w:lineRule="exact"/>
        <w:ind w:left="133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化工总控实训车间：配备 10L 反应釜、蒸馏塔、换热器等生产型设备，配套 DCS 控制系统、压力 / 温度 / 流量检测仪表，能同时容纳 20 人实训；</w:t>
      </w:r>
    </w:p>
    <w:p w14:paraId="63B8AA5B">
      <w:pPr>
        <w:pStyle w:val="36"/>
        <w:keepNext w:val="0"/>
        <w:keepLines w:val="0"/>
        <w:pageBreakBefore w:val="0"/>
        <w:widowControl/>
        <w:numPr>
          <w:ilvl w:val="0"/>
          <w:numId w:val="22"/>
        </w:numPr>
        <w:kinsoku/>
        <w:wordWrap/>
        <w:overflowPunct/>
        <w:topLinePunct w:val="0"/>
        <w:autoSpaceDE/>
        <w:autoSpaceDN/>
        <w:bidi w:val="0"/>
        <w:adjustRightInd/>
        <w:snapToGrid/>
        <w:spacing w:before="0" w:after="0" w:line="440" w:lineRule="exact"/>
        <w:ind w:left="133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安全实训区：配备防毒面具、防化服、灭火器、泄漏处理工具等防护设备，满足安全演练需求；</w:t>
      </w:r>
    </w:p>
    <w:p w14:paraId="4DF04A88">
      <w:pPr>
        <w:pStyle w:val="36"/>
        <w:keepNext w:val="0"/>
        <w:keepLines w:val="0"/>
        <w:pageBreakBefore w:val="0"/>
        <w:widowControl/>
        <w:numPr>
          <w:ilvl w:val="0"/>
          <w:numId w:val="22"/>
        </w:numPr>
        <w:kinsoku/>
        <w:wordWrap/>
        <w:overflowPunct/>
        <w:topLinePunct w:val="0"/>
        <w:autoSpaceDE/>
        <w:autoSpaceDN/>
        <w:bidi w:val="0"/>
        <w:adjustRightInd/>
        <w:snapToGrid/>
        <w:spacing w:before="0" w:after="0" w:line="440" w:lineRule="exact"/>
        <w:ind w:left="133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校企合作基地：与 2-3 家精细化工企业共建实训基地，提供真实总控岗位实训场地与轮岗机会。</w:t>
      </w:r>
    </w:p>
    <w:p w14:paraId="01924B62">
      <w:pPr>
        <w:pStyle w:val="5"/>
        <w:keepNext w:val="0"/>
        <w:keepLines w:val="0"/>
        <w:pageBreakBefore w:val="0"/>
        <w:widowControl/>
        <w:kinsoku/>
        <w:wordWrap/>
        <w:overflowPunct/>
        <w:topLinePunct w:val="0"/>
        <w:autoSpaceDE/>
        <w:autoSpaceDN/>
        <w:bidi w:val="0"/>
        <w:adjustRightInd/>
        <w:snapToGrid/>
        <w:spacing w:before="0" w:after="0" w:line="44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教学资源</w:t>
      </w:r>
    </w:p>
    <w:p w14:paraId="5B784290">
      <w:pPr>
        <w:pStyle w:val="36"/>
        <w:keepNext w:val="0"/>
        <w:keepLines w:val="0"/>
        <w:pageBreakBefore w:val="0"/>
        <w:widowControl/>
        <w:numPr>
          <w:ilvl w:val="0"/>
          <w:numId w:val="22"/>
        </w:numPr>
        <w:kinsoku/>
        <w:wordWrap/>
        <w:overflowPunct/>
        <w:topLinePunct w:val="0"/>
        <w:autoSpaceDE/>
        <w:autoSpaceDN/>
        <w:bidi w:val="0"/>
        <w:adjustRightInd/>
        <w:snapToGrid/>
        <w:spacing w:before="0" w:after="0" w:line="440" w:lineRule="exact"/>
        <w:ind w:left="133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文本资源：《化工总控工国家职业技能标准（2025 版）》、</w:t>
      </w:r>
      <w:r>
        <w:rPr>
          <w:rFonts w:hint="default" w:ascii="Times New Roman" w:hAnsi="Times New Roman" w:eastAsia="宋体" w:cs="Times New Roman"/>
          <w:sz w:val="24"/>
          <w:szCs w:val="24"/>
          <w:lang w:val="en-US" w:eastAsia="zh-CN"/>
        </w:rPr>
        <w:t>任务书、</w:t>
      </w:r>
      <w:r>
        <w:rPr>
          <w:rFonts w:hint="default" w:ascii="Times New Roman" w:hAnsi="Times New Roman" w:eastAsia="宋体" w:cs="Times New Roman"/>
          <w:sz w:val="24"/>
          <w:szCs w:val="24"/>
        </w:rPr>
        <w:t>实训指导书（含考证题库）、操作标准手册、评分表集；</w:t>
      </w:r>
    </w:p>
    <w:p w14:paraId="01461B26">
      <w:pPr>
        <w:pStyle w:val="36"/>
        <w:keepNext w:val="0"/>
        <w:keepLines w:val="0"/>
        <w:pageBreakBefore w:val="0"/>
        <w:widowControl/>
        <w:numPr>
          <w:ilvl w:val="0"/>
          <w:numId w:val="22"/>
        </w:numPr>
        <w:kinsoku/>
        <w:wordWrap/>
        <w:overflowPunct/>
        <w:topLinePunct w:val="0"/>
        <w:autoSpaceDE/>
        <w:autoSpaceDN/>
        <w:bidi w:val="0"/>
        <w:adjustRightInd/>
        <w:snapToGrid/>
        <w:spacing w:before="0" w:after="0" w:line="440" w:lineRule="exact"/>
        <w:ind w:left="133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数字资源：DCS 虚拟仿真软件、实操教学视频（考证关键步骤）、工艺图电子图库、模拟考证系统；</w:t>
      </w:r>
    </w:p>
    <w:p w14:paraId="698606C3">
      <w:pPr>
        <w:pStyle w:val="36"/>
        <w:keepNext w:val="0"/>
        <w:keepLines w:val="0"/>
        <w:pageBreakBefore w:val="0"/>
        <w:widowControl/>
        <w:numPr>
          <w:ilvl w:val="0"/>
          <w:numId w:val="22"/>
        </w:numPr>
        <w:kinsoku/>
        <w:wordWrap/>
        <w:overflowPunct/>
        <w:topLinePunct w:val="0"/>
        <w:autoSpaceDE/>
        <w:autoSpaceDN/>
        <w:bidi w:val="0"/>
        <w:adjustRightInd/>
        <w:snapToGrid/>
        <w:spacing w:before="0" w:after="0" w:line="440" w:lineRule="exact"/>
        <w:ind w:left="133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思政资源：化工行业安全事故警示片、工匠事迹纪录片、绿色化工案例集。</w:t>
      </w:r>
    </w:p>
    <w:p w14:paraId="5A0900C0">
      <w:pPr>
        <w:pStyle w:val="4"/>
        <w:keepNext w:val="0"/>
        <w:keepLines w:val="0"/>
        <w:pageBreakBefore w:val="0"/>
        <w:widowControl/>
        <w:kinsoku/>
        <w:wordWrap/>
        <w:overflowPunct/>
        <w:topLinePunct w:val="0"/>
        <w:autoSpaceDE/>
        <w:autoSpaceDN/>
        <w:bidi w:val="0"/>
        <w:adjustRightInd/>
        <w:snapToGrid/>
        <w:spacing w:before="0" w:after="0" w:line="44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（四）质量保障</w:t>
      </w:r>
    </w:p>
    <w:p w14:paraId="52FC22AB">
      <w:pPr>
        <w:pStyle w:val="36"/>
        <w:keepNext w:val="0"/>
        <w:keepLines w:val="0"/>
        <w:pageBreakBefore w:val="0"/>
        <w:widowControl/>
        <w:numPr>
          <w:ilvl w:val="0"/>
          <w:numId w:val="23"/>
        </w:numPr>
        <w:kinsoku/>
        <w:wordWrap/>
        <w:overflowPunct/>
        <w:topLinePunct w:val="0"/>
        <w:autoSpaceDE/>
        <w:autoSpaceDN/>
        <w:bidi w:val="0"/>
        <w:adjustRightInd/>
        <w:snapToGrid/>
        <w:spacing w:before="0" w:after="0" w:line="440" w:lineRule="exact"/>
        <w:ind w:left="91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制度保障</w:t>
      </w:r>
      <w:r>
        <w:rPr>
          <w:rFonts w:hint="default" w:ascii="Times New Roman" w:hAnsi="Times New Roman" w:eastAsia="宋体" w:cs="Times New Roman"/>
          <w:sz w:val="24"/>
          <w:szCs w:val="24"/>
        </w:rPr>
        <w:t>：建立实训安全管理制度、设备操作规程、考证模拟考核制度，规范实训全过程；</w:t>
      </w:r>
    </w:p>
    <w:p w14:paraId="005922B4">
      <w:pPr>
        <w:pStyle w:val="36"/>
        <w:keepNext w:val="0"/>
        <w:keepLines w:val="0"/>
        <w:pageBreakBefore w:val="0"/>
        <w:widowControl/>
        <w:numPr>
          <w:ilvl w:val="0"/>
          <w:numId w:val="23"/>
        </w:numPr>
        <w:kinsoku/>
        <w:wordWrap/>
        <w:overflowPunct/>
        <w:topLinePunct w:val="0"/>
        <w:autoSpaceDE/>
        <w:autoSpaceDN/>
        <w:bidi w:val="0"/>
        <w:adjustRightInd/>
        <w:snapToGrid/>
        <w:spacing w:before="0" w:after="0" w:line="440" w:lineRule="exact"/>
        <w:ind w:left="91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经费保障</w:t>
      </w:r>
      <w:r>
        <w:rPr>
          <w:rFonts w:hint="default" w:ascii="Times New Roman" w:hAnsi="Times New Roman" w:eastAsia="宋体" w:cs="Times New Roman"/>
          <w:sz w:val="24"/>
          <w:szCs w:val="24"/>
        </w:rPr>
        <w:t>：学校每年投入专项经费用于实训设备维护、虚拟仿真软件升级、教师培训及考证辅导，经费投入不低于 8 万元；</w:t>
      </w:r>
    </w:p>
    <w:p w14:paraId="7F565B15">
      <w:pPr>
        <w:pStyle w:val="36"/>
        <w:keepNext w:val="0"/>
        <w:keepLines w:val="0"/>
        <w:pageBreakBefore w:val="0"/>
        <w:widowControl/>
        <w:numPr>
          <w:ilvl w:val="0"/>
          <w:numId w:val="23"/>
        </w:numPr>
        <w:kinsoku/>
        <w:wordWrap/>
        <w:overflowPunct/>
        <w:topLinePunct w:val="0"/>
        <w:autoSpaceDE/>
        <w:autoSpaceDN/>
        <w:bidi w:val="0"/>
        <w:adjustRightInd/>
        <w:snapToGrid/>
        <w:spacing w:before="0" w:after="0" w:line="440" w:lineRule="exact"/>
        <w:ind w:left="91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动态优化</w:t>
      </w:r>
      <w:r>
        <w:rPr>
          <w:rFonts w:hint="default" w:ascii="Times New Roman" w:hAnsi="Times New Roman" w:eastAsia="宋体" w:cs="Times New Roman"/>
          <w:sz w:val="24"/>
          <w:szCs w:val="24"/>
        </w:rPr>
        <w:t>：每学期收集考证通过率、学生反馈、企业意见，对照职业标准更新实训内容与考核方式，确保课程与考证要求同步；</w:t>
      </w:r>
    </w:p>
    <w:p w14:paraId="0A4FFB6B">
      <w:pPr>
        <w:pStyle w:val="36"/>
        <w:keepNext w:val="0"/>
        <w:keepLines w:val="0"/>
        <w:pageBreakBefore w:val="0"/>
        <w:widowControl/>
        <w:numPr>
          <w:ilvl w:val="0"/>
          <w:numId w:val="23"/>
        </w:numPr>
        <w:kinsoku/>
        <w:wordWrap/>
        <w:overflowPunct/>
        <w:topLinePunct w:val="0"/>
        <w:autoSpaceDE/>
        <w:autoSpaceDN/>
        <w:bidi w:val="0"/>
        <w:adjustRightInd/>
        <w:snapToGrid/>
        <w:spacing w:before="0" w:after="0" w:line="440" w:lineRule="exact"/>
        <w:ind w:left="918" w:leftChars="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督导评价</w:t>
      </w:r>
      <w:r>
        <w:rPr>
          <w:rFonts w:hint="default" w:ascii="Times New Roman" w:hAnsi="Times New Roman" w:eastAsia="宋体" w:cs="Times New Roman"/>
          <w:sz w:val="24"/>
          <w:szCs w:val="24"/>
        </w:rPr>
        <w:t>：教学督导定期检查实训教学质量，观摩模拟考证过程，对操作规范、评分标准进行审核，提出优化建议。</w:t>
      </w:r>
    </w:p>
    <w:p w14:paraId="336BE421">
      <w:pPr>
        <w:pStyle w:val="3"/>
        <w:bidi w:val="0"/>
        <w:rPr>
          <w:rFonts w:hint="default"/>
          <w:lang w:val="en-US" w:eastAsia="zh-CN"/>
        </w:rPr>
      </w:pPr>
      <w:r>
        <w:rPr>
          <w:rFonts w:hint="default"/>
          <w:lang w:val="en-US" w:eastAsia="zh-CN"/>
        </w:rPr>
        <w:t>八、毕业要求关联</w:t>
      </w:r>
    </w:p>
    <w:p w14:paraId="6DD78B62">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本课程是精细化工生产技术专业毕业要求的核心支撑课程，学生需达到以下要求方可通过：</w:t>
      </w:r>
    </w:p>
    <w:p w14:paraId="7BBD193E">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课程考核总分≥60 分（过程性评价 + 终结性评价）；</w:t>
      </w:r>
    </w:p>
    <w:p w14:paraId="47351F92">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完成所有实训模块，实训报告合格率 100%，无重大安全违规记录；</w:t>
      </w:r>
    </w:p>
    <w:p w14:paraId="134EFCB4">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模拟考证成绩≥60 分，具备参加化工总控工初级工职业技能等级认定的能力；</w:t>
      </w:r>
    </w:p>
    <w:p w14:paraId="03078E1A">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鼓励学生在课程结束后 6 个月内考取《化工总控工》初级及以上职业技能等级证书，证书可折算相应学分。</w:t>
      </w:r>
    </w:p>
    <w:p w14:paraId="0B5DEE8C">
      <w:pPr>
        <w:pStyle w:val="36"/>
        <w:keepNext w:val="0"/>
        <w:keepLines w:val="0"/>
        <w:pageBreakBefore w:val="0"/>
        <w:widowControl/>
        <w:numPr>
          <w:ilvl w:val="0"/>
          <w:numId w:val="0"/>
        </w:numPr>
        <w:wordWrap/>
        <w:overflowPunct/>
        <w:topLinePunct w:val="0"/>
        <w:bidi w:val="0"/>
        <w:spacing w:before="0" w:after="0" w:line="240" w:lineRule="auto"/>
        <w:ind w:leftChars="0"/>
        <w:rPr>
          <w:rFonts w:hint="default" w:ascii="Times New Roman" w:hAnsi="Times New Roman" w:eastAsia="宋体" w:cs="Times New Roman"/>
          <w:sz w:val="24"/>
          <w:szCs w:val="24"/>
        </w:rPr>
      </w:pPr>
    </w:p>
    <w:p w14:paraId="5894136C">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p w14:paraId="62D6602A">
      <w:pPr>
        <w:pStyle w:val="2"/>
        <w:bidi w:val="0"/>
        <w:jc w:val="center"/>
        <w:rPr>
          <w:rFonts w:hint="eastAsia"/>
          <w:highlight w:val="none"/>
          <w:lang w:val="en-US" w:eastAsia="zh-CN"/>
        </w:rPr>
      </w:pPr>
      <w:bookmarkStart w:id="189" w:name="_Toc13891"/>
      <w:bookmarkStart w:id="190" w:name="_Toc64"/>
      <w:bookmarkStart w:id="191" w:name="_Toc27607"/>
      <w:bookmarkStart w:id="192" w:name="_Toc7563"/>
      <w:bookmarkStart w:id="193" w:name="_Toc8207"/>
      <w:bookmarkStart w:id="194" w:name="_Toc5701"/>
      <w:bookmarkStart w:id="195" w:name="_Toc9439"/>
      <w:r>
        <w:rPr>
          <w:rFonts w:hint="eastAsia"/>
          <w:highlight w:val="none"/>
          <w:lang w:val="en-US" w:eastAsia="zh-CN"/>
        </w:rPr>
        <w:t>《机泵拆装实训》课程标准</w:t>
      </w:r>
      <w:bookmarkEnd w:id="189"/>
      <w:bookmarkEnd w:id="190"/>
      <w:bookmarkEnd w:id="191"/>
      <w:bookmarkEnd w:id="192"/>
      <w:bookmarkEnd w:id="193"/>
      <w:bookmarkEnd w:id="194"/>
    </w:p>
    <w:p w14:paraId="2D2474DD">
      <w:pPr>
        <w:pStyle w:val="3"/>
        <w:bidi w:val="0"/>
        <w:rPr>
          <w:rFonts w:hint="eastAsia"/>
        </w:rPr>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050"/>
        <w:gridCol w:w="1575"/>
        <w:gridCol w:w="1040"/>
        <w:gridCol w:w="1396"/>
        <w:gridCol w:w="3312"/>
      </w:tblGrid>
      <w:tr w14:paraId="37B3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pct"/>
            <w:tcBorders>
              <w:top w:val="single" w:color="auto" w:sz="4" w:space="0"/>
              <w:left w:val="single" w:color="auto" w:sz="4" w:space="0"/>
              <w:bottom w:val="single" w:color="auto" w:sz="4" w:space="0"/>
              <w:right w:val="single" w:color="auto" w:sz="4" w:space="0"/>
            </w:tcBorders>
            <w:vAlign w:val="center"/>
          </w:tcPr>
          <w:p w14:paraId="09C81D50">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1861" w:type="pct"/>
            <w:gridSpan w:val="3"/>
            <w:tcBorders>
              <w:top w:val="single" w:color="auto" w:sz="4" w:space="0"/>
              <w:left w:val="single" w:color="auto" w:sz="4" w:space="0"/>
              <w:bottom w:val="single" w:color="auto" w:sz="4" w:space="0"/>
              <w:right w:val="single" w:color="auto" w:sz="4" w:space="0"/>
            </w:tcBorders>
            <w:vAlign w:val="center"/>
          </w:tcPr>
          <w:p w14:paraId="00CA440C">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机泵拆装实训</w:t>
            </w:r>
          </w:p>
        </w:tc>
        <w:tc>
          <w:tcPr>
            <w:tcW w:w="709" w:type="pct"/>
            <w:tcBorders>
              <w:top w:val="single" w:color="auto" w:sz="4" w:space="0"/>
              <w:left w:val="single" w:color="auto" w:sz="4" w:space="0"/>
              <w:bottom w:val="single" w:color="auto" w:sz="4" w:space="0"/>
              <w:right w:val="single" w:color="auto" w:sz="4" w:space="0"/>
            </w:tcBorders>
            <w:vAlign w:val="center"/>
          </w:tcPr>
          <w:p w14:paraId="1AC778B8">
            <w:pPr>
              <w:pStyle w:val="16"/>
              <w:spacing w:before="0" w:beforeAutospacing="0" w:after="0" w:afterAutospacing="0"/>
              <w:ind w:right="-117"/>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681" w:type="pct"/>
            <w:tcBorders>
              <w:top w:val="single" w:color="auto" w:sz="4" w:space="0"/>
              <w:left w:val="single" w:color="auto" w:sz="4" w:space="0"/>
              <w:bottom w:val="single" w:color="auto" w:sz="4" w:space="0"/>
              <w:right w:val="single" w:color="auto" w:sz="4" w:space="0"/>
            </w:tcBorders>
            <w:vAlign w:val="center"/>
          </w:tcPr>
          <w:p w14:paraId="500B23E8">
            <w:pPr>
              <w:pStyle w:val="16"/>
              <w:spacing w:before="0" w:beforeAutospacing="0" w:after="0" w:afterAutospacing="0"/>
              <w:jc w:val="center"/>
              <w:rPr>
                <w:rFonts w:hint="default" w:ascii="宋体" w:hAnsi="宋体" w:eastAsia="宋体"/>
                <w:color w:val="FF0000"/>
                <w:sz w:val="21"/>
                <w:szCs w:val="21"/>
                <w:highlight w:val="none"/>
                <w:lang w:val="en-US" w:eastAsia="zh-CN"/>
              </w:rPr>
            </w:pPr>
            <w:r>
              <w:rPr>
                <w:rFonts w:hint="eastAsia" w:ascii="宋体" w:hAnsi="宋体" w:eastAsia="宋体" w:cs="宋体"/>
                <w:color w:val="auto"/>
                <w:kern w:val="0"/>
                <w:sz w:val="18"/>
                <w:lang w:val="en-US" w:eastAsia="zh-CN" w:bidi="ar-SA"/>
              </w:rPr>
              <w:t>jxhj23042</w:t>
            </w:r>
          </w:p>
        </w:tc>
      </w:tr>
      <w:tr w14:paraId="3994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pct"/>
            <w:tcBorders>
              <w:top w:val="single" w:color="auto" w:sz="4" w:space="0"/>
              <w:left w:val="single" w:color="auto" w:sz="4" w:space="0"/>
              <w:bottom w:val="single" w:color="auto" w:sz="4" w:space="0"/>
              <w:right w:val="single" w:color="auto" w:sz="4" w:space="0"/>
            </w:tcBorders>
            <w:vAlign w:val="center"/>
          </w:tcPr>
          <w:p w14:paraId="746DFD6D">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533" w:type="pct"/>
            <w:tcBorders>
              <w:top w:val="single" w:color="auto" w:sz="4" w:space="0"/>
              <w:left w:val="single" w:color="auto" w:sz="4" w:space="0"/>
              <w:bottom w:val="single" w:color="auto" w:sz="4" w:space="0"/>
              <w:right w:val="single" w:color="auto" w:sz="4" w:space="0"/>
            </w:tcBorders>
            <w:vAlign w:val="center"/>
          </w:tcPr>
          <w:p w14:paraId="09FE1567">
            <w:pPr>
              <w:jc w:val="center"/>
              <w:rPr>
                <w:rFonts w:hint="default" w:eastAsiaTheme="minorEastAsia"/>
                <w:highlight w:val="none"/>
                <w:lang w:val="en-US" w:eastAsia="zh-CN"/>
              </w:rPr>
            </w:pPr>
            <w:r>
              <w:rPr>
                <w:rFonts w:hint="eastAsia"/>
                <w:highlight w:val="none"/>
                <w:lang w:val="en-US" w:eastAsia="zh-CN"/>
              </w:rPr>
              <w:t>26学时</w:t>
            </w:r>
          </w:p>
        </w:tc>
        <w:tc>
          <w:tcPr>
            <w:tcW w:w="800" w:type="pct"/>
            <w:tcBorders>
              <w:top w:val="single" w:color="auto" w:sz="4" w:space="0"/>
              <w:left w:val="single" w:color="auto" w:sz="4" w:space="0"/>
              <w:bottom w:val="single" w:color="auto" w:sz="4" w:space="0"/>
              <w:right w:val="single" w:color="auto" w:sz="4" w:space="0"/>
            </w:tcBorders>
            <w:vAlign w:val="center"/>
          </w:tcPr>
          <w:p w14:paraId="0555D21C">
            <w:pPr>
              <w:jc w:val="center"/>
              <w:rPr>
                <w:rFonts w:hint="eastAsia"/>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527" w:type="pct"/>
            <w:tcBorders>
              <w:top w:val="single" w:color="auto" w:sz="4" w:space="0"/>
              <w:left w:val="single" w:color="auto" w:sz="4" w:space="0"/>
              <w:bottom w:val="single" w:color="auto" w:sz="4" w:space="0"/>
              <w:right w:val="single" w:color="auto" w:sz="4" w:space="0"/>
            </w:tcBorders>
            <w:vAlign w:val="center"/>
          </w:tcPr>
          <w:p w14:paraId="158BFA2E">
            <w:pPr>
              <w:jc w:val="center"/>
              <w:rPr>
                <w:rFonts w:hint="eastAsia"/>
                <w:highlight w:val="none"/>
                <w:lang w:val="en-US" w:eastAsia="zh-CN"/>
              </w:rPr>
            </w:pPr>
            <w:r>
              <w:rPr>
                <w:rFonts w:hint="eastAsia"/>
                <w:highlight w:val="none"/>
                <w:lang w:val="en-US" w:eastAsia="zh-CN"/>
              </w:rPr>
              <w:t>26学时</w:t>
            </w:r>
          </w:p>
        </w:tc>
        <w:tc>
          <w:tcPr>
            <w:tcW w:w="709" w:type="pct"/>
            <w:tcBorders>
              <w:top w:val="single" w:color="auto" w:sz="4" w:space="0"/>
              <w:left w:val="single" w:color="auto" w:sz="4" w:space="0"/>
              <w:bottom w:val="single" w:color="auto" w:sz="4" w:space="0"/>
              <w:right w:val="single" w:color="auto" w:sz="4" w:space="0"/>
            </w:tcBorders>
            <w:vAlign w:val="center"/>
          </w:tcPr>
          <w:p w14:paraId="18507438">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681" w:type="pct"/>
            <w:tcBorders>
              <w:top w:val="single" w:color="auto" w:sz="4" w:space="0"/>
              <w:left w:val="single" w:color="auto" w:sz="4" w:space="0"/>
              <w:bottom w:val="single" w:color="auto" w:sz="4" w:space="0"/>
              <w:right w:val="single" w:color="auto" w:sz="4" w:space="0"/>
            </w:tcBorders>
            <w:vAlign w:val="center"/>
          </w:tcPr>
          <w:p w14:paraId="1CE38FE8">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1学分</w:t>
            </w:r>
          </w:p>
        </w:tc>
      </w:tr>
      <w:tr w14:paraId="16FC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pct"/>
            <w:tcBorders>
              <w:top w:val="single" w:color="auto" w:sz="4" w:space="0"/>
              <w:left w:val="single" w:color="auto" w:sz="4" w:space="0"/>
              <w:bottom w:val="single" w:color="auto" w:sz="4" w:space="0"/>
              <w:right w:val="single" w:color="auto" w:sz="4" w:space="0"/>
            </w:tcBorders>
            <w:vAlign w:val="center"/>
          </w:tcPr>
          <w:p w14:paraId="7DB089C4">
            <w:pPr>
              <w:pStyle w:val="16"/>
              <w:spacing w:before="0" w:beforeAutospacing="0" w:after="0" w:afterAutospacing="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4252" w:type="pct"/>
            <w:gridSpan w:val="5"/>
            <w:tcBorders>
              <w:top w:val="single" w:color="auto" w:sz="4" w:space="0"/>
              <w:left w:val="single" w:color="auto" w:sz="4" w:space="0"/>
              <w:bottom w:val="single" w:color="auto" w:sz="4" w:space="0"/>
              <w:right w:val="single" w:color="auto" w:sz="4" w:space="0"/>
            </w:tcBorders>
            <w:vAlign w:val="center"/>
          </w:tcPr>
          <w:p w14:paraId="01FB9C2F">
            <w:pPr>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highlight w:val="none"/>
                <w:lang w:val="en-US" w:eastAsia="zh-CN"/>
              </w:rPr>
              <w:t>精细化工技术专业</w:t>
            </w:r>
          </w:p>
        </w:tc>
      </w:tr>
      <w:tr w14:paraId="29E6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pct"/>
            <w:tcBorders>
              <w:top w:val="single" w:color="auto" w:sz="4" w:space="0"/>
              <w:left w:val="single" w:color="auto" w:sz="4" w:space="0"/>
              <w:right w:val="single" w:color="auto" w:sz="4" w:space="0"/>
            </w:tcBorders>
            <w:vAlign w:val="center"/>
          </w:tcPr>
          <w:p w14:paraId="0BFA2C96">
            <w:pPr>
              <w:pStyle w:val="16"/>
              <w:spacing w:before="0" w:beforeAutospacing="0" w:after="0" w:afterAutospacing="0"/>
              <w:jc w:val="center"/>
              <w:rPr>
                <w:rFonts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1861" w:type="pct"/>
            <w:gridSpan w:val="3"/>
            <w:tcBorders>
              <w:top w:val="single" w:color="auto" w:sz="4" w:space="0"/>
              <w:left w:val="single" w:color="auto" w:sz="4" w:space="0"/>
              <w:right w:val="single" w:color="auto" w:sz="4" w:space="0"/>
            </w:tcBorders>
            <w:vAlign w:val="center"/>
          </w:tcPr>
          <w:p w14:paraId="19FB2667">
            <w:pPr>
              <w:widowControl/>
              <w:jc w:val="center"/>
              <w:rPr>
                <w:rFonts w:hint="eastAsia"/>
                <w:highlight w:val="none"/>
                <w:lang w:val="en-US" w:eastAsia="zh-CN"/>
              </w:rPr>
            </w:pPr>
            <w:r>
              <w:rPr>
                <w:rFonts w:hint="eastAsia"/>
                <w:highlight w:val="none"/>
              </w:rPr>
              <w:t>□</w:t>
            </w:r>
            <w:r>
              <w:rPr>
                <w:rFonts w:hint="eastAsia" w:ascii="Arial" w:hAnsi="Arial" w:eastAsia="宋体" w:cs="Arial"/>
                <w:highlight w:val="none"/>
                <w:lang w:val="en-US" w:eastAsia="zh-CN"/>
              </w:rPr>
              <w:t>专业基础课</w:t>
            </w:r>
            <w:r>
              <w:rPr>
                <w:rFonts w:hint="eastAsia"/>
                <w:highlight w:val="none"/>
                <w:lang w:eastAsia="zh-CN"/>
              </w:rPr>
              <w:t>□</w:t>
            </w:r>
            <w:r>
              <w:rPr>
                <w:rFonts w:hint="eastAsia"/>
                <w:highlight w:val="none"/>
                <w:lang w:val="en-US" w:eastAsia="zh-CN"/>
              </w:rPr>
              <w:t>专业核心课</w:t>
            </w:r>
            <w:r>
              <w:rPr>
                <w:rFonts w:hint="eastAsia"/>
                <w:highlight w:val="none"/>
              </w:rPr>
              <w:t>□</w:t>
            </w:r>
            <w:r>
              <w:rPr>
                <w:rFonts w:hint="eastAsia"/>
                <w:highlight w:val="none"/>
                <w:lang w:val="en-US" w:eastAsia="zh-CN"/>
              </w:rPr>
              <w:t>专业选修课</w:t>
            </w:r>
          </w:p>
          <w:p w14:paraId="68ABA389">
            <w:pPr>
              <w:widowControl/>
              <w:jc w:val="center"/>
              <w:rPr>
                <w:rFonts w:hint="default" w:asciiTheme="minorHAnsi" w:hAnsiTheme="minorHAnsi" w:eastAsiaTheme="minorEastAsia" w:cstheme="minorBidi"/>
                <w:kern w:val="2"/>
                <w:sz w:val="21"/>
                <w:szCs w:val="24"/>
                <w:highlight w:val="none"/>
                <w:lang w:val="en-US" w:eastAsia="zh-CN" w:bidi="ar-SA"/>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highlight w:val="none"/>
                <w:lang w:val="en-US" w:eastAsia="zh-CN"/>
              </w:rPr>
              <w:t>专业技能课</w:t>
            </w:r>
          </w:p>
        </w:tc>
        <w:tc>
          <w:tcPr>
            <w:tcW w:w="709" w:type="pct"/>
            <w:tcBorders>
              <w:top w:val="single" w:color="auto" w:sz="4" w:space="0"/>
              <w:left w:val="single" w:color="auto" w:sz="4" w:space="0"/>
              <w:bottom w:val="single" w:color="auto" w:sz="4" w:space="0"/>
              <w:right w:val="single" w:color="auto" w:sz="4" w:space="0"/>
            </w:tcBorders>
            <w:vAlign w:val="center"/>
          </w:tcPr>
          <w:p w14:paraId="7F1ADAC5">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1681" w:type="pct"/>
            <w:tcBorders>
              <w:top w:val="single" w:color="auto" w:sz="4" w:space="0"/>
              <w:left w:val="single" w:color="auto" w:sz="4" w:space="0"/>
              <w:bottom w:val="single" w:color="auto" w:sz="4" w:space="0"/>
              <w:right w:val="single" w:color="auto" w:sz="4" w:space="0"/>
            </w:tcBorders>
            <w:vAlign w:val="center"/>
          </w:tcPr>
          <w:p w14:paraId="1035D711">
            <w:pPr>
              <w:pStyle w:val="16"/>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理论课</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理实一体</w:t>
            </w:r>
          </w:p>
          <w:p w14:paraId="47EDCB85">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集中性实践环节</w:t>
            </w:r>
          </w:p>
        </w:tc>
      </w:tr>
      <w:tr w14:paraId="0D8B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pct"/>
            <w:tcBorders>
              <w:top w:val="single" w:color="auto" w:sz="4" w:space="0"/>
              <w:left w:val="single" w:color="auto" w:sz="4" w:space="0"/>
              <w:right w:val="single" w:color="auto" w:sz="4" w:space="0"/>
            </w:tcBorders>
            <w:shd w:val="clear" w:color="auto" w:fill="auto"/>
            <w:vAlign w:val="center"/>
          </w:tcPr>
          <w:p w14:paraId="2DE9CA17">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4252" w:type="pct"/>
            <w:gridSpan w:val="5"/>
            <w:tcBorders>
              <w:top w:val="single" w:color="auto" w:sz="4" w:space="0"/>
              <w:left w:val="single" w:color="auto" w:sz="4" w:space="0"/>
              <w:right w:val="single" w:color="auto" w:sz="4" w:space="0"/>
            </w:tcBorders>
            <w:vAlign w:val="center"/>
          </w:tcPr>
          <w:p w14:paraId="31A8DE23">
            <w:pPr>
              <w:keepNext w:val="0"/>
              <w:keepLines w:val="0"/>
              <w:widowControl/>
              <w:suppressLineNumbers w:val="0"/>
              <w:jc w:val="center"/>
              <w:rPr>
                <w:rFonts w:hint="default" w:ascii="宋体" w:hAnsi="宋体" w:eastAsia="宋体" w:cs="Arial Unicode MS"/>
                <w:bCs/>
                <w:color w:val="auto"/>
                <w:kern w:val="0"/>
                <w:sz w:val="21"/>
                <w:szCs w:val="21"/>
                <w:highlight w:val="none"/>
                <w:lang w:val="en-US" w:eastAsia="zh-CN" w:bidi="ar-SA"/>
              </w:rPr>
            </w:pPr>
            <w:r>
              <w:rPr>
                <w:rFonts w:hint="eastAsia" w:ascii="宋体" w:hAnsi="宋体" w:eastAsia="宋体" w:cs="Arial Unicode MS"/>
                <w:bCs/>
                <w:color w:val="auto"/>
                <w:kern w:val="0"/>
                <w:sz w:val="21"/>
                <w:szCs w:val="21"/>
                <w:highlight w:val="none"/>
                <w:lang w:val="en-US" w:eastAsia="zh-CN" w:bidi="ar-SA"/>
              </w:rPr>
              <w:t>《化工单元操作技术》、《化工单元操作实训》、《化工设备与维护》等课程</w:t>
            </w:r>
          </w:p>
        </w:tc>
      </w:tr>
      <w:tr w14:paraId="0C18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pct"/>
            <w:tcBorders>
              <w:top w:val="single" w:color="auto" w:sz="4" w:space="0"/>
              <w:left w:val="single" w:color="auto" w:sz="4" w:space="0"/>
              <w:right w:val="single" w:color="auto" w:sz="4" w:space="0"/>
            </w:tcBorders>
            <w:shd w:val="clear" w:color="auto" w:fill="auto"/>
            <w:vAlign w:val="center"/>
          </w:tcPr>
          <w:p w14:paraId="34826BEA">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4252" w:type="pct"/>
            <w:gridSpan w:val="5"/>
            <w:tcBorders>
              <w:top w:val="single" w:color="auto" w:sz="4" w:space="0"/>
              <w:left w:val="single" w:color="auto" w:sz="4" w:space="0"/>
              <w:right w:val="single" w:color="auto" w:sz="4" w:space="0"/>
            </w:tcBorders>
            <w:vAlign w:val="center"/>
          </w:tcPr>
          <w:p w14:paraId="6D639302">
            <w:pPr>
              <w:pStyle w:val="16"/>
              <w:spacing w:before="0" w:beforeAutospacing="0" w:after="0" w:afterAutospacing="0"/>
              <w:ind w:left="-105" w:leftChars="-50" w:right="-105" w:rightChars="-50"/>
              <w:jc w:val="center"/>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《精细化工生产实训》、《岗位实习》等课程</w:t>
            </w:r>
          </w:p>
        </w:tc>
      </w:tr>
      <w:tr w14:paraId="7590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pct"/>
            <w:tcBorders>
              <w:top w:val="single" w:color="auto" w:sz="4" w:space="0"/>
              <w:left w:val="single" w:color="auto" w:sz="4" w:space="0"/>
              <w:right w:val="single" w:color="auto" w:sz="4" w:space="0"/>
            </w:tcBorders>
            <w:shd w:val="clear" w:color="auto" w:fill="auto"/>
            <w:vAlign w:val="center"/>
          </w:tcPr>
          <w:p w14:paraId="16A619A4">
            <w:pPr>
              <w:jc w:val="center"/>
              <w:rPr>
                <w:rFonts w:hint="eastAsia" w:asciiTheme="minorHAnsi" w:hAnsiTheme="minorHAnsi" w:eastAsiaTheme="minorEastAsia" w:cstheme="minorBidi"/>
                <w:b/>
                <w:kern w:val="2"/>
                <w:sz w:val="21"/>
                <w:szCs w:val="24"/>
                <w:highlight w:val="none"/>
                <w:lang w:val="en-US" w:eastAsia="zh-CN" w:bidi="ar-SA"/>
              </w:rPr>
            </w:pPr>
            <w:r>
              <w:rPr>
                <w:rFonts w:hint="eastAsia" w:ascii="Arial" w:hAnsi="Arial" w:eastAsia="宋体" w:cs="Arial"/>
                <w:b/>
                <w:highlight w:val="none"/>
                <w:lang w:val="en-US" w:eastAsia="zh-CN"/>
              </w:rPr>
              <w:t>选用</w:t>
            </w:r>
            <w:r>
              <w:rPr>
                <w:rFonts w:ascii="Arial" w:hAnsi="Arial" w:eastAsia="宋体" w:cs="Arial"/>
                <w:b/>
                <w:highlight w:val="none"/>
              </w:rPr>
              <w:t>教材</w:t>
            </w:r>
          </w:p>
        </w:tc>
        <w:tc>
          <w:tcPr>
            <w:tcW w:w="4252" w:type="pct"/>
            <w:gridSpan w:val="5"/>
            <w:tcBorders>
              <w:top w:val="single" w:color="auto" w:sz="4" w:space="0"/>
              <w:left w:val="single" w:color="auto" w:sz="4" w:space="0"/>
              <w:right w:val="single" w:color="auto" w:sz="4" w:space="0"/>
            </w:tcBorders>
            <w:shd w:val="clear" w:color="auto" w:fill="auto"/>
            <w:vAlign w:val="center"/>
          </w:tcPr>
          <w:p w14:paraId="380533AB">
            <w:pPr>
              <w:jc w:val="center"/>
              <w:rPr>
                <w:rFonts w:hint="eastAsia" w:ascii="Arial" w:hAnsi="Arial" w:eastAsia="宋体" w:cs="Arial"/>
                <w:highlight w:val="none"/>
                <w:lang w:val="en-US" w:eastAsia="zh-CN"/>
              </w:rPr>
            </w:pPr>
            <w:r>
              <w:rPr>
                <w:rFonts w:ascii="Arial" w:hAnsi="Arial" w:eastAsia="宋体" w:cs="Arial"/>
                <w:highlight w:val="none"/>
              </w:rPr>
              <w:t>《</w:t>
            </w:r>
            <w:r>
              <w:rPr>
                <w:rFonts w:hint="eastAsia" w:ascii="Arial" w:hAnsi="Arial" w:eastAsia="宋体" w:cs="Arial"/>
                <w:highlight w:val="none"/>
                <w:lang w:val="en-US" w:eastAsia="zh-CN"/>
              </w:rPr>
              <w:t>化工设备拆装实训教程</w:t>
            </w:r>
            <w:r>
              <w:rPr>
                <w:rFonts w:ascii="Arial" w:hAnsi="Arial" w:eastAsia="宋体" w:cs="Arial"/>
                <w:highlight w:val="none"/>
              </w:rPr>
              <w:t>》</w:t>
            </w:r>
            <w:r>
              <w:rPr>
                <w:rFonts w:hint="eastAsia" w:ascii="Arial" w:hAnsi="Arial" w:eastAsia="宋体" w:cs="Arial"/>
                <w:highlight w:val="none"/>
                <w:lang w:val="en-US" w:eastAsia="zh-CN"/>
              </w:rPr>
              <w:t>第二版</w:t>
            </w:r>
          </w:p>
          <w:p w14:paraId="4ECCF406">
            <w:pPr>
              <w:jc w:val="center"/>
              <w:rPr>
                <w:rFonts w:hint="default" w:ascii="Arial" w:hAnsi="Arial" w:eastAsia="宋体" w:cs="Arial"/>
                <w:kern w:val="2"/>
                <w:sz w:val="21"/>
                <w:szCs w:val="24"/>
                <w:highlight w:val="none"/>
                <w:lang w:val="en-US" w:eastAsia="zh-CN" w:bidi="ar-SA"/>
              </w:rPr>
            </w:pPr>
            <w:r>
              <w:rPr>
                <w:rFonts w:hint="eastAsia" w:ascii="Arial" w:hAnsi="Arial" w:eastAsia="宋体" w:cs="Arial"/>
                <w:highlight w:val="none"/>
                <w:lang w:val="en-US" w:eastAsia="zh-CN"/>
              </w:rPr>
              <w:t>隋博远  化学工业出版社，2023.10，978-7-122-40704-7</w:t>
            </w:r>
          </w:p>
        </w:tc>
      </w:tr>
      <w:tr w14:paraId="5770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pct"/>
            <w:tcBorders>
              <w:top w:val="single" w:color="auto" w:sz="4" w:space="0"/>
              <w:left w:val="single" w:color="auto" w:sz="4" w:space="0"/>
              <w:right w:val="single" w:color="auto" w:sz="4" w:space="0"/>
            </w:tcBorders>
            <w:vAlign w:val="center"/>
          </w:tcPr>
          <w:p w14:paraId="1B687EEF">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1861" w:type="pct"/>
            <w:gridSpan w:val="3"/>
            <w:tcBorders>
              <w:top w:val="single" w:color="auto" w:sz="4" w:space="0"/>
              <w:left w:val="single" w:color="auto" w:sz="4" w:space="0"/>
              <w:right w:val="single" w:color="auto" w:sz="4" w:space="0"/>
            </w:tcBorders>
            <w:vAlign w:val="center"/>
          </w:tcPr>
          <w:p w14:paraId="502FBDA9">
            <w:pPr>
              <w:widowControl/>
              <w:jc w:val="center"/>
              <w:rPr>
                <w:rFonts w:hint="default" w:eastAsiaTheme="minorEastAsia"/>
                <w:highlight w:val="none"/>
                <w:lang w:val="en-US" w:eastAsia="zh-CN"/>
              </w:rPr>
            </w:pPr>
            <w:r>
              <w:rPr>
                <w:rFonts w:hint="eastAsia"/>
                <w:highlight w:val="none"/>
                <w:lang w:val="en-US" w:eastAsia="zh-CN"/>
              </w:rPr>
              <w:t>徐晶晶</w:t>
            </w:r>
          </w:p>
        </w:tc>
        <w:tc>
          <w:tcPr>
            <w:tcW w:w="709" w:type="pct"/>
            <w:tcBorders>
              <w:top w:val="single" w:color="auto" w:sz="4" w:space="0"/>
              <w:left w:val="single" w:color="auto" w:sz="4" w:space="0"/>
              <w:bottom w:val="single" w:color="auto" w:sz="4" w:space="0"/>
              <w:right w:val="single" w:color="auto" w:sz="4" w:space="0"/>
            </w:tcBorders>
            <w:vAlign w:val="center"/>
          </w:tcPr>
          <w:p w14:paraId="15C05E30">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1681" w:type="pct"/>
            <w:tcBorders>
              <w:top w:val="single" w:color="auto" w:sz="4" w:space="0"/>
              <w:left w:val="single" w:color="auto" w:sz="4" w:space="0"/>
              <w:bottom w:val="single" w:color="auto" w:sz="4" w:space="0"/>
              <w:right w:val="single" w:color="auto" w:sz="4" w:space="0"/>
            </w:tcBorders>
            <w:vAlign w:val="center"/>
          </w:tcPr>
          <w:p w14:paraId="77758609">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月</w:t>
            </w:r>
          </w:p>
        </w:tc>
      </w:tr>
      <w:tr w14:paraId="123F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pct"/>
            <w:tcBorders>
              <w:top w:val="single" w:color="auto" w:sz="4" w:space="0"/>
              <w:left w:val="single" w:color="auto" w:sz="4" w:space="0"/>
              <w:right w:val="single" w:color="auto" w:sz="4" w:space="0"/>
            </w:tcBorders>
            <w:vAlign w:val="center"/>
          </w:tcPr>
          <w:p w14:paraId="2C58CF15">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1861" w:type="pct"/>
            <w:gridSpan w:val="3"/>
            <w:tcBorders>
              <w:top w:val="single" w:color="auto" w:sz="4" w:space="0"/>
              <w:left w:val="single" w:color="auto" w:sz="4" w:space="0"/>
              <w:right w:val="single" w:color="auto" w:sz="4" w:space="0"/>
            </w:tcBorders>
            <w:vAlign w:val="center"/>
          </w:tcPr>
          <w:p w14:paraId="14C4C10D">
            <w:pPr>
              <w:widowControl/>
              <w:jc w:val="center"/>
              <w:rPr>
                <w:rFonts w:hint="default" w:eastAsiaTheme="minorEastAsia"/>
                <w:highlight w:val="none"/>
                <w:lang w:val="en-US" w:eastAsia="zh-CN"/>
              </w:rPr>
            </w:pPr>
            <w:r>
              <w:rPr>
                <w:rFonts w:hint="eastAsia" w:ascii="Times New Roman" w:hAnsi="Times New Roman" w:eastAsia="宋体" w:cs="Times New Roman"/>
                <w:lang w:val="en-US" w:eastAsia="zh-CN"/>
              </w:rPr>
              <w:t>郭娇娇</w:t>
            </w:r>
          </w:p>
        </w:tc>
        <w:tc>
          <w:tcPr>
            <w:tcW w:w="709" w:type="pct"/>
            <w:tcBorders>
              <w:top w:val="single" w:color="auto" w:sz="4" w:space="0"/>
              <w:left w:val="single" w:color="auto" w:sz="4" w:space="0"/>
              <w:bottom w:val="single" w:color="auto" w:sz="4" w:space="0"/>
              <w:right w:val="single" w:color="auto" w:sz="4" w:space="0"/>
            </w:tcBorders>
            <w:vAlign w:val="center"/>
          </w:tcPr>
          <w:p w14:paraId="122DCCC1">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1681" w:type="pct"/>
            <w:tcBorders>
              <w:top w:val="single" w:color="auto" w:sz="4" w:space="0"/>
              <w:left w:val="single" w:color="auto" w:sz="4" w:space="0"/>
              <w:bottom w:val="single" w:color="auto" w:sz="4" w:space="0"/>
              <w:right w:val="single" w:color="auto" w:sz="4" w:space="0"/>
            </w:tcBorders>
            <w:vAlign w:val="center"/>
          </w:tcPr>
          <w:p w14:paraId="2D443BB9">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月</w:t>
            </w:r>
          </w:p>
        </w:tc>
      </w:tr>
    </w:tbl>
    <w:p w14:paraId="74691828">
      <w:pPr>
        <w:pStyle w:val="3"/>
        <w:bidi w:val="0"/>
        <w:rPr>
          <w:rFonts w:hint="eastAsia"/>
          <w:lang w:val="en-US" w:eastAsia="zh-CN"/>
        </w:rPr>
      </w:pPr>
      <w:r>
        <w:rPr>
          <w:rFonts w:hint="eastAsia"/>
          <w:lang w:val="en-US" w:eastAsia="zh-CN"/>
        </w:rPr>
        <w:t>二、课程定位</w:t>
      </w:r>
    </w:p>
    <w:p w14:paraId="4221A8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本课程是应用化工技术专业所开设的一门专业技能课程，是在学习了《化工单元操作技术》、《化工单元操作实训》、《化工设备与维护》等课程基础上开设的一门技能实训，对接专业人才培养目标，面向精细化工生产现场操作员岗位，培养学生具备严谨求实的工程态度、规范操作的安全意识、精益求精的工匠精神以及团结协作的职业素质，具备离心泵、压缩机的结构原理的理论知识，能够完成常见泵、压缩机拆卸、检维修和装配等实操任务，具备设备检修质量控制和安全防护的能力，为后续《精细化工生产实训》、《岗位实习》等课程学习奠定坚实的工程实践基础。同时，将课程思政内容融入实训环节，帮助学生树立正确的世界观、人生观、价值观。</w:t>
      </w:r>
    </w:p>
    <w:p w14:paraId="5BEFA3E0">
      <w:pPr>
        <w:pStyle w:val="3"/>
        <w:bidi w:val="0"/>
        <w:rPr>
          <w:rFonts w:hint="eastAsia"/>
          <w:lang w:val="en-US" w:eastAsia="zh-CN"/>
        </w:rPr>
      </w:pPr>
      <w:r>
        <w:rPr>
          <w:rFonts w:hint="eastAsia"/>
          <w:lang w:val="en-US" w:eastAsia="zh-CN"/>
        </w:rPr>
        <w:t>三、课程设计思路</w:t>
      </w:r>
    </w:p>
    <w:p w14:paraId="78C88E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本课程</w:t>
      </w:r>
      <w:r>
        <w:rPr>
          <w:rFonts w:hint="eastAsia" w:asciiTheme="minorEastAsia" w:hAnsiTheme="minorEastAsia" w:eastAsiaTheme="minorEastAsia" w:cstheme="minorEastAsia"/>
          <w:sz w:val="24"/>
          <w:szCs w:val="24"/>
          <w:highlight w:val="none"/>
          <w:lang w:val="en-US" w:eastAsia="zh-CN"/>
        </w:rPr>
        <w:t>依据高职精细化工技术专业人才培养方案、化工设备课程确定教学目标和实训内容，通过学生的实</w:t>
      </w:r>
      <w:r>
        <w:rPr>
          <w:rFonts w:hint="eastAsia" w:ascii="宋体" w:hAnsi="宋体" w:eastAsia="宋体" w:cs="宋体"/>
          <w:snapToGrid w:val="0"/>
          <w:color w:val="000000"/>
          <w:kern w:val="0"/>
          <w:sz w:val="24"/>
          <w:szCs w:val="24"/>
          <w:lang w:val="en-US" w:eastAsia="zh-CN" w:bidi="ar-SA"/>
        </w:rPr>
        <w:t>际拆装，认识泵和压缩机等化工机器的零部件结构、相互位置关系与作用以及工作原理。在理念上采用“以学生为中心、以能力为本位”的课程</w:t>
      </w:r>
      <w:r>
        <w:rPr>
          <w:rFonts w:hint="eastAsia" w:asciiTheme="minorEastAsia" w:hAnsiTheme="minorEastAsia" w:cstheme="minorEastAsia"/>
          <w:sz w:val="24"/>
          <w:szCs w:val="24"/>
          <w:highlight w:val="none"/>
          <w:lang w:val="en-US" w:eastAsia="zh-CN"/>
        </w:rPr>
        <w:t>模式，注重动手能力与独立操作能力训练，培养学生良好的职业道德素养。本课程具有较强的操作性、实践性和技能性，在教学中，根据典型</w:t>
      </w:r>
      <w:r>
        <w:rPr>
          <w:rFonts w:hint="eastAsia" w:ascii="宋体" w:hAnsi="宋体" w:eastAsia="宋体" w:cs="宋体"/>
          <w:color w:val="000000"/>
          <w:kern w:val="0"/>
          <w:sz w:val="24"/>
          <w:szCs w:val="24"/>
          <w:lang w:val="en-US" w:eastAsia="zh-CN" w:bidi="ar"/>
        </w:rPr>
        <w:t>泵和压缩机设备</w:t>
      </w:r>
      <w:r>
        <w:rPr>
          <w:rFonts w:hint="eastAsia" w:asciiTheme="minorEastAsia" w:hAnsiTheme="minorEastAsia" w:cstheme="minorEastAsia"/>
          <w:sz w:val="24"/>
          <w:szCs w:val="24"/>
          <w:highlight w:val="none"/>
          <w:lang w:val="en-US" w:eastAsia="zh-CN"/>
        </w:rPr>
        <w:t>设置教学项目，通过对设备进行拆卸和安装、通过二维码小视频等辅助手段，达到对</w:t>
      </w:r>
      <w:r>
        <w:rPr>
          <w:rFonts w:hint="eastAsia" w:ascii="宋体" w:hAnsi="宋体" w:eastAsia="宋体" w:cs="宋体"/>
          <w:color w:val="000000"/>
          <w:kern w:val="0"/>
          <w:sz w:val="24"/>
          <w:szCs w:val="24"/>
          <w:lang w:val="en-US" w:eastAsia="zh-CN" w:bidi="ar"/>
        </w:rPr>
        <w:t>泵和压缩机</w:t>
      </w:r>
      <w:r>
        <w:rPr>
          <w:rFonts w:hint="eastAsia" w:asciiTheme="minorEastAsia" w:hAnsiTheme="minorEastAsia" w:cstheme="minorEastAsia"/>
          <w:sz w:val="24"/>
          <w:szCs w:val="24"/>
          <w:highlight w:val="none"/>
          <w:lang w:val="en-US" w:eastAsia="zh-CN"/>
        </w:rPr>
        <w:t>设备的初步认识→熟悉结构→熟悉零部件→熟悉其相互位置关系→掌握其运行及工作原理。步步深入，层层递进，达成学生的学习目标。以教师为主导对教学过程进行安全防范、进度控制和时间把握，指导学生获取资源的途径和方法，引导学生通过实际操作完成项目任务，总结项目任务中的知识点和技能点。</w:t>
      </w:r>
    </w:p>
    <w:p w14:paraId="7D5FD37B">
      <w:pPr>
        <w:pStyle w:val="3"/>
        <w:bidi w:val="0"/>
        <w:rPr>
          <w:rFonts w:hint="eastAsia"/>
          <w:lang w:val="en-US" w:eastAsia="zh-CN"/>
        </w:rPr>
      </w:pPr>
      <w:r>
        <w:rPr>
          <w:rFonts w:hint="eastAsia"/>
          <w:lang w:val="en-US" w:eastAsia="zh-CN"/>
        </w:rPr>
        <w:t>四、课程目标</w:t>
      </w:r>
    </w:p>
    <w:p w14:paraId="5D8498D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55FE54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A1.了解化工企业安全生产知识和制度，保证实训安全。</w:t>
      </w:r>
    </w:p>
    <w:p w14:paraId="79BF6D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A2.掌握常用拆装工具、量具的使用及保管方法。</w:t>
      </w:r>
    </w:p>
    <w:p w14:paraId="530AB9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A3.认识常用的起重工具、机械，熟悉其使用方法。</w:t>
      </w:r>
    </w:p>
    <w:p w14:paraId="799899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A4.了解</w:t>
      </w:r>
      <w:r>
        <w:rPr>
          <w:rFonts w:hint="eastAsia" w:ascii="宋体" w:hAnsi="宋体" w:eastAsia="宋体" w:cs="宋体"/>
          <w:color w:val="000000"/>
          <w:kern w:val="0"/>
          <w:sz w:val="24"/>
          <w:szCs w:val="24"/>
          <w:lang w:val="en-US" w:eastAsia="zh-CN" w:bidi="ar"/>
        </w:rPr>
        <w:t>泵和压缩机</w:t>
      </w:r>
      <w:r>
        <w:rPr>
          <w:rFonts w:hint="eastAsia" w:asciiTheme="minorEastAsia" w:hAnsiTheme="minorEastAsia" w:cstheme="minorEastAsia"/>
          <w:sz w:val="24"/>
          <w:szCs w:val="24"/>
          <w:highlight w:val="none"/>
          <w:lang w:val="en-US" w:eastAsia="zh-CN"/>
        </w:rPr>
        <w:t>的结构、工作原理、结构特点、分类方法和适用场合。</w:t>
      </w:r>
    </w:p>
    <w:p w14:paraId="3C16E9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A5.掌握泵和压缩机拆装的拆装步骤以及在拆装过程中的注意事项。</w:t>
      </w:r>
    </w:p>
    <w:p w14:paraId="4AFF31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A6.掌握泵和压缩机的零部件检修维护方法。</w:t>
      </w:r>
    </w:p>
    <w:p w14:paraId="4682DD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A7.了解泵和压缩机的拆卸、安装等施工的安全要点和操作规程。</w:t>
      </w:r>
    </w:p>
    <w:p w14:paraId="62DCC08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0D1974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B1.具备识读复杂机械零件图的能力。</w:t>
      </w:r>
    </w:p>
    <w:p w14:paraId="195706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B2.具备熟练查阅相关拆装手册的能力。</w:t>
      </w:r>
    </w:p>
    <w:p w14:paraId="78625D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B3.具备正确使用拆装工具进行设备拆装的能力。</w:t>
      </w:r>
    </w:p>
    <w:p w14:paraId="3C9412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B4.具备正确使用测量工具进行零件测量的能力。</w:t>
      </w:r>
    </w:p>
    <w:p w14:paraId="1071CF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B5.具备正确分析设备故障的原因，并准确提出解决问题的能力。</w:t>
      </w:r>
    </w:p>
    <w:p w14:paraId="2FD489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B6.具备制定化工动设备拆装检修方案，并组织进行现场施工的能力。</w:t>
      </w:r>
    </w:p>
    <w:p w14:paraId="1774932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324C2D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val="en-US" w:eastAsia="zh-CN"/>
        </w:rPr>
        <w:t>.培养学生具有自主学习和获取信息能力；</w:t>
      </w:r>
    </w:p>
    <w:p w14:paraId="57969B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培养学生具有综合分析问题和解决问题的能力；</w:t>
      </w:r>
    </w:p>
    <w:p w14:paraId="3CE7F9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培养学生具有规范操作及安全生产意识、经济意识和环保意识；</w:t>
      </w:r>
    </w:p>
    <w:p w14:paraId="2AA81E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培养学生具有良好的职业道德，爱岗敬业；</w:t>
      </w:r>
    </w:p>
    <w:p w14:paraId="1C76C3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培养学生具有严谨求实、吃苦耐劳、勇于创新的精神；</w:t>
      </w:r>
    </w:p>
    <w:p w14:paraId="218239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C6</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培养学生具有团队协作精神。</w:t>
      </w:r>
    </w:p>
    <w:p w14:paraId="586D172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FF0000"/>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7A6713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1.职业道德：树立“爱岗敬业、诚实守信、精益求精”的职业理念，遵守化工设备检修行业职业道德规范和设备运维、检修岗位行为准则，在设备拆卸、装配、检测等实训环节坚守质量标准，杜绝违规操作、虚假记录，确保检修工作的可靠性与安全性；​</w:t>
      </w:r>
    </w:p>
    <w:p w14:paraId="280917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2.工匠精神：培育“严谨细致、追求卓越、持之以恒”的工匠精神，在典型化工设备故障排查、精度调试、检修工艺优化等实训任务中，杜绝敷衍了事、投机取巧的工作态度，养成注重细节、反复校验、追求检修质量极致的专业习惯；​</w:t>
      </w:r>
    </w:p>
    <w:p w14:paraId="268868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D3.法治意识：增强法治观念，自觉遵守</w:t>
      </w:r>
      <w:r>
        <w:rPr>
          <w:rFonts w:hint="eastAsia" w:asciiTheme="minorEastAsia" w:hAnsiTheme="minorEastAsia" w:cstheme="minorEastAsia"/>
          <w:sz w:val="24"/>
          <w:szCs w:val="24"/>
          <w:highlight w:val="none"/>
          <w:lang w:val="en-US" w:eastAsia="zh-CN"/>
        </w:rPr>
        <w:t>石化</w:t>
      </w:r>
      <w:r>
        <w:rPr>
          <w:rFonts w:hint="eastAsia" w:asciiTheme="minorEastAsia" w:hAnsiTheme="minorEastAsia" w:eastAsiaTheme="minorEastAsia" w:cstheme="minorEastAsia"/>
          <w:sz w:val="24"/>
          <w:szCs w:val="24"/>
          <w:highlight w:val="none"/>
          <w:lang w:val="en-US" w:eastAsia="zh-CN"/>
        </w:rPr>
        <w:t>行业相关法律法规和企业规章制度，明确设备检修中的安全红线与合规要求，做到依法从业、合规操作；​</w:t>
      </w:r>
    </w:p>
    <w:p w14:paraId="0E71DC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4.社会责任：强化“科技报国、服务社会”的责任担当，理解化工设备检修专业在保障化工生产连续稳定运行、防范生产安全事故、提升产业生产效率中的关键作用，明确其对国家化工产业安全发展、行业进步的重要意义，树立为行业发展和社会建设贡献力量的信念；​</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D5.家国情怀：结合我国化工装备检修行业从技术引进到自主保障的发展历程，以及大型石化基地、新能源化工等国家重大工程中的设备检修技术保障案例，激发民族自豪感和爱国热情，培养“强国有我”的使命意识；​</w:t>
      </w:r>
    </w:p>
    <w:p w14:paraId="53A6BE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D6.创新意识：鼓励突破传统检修思维定势，在老旧设备检修优化、新型检修工具应用、检修工艺改进等实训探索中，引导学生勇于探索新技术、新方法，培养敢为人先、勇于担当的创新精神；​</w:t>
      </w:r>
    </w:p>
    <w:p w14:paraId="18BCB6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D7.生态文明：树立绿色发展理念，在设备检修实训的废弃物分类处理、油污回收、节能降耗操作等环节注重节能减排、环境保护，践行生态责任，助力化工行业绿色低碳发展。</w:t>
      </w:r>
    </w:p>
    <w:p w14:paraId="1EC76C46">
      <w:pPr>
        <w:pStyle w:val="3"/>
        <w:numPr>
          <w:ilvl w:val="0"/>
          <w:numId w:val="24"/>
        </w:numPr>
        <w:bidi w:val="0"/>
        <w:rPr>
          <w:rFonts w:hint="eastAsia"/>
          <w:lang w:val="en-US" w:eastAsia="zh-CN"/>
        </w:rPr>
      </w:pPr>
      <w:r>
        <w:rPr>
          <w:rFonts w:hint="eastAsia"/>
          <w:lang w:val="en-US" w:eastAsia="zh-CN"/>
        </w:rPr>
        <w:t>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2202"/>
        <w:gridCol w:w="859"/>
        <w:gridCol w:w="814"/>
        <w:gridCol w:w="919"/>
        <w:gridCol w:w="960"/>
        <w:gridCol w:w="1837"/>
        <w:gridCol w:w="698"/>
        <w:gridCol w:w="664"/>
      </w:tblGrid>
      <w:tr w14:paraId="2D3F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53" w:type="pct"/>
            <w:vAlign w:val="center"/>
          </w:tcPr>
          <w:p w14:paraId="19EC15C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117" w:type="pct"/>
            <w:vAlign w:val="center"/>
          </w:tcPr>
          <w:p w14:paraId="2896D71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36" w:type="pct"/>
            <w:vAlign w:val="center"/>
          </w:tcPr>
          <w:p w14:paraId="3ABCC3D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13" w:type="pct"/>
            <w:vAlign w:val="center"/>
          </w:tcPr>
          <w:p w14:paraId="37C76F6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66" w:type="pct"/>
            <w:vAlign w:val="center"/>
          </w:tcPr>
          <w:p w14:paraId="089876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87" w:type="pct"/>
            <w:vAlign w:val="center"/>
          </w:tcPr>
          <w:p w14:paraId="2E46F32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932" w:type="pct"/>
            <w:vAlign w:val="center"/>
          </w:tcPr>
          <w:p w14:paraId="3C21095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54" w:type="pct"/>
            <w:vAlign w:val="center"/>
          </w:tcPr>
          <w:p w14:paraId="7FCD0FC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337" w:type="pct"/>
            <w:vAlign w:val="center"/>
          </w:tcPr>
          <w:p w14:paraId="27413B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2DE5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21974BDE">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情境一</w:t>
            </w:r>
          </w:p>
          <w:p w14:paraId="0B80CDE8">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化工设备拆装实训须知</w:t>
            </w:r>
          </w:p>
          <w:p w14:paraId="498E857E">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p>
        </w:tc>
        <w:tc>
          <w:tcPr>
            <w:tcW w:w="1117" w:type="pct"/>
            <w:vAlign w:val="center"/>
          </w:tcPr>
          <w:p w14:paraId="52297427">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1.实训安全教育</w:t>
            </w:r>
          </w:p>
          <w:p w14:paraId="4B5EA821">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2.化工设备维修车间设备认识</w:t>
            </w:r>
          </w:p>
          <w:p w14:paraId="7692C2FE">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3.化工设备维修车间的安全管理制度</w:t>
            </w:r>
          </w:p>
          <w:p w14:paraId="56A44EC9">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4.拆装实训基本要求</w:t>
            </w:r>
          </w:p>
          <w:p w14:paraId="7BE7687F">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p>
        </w:tc>
        <w:tc>
          <w:tcPr>
            <w:tcW w:w="436" w:type="pct"/>
            <w:vAlign w:val="center"/>
          </w:tcPr>
          <w:p w14:paraId="1713FFEB">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413" w:type="pct"/>
            <w:vAlign w:val="center"/>
          </w:tcPr>
          <w:p w14:paraId="4A6749DF">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466" w:type="pct"/>
            <w:vAlign w:val="center"/>
          </w:tcPr>
          <w:p w14:paraId="31A26B54">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w:t>
            </w:r>
          </w:p>
        </w:tc>
        <w:tc>
          <w:tcPr>
            <w:tcW w:w="487" w:type="pct"/>
            <w:vAlign w:val="center"/>
          </w:tcPr>
          <w:p w14:paraId="1F052BD0">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D1、D3</w:t>
            </w:r>
          </w:p>
        </w:tc>
        <w:tc>
          <w:tcPr>
            <w:tcW w:w="932" w:type="pct"/>
            <w:vAlign w:val="center"/>
          </w:tcPr>
          <w:p w14:paraId="68593BCE">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掌握泵和压缩机结构、工作原理及其日常维检修技术；熟悉化工设备日常维护与故障排查能力；培养学生具有爱岗敬业的精神，遵守职业道德准则和行为规范，具备社会责任感和担当精神。</w:t>
            </w:r>
          </w:p>
        </w:tc>
        <w:tc>
          <w:tcPr>
            <w:tcW w:w="354" w:type="pct"/>
            <w:vAlign w:val="center"/>
          </w:tcPr>
          <w:p w14:paraId="3CF3A061">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37" w:type="pct"/>
            <w:vAlign w:val="center"/>
          </w:tcPr>
          <w:p w14:paraId="2C5947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p>
        </w:tc>
      </w:tr>
      <w:tr w14:paraId="5260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144C00EF">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情境二</w:t>
            </w:r>
          </w:p>
          <w:p w14:paraId="7D383B9B">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设备拆装常用机具和量具</w:t>
            </w:r>
          </w:p>
          <w:p w14:paraId="05BA14E0">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p>
        </w:tc>
        <w:tc>
          <w:tcPr>
            <w:tcW w:w="1117" w:type="pct"/>
            <w:vAlign w:val="center"/>
          </w:tcPr>
          <w:p w14:paraId="3797B73A">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1.认识起重工具</w:t>
            </w:r>
          </w:p>
          <w:p w14:paraId="5FB874ED">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2.认识起重机械</w:t>
            </w:r>
          </w:p>
          <w:p w14:paraId="27BAF039">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3.认识拆卸与装配工具</w:t>
            </w:r>
          </w:p>
          <w:p w14:paraId="58D5DAD0">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4.认识常用测量工具</w:t>
            </w:r>
          </w:p>
          <w:p w14:paraId="639DECF0">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5.线上智慧职教工具使用视频观看</w:t>
            </w:r>
          </w:p>
        </w:tc>
        <w:tc>
          <w:tcPr>
            <w:tcW w:w="436" w:type="pct"/>
            <w:vAlign w:val="center"/>
          </w:tcPr>
          <w:p w14:paraId="613DC535">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A2、A3</w:t>
            </w:r>
          </w:p>
        </w:tc>
        <w:tc>
          <w:tcPr>
            <w:tcW w:w="413" w:type="pct"/>
            <w:vAlign w:val="center"/>
          </w:tcPr>
          <w:p w14:paraId="21C81390">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B3、B4</w:t>
            </w:r>
          </w:p>
        </w:tc>
        <w:tc>
          <w:tcPr>
            <w:tcW w:w="466" w:type="pct"/>
            <w:vAlign w:val="center"/>
          </w:tcPr>
          <w:p w14:paraId="35F5DE7E">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w:t>
            </w:r>
          </w:p>
        </w:tc>
        <w:tc>
          <w:tcPr>
            <w:tcW w:w="487" w:type="pct"/>
            <w:vAlign w:val="center"/>
          </w:tcPr>
          <w:p w14:paraId="55FB9579">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D2、D4</w:t>
            </w:r>
          </w:p>
        </w:tc>
        <w:tc>
          <w:tcPr>
            <w:tcW w:w="932" w:type="pct"/>
            <w:vAlign w:val="center"/>
          </w:tcPr>
          <w:p w14:paraId="55221967">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掌握泵和压缩机结构、工作原理及其日常维检修技术；熟悉化工设备日常维护与故障排查能力；培养学生具有爱岗敬业的精神，遵守职业道德准则和行为规范，具备社会责任感和担当精神。</w:t>
            </w:r>
          </w:p>
          <w:p w14:paraId="50E9E433">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p>
        </w:tc>
        <w:tc>
          <w:tcPr>
            <w:tcW w:w="354" w:type="pct"/>
            <w:vAlign w:val="center"/>
          </w:tcPr>
          <w:p w14:paraId="2E751B35">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37" w:type="pct"/>
            <w:vAlign w:val="center"/>
          </w:tcPr>
          <w:p w14:paraId="3430C7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2E0B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78A3C296">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情境三</w:t>
            </w:r>
          </w:p>
          <w:p w14:paraId="17E868D9">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泵的拆装与检修</w:t>
            </w:r>
          </w:p>
          <w:p w14:paraId="3A75F20D">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p>
          <w:p w14:paraId="0B75BF7E">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p>
          <w:p w14:paraId="22E0B950">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p>
        </w:tc>
        <w:tc>
          <w:tcPr>
            <w:tcW w:w="1117" w:type="pct"/>
            <w:vAlign w:val="center"/>
          </w:tcPr>
          <w:p w14:paraId="56DB1032">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1.认识各种类型泵</w:t>
            </w:r>
          </w:p>
          <w:p w14:paraId="6043E9BE">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2.离心泵的结构及分类</w:t>
            </w:r>
          </w:p>
          <w:p w14:paraId="6A9056BC">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3.离心泵的拆装</w:t>
            </w:r>
          </w:p>
          <w:p w14:paraId="1773E6D1">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4.离心泵的检修</w:t>
            </w:r>
          </w:p>
          <w:p w14:paraId="02781004">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5.线上智慧职教拆装视频观看</w:t>
            </w:r>
          </w:p>
        </w:tc>
        <w:tc>
          <w:tcPr>
            <w:tcW w:w="436" w:type="pct"/>
            <w:vAlign w:val="center"/>
          </w:tcPr>
          <w:p w14:paraId="0E3DD3DA">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A4、A5、A6、A7</w:t>
            </w:r>
          </w:p>
        </w:tc>
        <w:tc>
          <w:tcPr>
            <w:tcW w:w="413" w:type="pct"/>
            <w:vAlign w:val="center"/>
          </w:tcPr>
          <w:p w14:paraId="6E0AC329">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B5、B6</w:t>
            </w:r>
          </w:p>
        </w:tc>
        <w:tc>
          <w:tcPr>
            <w:tcW w:w="466" w:type="pct"/>
            <w:vAlign w:val="center"/>
          </w:tcPr>
          <w:p w14:paraId="2B0D232D">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C3、C4、C5、C6</w:t>
            </w:r>
          </w:p>
        </w:tc>
        <w:tc>
          <w:tcPr>
            <w:tcW w:w="487" w:type="pct"/>
            <w:vAlign w:val="center"/>
          </w:tcPr>
          <w:p w14:paraId="3C8988FE">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D1、D2、D5、D6</w:t>
            </w:r>
          </w:p>
        </w:tc>
        <w:tc>
          <w:tcPr>
            <w:tcW w:w="932" w:type="pct"/>
            <w:vAlign w:val="center"/>
          </w:tcPr>
          <w:p w14:paraId="5CBCD2E5">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掌握泵和压缩机结构、工作原理及其日常维检修技术；熟悉化工设备日常维护与故障排查能力；培养学生具有爱岗敬业的精神，遵守职业道德准则和行为规范，具备社会责任感和担当精神。</w:t>
            </w:r>
          </w:p>
        </w:tc>
        <w:tc>
          <w:tcPr>
            <w:tcW w:w="354" w:type="pct"/>
            <w:vAlign w:val="center"/>
          </w:tcPr>
          <w:p w14:paraId="0E18FB9D">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337" w:type="pct"/>
            <w:vAlign w:val="center"/>
          </w:tcPr>
          <w:p w14:paraId="687B05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028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327CF890">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情境四</w:t>
            </w:r>
          </w:p>
          <w:p w14:paraId="578665A5">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压缩机的拆装与修理</w:t>
            </w:r>
          </w:p>
          <w:p w14:paraId="2675F943">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p>
          <w:p w14:paraId="26CF8861">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p>
        </w:tc>
        <w:tc>
          <w:tcPr>
            <w:tcW w:w="1117" w:type="pct"/>
            <w:vAlign w:val="center"/>
          </w:tcPr>
          <w:p w14:paraId="6E88A90A">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1.认识压缩机</w:t>
            </w:r>
          </w:p>
          <w:p w14:paraId="66719AF2">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2．活塞式压缩机的结构及分</w:t>
            </w:r>
          </w:p>
          <w:p w14:paraId="09E5CB8C">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类</w:t>
            </w:r>
          </w:p>
          <w:p w14:paraId="6E9402B5">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3．活塞式压缩机主机的拆装</w:t>
            </w:r>
          </w:p>
          <w:p w14:paraId="260CAEB3">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4．活塞式压缩机的维护</w:t>
            </w:r>
          </w:p>
          <w:p w14:paraId="0A445250">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5.线上智慧职教拆装视频观看</w:t>
            </w:r>
          </w:p>
        </w:tc>
        <w:tc>
          <w:tcPr>
            <w:tcW w:w="436" w:type="pct"/>
            <w:vAlign w:val="center"/>
          </w:tcPr>
          <w:p w14:paraId="5EB87DA3">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A4、A5、A6、A7</w:t>
            </w:r>
          </w:p>
        </w:tc>
        <w:tc>
          <w:tcPr>
            <w:tcW w:w="413" w:type="pct"/>
            <w:vAlign w:val="center"/>
          </w:tcPr>
          <w:p w14:paraId="6C151722">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B5、B6</w:t>
            </w:r>
          </w:p>
        </w:tc>
        <w:tc>
          <w:tcPr>
            <w:tcW w:w="466" w:type="pct"/>
            <w:vAlign w:val="center"/>
          </w:tcPr>
          <w:p w14:paraId="2342923B">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C3、C4、C5、C6</w:t>
            </w:r>
          </w:p>
        </w:tc>
        <w:tc>
          <w:tcPr>
            <w:tcW w:w="487" w:type="pct"/>
            <w:vAlign w:val="center"/>
          </w:tcPr>
          <w:p w14:paraId="4275F1A6">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D1、D2、D5、D6</w:t>
            </w:r>
          </w:p>
        </w:tc>
        <w:tc>
          <w:tcPr>
            <w:tcW w:w="932" w:type="pct"/>
            <w:vAlign w:val="center"/>
          </w:tcPr>
          <w:p w14:paraId="3E87ED00">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掌握泵和压缩机结构、工作原理及其日常维检修技术；熟悉化工设备日常维护与故障排查能力；培养学生具有爱岗敬业的精神，遵守职业道德准则和行为规范，具备社会责任感和担当精神。</w:t>
            </w:r>
          </w:p>
        </w:tc>
        <w:tc>
          <w:tcPr>
            <w:tcW w:w="354" w:type="pct"/>
            <w:vAlign w:val="center"/>
          </w:tcPr>
          <w:p w14:paraId="4EC21C17">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337" w:type="pct"/>
            <w:vAlign w:val="center"/>
          </w:tcPr>
          <w:p w14:paraId="3F733B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000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6332522A">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实训报告撰写</w:t>
            </w:r>
          </w:p>
        </w:tc>
        <w:tc>
          <w:tcPr>
            <w:tcW w:w="1117" w:type="pct"/>
            <w:vAlign w:val="center"/>
          </w:tcPr>
          <w:p w14:paraId="16F0FD4F">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1.指导学生查阅相关资料，完成化工设备检修实训报告撰写</w:t>
            </w:r>
          </w:p>
          <w:p w14:paraId="03989136">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2.完成智慧职教线上理论考试</w:t>
            </w:r>
          </w:p>
          <w:p w14:paraId="753CD19A">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3.督促学生完成实训室卫生打扫</w:t>
            </w:r>
          </w:p>
          <w:p w14:paraId="78B25770">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p>
        </w:tc>
        <w:tc>
          <w:tcPr>
            <w:tcW w:w="436" w:type="pct"/>
            <w:vAlign w:val="center"/>
          </w:tcPr>
          <w:p w14:paraId="0391B9A0">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A2、A3、A4、A5、A6、A7</w:t>
            </w:r>
          </w:p>
        </w:tc>
        <w:tc>
          <w:tcPr>
            <w:tcW w:w="413" w:type="pct"/>
            <w:vAlign w:val="center"/>
          </w:tcPr>
          <w:p w14:paraId="1F793ECA">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B2、B3</w:t>
            </w:r>
          </w:p>
          <w:p w14:paraId="09EA30F2">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B4、B5</w:t>
            </w:r>
          </w:p>
          <w:p w14:paraId="29C943DD">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466" w:type="pct"/>
            <w:vAlign w:val="center"/>
          </w:tcPr>
          <w:p w14:paraId="21547167">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C1、C2、C6</w:t>
            </w:r>
          </w:p>
        </w:tc>
        <w:tc>
          <w:tcPr>
            <w:tcW w:w="487" w:type="pct"/>
            <w:vAlign w:val="center"/>
          </w:tcPr>
          <w:p w14:paraId="0481FDBF">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D1、D2、D7</w:t>
            </w:r>
          </w:p>
        </w:tc>
        <w:tc>
          <w:tcPr>
            <w:tcW w:w="932" w:type="pct"/>
            <w:vAlign w:val="center"/>
          </w:tcPr>
          <w:p w14:paraId="52FCF981">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掌握泵和压缩机结构、工作原理及其日常维检修技术；熟悉化工设备日常维护与故障排查能力；培养学生具有爱岗敬业的精神，遵守职业道德准则和行为规范，具备社会责任感和担当精神。</w:t>
            </w:r>
          </w:p>
        </w:tc>
        <w:tc>
          <w:tcPr>
            <w:tcW w:w="354" w:type="pct"/>
            <w:vAlign w:val="center"/>
          </w:tcPr>
          <w:p w14:paraId="33BC16C6">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37" w:type="pct"/>
            <w:vAlign w:val="center"/>
          </w:tcPr>
          <w:p w14:paraId="616CF8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bl>
    <w:p w14:paraId="3136BB8C">
      <w:pPr>
        <w:pStyle w:val="3"/>
        <w:bidi w:val="0"/>
        <w:rPr>
          <w:rFonts w:hint="eastAsia"/>
          <w:lang w:val="en-US" w:eastAsia="zh-CN"/>
        </w:rPr>
      </w:pPr>
      <w:r>
        <w:rPr>
          <w:rFonts w:hint="eastAsia"/>
          <w:lang w:val="en-US" w:eastAsia="zh-CN"/>
        </w:rPr>
        <w:t>六、课程考核与评价</w:t>
      </w:r>
    </w:p>
    <w:p w14:paraId="521532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733"/>
        <w:gridCol w:w="2440"/>
        <w:gridCol w:w="1136"/>
        <w:gridCol w:w="3648"/>
      </w:tblGrid>
      <w:tr w14:paraId="7D94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43" w:type="pct"/>
            <w:gridSpan w:val="2"/>
            <w:tcBorders>
              <w:left w:val="single" w:color="auto" w:sz="4" w:space="0"/>
              <w:right w:val="single" w:color="auto" w:sz="4" w:space="0"/>
            </w:tcBorders>
            <w:vAlign w:val="center"/>
          </w:tcPr>
          <w:p w14:paraId="21FDFB5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评价项目</w:t>
            </w:r>
          </w:p>
        </w:tc>
        <w:tc>
          <w:tcPr>
            <w:tcW w:w="1235" w:type="pct"/>
            <w:tcBorders>
              <w:left w:val="single" w:color="auto" w:sz="4" w:space="0"/>
              <w:right w:val="single" w:color="auto" w:sz="4" w:space="0"/>
            </w:tcBorders>
            <w:vAlign w:val="center"/>
          </w:tcPr>
          <w:p w14:paraId="60AB396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评价方式</w:t>
            </w:r>
          </w:p>
        </w:tc>
        <w:tc>
          <w:tcPr>
            <w:tcW w:w="575" w:type="pct"/>
            <w:tcBorders>
              <w:left w:val="single" w:color="auto" w:sz="4" w:space="0"/>
              <w:right w:val="single" w:color="auto" w:sz="4" w:space="0"/>
            </w:tcBorders>
            <w:vAlign w:val="center"/>
          </w:tcPr>
          <w:p w14:paraId="6772EB1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分值比例</w:t>
            </w:r>
          </w:p>
        </w:tc>
        <w:tc>
          <w:tcPr>
            <w:tcW w:w="1846" w:type="pct"/>
            <w:tcBorders>
              <w:left w:val="single" w:color="auto" w:sz="4" w:space="0"/>
              <w:right w:val="single" w:color="auto" w:sz="4" w:space="0"/>
            </w:tcBorders>
            <w:vAlign w:val="center"/>
          </w:tcPr>
          <w:p w14:paraId="035F615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评价标准</w:t>
            </w:r>
          </w:p>
        </w:tc>
      </w:tr>
      <w:tr w14:paraId="1473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466" w:type="pct"/>
            <w:vMerge w:val="restart"/>
            <w:tcBorders>
              <w:left w:val="single" w:color="auto" w:sz="4" w:space="0"/>
              <w:right w:val="single" w:color="auto" w:sz="4" w:space="0"/>
            </w:tcBorders>
            <w:vAlign w:val="center"/>
          </w:tcPr>
          <w:p w14:paraId="6660DE0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过程性评价</w:t>
            </w:r>
          </w:p>
        </w:tc>
        <w:tc>
          <w:tcPr>
            <w:tcW w:w="877" w:type="pct"/>
            <w:tcBorders>
              <w:left w:val="single" w:color="auto" w:sz="4" w:space="0"/>
              <w:right w:val="single" w:color="auto" w:sz="4" w:space="0"/>
            </w:tcBorders>
            <w:vAlign w:val="center"/>
          </w:tcPr>
          <w:p w14:paraId="0A62C0B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平时评价</w:t>
            </w:r>
          </w:p>
        </w:tc>
        <w:tc>
          <w:tcPr>
            <w:tcW w:w="1235" w:type="pct"/>
            <w:tcBorders>
              <w:left w:val="single" w:color="auto" w:sz="4" w:space="0"/>
              <w:right w:val="single" w:color="auto" w:sz="4" w:space="0"/>
            </w:tcBorders>
            <w:shd w:val="clear" w:color="auto" w:fill="auto"/>
            <w:vAlign w:val="center"/>
          </w:tcPr>
          <w:p w14:paraId="70B8960E">
            <w:pPr>
              <w:jc w:val="cente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以出勤、课堂纪律等形式进行</w:t>
            </w:r>
          </w:p>
        </w:tc>
        <w:tc>
          <w:tcPr>
            <w:tcW w:w="575" w:type="pct"/>
            <w:tcBorders>
              <w:left w:val="single" w:color="auto" w:sz="4" w:space="0"/>
              <w:right w:val="single" w:color="auto" w:sz="4" w:space="0"/>
            </w:tcBorders>
            <w:shd w:val="clear" w:color="auto" w:fill="auto"/>
            <w:vAlign w:val="center"/>
          </w:tcPr>
          <w:p w14:paraId="556600AE">
            <w:pPr>
              <w:jc w:val="cente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10%</w:t>
            </w:r>
          </w:p>
        </w:tc>
        <w:tc>
          <w:tcPr>
            <w:tcW w:w="1846" w:type="pct"/>
            <w:tcBorders>
              <w:left w:val="single" w:color="auto" w:sz="4" w:space="0"/>
              <w:right w:val="single" w:color="auto" w:sz="4" w:space="0"/>
            </w:tcBorders>
            <w:vAlign w:val="center"/>
          </w:tcPr>
          <w:p w14:paraId="79D9EE65">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制定出勤制度和作业占比，及课堂提问占比进行过程评价</w:t>
            </w:r>
          </w:p>
        </w:tc>
      </w:tr>
      <w:tr w14:paraId="19AD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6" w:type="pct"/>
            <w:vMerge w:val="continue"/>
            <w:tcBorders>
              <w:left w:val="single" w:color="auto" w:sz="4" w:space="0"/>
              <w:right w:val="single" w:color="auto" w:sz="4" w:space="0"/>
            </w:tcBorders>
            <w:vAlign w:val="center"/>
          </w:tcPr>
          <w:p w14:paraId="743C2B1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lang w:val="en-US" w:eastAsia="zh-CN"/>
              </w:rPr>
            </w:pPr>
          </w:p>
        </w:tc>
        <w:tc>
          <w:tcPr>
            <w:tcW w:w="877" w:type="pct"/>
            <w:tcBorders>
              <w:left w:val="single" w:color="auto" w:sz="4" w:space="0"/>
              <w:right w:val="single" w:color="auto" w:sz="4" w:space="0"/>
            </w:tcBorders>
            <w:vAlign w:val="center"/>
          </w:tcPr>
          <w:p w14:paraId="56AFF60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线上智慧职教评价</w:t>
            </w:r>
          </w:p>
        </w:tc>
        <w:tc>
          <w:tcPr>
            <w:tcW w:w="1235" w:type="pct"/>
            <w:tcBorders>
              <w:left w:val="single" w:color="auto" w:sz="4" w:space="0"/>
              <w:right w:val="single" w:color="auto" w:sz="4" w:space="0"/>
            </w:tcBorders>
            <w:vAlign w:val="center"/>
          </w:tcPr>
          <w:p w14:paraId="3E5C2991">
            <w:pPr>
              <w:jc w:val="center"/>
              <w:rPr>
                <w:rFonts w:hint="default" w:ascii="宋体" w:hAnsi="宋体" w:eastAsia="宋体" w:cs="宋体"/>
                <w:color w:val="auto"/>
                <w:sz w:val="21"/>
                <w:szCs w:val="21"/>
                <w:highlight w:val="none"/>
                <w:lang w:val="en-US" w:eastAsia="zh-CN"/>
              </w:rPr>
            </w:pPr>
            <w:r>
              <w:rPr>
                <w:rFonts w:hint="eastAsia" w:ascii="Arial" w:hAnsi="Arial" w:eastAsia="宋体" w:cs="Arial"/>
                <w:color w:val="000000" w:themeColor="text1"/>
                <w:highlight w:val="none"/>
                <w:lang w:val="en-US" w:eastAsia="zh-CN"/>
                <w14:textFill>
                  <w14:solidFill>
                    <w14:schemeClr w14:val="tx1"/>
                  </w14:solidFill>
                </w14:textFill>
              </w:rPr>
              <w:t>视频观看、发帖、测验和理论知识考试</w:t>
            </w:r>
          </w:p>
        </w:tc>
        <w:tc>
          <w:tcPr>
            <w:tcW w:w="575" w:type="pct"/>
            <w:tcBorders>
              <w:left w:val="single" w:color="auto" w:sz="4" w:space="0"/>
              <w:right w:val="single" w:color="auto" w:sz="4" w:space="0"/>
            </w:tcBorders>
            <w:vAlign w:val="center"/>
          </w:tcPr>
          <w:p w14:paraId="25C0AF13">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000000" w:themeColor="text1"/>
                <w:highlight w:val="none"/>
                <w:lang w:val="en-US" w:eastAsia="zh-CN"/>
                <w14:textFill>
                  <w14:solidFill>
                    <w14:schemeClr w14:val="tx1"/>
                  </w14:solidFill>
                </w14:textFill>
              </w:rPr>
              <w:t>20%</w:t>
            </w:r>
          </w:p>
        </w:tc>
        <w:tc>
          <w:tcPr>
            <w:tcW w:w="1846" w:type="pct"/>
            <w:tcBorders>
              <w:left w:val="single" w:color="auto" w:sz="4" w:space="0"/>
              <w:right w:val="single" w:color="auto" w:sz="4" w:space="0"/>
            </w:tcBorders>
            <w:vAlign w:val="center"/>
          </w:tcPr>
          <w:p w14:paraId="327BCC22">
            <w:pPr>
              <w:jc w:val="center"/>
              <w:rPr>
                <w:rFonts w:hint="default" w:ascii="宋体" w:hAnsi="宋体" w:eastAsia="宋体" w:cs="宋体"/>
                <w:color w:val="auto"/>
                <w:sz w:val="21"/>
                <w:szCs w:val="21"/>
                <w:highlight w:val="none"/>
                <w:lang w:val="en-US" w:eastAsia="zh-CN"/>
              </w:rPr>
            </w:pPr>
            <w:r>
              <w:rPr>
                <w:rFonts w:hint="eastAsia" w:ascii="Arial" w:hAnsi="Arial" w:eastAsia="宋体" w:cs="Arial"/>
                <w:color w:val="000000" w:themeColor="text1"/>
                <w:highlight w:val="none"/>
                <w:lang w:val="en-US" w:eastAsia="zh-CN"/>
                <w14:textFill>
                  <w14:solidFill>
                    <w14:schemeClr w14:val="tx1"/>
                  </w14:solidFill>
                </w14:textFill>
              </w:rPr>
              <w:t>以在线课程形式完成实训理论过程评价</w:t>
            </w:r>
          </w:p>
        </w:tc>
      </w:tr>
      <w:tr w14:paraId="5CE3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466" w:type="pct"/>
            <w:vMerge w:val="continue"/>
            <w:tcBorders>
              <w:left w:val="single" w:color="auto" w:sz="4" w:space="0"/>
              <w:right w:val="single" w:color="auto" w:sz="4" w:space="0"/>
            </w:tcBorders>
            <w:vAlign w:val="center"/>
          </w:tcPr>
          <w:p w14:paraId="30F3EBA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lang w:val="en-US" w:eastAsia="zh-CN"/>
              </w:rPr>
            </w:pPr>
          </w:p>
        </w:tc>
        <w:tc>
          <w:tcPr>
            <w:tcW w:w="877" w:type="pct"/>
            <w:tcBorders>
              <w:left w:val="single" w:color="auto" w:sz="4" w:space="0"/>
              <w:right w:val="single" w:color="auto" w:sz="4" w:space="0"/>
            </w:tcBorders>
            <w:vAlign w:val="center"/>
          </w:tcPr>
          <w:p w14:paraId="1EC9FF5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泵、压缩机拆装</w:t>
            </w:r>
          </w:p>
        </w:tc>
        <w:tc>
          <w:tcPr>
            <w:tcW w:w="1235" w:type="pct"/>
            <w:tcBorders>
              <w:left w:val="single" w:color="auto" w:sz="4" w:space="0"/>
              <w:right w:val="single" w:color="auto" w:sz="4" w:space="0"/>
            </w:tcBorders>
            <w:vAlign w:val="center"/>
          </w:tcPr>
          <w:p w14:paraId="1BDC46EB">
            <w:pPr>
              <w:jc w:val="cente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小组合作完成拆装项目</w:t>
            </w:r>
          </w:p>
        </w:tc>
        <w:tc>
          <w:tcPr>
            <w:tcW w:w="575" w:type="pct"/>
            <w:tcBorders>
              <w:left w:val="single" w:color="auto" w:sz="4" w:space="0"/>
              <w:right w:val="single" w:color="auto" w:sz="4" w:space="0"/>
            </w:tcBorders>
            <w:vAlign w:val="center"/>
          </w:tcPr>
          <w:p w14:paraId="67C41B9F">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60%</w:t>
            </w:r>
          </w:p>
        </w:tc>
        <w:tc>
          <w:tcPr>
            <w:tcW w:w="1846" w:type="pct"/>
            <w:tcBorders>
              <w:left w:val="single" w:color="auto" w:sz="4" w:space="0"/>
              <w:right w:val="single" w:color="auto" w:sz="4" w:space="0"/>
            </w:tcBorders>
            <w:vAlign w:val="center"/>
          </w:tcPr>
          <w:p w14:paraId="602F1C74">
            <w:pPr>
              <w:jc w:val="cente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在规定时间内小组完成泵、压缩机拆装项目</w:t>
            </w:r>
          </w:p>
        </w:tc>
      </w:tr>
      <w:tr w14:paraId="1859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43" w:type="pct"/>
            <w:gridSpan w:val="2"/>
            <w:tcBorders>
              <w:left w:val="single" w:color="auto" w:sz="4" w:space="0"/>
              <w:right w:val="single" w:color="auto" w:sz="4" w:space="0"/>
            </w:tcBorders>
            <w:vAlign w:val="center"/>
          </w:tcPr>
          <w:p w14:paraId="7DB8813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实训报告撰写</w:t>
            </w:r>
          </w:p>
        </w:tc>
        <w:tc>
          <w:tcPr>
            <w:tcW w:w="1235" w:type="pct"/>
            <w:tcBorders>
              <w:left w:val="single" w:color="auto" w:sz="4" w:space="0"/>
              <w:right w:val="single" w:color="auto" w:sz="4" w:space="0"/>
            </w:tcBorders>
            <w:vAlign w:val="center"/>
          </w:tcPr>
          <w:p w14:paraId="60A7BDA7">
            <w:pPr>
              <w:jc w:val="cente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实训报告</w:t>
            </w:r>
          </w:p>
        </w:tc>
        <w:tc>
          <w:tcPr>
            <w:tcW w:w="575" w:type="pct"/>
            <w:tcBorders>
              <w:left w:val="single" w:color="auto" w:sz="4" w:space="0"/>
              <w:right w:val="single" w:color="auto" w:sz="4" w:space="0"/>
            </w:tcBorders>
            <w:vAlign w:val="center"/>
          </w:tcPr>
          <w:p w14:paraId="1412CE20">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10%</w:t>
            </w:r>
          </w:p>
        </w:tc>
        <w:tc>
          <w:tcPr>
            <w:tcW w:w="1846" w:type="pct"/>
            <w:tcBorders>
              <w:left w:val="single" w:color="auto" w:sz="4" w:space="0"/>
              <w:right w:val="single" w:color="auto" w:sz="4" w:space="0"/>
            </w:tcBorders>
            <w:vAlign w:val="center"/>
          </w:tcPr>
          <w:p w14:paraId="23270868">
            <w:pPr>
              <w:jc w:val="cente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对实训课程的拆装内容进行总结</w:t>
            </w:r>
          </w:p>
        </w:tc>
      </w:tr>
    </w:tbl>
    <w:p w14:paraId="4271BECA">
      <w:pPr>
        <w:rPr>
          <w:rFonts w:hint="eastAsia"/>
          <w:lang w:val="en-US" w:eastAsia="zh-CN"/>
        </w:rPr>
      </w:pPr>
      <w:r>
        <w:rPr>
          <w:rFonts w:hint="eastAsia"/>
          <w:lang w:val="en-US" w:eastAsia="zh-CN"/>
        </w:rPr>
        <w:br w:type="page"/>
      </w:r>
    </w:p>
    <w:p w14:paraId="0A2E1E87">
      <w:pPr>
        <w:pStyle w:val="3"/>
        <w:bidi w:val="0"/>
        <w:rPr>
          <w:rFonts w:hint="eastAsia"/>
          <w:lang w:val="en-US" w:eastAsia="zh-CN"/>
        </w:rPr>
      </w:pPr>
      <w:r>
        <w:rPr>
          <w:rFonts w:hint="eastAsia"/>
          <w:lang w:val="en-US" w:eastAsia="zh-CN"/>
        </w:rPr>
        <w:t>七、课程实施与保障</w:t>
      </w:r>
    </w:p>
    <w:p w14:paraId="63A026B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(一)教学策略</w:t>
      </w:r>
    </w:p>
    <w:p w14:paraId="22EE53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本课程利用智慧职教在线精品课程，采用线上线下混合式教学模式，教学过程中选用小组合作、任务驱动等学习方法为主，以视频、动画等多媒体手段进行实操教学演示为辅进行实训教学，师生互动性强，充分体现以学生为中心的教育理念，小组合作进行实操拆装，体会获取知识的成就感。在教学中强调从提出问题入手，激发学生学习的兴趣，让学生有针对性地去探索并运用理论知识，以提高分析和解决问题的能力。</w:t>
      </w:r>
    </w:p>
    <w:p w14:paraId="7061CE0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(二)课程思政融入</w:t>
      </w:r>
    </w:p>
    <w:p w14:paraId="2A52B7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过系列教学活动设计，将课程思政有效融入实训拆装教学活动中，拆装结束后教师对学生的拆装过程进行点评。同时，对学生在拆装过程中出现的错误步骤进行示范，指出学生需要提升或完善的能力和素质目标。如通过对典型化工设备故障机理的分析、检修案例的故障判断等，逐步提升学生的阅读理解力与观察力、分析判断能力；通过石化装备实训中心的泵、压缩机等典型设备拆卸装配、精度调试等实操教学环节强化学生的团队协作能力、安全操作意识、求真务实的工匠精神；通过课程中的化工设备检修安全事故案例、大国工匠检修事迹的学习，提升学生规范操作意识和解决实际检修问题的能力。</w:t>
      </w:r>
    </w:p>
    <w:p w14:paraId="10F3AA1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教学基本条件</w:t>
      </w:r>
    </w:p>
    <w:p w14:paraId="168DF6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1.教学团队基本要求</w:t>
      </w:r>
    </w:p>
    <w:p w14:paraId="4815F7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专兼职教师 8人左右，其中专职教师 5人，来自企业的兼职教师 3人。实训专职教师应充分掌握具有一定的化工企业工作的实际背景，系统掌握泵和压缩机设备维护与检修的知识，具备熟练运用各种拆卸工具对泵和压缩机设备进行拆装，运用各种测量工具对设备进行测量和调整，熟悉泵和压缩机设备的工作原理，掌握一定的教学方法与艺术。具备双师素质资格，具有一定的实践经验，教学效果良好，职称和年龄结构合理，互补性强。兼职实训教师必须是来自生产一线的技术人员，具备掌握化工生产动设备的拆装及维护知识，从事化工厂设备维修等方面的工作，参与课程教学任务。</w:t>
      </w:r>
    </w:p>
    <w:p w14:paraId="3D2FBD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2.教学硬件环境基本要求</w:t>
      </w:r>
    </w:p>
    <w:p w14:paraId="7366CE3D">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校内实训条件：</w:t>
      </w:r>
      <w:r>
        <w:rPr>
          <w:rFonts w:hint="eastAsia" w:ascii="宋体" w:hAnsi="宋体"/>
          <w:sz w:val="24"/>
          <w:szCs w:val="24"/>
          <w:highlight w:val="none"/>
          <w:lang w:val="en-US" w:eastAsia="zh-CN"/>
        </w:rPr>
        <w:t>化工设备</w:t>
      </w:r>
      <w:r>
        <w:rPr>
          <w:rFonts w:hint="eastAsia" w:ascii="宋体" w:hAnsi="宋体"/>
          <w:sz w:val="24"/>
          <w:szCs w:val="24"/>
          <w:highlight w:val="none"/>
        </w:rPr>
        <w:t>专业教室、化工设备维修车间，具有典型化工</w:t>
      </w:r>
      <w:r>
        <w:rPr>
          <w:rFonts w:hint="eastAsia" w:ascii="宋体" w:hAnsi="宋体"/>
          <w:sz w:val="24"/>
          <w:szCs w:val="24"/>
          <w:highlight w:val="none"/>
          <w:lang w:val="en-US" w:eastAsia="zh-CN"/>
        </w:rPr>
        <w:t>静设备</w:t>
      </w:r>
      <w:r>
        <w:rPr>
          <w:rFonts w:hint="eastAsia" w:ascii="宋体" w:hAnsi="宋体"/>
          <w:sz w:val="24"/>
          <w:szCs w:val="24"/>
          <w:highlight w:val="none"/>
        </w:rPr>
        <w:t>实训装置。</w:t>
      </w:r>
    </w:p>
    <w:p w14:paraId="26CEE2D1">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校外实训条件：具有对应本课程需要的校外实训基地。根据课程内容的需要，可以在校外真实生产现场完成教学任务。课程教学硬件环境基本要求见下表。</w:t>
      </w:r>
    </w:p>
    <w:p w14:paraId="78F7FDC0">
      <w:pPr>
        <w:rPr>
          <w:rFonts w:hint="eastAsia" w:ascii="宋体" w:hAnsi="宋体"/>
          <w:b/>
          <w:bCs/>
          <w:sz w:val="24"/>
          <w:szCs w:val="24"/>
          <w:highlight w:val="none"/>
        </w:rPr>
      </w:pPr>
      <w:r>
        <w:rPr>
          <w:rFonts w:hint="eastAsia" w:ascii="宋体" w:hAnsi="宋体"/>
          <w:b/>
          <w:bCs/>
          <w:sz w:val="24"/>
          <w:szCs w:val="24"/>
          <w:highlight w:val="none"/>
        </w:rPr>
        <w:br w:type="page"/>
      </w:r>
    </w:p>
    <w:p w14:paraId="36545E48">
      <w:pPr>
        <w:spacing w:line="440" w:lineRule="exact"/>
        <w:ind w:firstLine="482" w:firstLineChars="200"/>
        <w:jc w:val="center"/>
        <w:rPr>
          <w:rFonts w:hint="eastAsia" w:ascii="宋体" w:hAnsi="宋体"/>
          <w:b/>
          <w:bCs/>
          <w:sz w:val="24"/>
          <w:szCs w:val="24"/>
          <w:highlight w:val="none"/>
        </w:rPr>
      </w:pPr>
      <w:r>
        <w:rPr>
          <w:rFonts w:hint="eastAsia" w:ascii="宋体" w:hAnsi="宋体"/>
          <w:b/>
          <w:bCs/>
          <w:sz w:val="24"/>
          <w:szCs w:val="24"/>
          <w:highlight w:val="none"/>
        </w:rPr>
        <w:t>《</w:t>
      </w:r>
      <w:r>
        <w:rPr>
          <w:rFonts w:hint="eastAsia" w:ascii="宋体" w:hAnsi="宋体"/>
          <w:b/>
          <w:bCs/>
          <w:sz w:val="24"/>
          <w:szCs w:val="24"/>
          <w:highlight w:val="none"/>
          <w:lang w:val="en-US" w:eastAsia="zh-CN"/>
        </w:rPr>
        <w:t>机泵拆装实训</w:t>
      </w:r>
      <w:r>
        <w:rPr>
          <w:rFonts w:hint="eastAsia" w:ascii="宋体" w:hAnsi="宋体"/>
          <w:b/>
          <w:bCs/>
          <w:sz w:val="24"/>
          <w:szCs w:val="24"/>
          <w:highlight w:val="none"/>
        </w:rPr>
        <w:t>》课程教学硬件环境基本要求</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876"/>
        <w:gridCol w:w="2739"/>
        <w:gridCol w:w="1326"/>
        <w:gridCol w:w="3201"/>
      </w:tblGrid>
      <w:tr w14:paraId="25B2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shd w:val="clear" w:color="auto" w:fill="auto"/>
            <w:noWrap w:val="0"/>
            <w:vAlign w:val="center"/>
          </w:tcPr>
          <w:p w14:paraId="6F06C09A">
            <w:pPr>
              <w:jc w:val="center"/>
              <w:rPr>
                <w:rFonts w:ascii="宋体" w:hAnsi="宋体"/>
                <w:b/>
                <w:bCs/>
                <w:szCs w:val="21"/>
                <w:highlight w:val="none"/>
              </w:rPr>
            </w:pPr>
            <w:r>
              <w:rPr>
                <w:rFonts w:hint="eastAsia" w:ascii="宋体" w:hAnsi="宋体"/>
                <w:b/>
                <w:bCs/>
                <w:szCs w:val="21"/>
                <w:highlight w:val="none"/>
              </w:rPr>
              <w:t>序号</w:t>
            </w:r>
          </w:p>
        </w:tc>
        <w:tc>
          <w:tcPr>
            <w:tcW w:w="952" w:type="pct"/>
            <w:shd w:val="clear" w:color="auto" w:fill="auto"/>
            <w:noWrap w:val="0"/>
            <w:vAlign w:val="center"/>
          </w:tcPr>
          <w:p w14:paraId="6334CA9B">
            <w:pPr>
              <w:jc w:val="center"/>
              <w:rPr>
                <w:rFonts w:ascii="宋体" w:hAnsi="宋体"/>
                <w:b/>
                <w:bCs/>
                <w:szCs w:val="21"/>
                <w:highlight w:val="none"/>
              </w:rPr>
            </w:pPr>
            <w:r>
              <w:rPr>
                <w:rFonts w:hint="eastAsia" w:ascii="宋体" w:hAnsi="宋体"/>
                <w:b/>
                <w:bCs/>
                <w:szCs w:val="21"/>
                <w:highlight w:val="none"/>
              </w:rPr>
              <w:t>名称</w:t>
            </w:r>
          </w:p>
        </w:tc>
        <w:tc>
          <w:tcPr>
            <w:tcW w:w="1390" w:type="pct"/>
            <w:shd w:val="clear" w:color="auto" w:fill="auto"/>
            <w:noWrap w:val="0"/>
            <w:vAlign w:val="center"/>
          </w:tcPr>
          <w:p w14:paraId="354B185A">
            <w:pPr>
              <w:jc w:val="center"/>
              <w:rPr>
                <w:rFonts w:ascii="宋体" w:hAnsi="宋体"/>
                <w:b/>
                <w:bCs/>
                <w:szCs w:val="21"/>
                <w:highlight w:val="none"/>
              </w:rPr>
            </w:pPr>
            <w:r>
              <w:rPr>
                <w:rFonts w:hint="eastAsia" w:ascii="宋体" w:hAnsi="宋体"/>
                <w:b/>
                <w:bCs/>
                <w:szCs w:val="21"/>
                <w:highlight w:val="none"/>
              </w:rPr>
              <w:t>基本配置要求</w:t>
            </w:r>
          </w:p>
        </w:tc>
        <w:tc>
          <w:tcPr>
            <w:tcW w:w="673" w:type="pct"/>
            <w:shd w:val="clear" w:color="auto" w:fill="auto"/>
            <w:noWrap w:val="0"/>
            <w:vAlign w:val="center"/>
          </w:tcPr>
          <w:p w14:paraId="496A61CD">
            <w:pPr>
              <w:jc w:val="center"/>
              <w:rPr>
                <w:rFonts w:ascii="宋体" w:hAnsi="宋体"/>
                <w:b/>
                <w:bCs/>
                <w:szCs w:val="21"/>
                <w:highlight w:val="none"/>
              </w:rPr>
            </w:pPr>
            <w:r>
              <w:rPr>
                <w:rFonts w:hint="eastAsia" w:ascii="宋体" w:hAnsi="宋体"/>
                <w:b/>
                <w:bCs/>
                <w:szCs w:val="21"/>
                <w:highlight w:val="none"/>
              </w:rPr>
              <w:t>场地大小/m</w:t>
            </w:r>
            <w:r>
              <w:rPr>
                <w:rFonts w:hint="eastAsia" w:ascii="宋体" w:hAnsi="宋体"/>
                <w:b/>
                <w:bCs/>
                <w:szCs w:val="21"/>
                <w:highlight w:val="none"/>
                <w:vertAlign w:val="superscript"/>
              </w:rPr>
              <w:t>2</w:t>
            </w:r>
          </w:p>
        </w:tc>
        <w:tc>
          <w:tcPr>
            <w:tcW w:w="1624" w:type="pct"/>
            <w:shd w:val="clear" w:color="auto" w:fill="auto"/>
            <w:noWrap w:val="0"/>
            <w:vAlign w:val="center"/>
          </w:tcPr>
          <w:p w14:paraId="2D4BE02E">
            <w:pPr>
              <w:jc w:val="center"/>
              <w:rPr>
                <w:rFonts w:ascii="宋体" w:hAnsi="宋体"/>
                <w:b/>
                <w:bCs/>
                <w:szCs w:val="21"/>
                <w:highlight w:val="none"/>
              </w:rPr>
            </w:pPr>
            <w:r>
              <w:rPr>
                <w:rFonts w:hint="eastAsia" w:ascii="宋体" w:hAnsi="宋体"/>
                <w:b/>
                <w:bCs/>
                <w:szCs w:val="21"/>
                <w:highlight w:val="none"/>
              </w:rPr>
              <w:t>功能说明</w:t>
            </w:r>
          </w:p>
        </w:tc>
      </w:tr>
      <w:tr w14:paraId="08D8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shd w:val="clear" w:color="auto" w:fill="auto"/>
            <w:noWrap w:val="0"/>
            <w:vAlign w:val="center"/>
          </w:tcPr>
          <w:p w14:paraId="4121F5C0">
            <w:pPr>
              <w:jc w:val="center"/>
              <w:rPr>
                <w:rFonts w:ascii="宋体" w:hAnsi="宋体"/>
                <w:szCs w:val="21"/>
                <w:highlight w:val="none"/>
              </w:rPr>
            </w:pPr>
            <w:r>
              <w:rPr>
                <w:rFonts w:hint="eastAsia" w:ascii="宋体" w:hAnsi="宋体"/>
                <w:szCs w:val="21"/>
                <w:highlight w:val="none"/>
              </w:rPr>
              <w:t>1</w:t>
            </w:r>
          </w:p>
        </w:tc>
        <w:tc>
          <w:tcPr>
            <w:tcW w:w="952" w:type="pct"/>
            <w:shd w:val="clear" w:color="auto" w:fill="auto"/>
            <w:noWrap w:val="0"/>
            <w:vAlign w:val="center"/>
          </w:tcPr>
          <w:p w14:paraId="5565D7D1">
            <w:pPr>
              <w:jc w:val="center"/>
              <w:rPr>
                <w:rFonts w:hint="eastAsia" w:ascii="宋体" w:hAnsi="宋体"/>
                <w:szCs w:val="21"/>
                <w:highlight w:val="none"/>
              </w:rPr>
            </w:pPr>
            <w:r>
              <w:rPr>
                <w:rFonts w:hint="eastAsia" w:ascii="宋体" w:hAnsi="宋体"/>
                <w:szCs w:val="21"/>
                <w:highlight w:val="none"/>
              </w:rPr>
              <w:t>化工设备维修车间</w:t>
            </w:r>
          </w:p>
        </w:tc>
        <w:tc>
          <w:tcPr>
            <w:tcW w:w="1390" w:type="pct"/>
            <w:shd w:val="clear" w:color="auto" w:fill="auto"/>
            <w:noWrap w:val="0"/>
            <w:vAlign w:val="center"/>
          </w:tcPr>
          <w:p w14:paraId="7E0F418B">
            <w:pPr>
              <w:jc w:val="center"/>
              <w:rPr>
                <w:rFonts w:hint="default" w:ascii="宋体" w:hAnsi="宋体" w:eastAsiaTheme="minorEastAsia"/>
                <w:szCs w:val="21"/>
                <w:highlight w:val="none"/>
                <w:lang w:val="en-US" w:eastAsia="zh-CN"/>
              </w:rPr>
            </w:pPr>
            <w:r>
              <w:rPr>
                <w:rFonts w:hint="eastAsia" w:ascii="宋体" w:hAnsi="宋体"/>
                <w:szCs w:val="21"/>
                <w:highlight w:val="none"/>
              </w:rPr>
              <w:t>典型的化工</w:t>
            </w:r>
            <w:r>
              <w:rPr>
                <w:rFonts w:hint="eastAsia" w:ascii="宋体" w:hAnsi="宋体"/>
                <w:szCs w:val="21"/>
                <w:highlight w:val="none"/>
                <w:lang w:val="en-US" w:eastAsia="zh-CN"/>
              </w:rPr>
              <w:t>动</w:t>
            </w:r>
            <w:r>
              <w:rPr>
                <w:rFonts w:hint="eastAsia" w:ascii="宋体" w:hAnsi="宋体"/>
                <w:szCs w:val="21"/>
                <w:highlight w:val="none"/>
              </w:rPr>
              <w:t>设备</w:t>
            </w:r>
          </w:p>
        </w:tc>
        <w:tc>
          <w:tcPr>
            <w:tcW w:w="673" w:type="pct"/>
            <w:shd w:val="clear" w:color="auto" w:fill="auto"/>
            <w:noWrap w:val="0"/>
            <w:vAlign w:val="center"/>
          </w:tcPr>
          <w:p w14:paraId="75DA5018">
            <w:pPr>
              <w:jc w:val="center"/>
              <w:rPr>
                <w:rFonts w:hint="eastAsia" w:ascii="宋体" w:hAnsi="宋体"/>
                <w:szCs w:val="21"/>
                <w:highlight w:val="none"/>
              </w:rPr>
            </w:pPr>
            <w:r>
              <w:rPr>
                <w:rFonts w:hint="eastAsia" w:ascii="宋体" w:hAnsi="宋体"/>
                <w:szCs w:val="21"/>
                <w:highlight w:val="none"/>
              </w:rPr>
              <w:t>200</w:t>
            </w:r>
          </w:p>
        </w:tc>
        <w:tc>
          <w:tcPr>
            <w:tcW w:w="1624" w:type="pct"/>
            <w:shd w:val="clear" w:color="auto" w:fill="auto"/>
            <w:noWrap w:val="0"/>
            <w:vAlign w:val="center"/>
          </w:tcPr>
          <w:p w14:paraId="2089F780">
            <w:pPr>
              <w:jc w:val="center"/>
              <w:rPr>
                <w:rFonts w:hint="eastAsia" w:ascii="宋体" w:hAnsi="宋体"/>
                <w:szCs w:val="21"/>
                <w:highlight w:val="none"/>
              </w:rPr>
            </w:pPr>
            <w:r>
              <w:rPr>
                <w:rFonts w:hint="eastAsia" w:ascii="宋体" w:hAnsi="宋体"/>
                <w:szCs w:val="21"/>
                <w:highlight w:val="none"/>
              </w:rPr>
              <w:t>用于学生</w:t>
            </w:r>
            <w:r>
              <w:rPr>
                <w:rFonts w:hint="eastAsia" w:ascii="宋体" w:hAnsi="宋体"/>
                <w:szCs w:val="21"/>
                <w:highlight w:val="none"/>
                <w:lang w:val="en-US" w:eastAsia="zh-CN"/>
              </w:rPr>
              <w:t>认识化工泵、压缩机等设备</w:t>
            </w:r>
          </w:p>
        </w:tc>
      </w:tr>
      <w:tr w14:paraId="36F3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shd w:val="clear" w:color="auto" w:fill="auto"/>
            <w:noWrap w:val="0"/>
            <w:vAlign w:val="center"/>
          </w:tcPr>
          <w:p w14:paraId="01DD47C4">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2</w:t>
            </w:r>
          </w:p>
        </w:tc>
        <w:tc>
          <w:tcPr>
            <w:tcW w:w="952" w:type="pct"/>
            <w:shd w:val="clear" w:color="auto" w:fill="auto"/>
            <w:noWrap w:val="0"/>
            <w:vAlign w:val="center"/>
          </w:tcPr>
          <w:p w14:paraId="2EEA9B21">
            <w:pPr>
              <w:keepNext w:val="0"/>
              <w:keepLines w:val="0"/>
              <w:widowControl/>
              <w:suppressLineNumbers w:val="0"/>
              <w:jc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化工设备专业教室</w:t>
            </w:r>
          </w:p>
        </w:tc>
        <w:tc>
          <w:tcPr>
            <w:tcW w:w="1390" w:type="pct"/>
            <w:shd w:val="clear" w:color="auto" w:fill="auto"/>
            <w:noWrap w:val="0"/>
            <w:vAlign w:val="center"/>
          </w:tcPr>
          <w:p w14:paraId="1CCA408A">
            <w:pPr>
              <w:jc w:val="center"/>
              <w:rPr>
                <w:rFonts w:hint="default" w:ascii="宋体" w:hAnsi="宋体"/>
                <w:szCs w:val="21"/>
                <w:highlight w:val="none"/>
                <w:lang w:val="en-US" w:eastAsia="zh-CN"/>
              </w:rPr>
            </w:pPr>
            <w:r>
              <w:rPr>
                <w:rFonts w:hint="eastAsia" w:ascii="宋体" w:hAnsi="宋体"/>
                <w:szCs w:val="21"/>
                <w:highlight w:val="none"/>
                <w:lang w:val="en-US" w:eastAsia="zh-CN"/>
              </w:rPr>
              <w:t>化工动设备的零部件实物和模型</w:t>
            </w:r>
          </w:p>
        </w:tc>
        <w:tc>
          <w:tcPr>
            <w:tcW w:w="673" w:type="pct"/>
            <w:shd w:val="clear" w:color="auto" w:fill="auto"/>
            <w:noWrap w:val="0"/>
            <w:vAlign w:val="center"/>
          </w:tcPr>
          <w:p w14:paraId="79F84244">
            <w:pPr>
              <w:jc w:val="center"/>
              <w:rPr>
                <w:rFonts w:hint="default" w:ascii="宋体" w:hAnsi="宋体"/>
                <w:szCs w:val="21"/>
                <w:highlight w:val="none"/>
                <w:lang w:val="en-US" w:eastAsia="zh-CN"/>
              </w:rPr>
            </w:pPr>
            <w:r>
              <w:rPr>
                <w:rFonts w:hint="eastAsia" w:ascii="宋体" w:hAnsi="宋体"/>
                <w:szCs w:val="21"/>
                <w:highlight w:val="none"/>
                <w:lang w:val="en-US" w:eastAsia="zh-CN"/>
              </w:rPr>
              <w:t>30</w:t>
            </w:r>
          </w:p>
        </w:tc>
        <w:tc>
          <w:tcPr>
            <w:tcW w:w="1624" w:type="pct"/>
            <w:shd w:val="clear" w:color="auto" w:fill="auto"/>
            <w:noWrap w:val="0"/>
            <w:vAlign w:val="center"/>
          </w:tcPr>
          <w:p w14:paraId="6DC32B75">
            <w:pPr>
              <w:keepNext w:val="0"/>
              <w:keepLines w:val="0"/>
              <w:widowControl/>
              <w:suppressLineNumbers w:val="0"/>
              <w:jc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用于学生学习化工动设备的零部件</w:t>
            </w:r>
          </w:p>
        </w:tc>
      </w:tr>
      <w:tr w14:paraId="3A7D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shd w:val="clear" w:color="auto" w:fill="auto"/>
            <w:noWrap w:val="0"/>
            <w:vAlign w:val="center"/>
          </w:tcPr>
          <w:p w14:paraId="282E1D77">
            <w:pPr>
              <w:jc w:val="center"/>
              <w:rPr>
                <w:rFonts w:ascii="宋体" w:hAnsi="宋体"/>
                <w:szCs w:val="21"/>
                <w:highlight w:val="none"/>
              </w:rPr>
            </w:pPr>
            <w:r>
              <w:rPr>
                <w:rFonts w:hint="eastAsia" w:ascii="宋体" w:hAnsi="宋体"/>
                <w:szCs w:val="21"/>
                <w:highlight w:val="none"/>
              </w:rPr>
              <w:t>2</w:t>
            </w:r>
          </w:p>
        </w:tc>
        <w:tc>
          <w:tcPr>
            <w:tcW w:w="952" w:type="pct"/>
            <w:shd w:val="clear" w:color="auto" w:fill="auto"/>
            <w:noWrap w:val="0"/>
            <w:vAlign w:val="center"/>
          </w:tcPr>
          <w:p w14:paraId="1E24EA00">
            <w:pPr>
              <w:keepNext w:val="0"/>
              <w:keepLines w:val="0"/>
              <w:widowControl/>
              <w:suppressLineNumbers w:val="0"/>
              <w:jc w:val="center"/>
              <w:rPr>
                <w:rFonts w:hint="eastAsia" w:ascii="宋体" w:hAnsi="宋体"/>
                <w:szCs w:val="21"/>
                <w:highlight w:val="none"/>
              </w:rPr>
            </w:pPr>
            <w:r>
              <w:rPr>
                <w:rFonts w:hint="eastAsia" w:ascii="宋体" w:hAnsi="宋体" w:eastAsia="宋体" w:cs="宋体"/>
                <w:color w:val="000000"/>
                <w:kern w:val="0"/>
                <w:sz w:val="20"/>
                <w:szCs w:val="20"/>
                <w:lang w:val="en-US" w:eastAsia="zh-CN" w:bidi="ar"/>
              </w:rPr>
              <w:t>离心泵</w:t>
            </w:r>
          </w:p>
        </w:tc>
        <w:tc>
          <w:tcPr>
            <w:tcW w:w="1390" w:type="pct"/>
            <w:shd w:val="clear" w:color="auto" w:fill="auto"/>
            <w:noWrap w:val="0"/>
            <w:vAlign w:val="center"/>
          </w:tcPr>
          <w:p w14:paraId="619DB528">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11台</w:t>
            </w:r>
          </w:p>
        </w:tc>
        <w:tc>
          <w:tcPr>
            <w:tcW w:w="673" w:type="pct"/>
            <w:shd w:val="clear" w:color="auto" w:fill="auto"/>
            <w:noWrap w:val="0"/>
            <w:vAlign w:val="center"/>
          </w:tcPr>
          <w:p w14:paraId="7EC0AF60">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10</w:t>
            </w:r>
          </w:p>
        </w:tc>
        <w:tc>
          <w:tcPr>
            <w:tcW w:w="1624" w:type="pct"/>
            <w:shd w:val="clear" w:color="auto" w:fill="auto"/>
            <w:noWrap w:val="0"/>
            <w:vAlign w:val="center"/>
          </w:tcPr>
          <w:p w14:paraId="28742A08">
            <w:pPr>
              <w:keepNext w:val="0"/>
              <w:keepLines w:val="0"/>
              <w:widowControl/>
              <w:suppressLineNumbers w:val="0"/>
              <w:jc w:val="center"/>
              <w:rPr>
                <w:rFonts w:hint="eastAsia" w:ascii="宋体" w:hAnsi="宋体"/>
                <w:szCs w:val="21"/>
                <w:highlight w:val="none"/>
              </w:rPr>
            </w:pPr>
            <w:r>
              <w:rPr>
                <w:rFonts w:hint="eastAsia" w:ascii="宋体" w:hAnsi="宋体" w:eastAsia="宋体" w:cs="宋体"/>
                <w:color w:val="000000"/>
                <w:kern w:val="0"/>
                <w:sz w:val="20"/>
                <w:szCs w:val="20"/>
                <w:highlight w:val="none"/>
                <w:lang w:val="en-US" w:eastAsia="zh-CN" w:bidi="ar"/>
              </w:rPr>
              <w:t>用于拆装教学</w:t>
            </w:r>
          </w:p>
        </w:tc>
      </w:tr>
      <w:tr w14:paraId="6645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shd w:val="clear" w:color="auto" w:fill="auto"/>
            <w:noWrap w:val="0"/>
            <w:vAlign w:val="center"/>
          </w:tcPr>
          <w:p w14:paraId="002C11AA">
            <w:pPr>
              <w:jc w:val="center"/>
              <w:rPr>
                <w:rFonts w:ascii="宋体" w:hAnsi="宋体"/>
                <w:szCs w:val="21"/>
                <w:highlight w:val="none"/>
              </w:rPr>
            </w:pPr>
            <w:r>
              <w:rPr>
                <w:rFonts w:hint="eastAsia" w:ascii="宋体" w:hAnsi="宋体"/>
                <w:szCs w:val="21"/>
                <w:highlight w:val="none"/>
              </w:rPr>
              <w:t>3</w:t>
            </w:r>
          </w:p>
        </w:tc>
        <w:tc>
          <w:tcPr>
            <w:tcW w:w="952" w:type="pct"/>
            <w:shd w:val="clear" w:color="auto" w:fill="auto"/>
            <w:noWrap w:val="0"/>
            <w:vAlign w:val="center"/>
          </w:tcPr>
          <w:p w14:paraId="03B080E6">
            <w:pPr>
              <w:keepNext w:val="0"/>
              <w:keepLines w:val="0"/>
              <w:widowControl/>
              <w:suppressLineNumbers w:val="0"/>
              <w:jc w:val="center"/>
              <w:rPr>
                <w:rFonts w:ascii="宋体" w:hAnsi="宋体"/>
                <w:szCs w:val="21"/>
                <w:highlight w:val="none"/>
              </w:rPr>
            </w:pPr>
            <w:r>
              <w:rPr>
                <w:rFonts w:hint="eastAsia" w:ascii="宋体" w:hAnsi="宋体" w:eastAsia="宋体" w:cs="宋体"/>
                <w:color w:val="000000"/>
                <w:kern w:val="0"/>
                <w:sz w:val="20"/>
                <w:szCs w:val="20"/>
                <w:lang w:val="en-US" w:eastAsia="zh-CN" w:bidi="ar"/>
              </w:rPr>
              <w:t>其他类型泵</w:t>
            </w:r>
          </w:p>
        </w:tc>
        <w:tc>
          <w:tcPr>
            <w:tcW w:w="1390" w:type="pct"/>
            <w:shd w:val="clear" w:color="auto" w:fill="auto"/>
            <w:noWrap w:val="0"/>
            <w:vAlign w:val="center"/>
          </w:tcPr>
          <w:p w14:paraId="4E2403A2">
            <w:pPr>
              <w:jc w:val="center"/>
              <w:rPr>
                <w:rFonts w:hint="eastAsia" w:ascii="宋体" w:hAnsi="宋体"/>
                <w:szCs w:val="21"/>
                <w:highlight w:val="none"/>
              </w:rPr>
            </w:pPr>
            <w:r>
              <w:rPr>
                <w:rFonts w:hint="eastAsia" w:ascii="宋体" w:hAnsi="宋体"/>
                <w:szCs w:val="21"/>
                <w:highlight w:val="none"/>
                <w:lang w:val="en-US" w:eastAsia="zh-CN"/>
              </w:rPr>
              <w:t>13台</w:t>
            </w:r>
          </w:p>
        </w:tc>
        <w:tc>
          <w:tcPr>
            <w:tcW w:w="673" w:type="pct"/>
            <w:shd w:val="clear" w:color="auto" w:fill="auto"/>
            <w:noWrap w:val="0"/>
            <w:vAlign w:val="center"/>
          </w:tcPr>
          <w:p w14:paraId="0A59C7D5">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12</w:t>
            </w:r>
          </w:p>
        </w:tc>
        <w:tc>
          <w:tcPr>
            <w:tcW w:w="1624" w:type="pct"/>
            <w:shd w:val="clear" w:color="auto" w:fill="auto"/>
            <w:noWrap w:val="0"/>
            <w:vAlign w:val="center"/>
          </w:tcPr>
          <w:p w14:paraId="494359E9">
            <w:pPr>
              <w:keepNext w:val="0"/>
              <w:keepLines w:val="0"/>
              <w:widowControl/>
              <w:suppressLineNumbers w:val="0"/>
              <w:jc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用于拆装教学</w:t>
            </w:r>
          </w:p>
        </w:tc>
      </w:tr>
      <w:tr w14:paraId="411D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shd w:val="clear" w:color="auto" w:fill="auto"/>
            <w:noWrap w:val="0"/>
            <w:vAlign w:val="center"/>
          </w:tcPr>
          <w:p w14:paraId="7AD9E1A8">
            <w:pPr>
              <w:jc w:val="center"/>
              <w:rPr>
                <w:rFonts w:ascii="宋体" w:hAnsi="宋体"/>
                <w:szCs w:val="21"/>
                <w:highlight w:val="none"/>
              </w:rPr>
            </w:pPr>
            <w:r>
              <w:rPr>
                <w:rFonts w:ascii="宋体" w:hAnsi="宋体"/>
                <w:szCs w:val="21"/>
                <w:highlight w:val="none"/>
              </w:rPr>
              <w:t>4</w:t>
            </w:r>
          </w:p>
        </w:tc>
        <w:tc>
          <w:tcPr>
            <w:tcW w:w="952" w:type="pct"/>
            <w:shd w:val="clear" w:color="auto" w:fill="auto"/>
            <w:noWrap w:val="0"/>
            <w:vAlign w:val="center"/>
          </w:tcPr>
          <w:p w14:paraId="109188EF">
            <w:pPr>
              <w:keepNext w:val="0"/>
              <w:keepLines w:val="0"/>
              <w:widowControl/>
              <w:suppressLineNumbers w:val="0"/>
              <w:jc w:val="center"/>
              <w:rPr>
                <w:rFonts w:hint="eastAsia" w:ascii="宋体" w:hAnsi="宋体"/>
                <w:szCs w:val="21"/>
                <w:highlight w:val="none"/>
              </w:rPr>
            </w:pPr>
            <w:r>
              <w:rPr>
                <w:rFonts w:hint="eastAsia" w:ascii="宋体" w:hAnsi="宋体" w:eastAsia="宋体" w:cs="宋体"/>
                <w:color w:val="000000"/>
                <w:kern w:val="0"/>
                <w:sz w:val="20"/>
                <w:szCs w:val="20"/>
                <w:lang w:val="en-US" w:eastAsia="zh-CN" w:bidi="ar"/>
              </w:rPr>
              <w:t>活塞式压缩机</w:t>
            </w:r>
          </w:p>
        </w:tc>
        <w:tc>
          <w:tcPr>
            <w:tcW w:w="1390" w:type="pct"/>
            <w:shd w:val="clear" w:color="auto" w:fill="auto"/>
            <w:noWrap w:val="0"/>
            <w:vAlign w:val="center"/>
          </w:tcPr>
          <w:p w14:paraId="1D9DE55C">
            <w:pPr>
              <w:jc w:val="center"/>
              <w:rPr>
                <w:rFonts w:hint="eastAsia" w:ascii="宋体" w:hAnsi="宋体"/>
                <w:szCs w:val="21"/>
                <w:highlight w:val="none"/>
              </w:rPr>
            </w:pPr>
            <w:r>
              <w:rPr>
                <w:rFonts w:hint="eastAsia" w:ascii="宋体" w:hAnsi="宋体"/>
                <w:szCs w:val="21"/>
                <w:highlight w:val="none"/>
                <w:lang w:val="en-US" w:eastAsia="zh-CN"/>
              </w:rPr>
              <w:t>3台</w:t>
            </w:r>
          </w:p>
        </w:tc>
        <w:tc>
          <w:tcPr>
            <w:tcW w:w="673" w:type="pct"/>
            <w:shd w:val="clear" w:color="auto" w:fill="auto"/>
            <w:noWrap w:val="0"/>
            <w:vAlign w:val="center"/>
          </w:tcPr>
          <w:p w14:paraId="2E2BAB90">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20</w:t>
            </w:r>
          </w:p>
        </w:tc>
        <w:tc>
          <w:tcPr>
            <w:tcW w:w="1624" w:type="pct"/>
            <w:shd w:val="clear" w:color="auto" w:fill="auto"/>
            <w:noWrap w:val="0"/>
            <w:vAlign w:val="center"/>
          </w:tcPr>
          <w:p w14:paraId="0DF40669">
            <w:pPr>
              <w:jc w:val="center"/>
              <w:rPr>
                <w:rFonts w:ascii="宋体" w:hAnsi="宋体"/>
                <w:highlight w:val="none"/>
              </w:rPr>
            </w:pPr>
            <w:r>
              <w:rPr>
                <w:rFonts w:hint="eastAsia" w:ascii="宋体" w:hAnsi="宋体" w:eastAsia="宋体" w:cs="宋体"/>
                <w:color w:val="000000"/>
                <w:kern w:val="0"/>
                <w:sz w:val="20"/>
                <w:szCs w:val="20"/>
                <w:highlight w:val="none"/>
                <w:lang w:val="en-US" w:eastAsia="zh-CN" w:bidi="ar"/>
              </w:rPr>
              <w:t>用于拆装教学</w:t>
            </w:r>
          </w:p>
        </w:tc>
      </w:tr>
      <w:tr w14:paraId="6A2B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shd w:val="clear" w:color="auto" w:fill="auto"/>
            <w:noWrap w:val="0"/>
            <w:vAlign w:val="center"/>
          </w:tcPr>
          <w:p w14:paraId="67AADEEB">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5</w:t>
            </w:r>
          </w:p>
        </w:tc>
        <w:tc>
          <w:tcPr>
            <w:tcW w:w="952" w:type="pct"/>
            <w:shd w:val="clear" w:color="auto" w:fill="auto"/>
            <w:noWrap w:val="0"/>
            <w:vAlign w:val="center"/>
          </w:tcPr>
          <w:p w14:paraId="22F3610E">
            <w:pPr>
              <w:keepNext w:val="0"/>
              <w:keepLines w:val="0"/>
              <w:widowControl/>
              <w:suppressLineNumbers w:val="0"/>
              <w:jc w:val="center"/>
              <w:rPr>
                <w:rFonts w:hint="eastAsia" w:ascii="宋体" w:hAnsi="宋体"/>
                <w:szCs w:val="21"/>
                <w:highlight w:val="none"/>
              </w:rPr>
            </w:pPr>
            <w:r>
              <w:rPr>
                <w:rFonts w:hint="eastAsia" w:ascii="宋体" w:hAnsi="宋体" w:eastAsia="宋体" w:cs="宋体"/>
                <w:color w:val="000000"/>
                <w:kern w:val="0"/>
                <w:sz w:val="20"/>
                <w:szCs w:val="20"/>
                <w:lang w:val="en-US" w:eastAsia="zh-CN" w:bidi="ar"/>
              </w:rPr>
              <w:t>离心式压缩机</w:t>
            </w:r>
          </w:p>
        </w:tc>
        <w:tc>
          <w:tcPr>
            <w:tcW w:w="1390" w:type="pct"/>
            <w:shd w:val="clear" w:color="auto" w:fill="auto"/>
            <w:noWrap w:val="0"/>
            <w:vAlign w:val="center"/>
          </w:tcPr>
          <w:p w14:paraId="49DF1DD9">
            <w:pPr>
              <w:jc w:val="center"/>
              <w:rPr>
                <w:rFonts w:hint="eastAsia" w:ascii="宋体" w:hAnsi="宋体"/>
                <w:szCs w:val="21"/>
                <w:highlight w:val="none"/>
              </w:rPr>
            </w:pPr>
            <w:r>
              <w:rPr>
                <w:rFonts w:hint="eastAsia" w:ascii="宋体" w:hAnsi="宋体"/>
                <w:szCs w:val="21"/>
                <w:highlight w:val="none"/>
                <w:lang w:val="en-US" w:eastAsia="zh-CN"/>
              </w:rPr>
              <w:t>1台</w:t>
            </w:r>
          </w:p>
        </w:tc>
        <w:tc>
          <w:tcPr>
            <w:tcW w:w="673" w:type="pct"/>
            <w:shd w:val="clear" w:color="auto" w:fill="auto"/>
            <w:noWrap w:val="0"/>
            <w:vAlign w:val="center"/>
          </w:tcPr>
          <w:p w14:paraId="59C3A0B9">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3</w:t>
            </w:r>
          </w:p>
        </w:tc>
        <w:tc>
          <w:tcPr>
            <w:tcW w:w="1624" w:type="pct"/>
            <w:shd w:val="clear" w:color="auto" w:fill="auto"/>
            <w:noWrap w:val="0"/>
            <w:vAlign w:val="center"/>
          </w:tcPr>
          <w:p w14:paraId="064ACCB4">
            <w:pPr>
              <w:jc w:val="center"/>
              <w:rPr>
                <w:rFonts w:hint="eastAsia" w:ascii="宋体" w:hAnsi="宋体"/>
                <w:szCs w:val="21"/>
                <w:highlight w:val="none"/>
                <w:lang w:val="en-US" w:eastAsia="zh-CN"/>
              </w:rPr>
            </w:pPr>
            <w:r>
              <w:rPr>
                <w:rFonts w:hint="eastAsia" w:ascii="宋体" w:hAnsi="宋体" w:eastAsia="宋体" w:cs="宋体"/>
                <w:color w:val="000000"/>
                <w:kern w:val="0"/>
                <w:sz w:val="20"/>
                <w:szCs w:val="20"/>
                <w:highlight w:val="none"/>
                <w:lang w:val="en-US" w:eastAsia="zh-CN" w:bidi="ar"/>
              </w:rPr>
              <w:t>用于拆装教学</w:t>
            </w:r>
          </w:p>
        </w:tc>
      </w:tr>
      <w:tr w14:paraId="6585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shd w:val="clear" w:color="auto" w:fill="auto"/>
            <w:noWrap w:val="0"/>
            <w:vAlign w:val="center"/>
          </w:tcPr>
          <w:p w14:paraId="01671CE9">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6</w:t>
            </w:r>
          </w:p>
        </w:tc>
        <w:tc>
          <w:tcPr>
            <w:tcW w:w="952" w:type="pct"/>
            <w:shd w:val="clear" w:color="auto" w:fill="auto"/>
            <w:noWrap w:val="0"/>
            <w:vAlign w:val="center"/>
          </w:tcPr>
          <w:p w14:paraId="39978FB2">
            <w:pPr>
              <w:keepNext w:val="0"/>
              <w:keepLines w:val="0"/>
              <w:widowControl/>
              <w:suppressLineNumbers w:val="0"/>
              <w:jc w:val="center"/>
              <w:rPr>
                <w:rFonts w:hint="eastAsia" w:ascii="宋体" w:hAnsi="宋体" w:eastAsiaTheme="minorEastAsia"/>
                <w:szCs w:val="21"/>
                <w:highlight w:val="none"/>
                <w:lang w:val="en-US" w:eastAsia="zh-CN"/>
              </w:rPr>
            </w:pPr>
            <w:r>
              <w:rPr>
                <w:rFonts w:hint="eastAsia" w:ascii="宋体" w:hAnsi="宋体" w:eastAsia="宋体" w:cs="宋体"/>
                <w:color w:val="000000"/>
                <w:kern w:val="0"/>
                <w:sz w:val="20"/>
                <w:szCs w:val="20"/>
                <w:lang w:val="en-US" w:eastAsia="zh-CN" w:bidi="ar"/>
              </w:rPr>
              <w:t>其他类型压缩机</w:t>
            </w:r>
          </w:p>
        </w:tc>
        <w:tc>
          <w:tcPr>
            <w:tcW w:w="1390" w:type="pct"/>
            <w:shd w:val="clear" w:color="auto" w:fill="auto"/>
            <w:noWrap w:val="0"/>
            <w:vAlign w:val="center"/>
          </w:tcPr>
          <w:p w14:paraId="2010CA1C">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10</w:t>
            </w:r>
          </w:p>
        </w:tc>
        <w:tc>
          <w:tcPr>
            <w:tcW w:w="673" w:type="pct"/>
            <w:shd w:val="clear" w:color="auto" w:fill="auto"/>
            <w:noWrap w:val="0"/>
            <w:vAlign w:val="center"/>
          </w:tcPr>
          <w:p w14:paraId="2C6FAE82">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15</w:t>
            </w:r>
          </w:p>
        </w:tc>
        <w:tc>
          <w:tcPr>
            <w:tcW w:w="1624" w:type="pct"/>
            <w:shd w:val="clear" w:color="auto" w:fill="auto"/>
            <w:noWrap w:val="0"/>
            <w:vAlign w:val="center"/>
          </w:tcPr>
          <w:p w14:paraId="6932535F">
            <w:pPr>
              <w:jc w:val="center"/>
              <w:rPr>
                <w:rFonts w:hint="default" w:ascii="宋体" w:hAnsi="宋体"/>
                <w:szCs w:val="21"/>
                <w:highlight w:val="none"/>
                <w:lang w:val="en-US" w:eastAsia="zh-CN"/>
              </w:rPr>
            </w:pPr>
            <w:r>
              <w:rPr>
                <w:rFonts w:hint="eastAsia" w:ascii="宋体" w:hAnsi="宋体" w:eastAsia="宋体" w:cs="宋体"/>
                <w:color w:val="000000"/>
                <w:kern w:val="0"/>
                <w:sz w:val="20"/>
                <w:szCs w:val="20"/>
                <w:highlight w:val="none"/>
                <w:lang w:val="en-US" w:eastAsia="zh-CN" w:bidi="ar"/>
              </w:rPr>
              <w:t>用用于拆装教学</w:t>
            </w:r>
          </w:p>
        </w:tc>
      </w:tr>
    </w:tbl>
    <w:p w14:paraId="1473B1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3.教学资源基本要求</w:t>
      </w:r>
    </w:p>
    <w:p w14:paraId="7234B9D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（1）基本教学资源：</w:t>
      </w:r>
    </w:p>
    <w:p w14:paraId="2D5212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①《化工设备维护检修》多媒体课件、图片库、视频、动画、试题库等教学资源；</w:t>
      </w:r>
    </w:p>
    <w:p w14:paraId="5B7181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②石油和化工企业的有关泵和压缩机设备的检修规程。</w:t>
      </w:r>
    </w:p>
    <w:p w14:paraId="608587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③泵和压缩机实物；</w:t>
      </w:r>
    </w:p>
    <w:p w14:paraId="400F00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（2）数字教学资源：</w:t>
      </w:r>
    </w:p>
    <w:p w14:paraId="305833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①智慧职教《化工设备拆装实训》省级在线精品课程资源；</w:t>
      </w:r>
    </w:p>
    <w:p w14:paraId="677C29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②来自企业合作伙伴提供的企业生产与管理规范、生产案例等企业生产资源案例库；</w:t>
      </w:r>
    </w:p>
    <w:p w14:paraId="63863602">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37AFE643">
      <w:pPr>
        <w:pStyle w:val="2"/>
        <w:rPr>
          <w:rFonts w:hint="eastAsia"/>
        </w:rPr>
      </w:pPr>
      <w:bookmarkStart w:id="196" w:name="_Toc16829"/>
      <w:bookmarkStart w:id="197" w:name="_Toc25730"/>
      <w:bookmarkStart w:id="198" w:name="_Toc17677"/>
      <w:bookmarkStart w:id="199" w:name="_Toc5769"/>
      <w:bookmarkStart w:id="200" w:name="_Toc10706"/>
      <w:bookmarkStart w:id="201" w:name="_Toc22803"/>
      <w:r>
        <w:rPr>
          <w:rFonts w:hint="eastAsia"/>
        </w:rPr>
        <w:t>《磺酸盐综合实训》课程标准</w:t>
      </w:r>
      <w:bookmarkEnd w:id="195"/>
      <w:bookmarkEnd w:id="196"/>
      <w:bookmarkEnd w:id="197"/>
      <w:bookmarkEnd w:id="198"/>
      <w:bookmarkEnd w:id="199"/>
      <w:bookmarkEnd w:id="200"/>
      <w:bookmarkEnd w:id="201"/>
    </w:p>
    <w:p w14:paraId="0250E4A4">
      <w:pPr>
        <w:pStyle w:val="3"/>
        <w:bidi w:val="0"/>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912"/>
        <w:gridCol w:w="1537"/>
        <w:gridCol w:w="1176"/>
        <w:gridCol w:w="1399"/>
        <w:gridCol w:w="3308"/>
      </w:tblGrid>
      <w:tr w14:paraId="4966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14:paraId="64D0D341">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1840" w:type="pct"/>
            <w:gridSpan w:val="3"/>
            <w:tcBorders>
              <w:top w:val="single" w:color="auto" w:sz="4" w:space="0"/>
              <w:left w:val="single" w:color="auto" w:sz="4" w:space="0"/>
              <w:bottom w:val="single" w:color="auto" w:sz="4" w:space="0"/>
              <w:right w:val="single" w:color="auto" w:sz="4" w:space="0"/>
            </w:tcBorders>
            <w:vAlign w:val="center"/>
          </w:tcPr>
          <w:p w14:paraId="4FB0C1FC">
            <w:pPr>
              <w:pStyle w:val="16"/>
              <w:spacing w:before="0" w:beforeAutospacing="0" w:after="0" w:afterAutospacing="0"/>
              <w:jc w:val="center"/>
              <w:rPr>
                <w:rFonts w:ascii="宋体" w:hAnsi="宋体" w:eastAsia="宋体"/>
                <w:color w:val="auto"/>
                <w:sz w:val="21"/>
                <w:szCs w:val="21"/>
              </w:rPr>
            </w:pPr>
            <w:r>
              <w:rPr>
                <w:rFonts w:hint="eastAsia" w:ascii="宋体" w:hAnsi="宋体" w:eastAsia="宋体"/>
                <w:color w:val="auto"/>
                <w:sz w:val="21"/>
                <w:szCs w:val="21"/>
              </w:rPr>
              <w:t>磺酸盐综合实训</w:t>
            </w:r>
          </w:p>
        </w:tc>
        <w:tc>
          <w:tcPr>
            <w:tcW w:w="710" w:type="pct"/>
            <w:tcBorders>
              <w:top w:val="single" w:color="auto" w:sz="4" w:space="0"/>
              <w:left w:val="single" w:color="auto" w:sz="4" w:space="0"/>
              <w:bottom w:val="single" w:color="auto" w:sz="4" w:space="0"/>
              <w:right w:val="single" w:color="auto" w:sz="4" w:space="0"/>
            </w:tcBorders>
            <w:vAlign w:val="center"/>
          </w:tcPr>
          <w:p w14:paraId="3EFFB068">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9" w:type="pct"/>
            <w:tcBorders>
              <w:top w:val="single" w:color="auto" w:sz="4" w:space="0"/>
              <w:left w:val="single" w:color="auto" w:sz="4" w:space="0"/>
              <w:bottom w:val="single" w:color="auto" w:sz="4" w:space="0"/>
              <w:right w:val="single" w:color="auto" w:sz="4" w:space="0"/>
            </w:tcBorders>
            <w:vAlign w:val="center"/>
          </w:tcPr>
          <w:p w14:paraId="5740C8C6">
            <w:pPr>
              <w:pStyle w:val="16"/>
              <w:spacing w:before="0" w:beforeAutospacing="0" w:after="0" w:afterAutospacing="0"/>
              <w:ind w:right="-145"/>
              <w:jc w:val="center"/>
              <w:rPr>
                <w:rFonts w:ascii="宋体" w:hAnsi="宋体" w:eastAsia="宋体"/>
                <w:color w:val="FF0000"/>
                <w:sz w:val="21"/>
                <w:szCs w:val="21"/>
              </w:rPr>
            </w:pPr>
            <w:r>
              <w:rPr>
                <w:rFonts w:hint="eastAsia" w:ascii="宋体" w:hAnsi="宋体" w:eastAsia="宋体" w:cs="宋体"/>
                <w:snapToGrid w:val="0"/>
                <w:sz w:val="21"/>
                <w:szCs w:val="21"/>
              </w:rPr>
              <w:t>shjh23009</w:t>
            </w:r>
          </w:p>
        </w:tc>
      </w:tr>
      <w:tr w14:paraId="3560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14:paraId="1F8E8F5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建议学时</w:t>
            </w:r>
          </w:p>
        </w:tc>
        <w:tc>
          <w:tcPr>
            <w:tcW w:w="463" w:type="pct"/>
            <w:tcBorders>
              <w:top w:val="single" w:color="auto" w:sz="4" w:space="0"/>
              <w:left w:val="single" w:color="auto" w:sz="4" w:space="0"/>
              <w:bottom w:val="single" w:color="auto" w:sz="4" w:space="0"/>
              <w:right w:val="single" w:color="auto" w:sz="4" w:space="0"/>
            </w:tcBorders>
            <w:vAlign w:val="center"/>
          </w:tcPr>
          <w:p w14:paraId="42D8381D">
            <w:pPr>
              <w:jc w:val="center"/>
              <w:rPr>
                <w:rFonts w:hint="eastAsia"/>
              </w:rPr>
            </w:pPr>
            <w:r>
              <w:rPr>
                <w:rFonts w:hint="eastAsia"/>
              </w:rPr>
              <w:t>52学时</w:t>
            </w:r>
          </w:p>
        </w:tc>
        <w:tc>
          <w:tcPr>
            <w:tcW w:w="780" w:type="pct"/>
            <w:tcBorders>
              <w:top w:val="single" w:color="auto" w:sz="4" w:space="0"/>
              <w:left w:val="single" w:color="auto" w:sz="4" w:space="0"/>
              <w:bottom w:val="single" w:color="auto" w:sz="4" w:space="0"/>
              <w:right w:val="single" w:color="auto" w:sz="4" w:space="0"/>
            </w:tcBorders>
            <w:vAlign w:val="center"/>
          </w:tcPr>
          <w:p w14:paraId="6E72ABB7">
            <w:pPr>
              <w:jc w:val="center"/>
              <w:rPr>
                <w:rFonts w:hint="eastAsia"/>
              </w:rPr>
            </w:pPr>
            <w:r>
              <w:rPr>
                <w:rFonts w:hint="eastAsia" w:ascii="宋体" w:hAnsi="宋体" w:eastAsia="宋体" w:cs="Arial Unicode MS"/>
                <w:b/>
                <w:bCs/>
                <w:kern w:val="0"/>
                <w:szCs w:val="21"/>
              </w:rPr>
              <w:t>其中实践学时</w:t>
            </w:r>
          </w:p>
        </w:tc>
        <w:tc>
          <w:tcPr>
            <w:tcW w:w="595" w:type="pct"/>
            <w:tcBorders>
              <w:top w:val="single" w:color="auto" w:sz="4" w:space="0"/>
              <w:left w:val="single" w:color="auto" w:sz="4" w:space="0"/>
              <w:bottom w:val="single" w:color="auto" w:sz="4" w:space="0"/>
              <w:right w:val="single" w:color="auto" w:sz="4" w:space="0"/>
            </w:tcBorders>
            <w:vAlign w:val="center"/>
          </w:tcPr>
          <w:p w14:paraId="227C490A">
            <w:pPr>
              <w:jc w:val="center"/>
              <w:rPr>
                <w:rFonts w:hint="eastAsia"/>
              </w:rPr>
            </w:pPr>
            <w:r>
              <w:rPr>
                <w:rFonts w:hint="eastAsia"/>
              </w:rPr>
              <w:t>52学时</w:t>
            </w:r>
          </w:p>
        </w:tc>
        <w:tc>
          <w:tcPr>
            <w:tcW w:w="710" w:type="pct"/>
            <w:tcBorders>
              <w:top w:val="single" w:color="auto" w:sz="4" w:space="0"/>
              <w:left w:val="single" w:color="auto" w:sz="4" w:space="0"/>
              <w:bottom w:val="single" w:color="auto" w:sz="4" w:space="0"/>
              <w:right w:val="single" w:color="auto" w:sz="4" w:space="0"/>
            </w:tcBorders>
            <w:vAlign w:val="center"/>
          </w:tcPr>
          <w:p w14:paraId="4A1767E7">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9" w:type="pct"/>
            <w:tcBorders>
              <w:top w:val="single" w:color="auto" w:sz="4" w:space="0"/>
              <w:left w:val="single" w:color="auto" w:sz="4" w:space="0"/>
              <w:bottom w:val="single" w:color="auto" w:sz="4" w:space="0"/>
              <w:right w:val="single" w:color="auto" w:sz="4" w:space="0"/>
            </w:tcBorders>
            <w:vAlign w:val="center"/>
          </w:tcPr>
          <w:p w14:paraId="3314F691">
            <w:pPr>
              <w:pStyle w:val="16"/>
              <w:spacing w:before="0" w:beforeAutospacing="0" w:after="0" w:afterAutospacing="0"/>
              <w:jc w:val="center"/>
              <w:rPr>
                <w:rFonts w:ascii="宋体" w:hAnsi="宋体" w:eastAsia="宋体"/>
                <w:color w:val="auto"/>
                <w:sz w:val="21"/>
                <w:szCs w:val="21"/>
              </w:rPr>
            </w:pPr>
            <w:r>
              <w:rPr>
                <w:rFonts w:hint="eastAsia" w:asciiTheme="minorHAnsi" w:hAnsiTheme="minorHAnsi" w:eastAsiaTheme="minorEastAsia" w:cstheme="minorBidi"/>
                <w:color w:val="auto"/>
                <w:kern w:val="2"/>
                <w:sz w:val="21"/>
              </w:rPr>
              <w:t>2学分</w:t>
            </w:r>
          </w:p>
        </w:tc>
      </w:tr>
      <w:tr w14:paraId="7206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14:paraId="46CD65A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适用专业</w:t>
            </w:r>
          </w:p>
        </w:tc>
        <w:tc>
          <w:tcPr>
            <w:tcW w:w="4229" w:type="pct"/>
            <w:gridSpan w:val="5"/>
            <w:tcBorders>
              <w:top w:val="single" w:color="auto" w:sz="4" w:space="0"/>
              <w:left w:val="single" w:color="auto" w:sz="4" w:space="0"/>
              <w:bottom w:val="single" w:color="auto" w:sz="4" w:space="0"/>
              <w:right w:val="single" w:color="auto" w:sz="4" w:space="0"/>
            </w:tcBorders>
            <w:vAlign w:val="center"/>
          </w:tcPr>
          <w:p w14:paraId="1BB9E5C7">
            <w:pPr>
              <w:pStyle w:val="16"/>
              <w:spacing w:before="0" w:beforeAutospacing="0" w:after="0" w:afterAutospacing="0"/>
              <w:jc w:val="center"/>
              <w:rPr>
                <w:rFonts w:hint="eastAsia" w:asciiTheme="minorHAnsi" w:hAnsiTheme="minorHAnsi" w:eastAsiaTheme="minorEastAsia" w:cstheme="minorBidi"/>
                <w:color w:val="auto"/>
                <w:kern w:val="2"/>
                <w:sz w:val="21"/>
              </w:rPr>
            </w:pPr>
          </w:p>
        </w:tc>
      </w:tr>
      <w:tr w14:paraId="13FE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0" w:type="pct"/>
            <w:tcBorders>
              <w:top w:val="single" w:color="auto" w:sz="4" w:space="0"/>
              <w:left w:val="single" w:color="auto" w:sz="4" w:space="0"/>
              <w:right w:val="single" w:color="auto" w:sz="4" w:space="0"/>
            </w:tcBorders>
            <w:vAlign w:val="center"/>
          </w:tcPr>
          <w:p w14:paraId="70495B2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课程类型</w:t>
            </w:r>
          </w:p>
        </w:tc>
        <w:tc>
          <w:tcPr>
            <w:tcW w:w="1840" w:type="pct"/>
            <w:gridSpan w:val="3"/>
            <w:tcBorders>
              <w:top w:val="single" w:color="auto" w:sz="4" w:space="0"/>
              <w:left w:val="single" w:color="auto" w:sz="4" w:space="0"/>
              <w:right w:val="single" w:color="auto" w:sz="4" w:space="0"/>
            </w:tcBorders>
            <w:vAlign w:val="center"/>
          </w:tcPr>
          <w:p w14:paraId="5C6F4550">
            <w:pPr>
              <w:widowControl/>
              <w:jc w:val="center"/>
              <w:rPr>
                <w:rFonts w:hint="eastAsi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□专业核心课□专业选修课☑专业技能课</w:t>
            </w:r>
          </w:p>
        </w:tc>
        <w:tc>
          <w:tcPr>
            <w:tcW w:w="710" w:type="pct"/>
            <w:tcBorders>
              <w:top w:val="single" w:color="auto" w:sz="4" w:space="0"/>
              <w:left w:val="single" w:color="auto" w:sz="4" w:space="0"/>
              <w:bottom w:val="single" w:color="auto" w:sz="4" w:space="0"/>
              <w:right w:val="single" w:color="auto" w:sz="4" w:space="0"/>
            </w:tcBorders>
            <w:vAlign w:val="center"/>
          </w:tcPr>
          <w:p w14:paraId="450C978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课程性质</w:t>
            </w:r>
          </w:p>
        </w:tc>
        <w:tc>
          <w:tcPr>
            <w:tcW w:w="1679" w:type="pct"/>
            <w:tcBorders>
              <w:top w:val="single" w:color="auto" w:sz="4" w:space="0"/>
              <w:left w:val="single" w:color="auto" w:sz="4" w:space="0"/>
              <w:bottom w:val="single" w:color="auto" w:sz="4" w:space="0"/>
              <w:right w:val="single" w:color="auto" w:sz="4" w:space="0"/>
            </w:tcBorders>
            <w:vAlign w:val="center"/>
          </w:tcPr>
          <w:p w14:paraId="2099B893">
            <w:pPr>
              <w:pStyle w:val="16"/>
              <w:spacing w:before="0" w:beforeAutospacing="0" w:after="0" w:afterAutospacing="0"/>
              <w:ind w:left="-105" w:leftChars="-50" w:right="-105" w:rightChars="-50"/>
              <w:jc w:val="center"/>
              <w:rPr>
                <w:rFonts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6D9A0B6F">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rPr>
              <w:t>☑</w:t>
            </w:r>
            <w:r>
              <w:rPr>
                <w:rFonts w:hint="eastAsia" w:ascii="宋体" w:hAnsi="宋体" w:eastAsia="宋体"/>
                <w:bCs/>
                <w:color w:val="auto"/>
                <w:sz w:val="21"/>
                <w:szCs w:val="21"/>
              </w:rPr>
              <w:t>集中性实践环节</w:t>
            </w:r>
          </w:p>
        </w:tc>
      </w:tr>
      <w:tr w14:paraId="4347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0" w:type="pct"/>
            <w:tcBorders>
              <w:top w:val="single" w:color="auto" w:sz="4" w:space="0"/>
              <w:left w:val="single" w:color="auto" w:sz="4" w:space="0"/>
              <w:right w:val="single" w:color="auto" w:sz="4" w:space="0"/>
            </w:tcBorders>
            <w:shd w:val="clear" w:color="auto" w:fill="auto"/>
            <w:vAlign w:val="center"/>
          </w:tcPr>
          <w:p w14:paraId="7EC6EE7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先修课程</w:t>
            </w:r>
          </w:p>
        </w:tc>
        <w:tc>
          <w:tcPr>
            <w:tcW w:w="4229" w:type="pct"/>
            <w:gridSpan w:val="5"/>
            <w:tcBorders>
              <w:top w:val="single" w:color="auto" w:sz="4" w:space="0"/>
              <w:left w:val="single" w:color="auto" w:sz="4" w:space="0"/>
              <w:right w:val="single" w:color="auto" w:sz="4" w:space="0"/>
            </w:tcBorders>
            <w:vAlign w:val="center"/>
          </w:tcPr>
          <w:p w14:paraId="0FDA1703">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rPr>
              <w:t>化工单元操作技术</w:t>
            </w:r>
          </w:p>
        </w:tc>
      </w:tr>
      <w:tr w14:paraId="02E2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0" w:type="pct"/>
            <w:tcBorders>
              <w:top w:val="single" w:color="auto" w:sz="4" w:space="0"/>
              <w:left w:val="single" w:color="auto" w:sz="4" w:space="0"/>
              <w:right w:val="single" w:color="auto" w:sz="4" w:space="0"/>
            </w:tcBorders>
            <w:shd w:val="clear" w:color="auto" w:fill="auto"/>
            <w:vAlign w:val="center"/>
          </w:tcPr>
          <w:p w14:paraId="018A70F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后续课程</w:t>
            </w:r>
          </w:p>
        </w:tc>
        <w:tc>
          <w:tcPr>
            <w:tcW w:w="4229" w:type="pct"/>
            <w:gridSpan w:val="5"/>
            <w:tcBorders>
              <w:top w:val="single" w:color="auto" w:sz="4" w:space="0"/>
              <w:left w:val="single" w:color="auto" w:sz="4" w:space="0"/>
              <w:right w:val="single" w:color="auto" w:sz="4" w:space="0"/>
            </w:tcBorders>
            <w:vAlign w:val="center"/>
          </w:tcPr>
          <w:p w14:paraId="3BD9C308">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rPr>
              <w:t>岗位实习</w:t>
            </w:r>
          </w:p>
        </w:tc>
      </w:tr>
      <w:tr w14:paraId="63C5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0" w:type="pct"/>
            <w:tcBorders>
              <w:top w:val="single" w:color="auto" w:sz="4" w:space="0"/>
              <w:left w:val="single" w:color="auto" w:sz="4" w:space="0"/>
              <w:right w:val="single" w:color="auto" w:sz="4" w:space="0"/>
            </w:tcBorders>
            <w:shd w:val="clear" w:color="auto" w:fill="auto"/>
            <w:vAlign w:val="center"/>
          </w:tcPr>
          <w:p w14:paraId="7C0D4FC6">
            <w:pPr>
              <w:jc w:val="center"/>
              <w:rPr>
                <w:rFonts w:hint="eastAsia"/>
                <w:b/>
              </w:rPr>
            </w:pPr>
            <w:r>
              <w:rPr>
                <w:rFonts w:hint="eastAsia" w:ascii="Arial" w:hAnsi="Arial" w:eastAsia="宋体" w:cs="Arial"/>
                <w:b/>
              </w:rPr>
              <w:t>选用</w:t>
            </w:r>
            <w:r>
              <w:rPr>
                <w:rFonts w:ascii="Arial" w:hAnsi="Arial" w:eastAsia="宋体" w:cs="Arial"/>
                <w:b/>
              </w:rPr>
              <w:t>教材</w:t>
            </w:r>
          </w:p>
        </w:tc>
        <w:tc>
          <w:tcPr>
            <w:tcW w:w="4229" w:type="pct"/>
            <w:gridSpan w:val="5"/>
            <w:tcBorders>
              <w:top w:val="single" w:color="auto" w:sz="4" w:space="0"/>
              <w:left w:val="single" w:color="auto" w:sz="4" w:space="0"/>
              <w:right w:val="single" w:color="auto" w:sz="4" w:space="0"/>
            </w:tcBorders>
            <w:shd w:val="clear" w:color="auto" w:fill="auto"/>
            <w:vAlign w:val="center"/>
          </w:tcPr>
          <w:p w14:paraId="78B710D2">
            <w:pPr>
              <w:jc w:val="center"/>
              <w:rPr>
                <w:rFonts w:ascii="Arial" w:hAnsi="Arial" w:eastAsia="宋体" w:cs="Arial"/>
              </w:rPr>
            </w:pPr>
          </w:p>
        </w:tc>
      </w:tr>
      <w:tr w14:paraId="3636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0" w:type="pct"/>
            <w:tcBorders>
              <w:top w:val="single" w:color="auto" w:sz="4" w:space="0"/>
              <w:left w:val="single" w:color="auto" w:sz="4" w:space="0"/>
              <w:right w:val="single" w:color="auto" w:sz="4" w:space="0"/>
            </w:tcBorders>
            <w:vAlign w:val="center"/>
          </w:tcPr>
          <w:p w14:paraId="4B12923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制定人</w:t>
            </w:r>
          </w:p>
        </w:tc>
        <w:tc>
          <w:tcPr>
            <w:tcW w:w="1840" w:type="pct"/>
            <w:gridSpan w:val="3"/>
            <w:tcBorders>
              <w:top w:val="single" w:color="auto" w:sz="4" w:space="0"/>
              <w:left w:val="single" w:color="auto" w:sz="4" w:space="0"/>
              <w:right w:val="single" w:color="auto" w:sz="4" w:space="0"/>
            </w:tcBorders>
            <w:vAlign w:val="center"/>
          </w:tcPr>
          <w:p w14:paraId="2215F5B8">
            <w:pPr>
              <w:widowControl/>
              <w:jc w:val="center"/>
              <w:rPr>
                <w:rFonts w:hint="eastAsia"/>
              </w:rPr>
            </w:pPr>
            <w:r>
              <w:rPr>
                <w:rFonts w:hint="eastAsia"/>
              </w:rPr>
              <w:t>田静博</w:t>
            </w:r>
          </w:p>
        </w:tc>
        <w:tc>
          <w:tcPr>
            <w:tcW w:w="710" w:type="pct"/>
            <w:tcBorders>
              <w:top w:val="single" w:color="auto" w:sz="4" w:space="0"/>
              <w:left w:val="single" w:color="auto" w:sz="4" w:space="0"/>
              <w:bottom w:val="single" w:color="auto" w:sz="4" w:space="0"/>
              <w:right w:val="single" w:color="auto" w:sz="4" w:space="0"/>
            </w:tcBorders>
            <w:vAlign w:val="center"/>
          </w:tcPr>
          <w:p w14:paraId="334CE9EB">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制定时间</w:t>
            </w:r>
          </w:p>
        </w:tc>
        <w:tc>
          <w:tcPr>
            <w:tcW w:w="1679" w:type="pct"/>
            <w:tcBorders>
              <w:top w:val="single" w:color="auto" w:sz="4" w:space="0"/>
              <w:left w:val="single" w:color="auto" w:sz="4" w:space="0"/>
              <w:bottom w:val="single" w:color="auto" w:sz="4" w:space="0"/>
              <w:right w:val="single" w:color="auto" w:sz="4" w:space="0"/>
            </w:tcBorders>
            <w:vAlign w:val="center"/>
          </w:tcPr>
          <w:p w14:paraId="27E2F263">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2025年7月</w:t>
            </w:r>
          </w:p>
        </w:tc>
      </w:tr>
      <w:tr w14:paraId="4917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0" w:type="pct"/>
            <w:tcBorders>
              <w:top w:val="single" w:color="auto" w:sz="4" w:space="0"/>
              <w:left w:val="single" w:color="auto" w:sz="4" w:space="0"/>
              <w:right w:val="single" w:color="auto" w:sz="4" w:space="0"/>
            </w:tcBorders>
            <w:vAlign w:val="center"/>
          </w:tcPr>
          <w:p w14:paraId="32D485F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审核人</w:t>
            </w:r>
          </w:p>
        </w:tc>
        <w:tc>
          <w:tcPr>
            <w:tcW w:w="1840" w:type="pct"/>
            <w:gridSpan w:val="3"/>
            <w:tcBorders>
              <w:top w:val="single" w:color="auto" w:sz="4" w:space="0"/>
              <w:left w:val="single" w:color="auto" w:sz="4" w:space="0"/>
              <w:right w:val="single" w:color="auto" w:sz="4" w:space="0"/>
            </w:tcBorders>
            <w:vAlign w:val="center"/>
          </w:tcPr>
          <w:p w14:paraId="5B7C0B80">
            <w:pPr>
              <w:widowControl/>
              <w:jc w:val="center"/>
              <w:rPr>
                <w:rFonts w:hint="eastAsia" w:eastAsiaTheme="minorEastAsia"/>
                <w:lang w:val="en-US" w:eastAsia="zh-CN"/>
              </w:rPr>
            </w:pPr>
            <w:r>
              <w:rPr>
                <w:rFonts w:hint="eastAsia"/>
                <w:lang w:val="en-US" w:eastAsia="zh-CN"/>
              </w:rPr>
              <w:t>郭娇娇</w:t>
            </w:r>
          </w:p>
        </w:tc>
        <w:tc>
          <w:tcPr>
            <w:tcW w:w="710" w:type="pct"/>
            <w:tcBorders>
              <w:top w:val="single" w:color="auto" w:sz="4" w:space="0"/>
              <w:left w:val="single" w:color="auto" w:sz="4" w:space="0"/>
              <w:bottom w:val="single" w:color="auto" w:sz="4" w:space="0"/>
              <w:right w:val="single" w:color="auto" w:sz="4" w:space="0"/>
            </w:tcBorders>
            <w:vAlign w:val="center"/>
          </w:tcPr>
          <w:p w14:paraId="747BAB8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审核时间</w:t>
            </w:r>
          </w:p>
        </w:tc>
        <w:tc>
          <w:tcPr>
            <w:tcW w:w="1679" w:type="pct"/>
            <w:tcBorders>
              <w:top w:val="single" w:color="auto" w:sz="4" w:space="0"/>
              <w:left w:val="single" w:color="auto" w:sz="4" w:space="0"/>
              <w:bottom w:val="single" w:color="auto" w:sz="4" w:space="0"/>
              <w:right w:val="single" w:color="auto" w:sz="4" w:space="0"/>
            </w:tcBorders>
            <w:vAlign w:val="center"/>
          </w:tcPr>
          <w:p w14:paraId="1D8B39EB">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2025年8月</w:t>
            </w:r>
          </w:p>
        </w:tc>
      </w:tr>
    </w:tbl>
    <w:p w14:paraId="69F6D5BC">
      <w:pPr>
        <w:pStyle w:val="3"/>
        <w:bidi w:val="0"/>
      </w:pPr>
      <w:r>
        <w:rPr>
          <w:rFonts w:hint="eastAsia"/>
        </w:rPr>
        <w:t>二、课程定位</w:t>
      </w:r>
    </w:p>
    <w:p w14:paraId="4BEDCB09">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本课程是精细化工技术专业必修的一门专业技能课程，是在《化工单元操作技术》基础上开设的一门实践的课程，对接专业人才培养目标，面向生产磺酸盐工作岗位，</w:t>
      </w:r>
      <w:r>
        <w:rPr>
          <w:rFonts w:asciiTheme="minorEastAsia" w:hAnsiTheme="minorEastAsia" w:cstheme="minorEastAsia"/>
          <w:sz w:val="24"/>
        </w:rPr>
        <w:t>重点培养学生规范的磺酸盐生产工艺操作能力、系统的产品质量控制能力及安全环保的职业素养，</w:t>
      </w:r>
      <w:r>
        <w:rPr>
          <w:rFonts w:hint="eastAsia" w:asciiTheme="minorEastAsia" w:hAnsiTheme="minorEastAsia" w:cstheme="minorEastAsia"/>
          <w:sz w:val="24"/>
        </w:rPr>
        <w:t>为后续岗位实习课程学习奠定基础的课程。同时，将课程思政内容融入课程核心内容体系，帮助学生树立正确的世界观、人生观、价值观。</w:t>
      </w:r>
    </w:p>
    <w:p w14:paraId="56559FF2">
      <w:pPr>
        <w:pStyle w:val="3"/>
        <w:bidi w:val="0"/>
      </w:pPr>
      <w:r>
        <w:rPr>
          <w:rFonts w:hint="eastAsia"/>
        </w:rPr>
        <w:t>三、课程设计思路</w:t>
      </w:r>
    </w:p>
    <w:p w14:paraId="5A883348">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首先，根据人才培养方案及相关教材确定教学内容,从技术和产品出发，了解磺酸盐生产领域核心赋能技术；然后，掌握未来该领域新服务、新模式、新业态，最后，对产品、制造系统进行智能集成。关于教学形式，理论部分主要通过多媒体、板书、教具等课堂授课，实践部分主要通过利用磺酸盐装置完成模拟实际生产的方式进行授课。</w:t>
      </w:r>
    </w:p>
    <w:p w14:paraId="17D2BDFA">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3F3A5F53">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48616D24">
      <w:pPr>
        <w:pStyle w:val="3"/>
        <w:bidi w:val="0"/>
      </w:pPr>
      <w:r>
        <w:rPr>
          <w:rFonts w:hint="eastAsia"/>
        </w:rPr>
        <w:t>四、课程目标</w:t>
      </w:r>
    </w:p>
    <w:p w14:paraId="7F2D0712">
      <w:pPr>
        <w:adjustRightInd w:val="0"/>
        <w:snapToGrid w:val="0"/>
        <w:spacing w:line="440" w:lineRule="exact"/>
        <w:ind w:firstLine="482" w:firstLineChars="200"/>
        <w:rPr>
          <w:rFonts w:asciiTheme="minorEastAsia" w:hAnsiTheme="minorEastAsia" w:cstheme="minorEastAsia"/>
          <w:color w:val="FF0000"/>
          <w:sz w:val="24"/>
        </w:rPr>
      </w:pPr>
      <w:r>
        <w:rPr>
          <w:rFonts w:hint="eastAsia" w:asciiTheme="minorEastAsia" w:hAnsiTheme="minorEastAsia" w:cstheme="minorEastAsia"/>
          <w:b/>
          <w:bCs/>
          <w:sz w:val="24"/>
        </w:rPr>
        <w:t>（一）知识目标</w:t>
      </w:r>
    </w:p>
    <w:p w14:paraId="4942CEDF">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A1.</w:t>
      </w:r>
      <w:r>
        <w:rPr>
          <w:rFonts w:asciiTheme="minorEastAsia" w:hAnsiTheme="minorEastAsia" w:cstheme="minorEastAsia"/>
          <w:sz w:val="24"/>
        </w:rPr>
        <w:t>熟悉装置流程</w:t>
      </w:r>
      <w:r>
        <w:rPr>
          <w:rFonts w:hint="eastAsia" w:asciiTheme="minorEastAsia" w:hAnsiTheme="minorEastAsia" w:cstheme="minorEastAsia"/>
          <w:sz w:val="24"/>
        </w:rPr>
        <w:t>；</w:t>
      </w:r>
    </w:p>
    <w:p w14:paraId="4F6C2FF7">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A2.</w:t>
      </w:r>
      <w:r>
        <w:rPr>
          <w:rFonts w:asciiTheme="minorEastAsia" w:hAnsiTheme="minorEastAsia" w:cstheme="minorEastAsia"/>
          <w:sz w:val="24"/>
        </w:rPr>
        <w:t>熟悉装置控制参数</w:t>
      </w:r>
      <w:r>
        <w:rPr>
          <w:rFonts w:hint="eastAsia" w:asciiTheme="minorEastAsia" w:hAnsiTheme="minorEastAsia" w:cstheme="minorEastAsia"/>
          <w:sz w:val="24"/>
        </w:rPr>
        <w:t>；</w:t>
      </w:r>
    </w:p>
    <w:p w14:paraId="424CB5EB">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A3.熟悉装置控制方法；</w:t>
      </w:r>
    </w:p>
    <w:p w14:paraId="2984BF01">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A4.掌握磺化工段实训操作；</w:t>
      </w:r>
    </w:p>
    <w:p w14:paraId="2D57F421">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A5.掌握精制工段实训操作；</w:t>
      </w:r>
    </w:p>
    <w:p w14:paraId="5CCD4EE3">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A6.掌握中和工段实训操作；</w:t>
      </w:r>
    </w:p>
    <w:p w14:paraId="5599F724">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A7.掌握钙化工段实训操作；</w:t>
      </w:r>
    </w:p>
    <w:p w14:paraId="307382FB">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A8.掌握精馏工段实训操作。</w:t>
      </w:r>
    </w:p>
    <w:p w14:paraId="0DB72E59">
      <w:pPr>
        <w:adjustRightInd w:val="0"/>
        <w:snapToGrid w:val="0"/>
        <w:spacing w:line="44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（二）能力目标</w:t>
      </w:r>
    </w:p>
    <w:p w14:paraId="6F5614C5">
      <w:pPr>
        <w:spacing w:line="440" w:lineRule="exact"/>
        <w:ind w:firstLine="480" w:firstLineChars="200"/>
        <w:rPr>
          <w:rFonts w:ascii="宋体" w:hAnsi="宋体"/>
          <w:sz w:val="24"/>
        </w:rPr>
      </w:pPr>
      <w:r>
        <w:rPr>
          <w:rFonts w:hint="eastAsia" w:ascii="宋体" w:hAnsi="宋体"/>
          <w:sz w:val="24"/>
        </w:rPr>
        <w:t>了解磺酸盐生产原理，能够进入装置现场查流程，能识读装置带控制点的流程图，能背画装置带控制点的流程图。学会常见的仪表控制方法，使用DCS控制系统进行装置操作。</w:t>
      </w:r>
    </w:p>
    <w:p w14:paraId="620B0901">
      <w:pPr>
        <w:spacing w:line="440" w:lineRule="exact"/>
        <w:ind w:firstLine="480" w:firstLineChars="200"/>
        <w:rPr>
          <w:rFonts w:ascii="宋体" w:hAnsi="宋体"/>
          <w:sz w:val="24"/>
        </w:rPr>
      </w:pPr>
      <w:r>
        <w:rPr>
          <w:rFonts w:hint="eastAsia" w:ascii="宋体" w:hAnsi="宋体"/>
          <w:sz w:val="24"/>
        </w:rPr>
        <w:t>B1.掌握磺酸盐反应各工段的操作；</w:t>
      </w:r>
    </w:p>
    <w:p w14:paraId="118333B7">
      <w:pPr>
        <w:spacing w:line="440" w:lineRule="exact"/>
        <w:ind w:firstLine="480" w:firstLineChars="200"/>
        <w:rPr>
          <w:rFonts w:ascii="宋体" w:hAnsi="宋体"/>
          <w:sz w:val="24"/>
        </w:rPr>
      </w:pPr>
      <w:r>
        <w:rPr>
          <w:rFonts w:hint="eastAsia" w:ascii="宋体" w:hAnsi="宋体"/>
          <w:sz w:val="24"/>
        </w:rPr>
        <w:t>B2.通过对主要设备的操作，培养学生按章操作的习惯；</w:t>
      </w:r>
    </w:p>
    <w:p w14:paraId="39B8B2C8">
      <w:pPr>
        <w:spacing w:line="440" w:lineRule="exact"/>
        <w:ind w:firstLine="480" w:firstLineChars="200"/>
        <w:rPr>
          <w:rFonts w:ascii="宋体" w:hAnsi="宋体"/>
          <w:sz w:val="24"/>
        </w:rPr>
      </w:pPr>
      <w:r>
        <w:rPr>
          <w:rFonts w:hint="eastAsia" w:ascii="宋体" w:hAnsi="宋体"/>
          <w:sz w:val="24"/>
        </w:rPr>
        <w:t>B3.培养学生独立工作能力及与团队合作完成任务的能力；</w:t>
      </w:r>
    </w:p>
    <w:p w14:paraId="3DF477CC">
      <w:pPr>
        <w:spacing w:line="440" w:lineRule="exact"/>
        <w:ind w:firstLine="480" w:firstLineChars="200"/>
        <w:rPr>
          <w:rFonts w:ascii="宋体" w:hAnsi="宋体"/>
          <w:sz w:val="24"/>
        </w:rPr>
      </w:pPr>
      <w:r>
        <w:rPr>
          <w:rFonts w:hint="eastAsia" w:ascii="宋体" w:hAnsi="宋体"/>
          <w:sz w:val="24"/>
        </w:rPr>
        <w:t>B4.</w:t>
      </w:r>
      <w:r>
        <w:rPr>
          <w:rFonts w:ascii="宋体" w:hAnsi="宋体"/>
          <w:sz w:val="24"/>
        </w:rPr>
        <w:t>熟悉国家标准及有关的基本规定</w:t>
      </w:r>
      <w:r>
        <w:rPr>
          <w:rFonts w:hint="eastAsia" w:ascii="宋体" w:hAnsi="宋体"/>
          <w:sz w:val="24"/>
        </w:rPr>
        <w:t>。</w:t>
      </w:r>
    </w:p>
    <w:p w14:paraId="13C9FD4D">
      <w:pPr>
        <w:adjustRightInd w:val="0"/>
        <w:snapToGrid w:val="0"/>
        <w:spacing w:line="440" w:lineRule="exact"/>
        <w:ind w:firstLine="482" w:firstLineChars="200"/>
        <w:rPr>
          <w:rFonts w:asciiTheme="minorEastAsia" w:hAnsiTheme="minorEastAsia" w:cstheme="minorEastAsia"/>
          <w:color w:val="FF0000"/>
          <w:sz w:val="24"/>
        </w:rPr>
      </w:pPr>
      <w:r>
        <w:rPr>
          <w:rFonts w:hint="eastAsia" w:asciiTheme="minorEastAsia" w:hAnsiTheme="minorEastAsia" w:cstheme="minorEastAsia"/>
          <w:b/>
          <w:bCs/>
          <w:sz w:val="24"/>
        </w:rPr>
        <w:t>（三）素质目标</w:t>
      </w:r>
    </w:p>
    <w:p w14:paraId="6485F40F">
      <w:pPr>
        <w:spacing w:line="440" w:lineRule="exact"/>
        <w:ind w:firstLine="480" w:firstLineChars="200"/>
        <w:rPr>
          <w:rFonts w:ascii="宋体" w:hAnsi="宋体"/>
          <w:sz w:val="24"/>
        </w:rPr>
      </w:pPr>
      <w:r>
        <w:rPr>
          <w:rFonts w:hint="eastAsia" w:ascii="宋体" w:hAnsi="宋体"/>
          <w:sz w:val="24"/>
        </w:rPr>
        <w:t>C1.培养学生的沟通能力和团队协作精神；</w:t>
      </w:r>
    </w:p>
    <w:p w14:paraId="06084557">
      <w:pPr>
        <w:spacing w:line="440" w:lineRule="exact"/>
        <w:ind w:firstLine="480" w:firstLineChars="200"/>
        <w:rPr>
          <w:rFonts w:ascii="宋体" w:hAnsi="宋体"/>
          <w:sz w:val="24"/>
        </w:rPr>
      </w:pPr>
      <w:r>
        <w:rPr>
          <w:rFonts w:hint="eastAsia" w:ascii="宋体" w:hAnsi="宋体"/>
          <w:sz w:val="24"/>
        </w:rPr>
        <w:t>C2.培养学生的工作、学习的主动性；</w:t>
      </w:r>
    </w:p>
    <w:p w14:paraId="367EE28B">
      <w:pPr>
        <w:spacing w:line="440" w:lineRule="exact"/>
        <w:ind w:firstLine="480" w:firstLineChars="200"/>
        <w:rPr>
          <w:rFonts w:ascii="宋体" w:hAnsi="宋体"/>
          <w:sz w:val="24"/>
        </w:rPr>
      </w:pPr>
      <w:r>
        <w:rPr>
          <w:rFonts w:hint="eastAsia" w:ascii="宋体" w:hAnsi="宋体"/>
          <w:sz w:val="24"/>
        </w:rPr>
        <w:t>C3.培养学生的创新能力；</w:t>
      </w:r>
    </w:p>
    <w:p w14:paraId="69995D0D">
      <w:pPr>
        <w:spacing w:line="440" w:lineRule="exact"/>
        <w:ind w:firstLine="480" w:firstLineChars="200"/>
        <w:rPr>
          <w:rFonts w:ascii="宋体" w:hAnsi="宋体"/>
          <w:sz w:val="24"/>
        </w:rPr>
      </w:pPr>
      <w:r>
        <w:rPr>
          <w:rFonts w:hint="eastAsia" w:ascii="宋体" w:hAnsi="宋体"/>
          <w:sz w:val="24"/>
        </w:rPr>
        <w:t>C4.培养学生爱岗敬业的工作作风；</w:t>
      </w:r>
    </w:p>
    <w:p w14:paraId="76B97AA4">
      <w:pPr>
        <w:spacing w:line="440" w:lineRule="exact"/>
        <w:ind w:firstLine="480" w:firstLineChars="200"/>
        <w:rPr>
          <w:rFonts w:ascii="宋体" w:hAnsi="宋体"/>
          <w:sz w:val="24"/>
        </w:rPr>
      </w:pPr>
      <w:r>
        <w:rPr>
          <w:rFonts w:hint="eastAsia" w:ascii="宋体" w:hAnsi="宋体"/>
          <w:sz w:val="24"/>
        </w:rPr>
        <w:t>C5.培养学生表达能力；</w:t>
      </w:r>
    </w:p>
    <w:p w14:paraId="1107F83A">
      <w:pPr>
        <w:spacing w:line="440" w:lineRule="exact"/>
        <w:ind w:firstLine="480" w:firstLineChars="200"/>
        <w:rPr>
          <w:rFonts w:ascii="宋体" w:hAnsi="宋体"/>
          <w:sz w:val="24"/>
        </w:rPr>
      </w:pPr>
      <w:r>
        <w:rPr>
          <w:rFonts w:hint="eastAsia" w:ascii="宋体" w:hAnsi="宋体"/>
          <w:sz w:val="24"/>
        </w:rPr>
        <w:t>C6.培养学生自我发展能力；</w:t>
      </w:r>
    </w:p>
    <w:p w14:paraId="0943F374">
      <w:pPr>
        <w:spacing w:line="440" w:lineRule="exact"/>
        <w:ind w:firstLine="480" w:firstLineChars="200"/>
        <w:rPr>
          <w:rFonts w:ascii="宋体" w:hAnsi="宋体"/>
          <w:sz w:val="24"/>
        </w:rPr>
      </w:pPr>
      <w:r>
        <w:rPr>
          <w:rFonts w:hint="eastAsia" w:ascii="宋体" w:hAnsi="宋体"/>
          <w:sz w:val="24"/>
        </w:rPr>
        <w:t>C7.培养学生效率观念；</w:t>
      </w:r>
    </w:p>
    <w:p w14:paraId="64F86F5B">
      <w:pPr>
        <w:spacing w:line="440" w:lineRule="exact"/>
        <w:ind w:firstLine="480" w:firstLineChars="200"/>
        <w:rPr>
          <w:rFonts w:ascii="宋体" w:hAnsi="宋体"/>
          <w:sz w:val="24"/>
        </w:rPr>
      </w:pPr>
      <w:r>
        <w:rPr>
          <w:rFonts w:hint="eastAsia" w:ascii="宋体" w:hAnsi="宋体"/>
          <w:sz w:val="24"/>
        </w:rPr>
        <w:t>C8.培养学生安全意识与环保意识。</w:t>
      </w:r>
    </w:p>
    <w:p w14:paraId="663AA3AE">
      <w:pPr>
        <w:adjustRightInd w:val="0"/>
        <w:snapToGrid w:val="0"/>
        <w:spacing w:line="44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（四）思政目标</w:t>
      </w:r>
    </w:p>
    <w:p w14:paraId="014B27FC">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0CD74852">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6C4F9A9C">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5F043794">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7B685ACB">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3325EE12">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4EAE22B6">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623C90ED">
      <w:pPr>
        <w:pStyle w:val="3"/>
        <w:bidi w:val="0"/>
      </w:pPr>
      <w:r>
        <w:rPr>
          <w:rFonts w:hint="eastAsia"/>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1920"/>
        <w:gridCol w:w="1342"/>
        <w:gridCol w:w="1394"/>
        <w:gridCol w:w="1342"/>
        <w:gridCol w:w="1488"/>
        <w:gridCol w:w="968"/>
      </w:tblGrid>
      <w:tr w14:paraId="1FFA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07" w:type="pct"/>
            <w:vAlign w:val="center"/>
          </w:tcPr>
          <w:p w14:paraId="6F7C48B2">
            <w:pPr>
              <w:adjustRightInd w:val="0"/>
              <w:snapToGrid w:val="0"/>
              <w:jc w:val="center"/>
              <w:rPr>
                <w:rFonts w:ascii="宋体" w:hAnsi="宋体" w:eastAsia="宋体" w:cs="宋体"/>
                <w:b/>
                <w:bCs/>
                <w:szCs w:val="21"/>
              </w:rPr>
            </w:pPr>
            <w:r>
              <w:rPr>
                <w:rFonts w:hint="eastAsia" w:ascii="宋体" w:hAnsi="宋体" w:eastAsia="宋体" w:cs="宋体"/>
                <w:b/>
                <w:bCs/>
                <w:szCs w:val="21"/>
              </w:rPr>
              <w:t>学习情境（章）</w:t>
            </w:r>
          </w:p>
        </w:tc>
        <w:tc>
          <w:tcPr>
            <w:tcW w:w="974" w:type="pct"/>
            <w:vAlign w:val="center"/>
          </w:tcPr>
          <w:p w14:paraId="00B1BEA3">
            <w:pPr>
              <w:adjustRightInd w:val="0"/>
              <w:snapToGrid w:val="0"/>
              <w:jc w:val="center"/>
              <w:rPr>
                <w:rFonts w:ascii="宋体" w:hAnsi="宋体" w:eastAsia="宋体" w:cs="宋体"/>
                <w:b/>
                <w:bCs/>
                <w:szCs w:val="21"/>
              </w:rPr>
            </w:pPr>
            <w:r>
              <w:rPr>
                <w:rFonts w:hint="eastAsia" w:ascii="宋体" w:hAnsi="宋体" w:eastAsia="宋体" w:cs="宋体"/>
                <w:b/>
                <w:bCs/>
                <w:szCs w:val="21"/>
              </w:rPr>
              <w:t>工作任务（节）</w:t>
            </w:r>
          </w:p>
        </w:tc>
        <w:tc>
          <w:tcPr>
            <w:tcW w:w="681" w:type="pct"/>
            <w:vAlign w:val="center"/>
          </w:tcPr>
          <w:p w14:paraId="4119485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知识点</w:t>
            </w:r>
          </w:p>
          <w:p w14:paraId="3DC553DD">
            <w:pPr>
              <w:adjustRightInd w:val="0"/>
              <w:snapToGrid w:val="0"/>
              <w:jc w:val="center"/>
              <w:rPr>
                <w:rFonts w:ascii="宋体" w:hAnsi="宋体" w:eastAsia="宋体" w:cs="宋体"/>
                <w:b/>
                <w:bCs/>
                <w:szCs w:val="21"/>
              </w:rPr>
            </w:pPr>
            <w:r>
              <w:rPr>
                <w:rFonts w:hint="eastAsia" w:ascii="宋体" w:hAnsi="宋体" w:eastAsia="宋体" w:cs="宋体"/>
                <w:b/>
                <w:bCs/>
                <w:szCs w:val="21"/>
              </w:rPr>
              <w:t>（A）</w:t>
            </w:r>
          </w:p>
        </w:tc>
        <w:tc>
          <w:tcPr>
            <w:tcW w:w="707" w:type="pct"/>
            <w:vAlign w:val="center"/>
          </w:tcPr>
          <w:p w14:paraId="7C36B499">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技能点</w:t>
            </w:r>
          </w:p>
          <w:p w14:paraId="06B71028">
            <w:pPr>
              <w:adjustRightInd w:val="0"/>
              <w:snapToGrid w:val="0"/>
              <w:jc w:val="center"/>
              <w:rPr>
                <w:rFonts w:ascii="宋体" w:hAnsi="宋体" w:eastAsia="宋体" w:cs="宋体"/>
                <w:b/>
                <w:bCs/>
                <w:szCs w:val="21"/>
              </w:rPr>
            </w:pPr>
            <w:r>
              <w:rPr>
                <w:rFonts w:hint="eastAsia" w:ascii="宋体" w:hAnsi="宋体" w:eastAsia="宋体" w:cs="宋体"/>
                <w:b/>
                <w:bCs/>
                <w:szCs w:val="21"/>
              </w:rPr>
              <w:t>(B)</w:t>
            </w:r>
          </w:p>
        </w:tc>
        <w:tc>
          <w:tcPr>
            <w:tcW w:w="681" w:type="pct"/>
            <w:vAlign w:val="center"/>
          </w:tcPr>
          <w:p w14:paraId="6A93742C">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素质目标</w:t>
            </w:r>
          </w:p>
          <w:p w14:paraId="25ED2DAB">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（C）</w:t>
            </w:r>
          </w:p>
        </w:tc>
        <w:tc>
          <w:tcPr>
            <w:tcW w:w="755" w:type="pct"/>
            <w:vAlign w:val="center"/>
          </w:tcPr>
          <w:p w14:paraId="644CBB0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思政元素</w:t>
            </w:r>
          </w:p>
          <w:p w14:paraId="09D2DCC4">
            <w:pPr>
              <w:adjustRightInd w:val="0"/>
              <w:snapToGrid w:val="0"/>
              <w:jc w:val="center"/>
              <w:rPr>
                <w:rFonts w:ascii="宋体" w:hAnsi="宋体" w:eastAsia="宋体" w:cs="宋体"/>
                <w:b/>
                <w:bCs/>
                <w:szCs w:val="21"/>
              </w:rPr>
            </w:pPr>
            <w:r>
              <w:rPr>
                <w:rFonts w:hint="eastAsia" w:ascii="宋体" w:hAnsi="宋体" w:eastAsia="宋体" w:cs="宋体"/>
                <w:b/>
                <w:bCs/>
                <w:szCs w:val="21"/>
              </w:rPr>
              <w:t>（D）</w:t>
            </w:r>
          </w:p>
        </w:tc>
        <w:tc>
          <w:tcPr>
            <w:tcW w:w="491" w:type="pct"/>
            <w:vAlign w:val="center"/>
          </w:tcPr>
          <w:p w14:paraId="415CF58A">
            <w:pPr>
              <w:adjustRightInd w:val="0"/>
              <w:snapToGrid w:val="0"/>
              <w:jc w:val="center"/>
              <w:rPr>
                <w:rFonts w:ascii="宋体" w:hAnsi="宋体" w:eastAsia="宋体" w:cs="宋体"/>
                <w:b/>
                <w:bCs/>
                <w:szCs w:val="21"/>
              </w:rPr>
            </w:pPr>
            <w:r>
              <w:rPr>
                <w:rFonts w:hint="eastAsia" w:ascii="宋体" w:hAnsi="宋体" w:eastAsia="宋体" w:cs="宋体"/>
                <w:b/>
                <w:bCs/>
                <w:szCs w:val="21"/>
              </w:rPr>
              <w:t>学时</w:t>
            </w:r>
          </w:p>
        </w:tc>
      </w:tr>
      <w:tr w14:paraId="51B9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14:paraId="3B2D1D26">
            <w:pPr>
              <w:adjustRightInd w:val="0"/>
              <w:snapToGrid w:val="0"/>
              <w:jc w:val="center"/>
              <w:rPr>
                <w:rFonts w:ascii="宋体" w:hAnsi="宋体" w:eastAsia="宋体" w:cs="宋体"/>
                <w:sz w:val="24"/>
              </w:rPr>
            </w:pPr>
            <w:r>
              <w:rPr>
                <w:rFonts w:hint="eastAsia" w:ascii="宋体" w:hAnsi="宋体"/>
                <w:szCs w:val="21"/>
              </w:rPr>
              <w:t>实训动员及安全教育</w:t>
            </w:r>
          </w:p>
        </w:tc>
        <w:tc>
          <w:tcPr>
            <w:tcW w:w="974" w:type="pct"/>
            <w:vAlign w:val="center"/>
          </w:tcPr>
          <w:p w14:paraId="19448EA7">
            <w:pPr>
              <w:adjustRightInd w:val="0"/>
              <w:snapToGrid w:val="0"/>
              <w:ind w:firstLine="420" w:firstLineChars="200"/>
              <w:jc w:val="center"/>
              <w:rPr>
                <w:rFonts w:ascii="宋体" w:hAnsi="宋体" w:eastAsia="宋体" w:cs="宋体"/>
                <w:sz w:val="24"/>
              </w:rPr>
            </w:pPr>
            <w:r>
              <w:rPr>
                <w:rFonts w:hint="eastAsia" w:ascii="宋体" w:hAnsi="宋体"/>
                <w:szCs w:val="21"/>
              </w:rPr>
              <w:t>安全生产</w:t>
            </w:r>
          </w:p>
        </w:tc>
        <w:tc>
          <w:tcPr>
            <w:tcW w:w="681" w:type="pct"/>
            <w:vAlign w:val="center"/>
          </w:tcPr>
          <w:p w14:paraId="0D31BBE3">
            <w:pPr>
              <w:adjustRightInd w:val="0"/>
              <w:snapToGrid w:val="0"/>
              <w:ind w:firstLine="360" w:firstLineChars="150"/>
              <w:jc w:val="center"/>
              <w:rPr>
                <w:rFonts w:ascii="宋体" w:hAnsi="宋体" w:eastAsia="宋体" w:cs="宋体"/>
                <w:sz w:val="24"/>
              </w:rPr>
            </w:pPr>
            <w:r>
              <w:rPr>
                <w:rFonts w:hint="eastAsia" w:ascii="宋体" w:hAnsi="宋体" w:eastAsia="宋体" w:cs="宋体"/>
                <w:sz w:val="24"/>
              </w:rPr>
              <w:t>A3</w:t>
            </w:r>
          </w:p>
        </w:tc>
        <w:tc>
          <w:tcPr>
            <w:tcW w:w="707" w:type="pct"/>
            <w:vAlign w:val="center"/>
          </w:tcPr>
          <w:p w14:paraId="3F708F61">
            <w:pPr>
              <w:adjustRightInd w:val="0"/>
              <w:snapToGrid w:val="0"/>
              <w:ind w:firstLine="480" w:firstLineChars="200"/>
              <w:jc w:val="center"/>
              <w:rPr>
                <w:rFonts w:ascii="宋体" w:hAnsi="宋体" w:eastAsia="宋体" w:cs="宋体"/>
                <w:sz w:val="24"/>
              </w:rPr>
            </w:pPr>
            <w:r>
              <w:rPr>
                <w:rFonts w:hint="eastAsia" w:ascii="宋体" w:hAnsi="宋体" w:eastAsia="宋体" w:cs="宋体"/>
                <w:sz w:val="24"/>
              </w:rPr>
              <w:t>B4</w:t>
            </w:r>
          </w:p>
        </w:tc>
        <w:tc>
          <w:tcPr>
            <w:tcW w:w="681" w:type="pct"/>
            <w:vAlign w:val="center"/>
          </w:tcPr>
          <w:p w14:paraId="7D99F46E">
            <w:pPr>
              <w:adjustRightInd w:val="0"/>
              <w:snapToGrid w:val="0"/>
              <w:ind w:firstLine="360" w:firstLineChars="150"/>
              <w:jc w:val="center"/>
              <w:rPr>
                <w:rFonts w:hint="eastAsia" w:ascii="宋体" w:hAnsi="宋体" w:eastAsia="宋体" w:cs="宋体"/>
                <w:sz w:val="24"/>
              </w:rPr>
            </w:pPr>
            <w:r>
              <w:rPr>
                <w:rFonts w:hint="eastAsia" w:ascii="宋体" w:hAnsi="宋体" w:eastAsia="宋体" w:cs="宋体"/>
                <w:sz w:val="24"/>
              </w:rPr>
              <w:t>C8</w:t>
            </w:r>
          </w:p>
        </w:tc>
        <w:tc>
          <w:tcPr>
            <w:tcW w:w="755" w:type="pct"/>
            <w:vAlign w:val="center"/>
          </w:tcPr>
          <w:p w14:paraId="51A8ADBB">
            <w:pPr>
              <w:adjustRightInd w:val="0"/>
              <w:snapToGrid w:val="0"/>
              <w:ind w:firstLine="240" w:firstLineChars="100"/>
              <w:jc w:val="center"/>
              <w:rPr>
                <w:rFonts w:asciiTheme="minorEastAsia" w:hAnsiTheme="minorEastAsia" w:cstheme="minorEastAsia"/>
                <w:sz w:val="24"/>
              </w:rPr>
            </w:pPr>
            <w:r>
              <w:rPr>
                <w:rFonts w:hint="eastAsia" w:asciiTheme="minorEastAsia" w:hAnsiTheme="minorEastAsia" w:cstheme="minorEastAsia"/>
                <w:sz w:val="24"/>
              </w:rPr>
              <w:t>D1,D7</w:t>
            </w:r>
          </w:p>
        </w:tc>
        <w:tc>
          <w:tcPr>
            <w:tcW w:w="491" w:type="pct"/>
            <w:vAlign w:val="center"/>
          </w:tcPr>
          <w:p w14:paraId="36F88136">
            <w:pPr>
              <w:adjustRightInd w:val="0"/>
              <w:snapToGrid w:val="0"/>
              <w:ind w:firstLine="480" w:firstLineChars="200"/>
              <w:jc w:val="center"/>
              <w:rPr>
                <w:rFonts w:ascii="宋体" w:hAnsi="宋体" w:eastAsia="宋体" w:cs="宋体"/>
                <w:sz w:val="24"/>
              </w:rPr>
            </w:pPr>
            <w:r>
              <w:rPr>
                <w:rFonts w:hint="eastAsia" w:ascii="宋体" w:hAnsi="宋体" w:eastAsia="宋体" w:cs="宋体"/>
                <w:sz w:val="24"/>
              </w:rPr>
              <w:t>4</w:t>
            </w:r>
          </w:p>
        </w:tc>
      </w:tr>
      <w:tr w14:paraId="5959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14:paraId="57CB9F6D">
            <w:pPr>
              <w:adjustRightInd w:val="0"/>
              <w:snapToGrid w:val="0"/>
              <w:jc w:val="center"/>
              <w:rPr>
                <w:rFonts w:ascii="宋体" w:hAnsi="宋体" w:eastAsia="宋体" w:cs="宋体"/>
                <w:sz w:val="24"/>
              </w:rPr>
            </w:pPr>
            <w:r>
              <w:rPr>
                <w:rFonts w:hint="eastAsia" w:ascii="宋体" w:hAnsi="宋体"/>
                <w:szCs w:val="21"/>
              </w:rPr>
              <w:t>磺酸盐理论知识讲解</w:t>
            </w:r>
          </w:p>
        </w:tc>
        <w:tc>
          <w:tcPr>
            <w:tcW w:w="974" w:type="pct"/>
            <w:vAlign w:val="center"/>
          </w:tcPr>
          <w:p w14:paraId="7BAC1963">
            <w:pPr>
              <w:adjustRightInd w:val="0"/>
              <w:snapToGrid w:val="0"/>
              <w:jc w:val="center"/>
              <w:rPr>
                <w:rFonts w:ascii="宋体" w:hAnsi="宋体" w:eastAsia="宋体" w:cs="宋体"/>
                <w:sz w:val="24"/>
              </w:rPr>
            </w:pPr>
            <w:r>
              <w:rPr>
                <w:rFonts w:hint="eastAsia" w:ascii="宋体" w:hAnsi="宋体"/>
                <w:szCs w:val="21"/>
              </w:rPr>
              <w:t>掌握磺酸盐反应原理等相关理论知识</w:t>
            </w:r>
          </w:p>
        </w:tc>
        <w:tc>
          <w:tcPr>
            <w:tcW w:w="681" w:type="pct"/>
            <w:vAlign w:val="center"/>
          </w:tcPr>
          <w:p w14:paraId="2D2A12A8">
            <w:pPr>
              <w:adjustRightInd w:val="0"/>
              <w:snapToGrid w:val="0"/>
              <w:ind w:firstLine="360" w:firstLineChars="150"/>
              <w:jc w:val="center"/>
              <w:rPr>
                <w:rFonts w:ascii="宋体" w:hAnsi="宋体" w:eastAsia="宋体" w:cs="宋体"/>
                <w:sz w:val="24"/>
              </w:rPr>
            </w:pPr>
            <w:r>
              <w:rPr>
                <w:rFonts w:hint="eastAsia" w:ascii="宋体" w:hAnsi="宋体" w:eastAsia="宋体" w:cs="宋体"/>
                <w:sz w:val="24"/>
              </w:rPr>
              <w:t>A1</w:t>
            </w:r>
          </w:p>
        </w:tc>
        <w:tc>
          <w:tcPr>
            <w:tcW w:w="707" w:type="pct"/>
            <w:vAlign w:val="center"/>
          </w:tcPr>
          <w:p w14:paraId="2AB723EB">
            <w:pPr>
              <w:adjustRightInd w:val="0"/>
              <w:snapToGrid w:val="0"/>
              <w:ind w:firstLine="480" w:firstLineChars="200"/>
              <w:jc w:val="center"/>
              <w:rPr>
                <w:rFonts w:ascii="宋体" w:hAnsi="宋体" w:eastAsia="宋体" w:cs="宋体"/>
                <w:sz w:val="24"/>
              </w:rPr>
            </w:pPr>
            <w:r>
              <w:rPr>
                <w:rFonts w:hint="eastAsia" w:ascii="宋体" w:hAnsi="宋体" w:eastAsia="宋体" w:cs="宋体"/>
                <w:sz w:val="24"/>
              </w:rPr>
              <w:t>B1</w:t>
            </w:r>
          </w:p>
        </w:tc>
        <w:tc>
          <w:tcPr>
            <w:tcW w:w="681" w:type="pct"/>
            <w:vAlign w:val="center"/>
          </w:tcPr>
          <w:p w14:paraId="22AA3E74">
            <w:pPr>
              <w:adjustRightInd w:val="0"/>
              <w:snapToGrid w:val="0"/>
              <w:ind w:firstLine="360" w:firstLineChars="150"/>
              <w:jc w:val="center"/>
              <w:rPr>
                <w:rFonts w:hint="eastAsia" w:asciiTheme="minorEastAsia" w:hAnsiTheme="minorEastAsia" w:cstheme="minorEastAsia"/>
                <w:sz w:val="24"/>
              </w:rPr>
            </w:pPr>
            <w:r>
              <w:rPr>
                <w:rFonts w:hint="eastAsia" w:ascii="宋体" w:hAnsi="宋体" w:eastAsia="宋体" w:cs="宋体"/>
                <w:sz w:val="24"/>
              </w:rPr>
              <w:t>C2</w:t>
            </w:r>
          </w:p>
        </w:tc>
        <w:tc>
          <w:tcPr>
            <w:tcW w:w="755" w:type="pct"/>
            <w:vAlign w:val="center"/>
          </w:tcPr>
          <w:p w14:paraId="033555CA">
            <w:pPr>
              <w:adjustRightInd w:val="0"/>
              <w:snapToGrid w:val="0"/>
              <w:ind w:firstLine="240" w:firstLineChars="100"/>
              <w:jc w:val="center"/>
              <w:rPr>
                <w:rFonts w:ascii="宋体" w:hAnsi="宋体" w:eastAsia="宋体" w:cs="宋体"/>
                <w:sz w:val="24"/>
              </w:rPr>
            </w:pPr>
            <w:r>
              <w:rPr>
                <w:rFonts w:hint="eastAsia" w:asciiTheme="minorEastAsia" w:hAnsiTheme="minorEastAsia" w:cstheme="minorEastAsia"/>
                <w:sz w:val="24"/>
              </w:rPr>
              <w:t>D2,D6</w:t>
            </w:r>
          </w:p>
        </w:tc>
        <w:tc>
          <w:tcPr>
            <w:tcW w:w="491" w:type="pct"/>
            <w:vAlign w:val="center"/>
          </w:tcPr>
          <w:p w14:paraId="38952655">
            <w:pPr>
              <w:adjustRightInd w:val="0"/>
              <w:snapToGrid w:val="0"/>
              <w:ind w:firstLine="480" w:firstLineChars="200"/>
              <w:jc w:val="center"/>
              <w:rPr>
                <w:rFonts w:ascii="宋体" w:hAnsi="宋体" w:eastAsia="宋体" w:cs="宋体"/>
                <w:sz w:val="24"/>
              </w:rPr>
            </w:pPr>
            <w:r>
              <w:rPr>
                <w:rFonts w:hint="eastAsia" w:ascii="宋体" w:hAnsi="宋体" w:eastAsia="宋体" w:cs="宋体"/>
                <w:sz w:val="24"/>
              </w:rPr>
              <w:t>2</w:t>
            </w:r>
          </w:p>
        </w:tc>
      </w:tr>
      <w:tr w14:paraId="3FE5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14:paraId="623AC9F5">
            <w:pPr>
              <w:adjustRightInd w:val="0"/>
              <w:snapToGrid w:val="0"/>
              <w:jc w:val="center"/>
              <w:rPr>
                <w:rFonts w:ascii="宋体" w:hAnsi="宋体" w:eastAsia="宋体" w:cs="宋体"/>
                <w:sz w:val="24"/>
              </w:rPr>
            </w:pPr>
            <w:r>
              <w:rPr>
                <w:rFonts w:hint="eastAsia" w:ascii="宋体" w:hAnsi="宋体"/>
                <w:szCs w:val="21"/>
              </w:rPr>
              <w:t>熟悉磺酸盐装置流程</w:t>
            </w:r>
          </w:p>
        </w:tc>
        <w:tc>
          <w:tcPr>
            <w:tcW w:w="974" w:type="pct"/>
            <w:vAlign w:val="center"/>
          </w:tcPr>
          <w:p w14:paraId="41BC879F">
            <w:pPr>
              <w:adjustRightInd w:val="0"/>
              <w:snapToGrid w:val="0"/>
              <w:jc w:val="center"/>
              <w:rPr>
                <w:rFonts w:ascii="宋体" w:hAnsi="宋体" w:eastAsia="宋体" w:cs="宋体"/>
                <w:sz w:val="24"/>
              </w:rPr>
            </w:pPr>
            <w:r>
              <w:rPr>
                <w:rFonts w:hint="eastAsia" w:ascii="宋体" w:hAnsi="宋体"/>
                <w:szCs w:val="21"/>
              </w:rPr>
              <w:t>根据物料走向，查找主要设备的位置；查找装置中主要阀门、管线的位置。</w:t>
            </w:r>
          </w:p>
        </w:tc>
        <w:tc>
          <w:tcPr>
            <w:tcW w:w="681" w:type="pct"/>
            <w:vAlign w:val="center"/>
          </w:tcPr>
          <w:p w14:paraId="76AEA151">
            <w:pPr>
              <w:adjustRightInd w:val="0"/>
              <w:snapToGrid w:val="0"/>
              <w:ind w:firstLine="360" w:firstLineChars="150"/>
              <w:jc w:val="center"/>
              <w:rPr>
                <w:rFonts w:ascii="宋体" w:hAnsi="宋体" w:eastAsia="宋体" w:cs="宋体"/>
                <w:sz w:val="24"/>
              </w:rPr>
            </w:pPr>
            <w:r>
              <w:rPr>
                <w:rFonts w:hint="eastAsia" w:ascii="宋体" w:hAnsi="宋体" w:eastAsia="宋体" w:cs="宋体"/>
                <w:sz w:val="24"/>
              </w:rPr>
              <w:t>A1</w:t>
            </w:r>
          </w:p>
        </w:tc>
        <w:tc>
          <w:tcPr>
            <w:tcW w:w="707" w:type="pct"/>
            <w:vAlign w:val="center"/>
          </w:tcPr>
          <w:p w14:paraId="5C7C12AB">
            <w:pPr>
              <w:adjustRightInd w:val="0"/>
              <w:snapToGrid w:val="0"/>
              <w:ind w:firstLine="480" w:firstLineChars="200"/>
              <w:jc w:val="center"/>
              <w:rPr>
                <w:rFonts w:ascii="宋体" w:hAnsi="宋体" w:eastAsia="宋体" w:cs="宋体"/>
                <w:sz w:val="24"/>
              </w:rPr>
            </w:pPr>
            <w:r>
              <w:rPr>
                <w:rFonts w:hint="eastAsia" w:ascii="宋体" w:hAnsi="宋体" w:eastAsia="宋体" w:cs="宋体"/>
                <w:sz w:val="24"/>
              </w:rPr>
              <w:t>B2</w:t>
            </w:r>
          </w:p>
        </w:tc>
        <w:tc>
          <w:tcPr>
            <w:tcW w:w="681" w:type="pct"/>
            <w:vAlign w:val="center"/>
          </w:tcPr>
          <w:p w14:paraId="72CB63DE">
            <w:pPr>
              <w:adjustRightInd w:val="0"/>
              <w:snapToGrid w:val="0"/>
              <w:ind w:firstLine="360" w:firstLineChars="150"/>
              <w:jc w:val="center"/>
              <w:rPr>
                <w:rFonts w:hint="eastAsia" w:asciiTheme="minorEastAsia" w:hAnsiTheme="minorEastAsia" w:cstheme="minorEastAsia"/>
                <w:sz w:val="24"/>
              </w:rPr>
            </w:pPr>
            <w:r>
              <w:rPr>
                <w:rFonts w:hint="eastAsia" w:ascii="宋体" w:hAnsi="宋体" w:eastAsia="宋体" w:cs="宋体"/>
                <w:sz w:val="24"/>
              </w:rPr>
              <w:t>C1</w:t>
            </w:r>
          </w:p>
        </w:tc>
        <w:tc>
          <w:tcPr>
            <w:tcW w:w="755" w:type="pct"/>
            <w:vAlign w:val="center"/>
          </w:tcPr>
          <w:p w14:paraId="0AF8C8A1">
            <w:pPr>
              <w:adjustRightInd w:val="0"/>
              <w:snapToGrid w:val="0"/>
              <w:ind w:firstLine="240" w:firstLineChars="100"/>
              <w:jc w:val="center"/>
              <w:rPr>
                <w:rFonts w:ascii="宋体" w:hAnsi="宋体" w:eastAsia="宋体" w:cs="宋体"/>
                <w:sz w:val="24"/>
              </w:rPr>
            </w:pPr>
            <w:r>
              <w:rPr>
                <w:rFonts w:hint="eastAsia" w:asciiTheme="minorEastAsia" w:hAnsiTheme="minorEastAsia" w:cstheme="minorEastAsia"/>
                <w:sz w:val="24"/>
              </w:rPr>
              <w:t>D2,D3</w:t>
            </w:r>
          </w:p>
        </w:tc>
        <w:tc>
          <w:tcPr>
            <w:tcW w:w="491" w:type="pct"/>
            <w:vAlign w:val="center"/>
          </w:tcPr>
          <w:p w14:paraId="2F91AB03">
            <w:pPr>
              <w:adjustRightInd w:val="0"/>
              <w:snapToGrid w:val="0"/>
              <w:ind w:firstLine="480" w:firstLineChars="200"/>
              <w:jc w:val="center"/>
              <w:rPr>
                <w:rFonts w:ascii="宋体" w:hAnsi="宋体" w:eastAsia="宋体" w:cs="宋体"/>
                <w:sz w:val="24"/>
              </w:rPr>
            </w:pPr>
            <w:r>
              <w:rPr>
                <w:rFonts w:hint="eastAsia" w:ascii="宋体" w:hAnsi="宋体" w:eastAsia="宋体" w:cs="宋体"/>
                <w:sz w:val="24"/>
              </w:rPr>
              <w:t>4</w:t>
            </w:r>
          </w:p>
        </w:tc>
      </w:tr>
      <w:tr w14:paraId="5BD7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14:paraId="3E8876EC">
            <w:pPr>
              <w:adjustRightInd w:val="0"/>
              <w:snapToGrid w:val="0"/>
              <w:jc w:val="center"/>
              <w:rPr>
                <w:rFonts w:ascii="宋体" w:hAnsi="宋体" w:eastAsia="宋体" w:cs="宋体"/>
                <w:sz w:val="24"/>
              </w:rPr>
            </w:pPr>
            <w:r>
              <w:rPr>
                <w:rFonts w:hint="eastAsia" w:ascii="宋体" w:hAnsi="宋体"/>
                <w:szCs w:val="21"/>
              </w:rPr>
              <w:t>熟悉磺酸盐装置控制参数</w:t>
            </w:r>
          </w:p>
        </w:tc>
        <w:tc>
          <w:tcPr>
            <w:tcW w:w="974" w:type="pct"/>
            <w:vAlign w:val="center"/>
          </w:tcPr>
          <w:p w14:paraId="55A0D29D">
            <w:pPr>
              <w:adjustRightInd w:val="0"/>
              <w:snapToGrid w:val="0"/>
              <w:jc w:val="center"/>
              <w:rPr>
                <w:rFonts w:ascii="宋体" w:hAnsi="宋体" w:eastAsia="宋体" w:cs="宋体"/>
                <w:sz w:val="24"/>
              </w:rPr>
            </w:pPr>
            <w:r>
              <w:rPr>
                <w:rFonts w:hint="eastAsia" w:ascii="宋体" w:hAnsi="宋体"/>
                <w:szCs w:val="21"/>
              </w:rPr>
              <w:t>结合磺酸盐反应原理、流程，熟悉装置控制参数</w:t>
            </w:r>
          </w:p>
        </w:tc>
        <w:tc>
          <w:tcPr>
            <w:tcW w:w="681" w:type="pct"/>
            <w:vAlign w:val="center"/>
          </w:tcPr>
          <w:p w14:paraId="0CDC5FC9">
            <w:pPr>
              <w:adjustRightInd w:val="0"/>
              <w:snapToGrid w:val="0"/>
              <w:ind w:firstLine="360" w:firstLineChars="150"/>
              <w:jc w:val="center"/>
              <w:rPr>
                <w:rFonts w:ascii="宋体" w:hAnsi="宋体" w:eastAsia="宋体" w:cs="宋体"/>
                <w:sz w:val="24"/>
              </w:rPr>
            </w:pPr>
            <w:r>
              <w:rPr>
                <w:rFonts w:hint="eastAsia" w:ascii="宋体" w:hAnsi="宋体" w:eastAsia="宋体" w:cs="宋体"/>
                <w:sz w:val="24"/>
              </w:rPr>
              <w:t>A2</w:t>
            </w:r>
          </w:p>
        </w:tc>
        <w:tc>
          <w:tcPr>
            <w:tcW w:w="707" w:type="pct"/>
            <w:vAlign w:val="center"/>
          </w:tcPr>
          <w:p w14:paraId="4880E2BD">
            <w:pPr>
              <w:adjustRightInd w:val="0"/>
              <w:snapToGrid w:val="0"/>
              <w:ind w:firstLine="240" w:firstLineChars="100"/>
              <w:jc w:val="center"/>
              <w:rPr>
                <w:rFonts w:ascii="宋体" w:hAnsi="宋体" w:eastAsia="宋体" w:cs="宋体"/>
                <w:sz w:val="24"/>
              </w:rPr>
            </w:pPr>
            <w:r>
              <w:rPr>
                <w:rFonts w:hint="eastAsia" w:ascii="宋体" w:hAnsi="宋体" w:eastAsia="宋体" w:cs="宋体"/>
                <w:sz w:val="24"/>
              </w:rPr>
              <w:t>B3,B4</w:t>
            </w:r>
          </w:p>
        </w:tc>
        <w:tc>
          <w:tcPr>
            <w:tcW w:w="681" w:type="pct"/>
            <w:vAlign w:val="center"/>
          </w:tcPr>
          <w:p w14:paraId="053C7B21">
            <w:pPr>
              <w:adjustRightInd w:val="0"/>
              <w:snapToGrid w:val="0"/>
              <w:ind w:firstLine="360" w:firstLineChars="150"/>
              <w:jc w:val="center"/>
              <w:rPr>
                <w:rFonts w:hint="eastAsia" w:asciiTheme="minorEastAsia" w:hAnsiTheme="minorEastAsia" w:cstheme="minorEastAsia"/>
                <w:sz w:val="24"/>
              </w:rPr>
            </w:pPr>
            <w:r>
              <w:rPr>
                <w:rFonts w:hint="eastAsia" w:ascii="宋体" w:hAnsi="宋体" w:eastAsia="宋体" w:cs="宋体"/>
                <w:sz w:val="24"/>
              </w:rPr>
              <w:t>C1</w:t>
            </w:r>
          </w:p>
        </w:tc>
        <w:tc>
          <w:tcPr>
            <w:tcW w:w="755" w:type="pct"/>
            <w:vAlign w:val="center"/>
          </w:tcPr>
          <w:p w14:paraId="49754029">
            <w:pPr>
              <w:adjustRightInd w:val="0"/>
              <w:snapToGrid w:val="0"/>
              <w:ind w:firstLine="240" w:firstLineChars="100"/>
              <w:jc w:val="center"/>
              <w:rPr>
                <w:rFonts w:ascii="宋体" w:hAnsi="宋体" w:eastAsia="宋体" w:cs="宋体"/>
                <w:sz w:val="24"/>
              </w:rPr>
            </w:pPr>
            <w:r>
              <w:rPr>
                <w:rFonts w:hint="eastAsia" w:asciiTheme="minorEastAsia" w:hAnsiTheme="minorEastAsia" w:cstheme="minorEastAsia"/>
                <w:sz w:val="24"/>
              </w:rPr>
              <w:t>D2,D6</w:t>
            </w:r>
          </w:p>
        </w:tc>
        <w:tc>
          <w:tcPr>
            <w:tcW w:w="491" w:type="pct"/>
            <w:vAlign w:val="center"/>
          </w:tcPr>
          <w:p w14:paraId="7D4936CF">
            <w:pPr>
              <w:adjustRightInd w:val="0"/>
              <w:snapToGrid w:val="0"/>
              <w:ind w:firstLine="480" w:firstLineChars="200"/>
              <w:jc w:val="center"/>
              <w:rPr>
                <w:rFonts w:ascii="宋体" w:hAnsi="宋体" w:eastAsia="宋体" w:cs="宋体"/>
                <w:sz w:val="24"/>
              </w:rPr>
            </w:pPr>
            <w:r>
              <w:rPr>
                <w:rFonts w:hint="eastAsia" w:ascii="宋体" w:hAnsi="宋体" w:eastAsia="宋体" w:cs="宋体"/>
                <w:sz w:val="24"/>
              </w:rPr>
              <w:t>6</w:t>
            </w:r>
          </w:p>
        </w:tc>
      </w:tr>
      <w:tr w14:paraId="0AF7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14:paraId="2D162A91">
            <w:pPr>
              <w:adjustRightInd w:val="0"/>
              <w:snapToGrid w:val="0"/>
              <w:jc w:val="center"/>
              <w:rPr>
                <w:rFonts w:ascii="宋体" w:hAnsi="宋体" w:eastAsia="宋体" w:cs="宋体"/>
                <w:sz w:val="24"/>
              </w:rPr>
            </w:pPr>
            <w:r>
              <w:rPr>
                <w:rFonts w:hint="eastAsia" w:ascii="宋体" w:hAnsi="宋体"/>
                <w:szCs w:val="21"/>
              </w:rPr>
              <w:t>熟悉磺酸盐装置控制方法</w:t>
            </w:r>
          </w:p>
        </w:tc>
        <w:tc>
          <w:tcPr>
            <w:tcW w:w="974" w:type="pct"/>
            <w:vAlign w:val="center"/>
          </w:tcPr>
          <w:p w14:paraId="2FB2C1A5">
            <w:pPr>
              <w:adjustRightInd w:val="0"/>
              <w:snapToGrid w:val="0"/>
              <w:jc w:val="center"/>
              <w:rPr>
                <w:rFonts w:ascii="宋体" w:hAnsi="宋体" w:eastAsia="宋体" w:cs="宋体"/>
                <w:sz w:val="24"/>
              </w:rPr>
            </w:pPr>
            <w:r>
              <w:rPr>
                <w:rFonts w:hint="eastAsia" w:ascii="宋体" w:hAnsi="宋体"/>
                <w:szCs w:val="21"/>
              </w:rPr>
              <w:t>结合磺酸盐生产原理、流程，熟悉磺酸盐装置控制方法</w:t>
            </w:r>
          </w:p>
        </w:tc>
        <w:tc>
          <w:tcPr>
            <w:tcW w:w="681" w:type="pct"/>
            <w:vAlign w:val="center"/>
          </w:tcPr>
          <w:p w14:paraId="130A3C51">
            <w:pPr>
              <w:adjustRightInd w:val="0"/>
              <w:snapToGrid w:val="0"/>
              <w:ind w:firstLine="360" w:firstLineChars="150"/>
              <w:jc w:val="center"/>
              <w:rPr>
                <w:rFonts w:ascii="宋体" w:hAnsi="宋体" w:eastAsia="宋体" w:cs="宋体"/>
                <w:sz w:val="24"/>
              </w:rPr>
            </w:pPr>
            <w:r>
              <w:rPr>
                <w:rFonts w:hint="eastAsia" w:ascii="宋体" w:hAnsi="宋体" w:eastAsia="宋体" w:cs="宋体"/>
                <w:sz w:val="24"/>
              </w:rPr>
              <w:t>A3</w:t>
            </w:r>
          </w:p>
        </w:tc>
        <w:tc>
          <w:tcPr>
            <w:tcW w:w="707" w:type="pct"/>
            <w:vAlign w:val="center"/>
          </w:tcPr>
          <w:p w14:paraId="25FDF466">
            <w:pPr>
              <w:adjustRightInd w:val="0"/>
              <w:snapToGrid w:val="0"/>
              <w:ind w:firstLine="240" w:firstLineChars="100"/>
              <w:jc w:val="center"/>
              <w:rPr>
                <w:rFonts w:ascii="宋体" w:hAnsi="宋体" w:eastAsia="宋体" w:cs="宋体"/>
                <w:sz w:val="24"/>
              </w:rPr>
            </w:pPr>
            <w:r>
              <w:rPr>
                <w:rFonts w:hint="eastAsia" w:ascii="宋体" w:hAnsi="宋体" w:eastAsia="宋体" w:cs="宋体"/>
                <w:sz w:val="24"/>
              </w:rPr>
              <w:t>B2,B3</w:t>
            </w:r>
          </w:p>
        </w:tc>
        <w:tc>
          <w:tcPr>
            <w:tcW w:w="681" w:type="pct"/>
            <w:vAlign w:val="center"/>
          </w:tcPr>
          <w:p w14:paraId="52F4362A">
            <w:pPr>
              <w:adjustRightInd w:val="0"/>
              <w:snapToGrid w:val="0"/>
              <w:ind w:firstLine="360" w:firstLineChars="150"/>
              <w:jc w:val="center"/>
              <w:rPr>
                <w:rFonts w:hint="eastAsia" w:asciiTheme="minorEastAsia" w:hAnsiTheme="minorEastAsia" w:cstheme="minorEastAsia"/>
                <w:sz w:val="24"/>
              </w:rPr>
            </w:pPr>
            <w:r>
              <w:rPr>
                <w:rFonts w:hint="eastAsia" w:ascii="宋体" w:hAnsi="宋体" w:eastAsia="宋体" w:cs="宋体"/>
                <w:sz w:val="24"/>
              </w:rPr>
              <w:t>C4</w:t>
            </w:r>
          </w:p>
        </w:tc>
        <w:tc>
          <w:tcPr>
            <w:tcW w:w="755" w:type="pct"/>
            <w:vAlign w:val="center"/>
          </w:tcPr>
          <w:p w14:paraId="64646E6B">
            <w:pPr>
              <w:adjustRightInd w:val="0"/>
              <w:snapToGrid w:val="0"/>
              <w:ind w:firstLine="240" w:firstLineChars="100"/>
              <w:jc w:val="center"/>
              <w:rPr>
                <w:rFonts w:ascii="宋体" w:hAnsi="宋体" w:eastAsia="宋体" w:cs="宋体"/>
                <w:sz w:val="24"/>
              </w:rPr>
            </w:pPr>
            <w:r>
              <w:rPr>
                <w:rFonts w:hint="eastAsia" w:asciiTheme="minorEastAsia" w:hAnsiTheme="minorEastAsia" w:cstheme="minorEastAsia"/>
                <w:sz w:val="24"/>
              </w:rPr>
              <w:t>D2,D3</w:t>
            </w:r>
          </w:p>
        </w:tc>
        <w:tc>
          <w:tcPr>
            <w:tcW w:w="491" w:type="pct"/>
            <w:vAlign w:val="center"/>
          </w:tcPr>
          <w:p w14:paraId="02B3C76A">
            <w:pPr>
              <w:adjustRightInd w:val="0"/>
              <w:snapToGrid w:val="0"/>
              <w:ind w:firstLine="480" w:firstLineChars="200"/>
              <w:jc w:val="center"/>
              <w:rPr>
                <w:rFonts w:ascii="宋体" w:hAnsi="宋体" w:eastAsia="宋体" w:cs="宋体"/>
                <w:sz w:val="24"/>
              </w:rPr>
            </w:pPr>
            <w:r>
              <w:rPr>
                <w:rFonts w:hint="eastAsia" w:ascii="宋体" w:hAnsi="宋体" w:eastAsia="宋体" w:cs="宋体"/>
                <w:sz w:val="24"/>
              </w:rPr>
              <w:t>6</w:t>
            </w:r>
          </w:p>
        </w:tc>
      </w:tr>
      <w:tr w14:paraId="4AD0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14:paraId="1364F9A9">
            <w:pPr>
              <w:adjustRightInd w:val="0"/>
              <w:snapToGrid w:val="0"/>
              <w:jc w:val="center"/>
              <w:rPr>
                <w:rFonts w:ascii="宋体" w:hAnsi="宋体" w:eastAsia="宋体" w:cs="宋体"/>
                <w:sz w:val="24"/>
              </w:rPr>
            </w:pPr>
            <w:r>
              <w:rPr>
                <w:rFonts w:hint="eastAsia" w:ascii="宋体" w:hAnsi="宋体"/>
                <w:szCs w:val="21"/>
              </w:rPr>
              <w:t>磺化工段开停车操作</w:t>
            </w:r>
          </w:p>
        </w:tc>
        <w:tc>
          <w:tcPr>
            <w:tcW w:w="974" w:type="pct"/>
            <w:vAlign w:val="center"/>
          </w:tcPr>
          <w:p w14:paraId="3D6570D8">
            <w:pPr>
              <w:adjustRightInd w:val="0"/>
              <w:snapToGrid w:val="0"/>
              <w:jc w:val="center"/>
              <w:rPr>
                <w:rFonts w:ascii="宋体" w:hAnsi="宋体" w:eastAsia="宋体" w:cs="宋体"/>
                <w:sz w:val="24"/>
              </w:rPr>
            </w:pPr>
            <w:r>
              <w:rPr>
                <w:rFonts w:hint="eastAsia" w:ascii="宋体" w:hAnsi="宋体"/>
                <w:szCs w:val="21"/>
              </w:rPr>
              <w:t>磺酸盐仿真工厂磺化反应工段开停车操作</w:t>
            </w:r>
          </w:p>
        </w:tc>
        <w:tc>
          <w:tcPr>
            <w:tcW w:w="681" w:type="pct"/>
            <w:vAlign w:val="center"/>
          </w:tcPr>
          <w:p w14:paraId="7E23BE77">
            <w:pPr>
              <w:adjustRightInd w:val="0"/>
              <w:snapToGrid w:val="0"/>
              <w:ind w:firstLine="360" w:firstLineChars="150"/>
              <w:jc w:val="center"/>
              <w:rPr>
                <w:rFonts w:ascii="宋体" w:hAnsi="宋体" w:eastAsia="宋体" w:cs="宋体"/>
                <w:sz w:val="24"/>
              </w:rPr>
            </w:pPr>
            <w:r>
              <w:rPr>
                <w:rFonts w:hint="eastAsia" w:ascii="宋体" w:hAnsi="宋体" w:eastAsia="宋体" w:cs="宋体"/>
                <w:sz w:val="24"/>
              </w:rPr>
              <w:t>A4</w:t>
            </w:r>
          </w:p>
        </w:tc>
        <w:tc>
          <w:tcPr>
            <w:tcW w:w="707" w:type="pct"/>
            <w:vAlign w:val="center"/>
          </w:tcPr>
          <w:p w14:paraId="00AF4258">
            <w:pPr>
              <w:adjustRightInd w:val="0"/>
              <w:snapToGrid w:val="0"/>
              <w:ind w:firstLine="120" w:firstLineChars="50"/>
              <w:jc w:val="center"/>
              <w:rPr>
                <w:rFonts w:ascii="宋体" w:hAnsi="宋体" w:eastAsia="宋体" w:cs="宋体"/>
                <w:sz w:val="24"/>
              </w:rPr>
            </w:pPr>
            <w:r>
              <w:rPr>
                <w:rFonts w:hint="eastAsia" w:ascii="宋体" w:hAnsi="宋体" w:eastAsia="宋体" w:cs="宋体"/>
                <w:sz w:val="24"/>
              </w:rPr>
              <w:t>B1,B2,B3</w:t>
            </w:r>
          </w:p>
        </w:tc>
        <w:tc>
          <w:tcPr>
            <w:tcW w:w="681" w:type="pct"/>
            <w:vAlign w:val="center"/>
          </w:tcPr>
          <w:p w14:paraId="553673E9">
            <w:pPr>
              <w:adjustRightInd w:val="0"/>
              <w:snapToGrid w:val="0"/>
              <w:ind w:firstLine="360" w:firstLineChars="150"/>
              <w:jc w:val="center"/>
              <w:rPr>
                <w:rFonts w:hint="eastAsia" w:asciiTheme="minorEastAsia" w:hAnsiTheme="minorEastAsia" w:cstheme="minorEastAsia"/>
                <w:sz w:val="24"/>
              </w:rPr>
            </w:pPr>
            <w:r>
              <w:rPr>
                <w:rFonts w:hint="eastAsia" w:ascii="宋体" w:hAnsi="宋体" w:eastAsia="宋体" w:cs="宋体"/>
                <w:sz w:val="24"/>
              </w:rPr>
              <w:t>C5</w:t>
            </w:r>
          </w:p>
        </w:tc>
        <w:tc>
          <w:tcPr>
            <w:tcW w:w="755" w:type="pct"/>
            <w:vAlign w:val="center"/>
          </w:tcPr>
          <w:p w14:paraId="57883CCC">
            <w:pPr>
              <w:adjustRightInd w:val="0"/>
              <w:snapToGrid w:val="0"/>
              <w:ind w:firstLine="240" w:firstLineChars="100"/>
              <w:jc w:val="center"/>
              <w:rPr>
                <w:rFonts w:ascii="宋体" w:hAnsi="宋体" w:eastAsia="宋体" w:cs="宋体"/>
                <w:sz w:val="24"/>
              </w:rPr>
            </w:pPr>
            <w:r>
              <w:rPr>
                <w:rFonts w:hint="eastAsia" w:asciiTheme="minorEastAsia" w:hAnsiTheme="minorEastAsia" w:cstheme="minorEastAsia"/>
                <w:sz w:val="24"/>
              </w:rPr>
              <w:t>D1,D2</w:t>
            </w:r>
          </w:p>
        </w:tc>
        <w:tc>
          <w:tcPr>
            <w:tcW w:w="491" w:type="pct"/>
            <w:vAlign w:val="center"/>
          </w:tcPr>
          <w:p w14:paraId="63841507">
            <w:pPr>
              <w:adjustRightInd w:val="0"/>
              <w:snapToGrid w:val="0"/>
              <w:ind w:firstLine="480" w:firstLineChars="200"/>
              <w:jc w:val="center"/>
              <w:rPr>
                <w:rFonts w:ascii="宋体" w:hAnsi="宋体" w:eastAsia="宋体" w:cs="宋体"/>
                <w:sz w:val="24"/>
              </w:rPr>
            </w:pPr>
            <w:r>
              <w:rPr>
                <w:rFonts w:hint="eastAsia" w:ascii="宋体" w:hAnsi="宋体" w:eastAsia="宋体" w:cs="宋体"/>
                <w:sz w:val="24"/>
              </w:rPr>
              <w:t>6</w:t>
            </w:r>
          </w:p>
        </w:tc>
      </w:tr>
      <w:tr w14:paraId="0331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14:paraId="50420152">
            <w:pPr>
              <w:adjustRightInd w:val="0"/>
              <w:snapToGrid w:val="0"/>
              <w:jc w:val="center"/>
              <w:rPr>
                <w:rFonts w:ascii="宋体" w:hAnsi="宋体" w:eastAsia="宋体" w:cs="宋体"/>
                <w:sz w:val="24"/>
              </w:rPr>
            </w:pPr>
            <w:r>
              <w:rPr>
                <w:rFonts w:hint="eastAsia" w:ascii="宋体" w:hAnsi="宋体"/>
                <w:szCs w:val="21"/>
              </w:rPr>
              <w:t>精制工段开停车操作</w:t>
            </w:r>
          </w:p>
        </w:tc>
        <w:tc>
          <w:tcPr>
            <w:tcW w:w="974" w:type="pct"/>
            <w:vAlign w:val="center"/>
          </w:tcPr>
          <w:p w14:paraId="4F647B12">
            <w:pPr>
              <w:adjustRightInd w:val="0"/>
              <w:snapToGrid w:val="0"/>
              <w:jc w:val="center"/>
              <w:rPr>
                <w:rFonts w:ascii="宋体" w:hAnsi="宋体" w:eastAsia="宋体" w:cs="宋体"/>
                <w:sz w:val="24"/>
              </w:rPr>
            </w:pPr>
            <w:r>
              <w:rPr>
                <w:rFonts w:hint="eastAsia" w:ascii="宋体" w:hAnsi="宋体"/>
                <w:szCs w:val="21"/>
              </w:rPr>
              <w:t>磺酸盐仿真工厂精制工段开停车操作</w:t>
            </w:r>
          </w:p>
        </w:tc>
        <w:tc>
          <w:tcPr>
            <w:tcW w:w="681" w:type="pct"/>
            <w:vAlign w:val="center"/>
          </w:tcPr>
          <w:p w14:paraId="18271C5D">
            <w:pPr>
              <w:adjustRightInd w:val="0"/>
              <w:snapToGrid w:val="0"/>
              <w:ind w:firstLine="360" w:firstLineChars="150"/>
              <w:jc w:val="center"/>
              <w:rPr>
                <w:rFonts w:ascii="宋体" w:hAnsi="宋体" w:eastAsia="宋体" w:cs="宋体"/>
                <w:sz w:val="24"/>
              </w:rPr>
            </w:pPr>
            <w:r>
              <w:rPr>
                <w:rFonts w:hint="eastAsia" w:ascii="宋体" w:hAnsi="宋体" w:eastAsia="宋体" w:cs="宋体"/>
                <w:sz w:val="24"/>
              </w:rPr>
              <w:t>A5</w:t>
            </w:r>
          </w:p>
        </w:tc>
        <w:tc>
          <w:tcPr>
            <w:tcW w:w="707" w:type="pct"/>
            <w:vAlign w:val="center"/>
          </w:tcPr>
          <w:p w14:paraId="59723BA1">
            <w:pPr>
              <w:adjustRightInd w:val="0"/>
              <w:snapToGrid w:val="0"/>
              <w:ind w:firstLine="120" w:firstLineChars="50"/>
              <w:jc w:val="center"/>
              <w:rPr>
                <w:rFonts w:ascii="宋体" w:hAnsi="宋体" w:eastAsia="宋体" w:cs="宋体"/>
                <w:sz w:val="24"/>
              </w:rPr>
            </w:pPr>
            <w:r>
              <w:rPr>
                <w:rFonts w:hint="eastAsia" w:ascii="宋体" w:hAnsi="宋体" w:eastAsia="宋体" w:cs="宋体"/>
                <w:sz w:val="24"/>
              </w:rPr>
              <w:t>B1,B2,B3</w:t>
            </w:r>
          </w:p>
        </w:tc>
        <w:tc>
          <w:tcPr>
            <w:tcW w:w="681" w:type="pct"/>
            <w:vAlign w:val="center"/>
          </w:tcPr>
          <w:p w14:paraId="79D1C9C7">
            <w:pPr>
              <w:adjustRightInd w:val="0"/>
              <w:snapToGrid w:val="0"/>
              <w:ind w:firstLine="360" w:firstLineChars="150"/>
              <w:jc w:val="center"/>
              <w:rPr>
                <w:rFonts w:hint="eastAsia" w:asciiTheme="minorEastAsia" w:hAnsiTheme="minorEastAsia" w:cstheme="minorEastAsia"/>
                <w:sz w:val="24"/>
              </w:rPr>
            </w:pPr>
            <w:r>
              <w:rPr>
                <w:rFonts w:hint="eastAsia" w:ascii="宋体" w:hAnsi="宋体" w:eastAsia="宋体" w:cs="宋体"/>
                <w:sz w:val="24"/>
              </w:rPr>
              <w:t>C7</w:t>
            </w:r>
          </w:p>
        </w:tc>
        <w:tc>
          <w:tcPr>
            <w:tcW w:w="755" w:type="pct"/>
            <w:vAlign w:val="center"/>
          </w:tcPr>
          <w:p w14:paraId="21AE9B83">
            <w:pPr>
              <w:adjustRightInd w:val="0"/>
              <w:snapToGrid w:val="0"/>
              <w:ind w:firstLine="240" w:firstLineChars="100"/>
              <w:jc w:val="center"/>
              <w:rPr>
                <w:rFonts w:ascii="宋体" w:hAnsi="宋体" w:eastAsia="宋体" w:cs="宋体"/>
                <w:sz w:val="24"/>
              </w:rPr>
            </w:pPr>
            <w:r>
              <w:rPr>
                <w:rFonts w:hint="eastAsia" w:asciiTheme="minorEastAsia" w:hAnsiTheme="minorEastAsia" w:cstheme="minorEastAsia"/>
                <w:sz w:val="24"/>
              </w:rPr>
              <w:t>D1,D2</w:t>
            </w:r>
          </w:p>
        </w:tc>
        <w:tc>
          <w:tcPr>
            <w:tcW w:w="491" w:type="pct"/>
            <w:vAlign w:val="center"/>
          </w:tcPr>
          <w:p w14:paraId="49D09BA8">
            <w:pPr>
              <w:adjustRightInd w:val="0"/>
              <w:snapToGrid w:val="0"/>
              <w:ind w:firstLine="480" w:firstLineChars="200"/>
              <w:jc w:val="center"/>
              <w:rPr>
                <w:rFonts w:ascii="宋体" w:hAnsi="宋体" w:eastAsia="宋体" w:cs="宋体"/>
                <w:sz w:val="24"/>
              </w:rPr>
            </w:pPr>
            <w:r>
              <w:rPr>
                <w:rFonts w:hint="eastAsia" w:ascii="宋体" w:hAnsi="宋体" w:eastAsia="宋体" w:cs="宋体"/>
                <w:sz w:val="24"/>
              </w:rPr>
              <w:t>6</w:t>
            </w:r>
          </w:p>
        </w:tc>
      </w:tr>
      <w:tr w14:paraId="29B4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14:paraId="0042C8C2">
            <w:pPr>
              <w:adjustRightInd w:val="0"/>
              <w:snapToGrid w:val="0"/>
              <w:jc w:val="center"/>
              <w:rPr>
                <w:rFonts w:ascii="宋体" w:hAnsi="宋体" w:eastAsia="宋体" w:cs="宋体"/>
                <w:sz w:val="24"/>
              </w:rPr>
            </w:pPr>
            <w:r>
              <w:rPr>
                <w:rFonts w:hint="eastAsia" w:ascii="宋体" w:hAnsi="宋体"/>
                <w:szCs w:val="21"/>
              </w:rPr>
              <w:t>中和工段开停车操作</w:t>
            </w:r>
          </w:p>
        </w:tc>
        <w:tc>
          <w:tcPr>
            <w:tcW w:w="974" w:type="pct"/>
            <w:vAlign w:val="center"/>
          </w:tcPr>
          <w:p w14:paraId="280E9E78">
            <w:pPr>
              <w:adjustRightInd w:val="0"/>
              <w:snapToGrid w:val="0"/>
              <w:jc w:val="center"/>
              <w:rPr>
                <w:rFonts w:ascii="宋体" w:hAnsi="宋体" w:eastAsia="宋体" w:cs="宋体"/>
                <w:sz w:val="24"/>
              </w:rPr>
            </w:pPr>
            <w:r>
              <w:rPr>
                <w:rFonts w:hint="eastAsia" w:ascii="宋体" w:hAnsi="宋体"/>
                <w:szCs w:val="21"/>
              </w:rPr>
              <w:t>磺酸盐仿真工厂中和工段开停车操作</w:t>
            </w:r>
          </w:p>
        </w:tc>
        <w:tc>
          <w:tcPr>
            <w:tcW w:w="681" w:type="pct"/>
            <w:vAlign w:val="center"/>
          </w:tcPr>
          <w:p w14:paraId="5D9D1404">
            <w:pPr>
              <w:adjustRightInd w:val="0"/>
              <w:snapToGrid w:val="0"/>
              <w:ind w:firstLine="360" w:firstLineChars="150"/>
              <w:jc w:val="center"/>
              <w:rPr>
                <w:rFonts w:ascii="宋体" w:hAnsi="宋体" w:eastAsia="宋体" w:cs="宋体"/>
                <w:sz w:val="24"/>
              </w:rPr>
            </w:pPr>
            <w:r>
              <w:rPr>
                <w:rFonts w:hint="eastAsia" w:ascii="宋体" w:hAnsi="宋体" w:eastAsia="宋体" w:cs="宋体"/>
                <w:sz w:val="24"/>
              </w:rPr>
              <w:t>A6</w:t>
            </w:r>
          </w:p>
        </w:tc>
        <w:tc>
          <w:tcPr>
            <w:tcW w:w="707" w:type="pct"/>
            <w:vAlign w:val="center"/>
          </w:tcPr>
          <w:p w14:paraId="5C3B9561">
            <w:pPr>
              <w:adjustRightInd w:val="0"/>
              <w:snapToGrid w:val="0"/>
              <w:ind w:firstLine="120" w:firstLineChars="50"/>
              <w:jc w:val="center"/>
              <w:rPr>
                <w:rFonts w:ascii="宋体" w:hAnsi="宋体" w:eastAsia="宋体" w:cs="宋体"/>
                <w:b/>
                <w:sz w:val="24"/>
              </w:rPr>
            </w:pPr>
            <w:r>
              <w:rPr>
                <w:rFonts w:hint="eastAsia" w:ascii="宋体" w:hAnsi="宋体" w:eastAsia="宋体" w:cs="宋体"/>
                <w:sz w:val="24"/>
              </w:rPr>
              <w:t>B1,B2,B3</w:t>
            </w:r>
          </w:p>
        </w:tc>
        <w:tc>
          <w:tcPr>
            <w:tcW w:w="681" w:type="pct"/>
            <w:vAlign w:val="center"/>
          </w:tcPr>
          <w:p w14:paraId="7ABDCBC9">
            <w:pPr>
              <w:adjustRightInd w:val="0"/>
              <w:snapToGrid w:val="0"/>
              <w:ind w:firstLine="360" w:firstLineChars="150"/>
              <w:jc w:val="center"/>
              <w:rPr>
                <w:rFonts w:hint="eastAsia" w:asciiTheme="minorEastAsia" w:hAnsiTheme="minorEastAsia" w:cstheme="minorEastAsia"/>
                <w:sz w:val="24"/>
              </w:rPr>
            </w:pPr>
            <w:r>
              <w:rPr>
                <w:rFonts w:hint="eastAsia" w:ascii="宋体" w:hAnsi="宋体" w:eastAsia="宋体" w:cs="宋体"/>
                <w:sz w:val="24"/>
              </w:rPr>
              <w:t>C7</w:t>
            </w:r>
          </w:p>
        </w:tc>
        <w:tc>
          <w:tcPr>
            <w:tcW w:w="755" w:type="pct"/>
            <w:vAlign w:val="center"/>
          </w:tcPr>
          <w:p w14:paraId="3A6100D7">
            <w:pPr>
              <w:adjustRightInd w:val="0"/>
              <w:snapToGrid w:val="0"/>
              <w:ind w:firstLine="240" w:firstLineChars="100"/>
              <w:jc w:val="center"/>
              <w:rPr>
                <w:rFonts w:ascii="宋体" w:hAnsi="宋体" w:eastAsia="宋体" w:cs="宋体"/>
                <w:sz w:val="24"/>
              </w:rPr>
            </w:pPr>
            <w:r>
              <w:rPr>
                <w:rFonts w:hint="eastAsia" w:asciiTheme="minorEastAsia" w:hAnsiTheme="minorEastAsia" w:cstheme="minorEastAsia"/>
                <w:sz w:val="24"/>
              </w:rPr>
              <w:t>D1,D2</w:t>
            </w:r>
          </w:p>
        </w:tc>
        <w:tc>
          <w:tcPr>
            <w:tcW w:w="491" w:type="pct"/>
            <w:vAlign w:val="center"/>
          </w:tcPr>
          <w:p w14:paraId="0B991E73">
            <w:pPr>
              <w:adjustRightInd w:val="0"/>
              <w:snapToGrid w:val="0"/>
              <w:ind w:firstLine="480" w:firstLineChars="200"/>
              <w:jc w:val="center"/>
              <w:rPr>
                <w:rFonts w:ascii="宋体" w:hAnsi="宋体" w:eastAsia="宋体" w:cs="宋体"/>
                <w:sz w:val="24"/>
              </w:rPr>
            </w:pPr>
            <w:r>
              <w:rPr>
                <w:rFonts w:hint="eastAsia" w:ascii="宋体" w:hAnsi="宋体" w:eastAsia="宋体" w:cs="宋体"/>
                <w:sz w:val="24"/>
              </w:rPr>
              <w:t>6</w:t>
            </w:r>
          </w:p>
        </w:tc>
      </w:tr>
      <w:tr w14:paraId="476E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14:paraId="5B56E23D">
            <w:pPr>
              <w:adjustRightInd w:val="0"/>
              <w:snapToGrid w:val="0"/>
              <w:jc w:val="center"/>
              <w:rPr>
                <w:rFonts w:ascii="宋体" w:hAnsi="宋体" w:eastAsia="宋体" w:cs="宋体"/>
                <w:sz w:val="24"/>
              </w:rPr>
            </w:pPr>
            <w:r>
              <w:rPr>
                <w:rFonts w:hint="eastAsia" w:ascii="宋体" w:hAnsi="宋体"/>
                <w:szCs w:val="21"/>
              </w:rPr>
              <w:t>钙化工段开停车操作</w:t>
            </w:r>
          </w:p>
        </w:tc>
        <w:tc>
          <w:tcPr>
            <w:tcW w:w="974" w:type="pct"/>
            <w:vAlign w:val="center"/>
          </w:tcPr>
          <w:p w14:paraId="798B8935">
            <w:pPr>
              <w:adjustRightInd w:val="0"/>
              <w:snapToGrid w:val="0"/>
              <w:jc w:val="center"/>
              <w:rPr>
                <w:rFonts w:ascii="宋体" w:hAnsi="宋体" w:eastAsia="宋体" w:cs="宋体"/>
                <w:sz w:val="24"/>
              </w:rPr>
            </w:pPr>
            <w:r>
              <w:rPr>
                <w:rFonts w:hint="eastAsia" w:ascii="宋体" w:hAnsi="宋体"/>
                <w:szCs w:val="21"/>
              </w:rPr>
              <w:t>磺酸盐仿真工厂钙化工段开停车操作</w:t>
            </w:r>
          </w:p>
        </w:tc>
        <w:tc>
          <w:tcPr>
            <w:tcW w:w="681" w:type="pct"/>
            <w:vAlign w:val="center"/>
          </w:tcPr>
          <w:p w14:paraId="7AFEB973">
            <w:pPr>
              <w:adjustRightInd w:val="0"/>
              <w:snapToGrid w:val="0"/>
              <w:ind w:firstLine="360" w:firstLineChars="150"/>
              <w:jc w:val="center"/>
              <w:rPr>
                <w:rFonts w:ascii="宋体" w:hAnsi="宋体" w:eastAsia="宋体" w:cs="宋体"/>
                <w:sz w:val="24"/>
              </w:rPr>
            </w:pPr>
            <w:r>
              <w:rPr>
                <w:rFonts w:hint="eastAsia" w:ascii="宋体" w:hAnsi="宋体" w:eastAsia="宋体" w:cs="宋体"/>
                <w:sz w:val="24"/>
              </w:rPr>
              <w:t>A7</w:t>
            </w:r>
          </w:p>
        </w:tc>
        <w:tc>
          <w:tcPr>
            <w:tcW w:w="707" w:type="pct"/>
            <w:vAlign w:val="center"/>
          </w:tcPr>
          <w:p w14:paraId="546F0EE6">
            <w:pPr>
              <w:adjustRightInd w:val="0"/>
              <w:snapToGrid w:val="0"/>
              <w:ind w:firstLine="120" w:firstLineChars="50"/>
              <w:jc w:val="center"/>
              <w:rPr>
                <w:rFonts w:ascii="宋体" w:hAnsi="宋体" w:eastAsia="宋体" w:cs="宋体"/>
                <w:sz w:val="24"/>
              </w:rPr>
            </w:pPr>
            <w:r>
              <w:rPr>
                <w:rFonts w:hint="eastAsia" w:ascii="宋体" w:hAnsi="宋体" w:eastAsia="宋体" w:cs="宋体"/>
                <w:sz w:val="24"/>
              </w:rPr>
              <w:t>B1,B2,B3</w:t>
            </w:r>
          </w:p>
        </w:tc>
        <w:tc>
          <w:tcPr>
            <w:tcW w:w="681" w:type="pct"/>
            <w:vAlign w:val="center"/>
          </w:tcPr>
          <w:p w14:paraId="733BCF41">
            <w:pPr>
              <w:adjustRightInd w:val="0"/>
              <w:snapToGrid w:val="0"/>
              <w:ind w:firstLine="360" w:firstLineChars="150"/>
              <w:jc w:val="center"/>
              <w:rPr>
                <w:rFonts w:hint="eastAsia" w:asciiTheme="minorEastAsia" w:hAnsiTheme="minorEastAsia" w:cstheme="minorEastAsia"/>
                <w:sz w:val="24"/>
              </w:rPr>
            </w:pPr>
            <w:r>
              <w:rPr>
                <w:rFonts w:hint="eastAsia" w:ascii="宋体" w:hAnsi="宋体" w:eastAsia="宋体" w:cs="宋体"/>
                <w:sz w:val="24"/>
              </w:rPr>
              <w:t>C7</w:t>
            </w:r>
          </w:p>
        </w:tc>
        <w:tc>
          <w:tcPr>
            <w:tcW w:w="755" w:type="pct"/>
            <w:vAlign w:val="center"/>
          </w:tcPr>
          <w:p w14:paraId="01EBA10E">
            <w:pPr>
              <w:adjustRightInd w:val="0"/>
              <w:snapToGrid w:val="0"/>
              <w:ind w:firstLine="240" w:firstLineChars="100"/>
              <w:jc w:val="center"/>
              <w:rPr>
                <w:rFonts w:ascii="宋体" w:hAnsi="宋体" w:eastAsia="宋体" w:cs="宋体"/>
                <w:sz w:val="24"/>
              </w:rPr>
            </w:pPr>
            <w:r>
              <w:rPr>
                <w:rFonts w:hint="eastAsia" w:asciiTheme="minorEastAsia" w:hAnsiTheme="minorEastAsia" w:cstheme="minorEastAsia"/>
                <w:sz w:val="24"/>
              </w:rPr>
              <w:t>D1,D2</w:t>
            </w:r>
          </w:p>
        </w:tc>
        <w:tc>
          <w:tcPr>
            <w:tcW w:w="491" w:type="pct"/>
            <w:vAlign w:val="center"/>
          </w:tcPr>
          <w:p w14:paraId="5C5EB57F">
            <w:pPr>
              <w:adjustRightInd w:val="0"/>
              <w:snapToGrid w:val="0"/>
              <w:ind w:firstLine="480" w:firstLineChars="200"/>
              <w:jc w:val="center"/>
              <w:rPr>
                <w:rFonts w:ascii="宋体" w:hAnsi="宋体" w:eastAsia="宋体" w:cs="宋体"/>
                <w:sz w:val="24"/>
              </w:rPr>
            </w:pPr>
            <w:r>
              <w:rPr>
                <w:rFonts w:hint="eastAsia" w:ascii="宋体" w:hAnsi="宋体" w:eastAsia="宋体" w:cs="宋体"/>
                <w:sz w:val="24"/>
              </w:rPr>
              <w:t>6</w:t>
            </w:r>
          </w:p>
        </w:tc>
      </w:tr>
      <w:tr w14:paraId="4DD0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14:paraId="2542BFD7">
            <w:pPr>
              <w:adjustRightInd w:val="0"/>
              <w:snapToGrid w:val="0"/>
              <w:jc w:val="center"/>
              <w:rPr>
                <w:rFonts w:ascii="宋体" w:hAnsi="宋体" w:eastAsia="宋体" w:cs="宋体"/>
                <w:sz w:val="24"/>
              </w:rPr>
            </w:pPr>
            <w:r>
              <w:rPr>
                <w:rFonts w:hint="eastAsia" w:ascii="宋体" w:hAnsi="宋体"/>
                <w:szCs w:val="21"/>
              </w:rPr>
              <w:t>精馏工段开停车操作</w:t>
            </w:r>
          </w:p>
        </w:tc>
        <w:tc>
          <w:tcPr>
            <w:tcW w:w="974" w:type="pct"/>
            <w:vAlign w:val="center"/>
          </w:tcPr>
          <w:p w14:paraId="3D5D5F77">
            <w:pPr>
              <w:adjustRightInd w:val="0"/>
              <w:snapToGrid w:val="0"/>
              <w:jc w:val="center"/>
              <w:rPr>
                <w:rFonts w:ascii="宋体" w:hAnsi="宋体" w:eastAsia="宋体" w:cs="宋体"/>
                <w:sz w:val="24"/>
              </w:rPr>
            </w:pPr>
            <w:r>
              <w:rPr>
                <w:rFonts w:hint="eastAsia" w:ascii="宋体" w:hAnsi="宋体"/>
                <w:szCs w:val="21"/>
              </w:rPr>
              <w:t>精馏工段各岗位操作考核</w:t>
            </w:r>
          </w:p>
        </w:tc>
        <w:tc>
          <w:tcPr>
            <w:tcW w:w="681" w:type="pct"/>
            <w:vAlign w:val="center"/>
          </w:tcPr>
          <w:p w14:paraId="2AEFA6F0">
            <w:pPr>
              <w:adjustRightInd w:val="0"/>
              <w:snapToGrid w:val="0"/>
              <w:ind w:firstLine="360" w:firstLineChars="150"/>
              <w:jc w:val="center"/>
              <w:rPr>
                <w:rFonts w:ascii="宋体" w:hAnsi="宋体" w:eastAsia="宋体" w:cs="宋体"/>
                <w:sz w:val="24"/>
              </w:rPr>
            </w:pPr>
            <w:r>
              <w:rPr>
                <w:rFonts w:hint="eastAsia" w:ascii="宋体" w:hAnsi="宋体" w:eastAsia="宋体" w:cs="宋体"/>
                <w:sz w:val="24"/>
              </w:rPr>
              <w:t>A8</w:t>
            </w:r>
          </w:p>
        </w:tc>
        <w:tc>
          <w:tcPr>
            <w:tcW w:w="707" w:type="pct"/>
            <w:vAlign w:val="center"/>
          </w:tcPr>
          <w:p w14:paraId="1EBF6EBA">
            <w:pPr>
              <w:adjustRightInd w:val="0"/>
              <w:snapToGrid w:val="0"/>
              <w:ind w:firstLine="120" w:firstLineChars="50"/>
              <w:jc w:val="center"/>
              <w:rPr>
                <w:rFonts w:ascii="宋体" w:hAnsi="宋体" w:eastAsia="宋体" w:cs="宋体"/>
                <w:b/>
                <w:sz w:val="24"/>
              </w:rPr>
            </w:pPr>
            <w:r>
              <w:rPr>
                <w:rFonts w:hint="eastAsia" w:ascii="宋体" w:hAnsi="宋体" w:eastAsia="宋体" w:cs="宋体"/>
                <w:sz w:val="24"/>
              </w:rPr>
              <w:t>B1,B2,B3</w:t>
            </w:r>
          </w:p>
        </w:tc>
        <w:tc>
          <w:tcPr>
            <w:tcW w:w="681" w:type="pct"/>
            <w:vAlign w:val="center"/>
          </w:tcPr>
          <w:p w14:paraId="36DB5A67">
            <w:pPr>
              <w:adjustRightInd w:val="0"/>
              <w:snapToGrid w:val="0"/>
              <w:ind w:firstLine="360" w:firstLineChars="150"/>
              <w:jc w:val="center"/>
              <w:rPr>
                <w:rFonts w:hint="eastAsia" w:asciiTheme="minorEastAsia" w:hAnsiTheme="minorEastAsia" w:cstheme="minorEastAsia"/>
                <w:sz w:val="24"/>
              </w:rPr>
            </w:pPr>
            <w:r>
              <w:rPr>
                <w:rFonts w:hint="eastAsia" w:ascii="宋体" w:hAnsi="宋体" w:eastAsia="宋体" w:cs="宋体"/>
                <w:sz w:val="24"/>
              </w:rPr>
              <w:t>C1</w:t>
            </w:r>
          </w:p>
        </w:tc>
        <w:tc>
          <w:tcPr>
            <w:tcW w:w="755" w:type="pct"/>
            <w:vAlign w:val="center"/>
          </w:tcPr>
          <w:p w14:paraId="74503AF6">
            <w:pPr>
              <w:adjustRightInd w:val="0"/>
              <w:snapToGrid w:val="0"/>
              <w:ind w:firstLine="240" w:firstLineChars="100"/>
              <w:jc w:val="center"/>
              <w:rPr>
                <w:rFonts w:ascii="宋体" w:hAnsi="宋体" w:eastAsia="宋体" w:cs="宋体"/>
                <w:sz w:val="24"/>
              </w:rPr>
            </w:pPr>
            <w:r>
              <w:rPr>
                <w:rFonts w:hint="eastAsia" w:asciiTheme="minorEastAsia" w:hAnsiTheme="minorEastAsia" w:cstheme="minorEastAsia"/>
                <w:sz w:val="24"/>
              </w:rPr>
              <w:t>D1,D2</w:t>
            </w:r>
          </w:p>
        </w:tc>
        <w:tc>
          <w:tcPr>
            <w:tcW w:w="491" w:type="pct"/>
            <w:vAlign w:val="center"/>
          </w:tcPr>
          <w:p w14:paraId="073949FE">
            <w:pPr>
              <w:adjustRightInd w:val="0"/>
              <w:snapToGrid w:val="0"/>
              <w:ind w:firstLine="480" w:firstLineChars="200"/>
              <w:jc w:val="center"/>
              <w:rPr>
                <w:rFonts w:ascii="宋体" w:hAnsi="宋体" w:eastAsia="宋体" w:cs="宋体"/>
                <w:sz w:val="24"/>
              </w:rPr>
            </w:pPr>
            <w:r>
              <w:rPr>
                <w:rFonts w:hint="eastAsia" w:ascii="宋体" w:hAnsi="宋体" w:eastAsia="宋体" w:cs="宋体"/>
                <w:sz w:val="24"/>
              </w:rPr>
              <w:t>6</w:t>
            </w:r>
          </w:p>
        </w:tc>
      </w:tr>
      <w:tr w14:paraId="2B3B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14:paraId="4317D92F">
            <w:pPr>
              <w:adjustRightInd w:val="0"/>
              <w:snapToGrid w:val="0"/>
              <w:jc w:val="center"/>
              <w:rPr>
                <w:rFonts w:ascii="宋体" w:hAnsi="宋体"/>
                <w:szCs w:val="21"/>
              </w:rPr>
            </w:pPr>
            <w:r>
              <w:rPr>
                <w:rFonts w:hint="eastAsia" w:ascii="宋体" w:hAnsi="宋体"/>
                <w:szCs w:val="21"/>
              </w:rPr>
              <w:t>实训总结及撰写实训报告</w:t>
            </w:r>
          </w:p>
        </w:tc>
        <w:tc>
          <w:tcPr>
            <w:tcW w:w="974" w:type="pct"/>
            <w:vAlign w:val="center"/>
          </w:tcPr>
          <w:p w14:paraId="01FAEBF1">
            <w:pPr>
              <w:adjustRightInd w:val="0"/>
              <w:snapToGrid w:val="0"/>
              <w:ind w:firstLine="480" w:firstLineChars="200"/>
              <w:jc w:val="center"/>
              <w:rPr>
                <w:rFonts w:ascii="宋体" w:hAnsi="宋体" w:eastAsia="宋体" w:cs="宋体"/>
                <w:sz w:val="24"/>
              </w:rPr>
            </w:pPr>
          </w:p>
        </w:tc>
        <w:tc>
          <w:tcPr>
            <w:tcW w:w="681" w:type="pct"/>
            <w:vAlign w:val="center"/>
          </w:tcPr>
          <w:p w14:paraId="25212B87">
            <w:pPr>
              <w:adjustRightInd w:val="0"/>
              <w:snapToGrid w:val="0"/>
              <w:ind w:firstLine="480" w:firstLineChars="200"/>
              <w:jc w:val="center"/>
              <w:rPr>
                <w:rFonts w:ascii="宋体" w:hAnsi="宋体" w:eastAsia="宋体" w:cs="宋体"/>
                <w:sz w:val="24"/>
              </w:rPr>
            </w:pPr>
          </w:p>
        </w:tc>
        <w:tc>
          <w:tcPr>
            <w:tcW w:w="707" w:type="pct"/>
            <w:vAlign w:val="center"/>
          </w:tcPr>
          <w:p w14:paraId="3E8E01E8">
            <w:pPr>
              <w:adjustRightInd w:val="0"/>
              <w:snapToGrid w:val="0"/>
              <w:ind w:firstLine="480" w:firstLineChars="200"/>
              <w:jc w:val="center"/>
              <w:rPr>
                <w:rFonts w:ascii="宋体" w:hAnsi="宋体" w:eastAsia="宋体" w:cs="宋体"/>
                <w:sz w:val="24"/>
              </w:rPr>
            </w:pPr>
          </w:p>
        </w:tc>
        <w:tc>
          <w:tcPr>
            <w:tcW w:w="681" w:type="pct"/>
            <w:vAlign w:val="center"/>
          </w:tcPr>
          <w:p w14:paraId="1710C25C">
            <w:pPr>
              <w:adjustRightInd w:val="0"/>
              <w:snapToGrid w:val="0"/>
              <w:ind w:firstLine="480" w:firstLineChars="200"/>
              <w:jc w:val="center"/>
              <w:rPr>
                <w:rFonts w:ascii="宋体" w:hAnsi="宋体" w:eastAsia="宋体" w:cs="宋体"/>
                <w:sz w:val="24"/>
              </w:rPr>
            </w:pPr>
          </w:p>
        </w:tc>
        <w:tc>
          <w:tcPr>
            <w:tcW w:w="755" w:type="pct"/>
            <w:vAlign w:val="center"/>
          </w:tcPr>
          <w:p w14:paraId="7D6E3FFB">
            <w:pPr>
              <w:adjustRightInd w:val="0"/>
              <w:snapToGrid w:val="0"/>
              <w:ind w:firstLine="480" w:firstLineChars="200"/>
              <w:jc w:val="center"/>
              <w:rPr>
                <w:rFonts w:ascii="宋体" w:hAnsi="宋体" w:eastAsia="宋体" w:cs="宋体"/>
                <w:sz w:val="24"/>
              </w:rPr>
            </w:pPr>
          </w:p>
        </w:tc>
        <w:tc>
          <w:tcPr>
            <w:tcW w:w="491" w:type="pct"/>
            <w:vAlign w:val="center"/>
          </w:tcPr>
          <w:p w14:paraId="510DBC2F">
            <w:pPr>
              <w:adjustRightInd w:val="0"/>
              <w:snapToGrid w:val="0"/>
              <w:ind w:firstLine="480" w:firstLineChars="200"/>
              <w:jc w:val="center"/>
              <w:rPr>
                <w:rFonts w:ascii="宋体" w:hAnsi="宋体" w:eastAsia="宋体" w:cs="宋体"/>
                <w:sz w:val="24"/>
              </w:rPr>
            </w:pPr>
            <w:r>
              <w:rPr>
                <w:rFonts w:hint="eastAsia" w:ascii="宋体" w:hAnsi="宋体" w:eastAsia="宋体" w:cs="宋体"/>
                <w:sz w:val="24"/>
              </w:rPr>
              <w:t>4</w:t>
            </w:r>
          </w:p>
        </w:tc>
      </w:tr>
    </w:tbl>
    <w:p w14:paraId="703A2679">
      <w:pPr>
        <w:rPr>
          <w:rFonts w:hint="eastAsia"/>
          <w:lang w:val="en-US" w:eastAsia="zh-CN"/>
        </w:rPr>
      </w:pPr>
      <w:r>
        <w:rPr>
          <w:rFonts w:hint="eastAsia"/>
          <w:lang w:val="en-US" w:eastAsia="zh-CN"/>
        </w:rPr>
        <w:br w:type="page"/>
      </w:r>
    </w:p>
    <w:p w14:paraId="0B8643A5">
      <w:pPr>
        <w:pStyle w:val="3"/>
        <w:bidi w:val="0"/>
      </w:pPr>
      <w:r>
        <w:rPr>
          <w:rFonts w:hint="eastAsia"/>
          <w:lang w:val="en-US" w:eastAsia="zh-CN"/>
        </w:rPr>
        <w:t>六、</w:t>
      </w:r>
      <w:r>
        <w:rPr>
          <w:rFonts w:hint="eastAsia"/>
        </w:rPr>
        <w:t>课程考核与评价</w:t>
      </w:r>
    </w:p>
    <w:p w14:paraId="3FAE3FF5">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2"/>
        <w:gridCol w:w="2278"/>
        <w:gridCol w:w="1417"/>
        <w:gridCol w:w="3827"/>
      </w:tblGrid>
      <w:tr w14:paraId="5262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3741AF09">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637CA2EA">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评价方式</w:t>
            </w:r>
          </w:p>
        </w:tc>
        <w:tc>
          <w:tcPr>
            <w:tcW w:w="719" w:type="pct"/>
            <w:tcBorders>
              <w:left w:val="single" w:color="auto" w:sz="4" w:space="0"/>
              <w:right w:val="single" w:color="auto" w:sz="4" w:space="0"/>
            </w:tcBorders>
            <w:vAlign w:val="center"/>
          </w:tcPr>
          <w:p w14:paraId="00142A47">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1942" w:type="pct"/>
            <w:tcBorders>
              <w:left w:val="single" w:color="auto" w:sz="4" w:space="0"/>
              <w:right w:val="single" w:color="auto" w:sz="4" w:space="0"/>
            </w:tcBorders>
            <w:vAlign w:val="center"/>
          </w:tcPr>
          <w:p w14:paraId="585621F0">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评价标准</w:t>
            </w:r>
          </w:p>
        </w:tc>
      </w:tr>
      <w:tr w14:paraId="642F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426454C6">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822" w:type="pct"/>
            <w:tcBorders>
              <w:left w:val="single" w:color="auto" w:sz="4" w:space="0"/>
              <w:right w:val="single" w:color="auto" w:sz="4" w:space="0"/>
            </w:tcBorders>
            <w:vAlign w:val="center"/>
          </w:tcPr>
          <w:p w14:paraId="3E91AF4B">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shd w:val="clear" w:color="auto" w:fill="auto"/>
            <w:vAlign w:val="center"/>
          </w:tcPr>
          <w:p w14:paraId="14BDE657">
            <w:pPr>
              <w:jc w:val="center"/>
              <w:rPr>
                <w:rFonts w:ascii="Arial" w:hAnsi="Arial" w:eastAsia="宋体" w:cs="Arial"/>
              </w:rPr>
            </w:pPr>
            <w:r>
              <w:rPr>
                <w:rFonts w:hint="eastAsia" w:ascii="Arial" w:hAnsi="Arial" w:eastAsia="宋体" w:cs="Arial"/>
              </w:rPr>
              <w:t>以出勤、课堂提问的形式进行</w:t>
            </w:r>
          </w:p>
        </w:tc>
        <w:tc>
          <w:tcPr>
            <w:tcW w:w="719" w:type="pct"/>
            <w:tcBorders>
              <w:left w:val="single" w:color="auto" w:sz="4" w:space="0"/>
              <w:right w:val="single" w:color="auto" w:sz="4" w:space="0"/>
            </w:tcBorders>
            <w:shd w:val="clear" w:color="auto" w:fill="auto"/>
            <w:vAlign w:val="center"/>
          </w:tcPr>
          <w:p w14:paraId="0EAE50B7">
            <w:pPr>
              <w:jc w:val="center"/>
              <w:rPr>
                <w:rFonts w:ascii="Arial" w:hAnsi="Arial" w:eastAsia="宋体" w:cs="Arial"/>
              </w:rPr>
            </w:pPr>
            <w:r>
              <w:rPr>
                <w:rFonts w:hint="eastAsia" w:ascii="Arial" w:hAnsi="Arial" w:eastAsia="宋体" w:cs="Arial"/>
              </w:rPr>
              <w:t>10%</w:t>
            </w:r>
          </w:p>
        </w:tc>
        <w:tc>
          <w:tcPr>
            <w:tcW w:w="1942" w:type="pct"/>
            <w:tcBorders>
              <w:left w:val="single" w:color="auto" w:sz="4" w:space="0"/>
              <w:right w:val="single" w:color="auto" w:sz="4" w:space="0"/>
            </w:tcBorders>
            <w:vAlign w:val="center"/>
          </w:tcPr>
          <w:p w14:paraId="597368F7">
            <w:pPr>
              <w:jc w:val="center"/>
              <w:rPr>
                <w:rFonts w:ascii="宋体" w:hAnsi="宋体" w:eastAsia="宋体" w:cs="宋体"/>
                <w:szCs w:val="21"/>
              </w:rPr>
            </w:pPr>
            <w:r>
              <w:rPr>
                <w:rFonts w:hint="eastAsia" w:ascii="Arial" w:hAnsi="Arial" w:eastAsia="宋体" w:cs="Arial"/>
              </w:rPr>
              <w:t>制定出勤制度和作业占比，及课堂提问占比进行过程评价</w:t>
            </w:r>
          </w:p>
        </w:tc>
      </w:tr>
      <w:tr w14:paraId="2735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3DFB51EB">
            <w:pPr>
              <w:adjustRightInd w:val="0"/>
              <w:snapToGrid w:val="0"/>
              <w:spacing w:line="440" w:lineRule="exact"/>
              <w:ind w:firstLine="422" w:firstLineChars="200"/>
              <w:jc w:val="center"/>
              <w:rPr>
                <w:rFonts w:ascii="宋体" w:hAnsi="宋体" w:eastAsia="宋体" w:cs="宋体"/>
                <w:b/>
                <w:bCs/>
                <w:szCs w:val="21"/>
              </w:rPr>
            </w:pPr>
          </w:p>
        </w:tc>
        <w:tc>
          <w:tcPr>
            <w:tcW w:w="822" w:type="pct"/>
            <w:tcBorders>
              <w:left w:val="single" w:color="auto" w:sz="4" w:space="0"/>
              <w:right w:val="single" w:color="auto" w:sz="4" w:space="0"/>
            </w:tcBorders>
            <w:vAlign w:val="center"/>
          </w:tcPr>
          <w:p w14:paraId="25C57B47">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38672411">
            <w:pPr>
              <w:jc w:val="center"/>
              <w:rPr>
                <w:rFonts w:ascii="宋体" w:hAnsi="宋体" w:eastAsia="宋体" w:cs="宋体"/>
                <w:szCs w:val="21"/>
              </w:rPr>
            </w:pPr>
            <w:r>
              <w:rPr>
                <w:rFonts w:hint="eastAsia" w:ascii="Arial" w:hAnsi="Arial" w:eastAsia="宋体" w:cs="Arial"/>
              </w:rPr>
              <w:t>每个工段考核流程及流程绘制形式进行</w:t>
            </w:r>
          </w:p>
        </w:tc>
        <w:tc>
          <w:tcPr>
            <w:tcW w:w="719" w:type="pct"/>
            <w:tcBorders>
              <w:left w:val="single" w:color="auto" w:sz="4" w:space="0"/>
              <w:right w:val="single" w:color="auto" w:sz="4" w:space="0"/>
            </w:tcBorders>
            <w:vAlign w:val="center"/>
          </w:tcPr>
          <w:p w14:paraId="2E6C925A">
            <w:pPr>
              <w:jc w:val="center"/>
              <w:rPr>
                <w:rFonts w:ascii="宋体" w:hAnsi="宋体" w:eastAsia="宋体" w:cs="宋体"/>
                <w:szCs w:val="21"/>
              </w:rPr>
            </w:pPr>
            <w:r>
              <w:rPr>
                <w:rFonts w:hint="eastAsia" w:ascii="Arial" w:hAnsi="Arial" w:eastAsia="宋体" w:cs="Arial"/>
              </w:rPr>
              <w:t>30%</w:t>
            </w:r>
          </w:p>
        </w:tc>
        <w:tc>
          <w:tcPr>
            <w:tcW w:w="1942" w:type="pct"/>
            <w:tcBorders>
              <w:left w:val="single" w:color="auto" w:sz="4" w:space="0"/>
              <w:right w:val="single" w:color="auto" w:sz="4" w:space="0"/>
            </w:tcBorders>
            <w:vAlign w:val="center"/>
          </w:tcPr>
          <w:p w14:paraId="1BD60980">
            <w:pPr>
              <w:jc w:val="center"/>
              <w:rPr>
                <w:rFonts w:ascii="宋体" w:hAnsi="宋体" w:eastAsia="宋体" w:cs="宋体"/>
                <w:szCs w:val="21"/>
              </w:rPr>
            </w:pPr>
            <w:r>
              <w:rPr>
                <w:rFonts w:hint="eastAsia" w:ascii="Arial" w:hAnsi="Arial" w:eastAsia="宋体" w:cs="Arial"/>
              </w:rPr>
              <w:t>以提问考核的方式对每个工段的基本知识和重点内容进行考核</w:t>
            </w:r>
          </w:p>
        </w:tc>
      </w:tr>
      <w:tr w14:paraId="531C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3B4FCE63">
            <w:pPr>
              <w:adjustRightInd w:val="0"/>
              <w:snapToGrid w:val="0"/>
              <w:spacing w:line="440" w:lineRule="exact"/>
              <w:ind w:firstLine="422" w:firstLineChars="200"/>
              <w:jc w:val="center"/>
              <w:rPr>
                <w:rFonts w:ascii="宋体" w:hAnsi="宋体" w:eastAsia="宋体" w:cs="宋体"/>
                <w:b/>
                <w:bCs/>
                <w:szCs w:val="21"/>
              </w:rPr>
            </w:pPr>
          </w:p>
        </w:tc>
        <w:tc>
          <w:tcPr>
            <w:tcW w:w="822" w:type="pct"/>
            <w:tcBorders>
              <w:left w:val="single" w:color="auto" w:sz="4" w:space="0"/>
              <w:right w:val="single" w:color="auto" w:sz="4" w:space="0"/>
            </w:tcBorders>
            <w:vAlign w:val="center"/>
          </w:tcPr>
          <w:p w14:paraId="7EEF4FDB">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期中评价</w:t>
            </w:r>
          </w:p>
        </w:tc>
        <w:tc>
          <w:tcPr>
            <w:tcW w:w="1156" w:type="pct"/>
            <w:tcBorders>
              <w:left w:val="single" w:color="auto" w:sz="4" w:space="0"/>
              <w:right w:val="single" w:color="auto" w:sz="4" w:space="0"/>
            </w:tcBorders>
            <w:vAlign w:val="center"/>
          </w:tcPr>
          <w:p w14:paraId="435451F2">
            <w:pPr>
              <w:jc w:val="center"/>
              <w:rPr>
                <w:rFonts w:ascii="宋体" w:hAnsi="宋体" w:eastAsia="宋体" w:cs="宋体"/>
                <w:szCs w:val="21"/>
              </w:rPr>
            </w:pPr>
            <w:r>
              <w:rPr>
                <w:rFonts w:hint="eastAsia" w:ascii="Arial" w:hAnsi="Arial" w:eastAsia="宋体" w:cs="Arial"/>
              </w:rPr>
              <w:t>实训中期以小组形式汇报学习成果</w:t>
            </w:r>
          </w:p>
        </w:tc>
        <w:tc>
          <w:tcPr>
            <w:tcW w:w="719" w:type="pct"/>
            <w:tcBorders>
              <w:left w:val="single" w:color="auto" w:sz="4" w:space="0"/>
              <w:right w:val="single" w:color="auto" w:sz="4" w:space="0"/>
            </w:tcBorders>
            <w:vAlign w:val="center"/>
          </w:tcPr>
          <w:p w14:paraId="24E290F9">
            <w:pPr>
              <w:jc w:val="center"/>
              <w:rPr>
                <w:rFonts w:ascii="宋体" w:hAnsi="宋体" w:eastAsia="宋体" w:cs="宋体"/>
                <w:szCs w:val="21"/>
              </w:rPr>
            </w:pPr>
            <w:r>
              <w:rPr>
                <w:rFonts w:hint="eastAsia" w:ascii="Arial" w:hAnsi="Arial" w:eastAsia="宋体" w:cs="Arial"/>
              </w:rPr>
              <w:t>20%</w:t>
            </w:r>
          </w:p>
        </w:tc>
        <w:tc>
          <w:tcPr>
            <w:tcW w:w="1942" w:type="pct"/>
            <w:tcBorders>
              <w:left w:val="single" w:color="auto" w:sz="4" w:space="0"/>
              <w:right w:val="single" w:color="auto" w:sz="4" w:space="0"/>
            </w:tcBorders>
            <w:vAlign w:val="center"/>
          </w:tcPr>
          <w:p w14:paraId="72D31EB0">
            <w:pPr>
              <w:jc w:val="center"/>
              <w:rPr>
                <w:rFonts w:ascii="宋体" w:hAnsi="宋体" w:eastAsia="宋体" w:cs="宋体"/>
                <w:szCs w:val="21"/>
              </w:rPr>
            </w:pPr>
            <w:r>
              <w:rPr>
                <w:rFonts w:hint="eastAsia" w:ascii="Arial" w:hAnsi="Arial" w:eastAsia="宋体" w:cs="Arial"/>
              </w:rPr>
              <w:t>以大型单元为节点进行阶段性汇报考核</w:t>
            </w:r>
          </w:p>
        </w:tc>
      </w:tr>
      <w:tr w14:paraId="4B66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6CC53FF5">
            <w:pPr>
              <w:adjustRightInd w:val="0"/>
              <w:snapToGrid w:val="0"/>
              <w:spacing w:line="440" w:lineRule="exact"/>
              <w:ind w:firstLine="422" w:firstLineChars="200"/>
              <w:jc w:val="center"/>
              <w:rPr>
                <w:rFonts w:ascii="宋体" w:hAnsi="宋体" w:eastAsia="宋体" w:cs="宋体"/>
                <w:b/>
                <w:bCs/>
                <w:szCs w:val="21"/>
              </w:rPr>
            </w:pPr>
          </w:p>
        </w:tc>
        <w:tc>
          <w:tcPr>
            <w:tcW w:w="822" w:type="pct"/>
            <w:tcBorders>
              <w:left w:val="single" w:color="auto" w:sz="4" w:space="0"/>
              <w:right w:val="single" w:color="auto" w:sz="4" w:space="0"/>
            </w:tcBorders>
            <w:vAlign w:val="center"/>
          </w:tcPr>
          <w:p w14:paraId="1107711F">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实践评价</w:t>
            </w:r>
          </w:p>
        </w:tc>
        <w:tc>
          <w:tcPr>
            <w:tcW w:w="1156" w:type="pct"/>
            <w:tcBorders>
              <w:left w:val="single" w:color="auto" w:sz="4" w:space="0"/>
              <w:right w:val="single" w:color="auto" w:sz="4" w:space="0"/>
            </w:tcBorders>
            <w:vAlign w:val="center"/>
          </w:tcPr>
          <w:p w14:paraId="19A652A5">
            <w:pPr>
              <w:jc w:val="center"/>
              <w:rPr>
                <w:rFonts w:ascii="宋体" w:hAnsi="宋体" w:eastAsia="宋体" w:cs="宋体"/>
                <w:szCs w:val="21"/>
              </w:rPr>
            </w:pPr>
            <w:r>
              <w:rPr>
                <w:rFonts w:hint="eastAsia" w:ascii="Arial" w:hAnsi="Arial" w:eastAsia="宋体" w:cs="Arial"/>
              </w:rPr>
              <w:t>以技能操作和零部件认知方式进行</w:t>
            </w:r>
          </w:p>
        </w:tc>
        <w:tc>
          <w:tcPr>
            <w:tcW w:w="719" w:type="pct"/>
            <w:tcBorders>
              <w:left w:val="single" w:color="auto" w:sz="4" w:space="0"/>
              <w:right w:val="single" w:color="auto" w:sz="4" w:space="0"/>
            </w:tcBorders>
            <w:vAlign w:val="center"/>
          </w:tcPr>
          <w:p w14:paraId="13108E32">
            <w:pPr>
              <w:jc w:val="center"/>
              <w:rPr>
                <w:rFonts w:ascii="宋体" w:hAnsi="宋体" w:eastAsia="宋体" w:cs="宋体"/>
                <w:szCs w:val="21"/>
              </w:rPr>
            </w:pPr>
            <w:r>
              <w:rPr>
                <w:rFonts w:hint="eastAsia" w:ascii="Arial" w:hAnsi="Arial" w:eastAsia="宋体" w:cs="Arial"/>
              </w:rPr>
              <w:t>20%</w:t>
            </w:r>
          </w:p>
        </w:tc>
        <w:tc>
          <w:tcPr>
            <w:tcW w:w="1942" w:type="pct"/>
            <w:tcBorders>
              <w:left w:val="single" w:color="auto" w:sz="4" w:space="0"/>
              <w:right w:val="single" w:color="auto" w:sz="4" w:space="0"/>
            </w:tcBorders>
            <w:vAlign w:val="center"/>
          </w:tcPr>
          <w:p w14:paraId="66D5714B">
            <w:pPr>
              <w:jc w:val="center"/>
              <w:rPr>
                <w:rFonts w:ascii="宋体" w:hAnsi="宋体" w:eastAsia="宋体" w:cs="宋体"/>
                <w:szCs w:val="21"/>
              </w:rPr>
            </w:pPr>
            <w:r>
              <w:rPr>
                <w:rFonts w:hint="eastAsia" w:ascii="Arial" w:hAnsi="Arial" w:eastAsia="宋体" w:cs="Arial"/>
              </w:rPr>
              <w:t>以学生动手能力和对主要机器零部件认识的能力进行考核</w:t>
            </w:r>
          </w:p>
        </w:tc>
      </w:tr>
      <w:tr w14:paraId="719E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7B166115">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24C3949E">
            <w:pPr>
              <w:jc w:val="center"/>
              <w:rPr>
                <w:rFonts w:ascii="宋体" w:hAnsi="宋体" w:eastAsia="宋体" w:cs="宋体"/>
                <w:szCs w:val="21"/>
              </w:rPr>
            </w:pPr>
            <w:r>
              <w:rPr>
                <w:rFonts w:hint="eastAsia" w:ascii="Arial" w:hAnsi="Arial" w:eastAsia="宋体" w:cs="Arial"/>
              </w:rPr>
              <w:t>实训报告</w:t>
            </w:r>
          </w:p>
        </w:tc>
        <w:tc>
          <w:tcPr>
            <w:tcW w:w="719" w:type="pct"/>
            <w:tcBorders>
              <w:left w:val="single" w:color="auto" w:sz="4" w:space="0"/>
              <w:right w:val="single" w:color="auto" w:sz="4" w:space="0"/>
            </w:tcBorders>
            <w:vAlign w:val="center"/>
          </w:tcPr>
          <w:p w14:paraId="05C7C12A">
            <w:pPr>
              <w:jc w:val="center"/>
              <w:rPr>
                <w:rFonts w:ascii="宋体" w:hAnsi="宋体" w:eastAsia="宋体" w:cs="宋体"/>
                <w:szCs w:val="21"/>
              </w:rPr>
            </w:pPr>
            <w:r>
              <w:rPr>
                <w:rFonts w:hint="eastAsia" w:ascii="Arial" w:hAnsi="Arial" w:eastAsia="宋体" w:cs="Arial"/>
              </w:rPr>
              <w:t>20%</w:t>
            </w:r>
          </w:p>
        </w:tc>
        <w:tc>
          <w:tcPr>
            <w:tcW w:w="1942" w:type="pct"/>
            <w:tcBorders>
              <w:left w:val="single" w:color="auto" w:sz="4" w:space="0"/>
              <w:right w:val="single" w:color="auto" w:sz="4" w:space="0"/>
            </w:tcBorders>
            <w:vAlign w:val="center"/>
          </w:tcPr>
          <w:p w14:paraId="5AF73C5D">
            <w:pPr>
              <w:jc w:val="center"/>
              <w:rPr>
                <w:rFonts w:ascii="宋体" w:hAnsi="宋体" w:eastAsia="宋体" w:cs="宋体"/>
                <w:szCs w:val="21"/>
              </w:rPr>
            </w:pPr>
            <w:r>
              <w:rPr>
                <w:rFonts w:hint="eastAsia" w:ascii="Arial" w:hAnsi="Arial" w:eastAsia="宋体" w:cs="Arial"/>
              </w:rPr>
              <w:t>对课程进行总体考核，撰写实训报告对基本知识和基本技能的掌握程度</w:t>
            </w:r>
          </w:p>
        </w:tc>
      </w:tr>
    </w:tbl>
    <w:p w14:paraId="19244866">
      <w:pPr>
        <w:pStyle w:val="3"/>
        <w:bidi w:val="0"/>
      </w:pPr>
      <w:r>
        <w:rPr>
          <w:rFonts w:hint="eastAsia"/>
        </w:rPr>
        <w:t>七、课程实施与保障</w:t>
      </w:r>
    </w:p>
    <w:p w14:paraId="26FFB923">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(一)教学策略</w:t>
      </w:r>
    </w:p>
    <w:p w14:paraId="2F5CC10E">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本课程建议采用探究式以及项目教学方法，选用装置实操+理论指导教学组织形式，建议采用小组协作等教学方法，选用小组合作等学习方法,依托校内实训基地资源和教学平台实施教学。</w:t>
      </w:r>
    </w:p>
    <w:p w14:paraId="72D022E3">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(二)课程思政融入</w:t>
      </w:r>
    </w:p>
    <w:p w14:paraId="229C02B5">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w:t>
      </w:r>
    </w:p>
    <w:p w14:paraId="0C000C5C">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（三）教学基本条件</w:t>
      </w:r>
    </w:p>
    <w:p w14:paraId="25EE5DE9">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1.教学团队基本要求</w:t>
      </w:r>
    </w:p>
    <w:p w14:paraId="798454D0">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专职教师在9人左右，其中专职教师8人，来自企业的兼职教师1人。应具备双师素质资格，具有一定的实践经验，教学效果良好，职称和年龄结构合理。</w:t>
      </w:r>
    </w:p>
    <w:p w14:paraId="1AA83883">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2.教学硬件环境基本要求</w:t>
      </w:r>
    </w:p>
    <w:p w14:paraId="6718A66E">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007290BB">
      <w:pPr>
        <w:rPr>
          <w:rFonts w:hint="eastAsia" w:ascii="Times New Roman" w:hAnsi="Times New Roman"/>
          <w:b/>
          <w:bCs/>
        </w:rPr>
      </w:pPr>
      <w:r>
        <w:rPr>
          <w:rFonts w:hint="eastAsia" w:ascii="Times New Roman" w:hAnsi="Times New Roman"/>
          <w:b/>
          <w:bCs/>
        </w:rPr>
        <w:br w:type="page"/>
      </w:r>
    </w:p>
    <w:p w14:paraId="4DE502DC">
      <w:pPr>
        <w:adjustRightInd w:val="0"/>
        <w:snapToGrid w:val="0"/>
        <w:spacing w:line="440" w:lineRule="exact"/>
        <w:ind w:firstLine="422" w:firstLineChars="200"/>
        <w:jc w:val="center"/>
        <w:rPr>
          <w:rFonts w:ascii="宋体" w:hAnsi="宋体" w:eastAsia="宋体" w:cs="宋体"/>
          <w:b/>
          <w:bCs/>
          <w:sz w:val="24"/>
        </w:rPr>
      </w:pPr>
      <w:r>
        <w:rPr>
          <w:rFonts w:hint="eastAsia" w:ascii="Times New Roman" w:hAnsi="Times New Roman"/>
          <w:b/>
          <w:bCs/>
        </w:rPr>
        <w:t>表</w:t>
      </w:r>
      <w:r>
        <w:rPr>
          <w:rFonts w:ascii="Times New Roman" w:hAnsi="Times New Roman"/>
          <w:b/>
          <w:bCs/>
        </w:rPr>
        <w:t>《</w:t>
      </w:r>
      <w:r>
        <w:rPr>
          <w:rFonts w:hint="eastAsia" w:ascii="Times New Roman" w:hAnsi="Times New Roman"/>
          <w:b/>
          <w:bCs/>
        </w:rPr>
        <w:t>磺酸盐装置实训</w:t>
      </w:r>
      <w:r>
        <w:rPr>
          <w:rFonts w:ascii="Times New Roman" w:hAnsi="Times New Roman"/>
          <w:b/>
          <w:bCs/>
        </w:rPr>
        <w:t>》课程教学硬件环境基本要求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560"/>
        <w:gridCol w:w="3373"/>
        <w:gridCol w:w="1163"/>
        <w:gridCol w:w="3082"/>
      </w:tblGrid>
      <w:tr w14:paraId="686C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43" w:type="pct"/>
            <w:vAlign w:val="center"/>
          </w:tcPr>
          <w:p w14:paraId="02FE0687">
            <w:pPr>
              <w:jc w:val="center"/>
              <w:rPr>
                <w:rFonts w:ascii="Times New Roman" w:hAnsi="Times New Roman" w:cs="Times New Roman"/>
                <w:b/>
                <w:szCs w:val="21"/>
              </w:rPr>
            </w:pPr>
            <w:r>
              <w:rPr>
                <w:rFonts w:ascii="Times New Roman" w:hAnsi="Times New Roman" w:cs="Times New Roman"/>
                <w:b/>
                <w:szCs w:val="21"/>
              </w:rPr>
              <w:t>序号</w:t>
            </w:r>
          </w:p>
        </w:tc>
        <w:tc>
          <w:tcPr>
            <w:tcW w:w="791" w:type="pct"/>
            <w:vAlign w:val="center"/>
          </w:tcPr>
          <w:p w14:paraId="5E1F67A6">
            <w:pPr>
              <w:jc w:val="center"/>
              <w:rPr>
                <w:rFonts w:ascii="Times New Roman" w:hAnsi="Times New Roman" w:cs="Times New Roman"/>
                <w:b/>
                <w:szCs w:val="21"/>
              </w:rPr>
            </w:pPr>
            <w:r>
              <w:rPr>
                <w:rFonts w:ascii="Times New Roman" w:hAnsi="Times New Roman" w:cs="Times New Roman"/>
                <w:b/>
                <w:szCs w:val="21"/>
              </w:rPr>
              <w:t>名称</w:t>
            </w:r>
          </w:p>
        </w:tc>
        <w:tc>
          <w:tcPr>
            <w:tcW w:w="1711" w:type="pct"/>
            <w:vAlign w:val="center"/>
          </w:tcPr>
          <w:p w14:paraId="4B69C3AD">
            <w:pPr>
              <w:jc w:val="center"/>
              <w:rPr>
                <w:rFonts w:ascii="Times New Roman" w:hAnsi="Times New Roman" w:cs="Times New Roman"/>
                <w:b/>
                <w:szCs w:val="21"/>
              </w:rPr>
            </w:pPr>
            <w:r>
              <w:rPr>
                <w:rFonts w:ascii="Times New Roman" w:hAnsi="Times New Roman" w:cs="Times New Roman"/>
                <w:b/>
                <w:szCs w:val="21"/>
              </w:rPr>
              <w:t>基本配置要求</w:t>
            </w:r>
          </w:p>
        </w:tc>
        <w:tc>
          <w:tcPr>
            <w:tcW w:w="590" w:type="pct"/>
            <w:vAlign w:val="center"/>
          </w:tcPr>
          <w:p w14:paraId="01BA84C1">
            <w:pPr>
              <w:jc w:val="center"/>
              <w:rPr>
                <w:rFonts w:ascii="Times New Roman" w:hAnsi="Times New Roman" w:cs="Times New Roman"/>
                <w:b/>
                <w:szCs w:val="21"/>
              </w:rPr>
            </w:pPr>
            <w:r>
              <w:rPr>
                <w:rFonts w:ascii="Times New Roman" w:hAnsi="Times New Roman" w:cs="Times New Roman"/>
                <w:b/>
                <w:szCs w:val="21"/>
              </w:rPr>
              <w:t>场地大小/m</w:t>
            </w:r>
            <w:r>
              <w:rPr>
                <w:rFonts w:ascii="Times New Roman" w:hAnsi="Times New Roman" w:cs="Times New Roman"/>
                <w:b/>
                <w:szCs w:val="21"/>
                <w:vertAlign w:val="superscript"/>
              </w:rPr>
              <w:t>2</w:t>
            </w:r>
          </w:p>
        </w:tc>
        <w:tc>
          <w:tcPr>
            <w:tcW w:w="1563" w:type="pct"/>
            <w:vAlign w:val="center"/>
          </w:tcPr>
          <w:p w14:paraId="28DB63A8">
            <w:pPr>
              <w:jc w:val="center"/>
              <w:rPr>
                <w:rFonts w:ascii="Times New Roman" w:hAnsi="Times New Roman" w:cs="Times New Roman"/>
                <w:b/>
                <w:szCs w:val="21"/>
              </w:rPr>
            </w:pPr>
            <w:r>
              <w:rPr>
                <w:rFonts w:ascii="Times New Roman" w:hAnsi="Times New Roman" w:cs="Times New Roman"/>
                <w:b/>
                <w:szCs w:val="21"/>
              </w:rPr>
              <w:t>功能说明</w:t>
            </w:r>
          </w:p>
        </w:tc>
      </w:tr>
      <w:tr w14:paraId="303D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Align w:val="center"/>
          </w:tcPr>
          <w:p w14:paraId="1474940C">
            <w:pPr>
              <w:jc w:val="center"/>
              <w:rPr>
                <w:rFonts w:ascii="Times New Roman" w:hAnsi="Times New Roman" w:cs="Times New Roman"/>
                <w:szCs w:val="21"/>
              </w:rPr>
            </w:pPr>
            <w:r>
              <w:rPr>
                <w:rFonts w:ascii="Times New Roman" w:hAnsi="Times New Roman" w:cs="Times New Roman"/>
                <w:szCs w:val="21"/>
              </w:rPr>
              <w:t>1</w:t>
            </w:r>
          </w:p>
        </w:tc>
        <w:tc>
          <w:tcPr>
            <w:tcW w:w="791" w:type="pct"/>
            <w:vAlign w:val="center"/>
          </w:tcPr>
          <w:p w14:paraId="5FD4C62A">
            <w:pPr>
              <w:jc w:val="center"/>
              <w:rPr>
                <w:rFonts w:ascii="Times New Roman" w:hAnsi="Times New Roman" w:cs="Times New Roman"/>
                <w:szCs w:val="21"/>
              </w:rPr>
            </w:pPr>
            <w:r>
              <w:rPr>
                <w:rFonts w:hint="eastAsia" w:ascii="Times New Roman" w:hAnsi="Times New Roman" w:cs="Times New Roman"/>
                <w:szCs w:val="21"/>
              </w:rPr>
              <w:t>清净剂磺酸盐仿真工厂</w:t>
            </w:r>
          </w:p>
        </w:tc>
        <w:tc>
          <w:tcPr>
            <w:tcW w:w="1711" w:type="pct"/>
            <w:vAlign w:val="center"/>
          </w:tcPr>
          <w:p w14:paraId="16E4BDD1">
            <w:pPr>
              <w:jc w:val="center"/>
              <w:rPr>
                <w:rFonts w:ascii="Times New Roman" w:hAnsi="Times New Roman" w:cs="Times New Roman"/>
                <w:szCs w:val="21"/>
              </w:rPr>
            </w:pPr>
            <w:r>
              <w:rPr>
                <w:rFonts w:hint="eastAsia" w:ascii="Times New Roman" w:hAnsi="Times New Roman" w:cs="Times New Roman"/>
                <w:szCs w:val="21"/>
              </w:rPr>
              <w:t>清净剂磺酸盐仿真工厂装置，多媒体教学系统，仿真软件，中控室</w:t>
            </w:r>
          </w:p>
        </w:tc>
        <w:tc>
          <w:tcPr>
            <w:tcW w:w="590" w:type="pct"/>
            <w:vAlign w:val="center"/>
          </w:tcPr>
          <w:p w14:paraId="3507D2F5">
            <w:pPr>
              <w:jc w:val="center"/>
              <w:rPr>
                <w:rFonts w:ascii="Times New Roman" w:hAnsi="Times New Roman" w:cs="Times New Roman"/>
                <w:szCs w:val="21"/>
              </w:rPr>
            </w:pPr>
            <w:r>
              <w:rPr>
                <w:rFonts w:hint="eastAsia" w:ascii="Times New Roman" w:hAnsi="Times New Roman" w:cs="Times New Roman"/>
                <w:szCs w:val="21"/>
              </w:rPr>
              <w:t>150</w:t>
            </w:r>
            <w:r>
              <w:rPr>
                <w:rFonts w:ascii="Times New Roman" w:hAnsi="Times New Roman" w:cs="Times New Roman"/>
                <w:szCs w:val="21"/>
              </w:rPr>
              <w:t xml:space="preserve"> m</w:t>
            </w:r>
            <w:r>
              <w:rPr>
                <w:rFonts w:ascii="Times New Roman" w:hAnsi="Times New Roman" w:cs="Times New Roman"/>
                <w:szCs w:val="21"/>
                <w:vertAlign w:val="superscript"/>
              </w:rPr>
              <w:t>2</w:t>
            </w:r>
          </w:p>
        </w:tc>
        <w:tc>
          <w:tcPr>
            <w:tcW w:w="1563" w:type="pct"/>
            <w:vAlign w:val="center"/>
          </w:tcPr>
          <w:p w14:paraId="11D6FD45">
            <w:pPr>
              <w:jc w:val="center"/>
              <w:rPr>
                <w:rFonts w:ascii="Times New Roman" w:hAnsi="Times New Roman" w:cs="Times New Roman"/>
                <w:szCs w:val="21"/>
              </w:rPr>
            </w:pPr>
            <w:r>
              <w:rPr>
                <w:rFonts w:ascii="Times New Roman" w:hAnsi="Times New Roman" w:cs="Times New Roman"/>
                <w:szCs w:val="21"/>
              </w:rPr>
              <w:t>用常规仪表、DCS实现简单、串级等控制系统投运、PID参数整定</w:t>
            </w:r>
          </w:p>
        </w:tc>
      </w:tr>
    </w:tbl>
    <w:p w14:paraId="3968FE5F">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（1）基本教学资源：</w:t>
      </w:r>
    </w:p>
    <w:p w14:paraId="4DD044BD">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实训</w:t>
      </w:r>
      <w:r>
        <w:rPr>
          <w:rFonts w:hint="eastAsia" w:ascii="宋体" w:hAnsi="宋体" w:eastAsia="宋体" w:cs="宋体"/>
          <w:sz w:val="24"/>
        </w:rPr>
        <w:t>设备：清净剂磺酸盐仿真工厂装置一套，模拟真实的生产场景，达到教学做一体化。</w:t>
      </w:r>
    </w:p>
    <w:p w14:paraId="004205E0">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（2）数字教学资源：</w:t>
      </w:r>
    </w:p>
    <w:p w14:paraId="15787025">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多媒体资源：制作内容丰富、实用性强的 PPT 课件（含难点重点的图片、动画演示），拍摄企业真实工况的仪表安装与维护视频（配合动画、解说解析技术细节）；</w:t>
      </w:r>
    </w:p>
    <w:p w14:paraId="42705D66">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拓展资源：鼓励学生利用互联网查询先进测量方法和仪表资讯，了解行业发展动向，拓宽知识面。</w:t>
      </w:r>
    </w:p>
    <w:p w14:paraId="0A9E9917">
      <w:pPr>
        <w:rPr>
          <w:rFonts w:ascii="宋体" w:hAnsi="宋体" w:eastAsia="宋体" w:cs="宋体"/>
          <w:sz w:val="24"/>
        </w:rPr>
      </w:pPr>
      <w:r>
        <w:rPr>
          <w:rFonts w:ascii="宋体" w:hAnsi="宋体" w:eastAsia="宋体" w:cs="宋体"/>
          <w:sz w:val="24"/>
        </w:rPr>
        <w:br w:type="page"/>
      </w:r>
    </w:p>
    <w:p w14:paraId="5781058B">
      <w:pPr>
        <w:pStyle w:val="2"/>
        <w:bidi w:val="0"/>
        <w:jc w:val="center"/>
        <w:rPr>
          <w:rFonts w:hint="eastAsia"/>
          <w:lang w:val="en-US" w:eastAsia="zh-CN"/>
        </w:rPr>
      </w:pPr>
      <w:bookmarkStart w:id="202" w:name="_Toc27116"/>
      <w:bookmarkStart w:id="203" w:name="_Toc19714"/>
      <w:bookmarkStart w:id="204" w:name="_Toc26616"/>
      <w:bookmarkStart w:id="205" w:name="_Toc17774"/>
      <w:bookmarkStart w:id="206" w:name="_Toc28529"/>
      <w:bookmarkStart w:id="207" w:name="_Toc5408"/>
      <w:bookmarkStart w:id="208" w:name="_Toc4231"/>
      <w:r>
        <w:rPr>
          <w:rFonts w:hint="eastAsia"/>
          <w:lang w:val="en-US" w:eastAsia="zh-CN"/>
        </w:rPr>
        <w:t>《精细化工生产实训》课程标准</w:t>
      </w:r>
      <w:bookmarkEnd w:id="202"/>
      <w:bookmarkEnd w:id="203"/>
      <w:bookmarkEnd w:id="204"/>
      <w:bookmarkEnd w:id="205"/>
      <w:bookmarkEnd w:id="206"/>
      <w:bookmarkEnd w:id="207"/>
      <w:bookmarkEnd w:id="208"/>
    </w:p>
    <w:p w14:paraId="0DDEFD15">
      <w:pPr>
        <w:pStyle w:val="3"/>
        <w:bidi w:val="0"/>
        <w:rPr>
          <w:rFonts w:hint="eastAsia"/>
        </w:rPr>
      </w:pPr>
      <w:r>
        <w:rPr>
          <w:rFonts w:hint="eastAsia"/>
        </w:rPr>
        <w:t>一、课程基本信息</w:t>
      </w:r>
    </w:p>
    <w:tbl>
      <w:tblPr>
        <w:tblStyle w:val="2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874"/>
        <w:gridCol w:w="1666"/>
        <w:gridCol w:w="1187"/>
        <w:gridCol w:w="1351"/>
        <w:gridCol w:w="3119"/>
      </w:tblGrid>
      <w:tr w14:paraId="1AE3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tcBorders>
              <w:top w:val="single" w:color="auto" w:sz="4" w:space="0"/>
              <w:left w:val="single" w:color="auto" w:sz="4" w:space="0"/>
              <w:bottom w:val="single" w:color="auto" w:sz="4" w:space="0"/>
              <w:right w:val="single" w:color="auto" w:sz="4" w:space="0"/>
            </w:tcBorders>
            <w:vAlign w:val="center"/>
          </w:tcPr>
          <w:p w14:paraId="557643CF">
            <w:pPr>
              <w:pStyle w:val="16"/>
              <w:spacing w:before="0" w:beforeAutospacing="0" w:after="0" w:afterAutospacing="0" w:line="240" w:lineRule="auto"/>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1893" w:type="pct"/>
            <w:gridSpan w:val="3"/>
            <w:tcBorders>
              <w:top w:val="single" w:color="auto" w:sz="4" w:space="0"/>
              <w:left w:val="single" w:color="auto" w:sz="4" w:space="0"/>
              <w:bottom w:val="single" w:color="auto" w:sz="4" w:space="0"/>
              <w:right w:val="single" w:color="auto" w:sz="4" w:space="0"/>
            </w:tcBorders>
            <w:vAlign w:val="center"/>
          </w:tcPr>
          <w:p w14:paraId="4B088A0F">
            <w:pPr>
              <w:pStyle w:val="16"/>
              <w:spacing w:before="0" w:beforeAutospacing="0" w:after="0" w:afterAutospacing="0" w:line="240" w:lineRule="auto"/>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精细化工生产实训-甲苯歧化生产实训</w:t>
            </w:r>
          </w:p>
        </w:tc>
        <w:tc>
          <w:tcPr>
            <w:tcW w:w="686" w:type="pct"/>
            <w:tcBorders>
              <w:top w:val="single" w:color="auto" w:sz="4" w:space="0"/>
              <w:left w:val="single" w:color="auto" w:sz="4" w:space="0"/>
              <w:bottom w:val="single" w:color="auto" w:sz="4" w:space="0"/>
              <w:right w:val="single" w:color="auto" w:sz="4" w:space="0"/>
            </w:tcBorders>
            <w:vAlign w:val="center"/>
          </w:tcPr>
          <w:p w14:paraId="0E393730">
            <w:pPr>
              <w:pStyle w:val="16"/>
              <w:spacing w:before="0" w:beforeAutospacing="0" w:after="0" w:afterAutospacing="0" w:line="240" w:lineRule="auto"/>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584" w:type="pct"/>
            <w:tcBorders>
              <w:top w:val="single" w:color="auto" w:sz="4" w:space="0"/>
              <w:left w:val="single" w:color="auto" w:sz="4" w:space="0"/>
              <w:bottom w:val="single" w:color="auto" w:sz="4" w:space="0"/>
              <w:right w:val="single" w:color="auto" w:sz="4" w:space="0"/>
            </w:tcBorders>
            <w:vAlign w:val="center"/>
          </w:tcPr>
          <w:p w14:paraId="5D5BBE7D">
            <w:pPr>
              <w:pStyle w:val="16"/>
              <w:spacing w:before="0" w:beforeAutospacing="0" w:after="0" w:afterAutospacing="0" w:line="240" w:lineRule="auto"/>
              <w:ind w:right="-145"/>
              <w:jc w:val="center"/>
              <w:rPr>
                <w:rFonts w:hint="default" w:ascii="宋体" w:hAnsi="宋体" w:eastAsia="宋体"/>
                <w:color w:val="FF0000"/>
                <w:sz w:val="21"/>
                <w:szCs w:val="21"/>
                <w:lang w:val="en-US" w:eastAsia="zh-CN"/>
              </w:rPr>
            </w:pPr>
            <w:r>
              <w:rPr>
                <w:rFonts w:hint="eastAsia" w:ascii="宋体" w:hAnsi="宋体" w:eastAsia="宋体"/>
                <w:color w:val="FF0000"/>
                <w:sz w:val="21"/>
                <w:szCs w:val="21"/>
                <w:lang w:val="en-US" w:eastAsia="zh-CN"/>
              </w:rPr>
              <w:t>shjh23014</w:t>
            </w:r>
          </w:p>
        </w:tc>
      </w:tr>
      <w:tr w14:paraId="41F1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tcBorders>
              <w:top w:val="single" w:color="auto" w:sz="4" w:space="0"/>
              <w:left w:val="single" w:color="auto" w:sz="4" w:space="0"/>
              <w:bottom w:val="single" w:color="auto" w:sz="4" w:space="0"/>
              <w:right w:val="single" w:color="auto" w:sz="4" w:space="0"/>
            </w:tcBorders>
            <w:vAlign w:val="center"/>
          </w:tcPr>
          <w:p w14:paraId="11476B13">
            <w:pPr>
              <w:pStyle w:val="16"/>
              <w:spacing w:before="0" w:beforeAutospacing="0" w:after="0" w:afterAutospacing="0" w:line="240" w:lineRule="auto"/>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444" w:type="pct"/>
            <w:tcBorders>
              <w:top w:val="single" w:color="auto" w:sz="4" w:space="0"/>
              <w:left w:val="single" w:color="auto" w:sz="4" w:space="0"/>
              <w:bottom w:val="single" w:color="auto" w:sz="4" w:space="0"/>
              <w:right w:val="single" w:color="auto" w:sz="4" w:space="0"/>
            </w:tcBorders>
            <w:vAlign w:val="center"/>
          </w:tcPr>
          <w:p w14:paraId="09B8F710">
            <w:pPr>
              <w:spacing w:line="240" w:lineRule="auto"/>
              <w:jc w:val="center"/>
              <w:rPr>
                <w:rFonts w:hint="default" w:eastAsiaTheme="minorEastAsia"/>
                <w:lang w:val="en-US" w:eastAsia="zh-CN"/>
              </w:rPr>
            </w:pPr>
            <w:r>
              <w:rPr>
                <w:rFonts w:hint="eastAsia"/>
                <w:lang w:val="en-US" w:eastAsia="zh-CN"/>
              </w:rPr>
              <w:t>52学时</w:t>
            </w:r>
          </w:p>
        </w:tc>
        <w:tc>
          <w:tcPr>
            <w:tcW w:w="846" w:type="pct"/>
            <w:tcBorders>
              <w:top w:val="single" w:color="auto" w:sz="4" w:space="0"/>
              <w:left w:val="single" w:color="auto" w:sz="4" w:space="0"/>
              <w:bottom w:val="single" w:color="auto" w:sz="4" w:space="0"/>
              <w:right w:val="single" w:color="auto" w:sz="4" w:space="0"/>
            </w:tcBorders>
            <w:vAlign w:val="center"/>
          </w:tcPr>
          <w:p w14:paraId="5EBED380">
            <w:pPr>
              <w:spacing w:line="240" w:lineRule="auto"/>
              <w:jc w:val="center"/>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601" w:type="pct"/>
            <w:tcBorders>
              <w:top w:val="single" w:color="auto" w:sz="4" w:space="0"/>
              <w:left w:val="single" w:color="auto" w:sz="4" w:space="0"/>
              <w:bottom w:val="single" w:color="auto" w:sz="4" w:space="0"/>
              <w:right w:val="single" w:color="auto" w:sz="4" w:space="0"/>
            </w:tcBorders>
            <w:vAlign w:val="center"/>
          </w:tcPr>
          <w:p w14:paraId="2797AD42">
            <w:pPr>
              <w:spacing w:line="240" w:lineRule="auto"/>
              <w:jc w:val="center"/>
              <w:rPr>
                <w:rFonts w:hint="eastAsia"/>
                <w:lang w:val="en-US" w:eastAsia="zh-CN"/>
              </w:rPr>
            </w:pPr>
            <w:r>
              <w:rPr>
                <w:rFonts w:hint="eastAsia"/>
                <w:lang w:val="en-US" w:eastAsia="zh-CN"/>
              </w:rPr>
              <w:t>52学时</w:t>
            </w:r>
          </w:p>
        </w:tc>
        <w:tc>
          <w:tcPr>
            <w:tcW w:w="686" w:type="pct"/>
            <w:tcBorders>
              <w:top w:val="single" w:color="auto" w:sz="4" w:space="0"/>
              <w:left w:val="single" w:color="auto" w:sz="4" w:space="0"/>
              <w:bottom w:val="single" w:color="auto" w:sz="4" w:space="0"/>
              <w:right w:val="single" w:color="auto" w:sz="4" w:space="0"/>
            </w:tcBorders>
            <w:vAlign w:val="center"/>
          </w:tcPr>
          <w:p w14:paraId="0DFEEDFC">
            <w:pPr>
              <w:pStyle w:val="16"/>
              <w:spacing w:before="0" w:beforeAutospacing="0" w:after="0" w:afterAutospacing="0" w:line="240" w:lineRule="auto"/>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584" w:type="pct"/>
            <w:tcBorders>
              <w:top w:val="single" w:color="auto" w:sz="4" w:space="0"/>
              <w:left w:val="single" w:color="auto" w:sz="4" w:space="0"/>
              <w:bottom w:val="single" w:color="auto" w:sz="4" w:space="0"/>
              <w:right w:val="single" w:color="auto" w:sz="4" w:space="0"/>
            </w:tcBorders>
            <w:vAlign w:val="center"/>
          </w:tcPr>
          <w:p w14:paraId="2782483A">
            <w:pPr>
              <w:pStyle w:val="16"/>
              <w:spacing w:before="0" w:beforeAutospacing="0" w:after="0" w:afterAutospacing="0" w:line="240" w:lineRule="auto"/>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2学分</w:t>
            </w:r>
          </w:p>
        </w:tc>
      </w:tr>
      <w:tr w14:paraId="10A5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tcBorders>
              <w:top w:val="single" w:color="auto" w:sz="4" w:space="0"/>
              <w:left w:val="single" w:color="auto" w:sz="4" w:space="0"/>
              <w:bottom w:val="single" w:color="auto" w:sz="4" w:space="0"/>
              <w:right w:val="single" w:color="auto" w:sz="4" w:space="0"/>
            </w:tcBorders>
            <w:vAlign w:val="center"/>
          </w:tcPr>
          <w:p w14:paraId="3B8EE043">
            <w:pPr>
              <w:pStyle w:val="16"/>
              <w:spacing w:before="0" w:beforeAutospacing="0" w:after="0" w:afterAutospacing="0" w:line="240" w:lineRule="auto"/>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163" w:type="pct"/>
            <w:gridSpan w:val="5"/>
            <w:tcBorders>
              <w:top w:val="single" w:color="auto" w:sz="4" w:space="0"/>
              <w:left w:val="single" w:color="auto" w:sz="4" w:space="0"/>
              <w:bottom w:val="single" w:color="auto" w:sz="4" w:space="0"/>
              <w:right w:val="single" w:color="auto" w:sz="4" w:space="0"/>
            </w:tcBorders>
            <w:vAlign w:val="center"/>
          </w:tcPr>
          <w:p w14:paraId="4424AEA8">
            <w:pPr>
              <w:pStyle w:val="16"/>
              <w:spacing w:before="0" w:beforeAutospacing="0" w:after="0" w:afterAutospacing="0" w:line="240" w:lineRule="auto"/>
              <w:jc w:val="center"/>
              <w:rPr>
                <w:rFonts w:hint="eastAsia" w:asciiTheme="minorHAnsi" w:hAnsiTheme="minorHAnsi" w:eastAsiaTheme="minorEastAsia" w:cstheme="minorBidi"/>
                <w:color w:val="auto"/>
                <w:kern w:val="2"/>
                <w:sz w:val="21"/>
                <w:szCs w:val="24"/>
                <w:lang w:val="en-US" w:eastAsia="zh-CN" w:bidi="ar-SA"/>
              </w:rPr>
            </w:pPr>
          </w:p>
        </w:tc>
      </w:tr>
      <w:tr w14:paraId="2A40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tcBorders>
              <w:top w:val="single" w:color="auto" w:sz="4" w:space="0"/>
              <w:left w:val="single" w:color="auto" w:sz="4" w:space="0"/>
              <w:right w:val="single" w:color="auto" w:sz="4" w:space="0"/>
            </w:tcBorders>
            <w:vAlign w:val="center"/>
          </w:tcPr>
          <w:p w14:paraId="583E0C4F">
            <w:pPr>
              <w:pStyle w:val="16"/>
              <w:spacing w:before="0" w:beforeAutospacing="0" w:after="0" w:afterAutospacing="0" w:line="240" w:lineRule="auto"/>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1893" w:type="pct"/>
            <w:gridSpan w:val="3"/>
            <w:tcBorders>
              <w:top w:val="single" w:color="auto" w:sz="4" w:space="0"/>
              <w:left w:val="single" w:color="auto" w:sz="4" w:space="0"/>
              <w:right w:val="single" w:color="auto" w:sz="4" w:space="0"/>
            </w:tcBorders>
            <w:vAlign w:val="center"/>
          </w:tcPr>
          <w:p w14:paraId="2721669F">
            <w:pPr>
              <w:widowControl/>
              <w:spacing w:line="240" w:lineRule="auto"/>
              <w:jc w:val="center"/>
              <w:rPr>
                <w:rFonts w:hint="default" w:asciiTheme="minorHAnsi" w:hAnsiTheme="minorHAnsi" w:eastAsiaTheme="minorEastAsia" w:cstheme="minorBidi"/>
                <w:kern w:val="2"/>
                <w:sz w:val="21"/>
                <w:szCs w:val="21"/>
                <w:lang w:val="en-US" w:eastAsia="zh-CN" w:bidi="ar-SA"/>
              </w:rPr>
            </w:pPr>
            <w:r>
              <w:rPr>
                <w:rFonts w:ascii="Arial" w:hAnsi="Arial" w:eastAsia="宋体" w:cs="Arial"/>
                <w:sz w:val="21"/>
                <w:szCs w:val="21"/>
              </w:rPr>
              <w:fldChar w:fldCharType="begin"/>
            </w:r>
            <w:r>
              <w:rPr>
                <w:rFonts w:ascii="Arial" w:hAnsi="Arial" w:eastAsia="宋体" w:cs="Arial"/>
                <w:sz w:val="21"/>
                <w:szCs w:val="21"/>
              </w:rPr>
              <w:instrText xml:space="preserve"> EQ \o\ac(</w:instrText>
            </w:r>
            <w:r>
              <w:rPr>
                <w:rFonts w:hint="eastAsia" w:ascii="Arial" w:hAnsi="Arial" w:eastAsia="宋体" w:cs="Arial"/>
                <w:position w:val="-4"/>
                <w:sz w:val="31"/>
                <w:szCs w:val="21"/>
              </w:rPr>
              <w:instrText xml:space="preserve">□</w:instrText>
            </w:r>
            <w:r>
              <w:rPr>
                <w:rFonts w:ascii="Arial" w:hAnsi="Arial" w:eastAsia="宋体" w:cs="Arial"/>
                <w:position w:val="0"/>
                <w:sz w:val="21"/>
                <w:szCs w:val="21"/>
              </w:rPr>
              <w:instrText xml:space="preserve">)</w:instrText>
            </w:r>
            <w:r>
              <w:rPr>
                <w:rFonts w:ascii="Arial" w:hAnsi="Arial" w:eastAsia="宋体" w:cs="Arial"/>
                <w:sz w:val="21"/>
                <w:szCs w:val="21"/>
              </w:rPr>
              <w:fldChar w:fldCharType="end"/>
            </w:r>
            <w:r>
              <w:rPr>
                <w:rFonts w:hint="eastAsia" w:ascii="Arial" w:hAnsi="Arial" w:eastAsia="宋体" w:cs="Arial"/>
                <w:sz w:val="21"/>
                <w:szCs w:val="21"/>
                <w:lang w:val="en-US" w:eastAsia="zh-CN"/>
              </w:rPr>
              <w:t>专业基础课</w:t>
            </w:r>
            <w:r>
              <w:rPr>
                <w:rFonts w:hint="eastAsia"/>
                <w:sz w:val="21"/>
                <w:szCs w:val="21"/>
              </w:rPr>
              <w:t>□</w:t>
            </w:r>
            <w:r>
              <w:rPr>
                <w:rFonts w:hint="eastAsia"/>
                <w:sz w:val="21"/>
                <w:szCs w:val="21"/>
                <w:lang w:val="en-US" w:eastAsia="zh-CN"/>
              </w:rPr>
              <w:t>专业核心课</w:t>
            </w:r>
            <w:r>
              <w:rPr>
                <w:rFonts w:hint="eastAsia"/>
                <w:sz w:val="21"/>
                <w:szCs w:val="21"/>
              </w:rPr>
              <w:t>□</w:t>
            </w:r>
            <w:r>
              <w:rPr>
                <w:rFonts w:hint="eastAsia"/>
                <w:sz w:val="21"/>
                <w:szCs w:val="21"/>
                <w:lang w:val="en-US" w:eastAsia="zh-CN"/>
              </w:rPr>
              <w:t>专业选修课</w:t>
            </w:r>
            <w:r>
              <w:rPr>
                <w:rFonts w:hint="eastAsia"/>
                <w:sz w:val="21"/>
                <w:szCs w:val="21"/>
                <w:lang w:eastAsia="zh-CN"/>
              </w:rPr>
              <w:t>☑</w:t>
            </w:r>
            <w:r>
              <w:rPr>
                <w:rFonts w:hint="eastAsia"/>
                <w:sz w:val="21"/>
                <w:szCs w:val="21"/>
                <w:lang w:val="en-US" w:eastAsia="zh-CN"/>
              </w:rPr>
              <w:t>专业技能课</w:t>
            </w:r>
          </w:p>
        </w:tc>
        <w:tc>
          <w:tcPr>
            <w:tcW w:w="686" w:type="pct"/>
            <w:tcBorders>
              <w:top w:val="single" w:color="auto" w:sz="4" w:space="0"/>
              <w:left w:val="single" w:color="auto" w:sz="4" w:space="0"/>
              <w:bottom w:val="single" w:color="auto" w:sz="4" w:space="0"/>
              <w:right w:val="single" w:color="auto" w:sz="4" w:space="0"/>
            </w:tcBorders>
            <w:vAlign w:val="center"/>
          </w:tcPr>
          <w:p w14:paraId="64B2FC1F">
            <w:pPr>
              <w:pStyle w:val="16"/>
              <w:spacing w:before="0" w:beforeAutospacing="0" w:after="0" w:afterAutospacing="0" w:line="240" w:lineRule="auto"/>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584" w:type="pct"/>
            <w:tcBorders>
              <w:top w:val="single" w:color="auto" w:sz="4" w:space="0"/>
              <w:left w:val="single" w:color="auto" w:sz="4" w:space="0"/>
              <w:bottom w:val="single" w:color="auto" w:sz="4" w:space="0"/>
              <w:right w:val="single" w:color="auto" w:sz="4" w:space="0"/>
            </w:tcBorders>
            <w:vAlign w:val="center"/>
          </w:tcPr>
          <w:p w14:paraId="4E0C7C78">
            <w:pPr>
              <w:pStyle w:val="16"/>
              <w:spacing w:before="0" w:beforeAutospacing="0" w:after="0" w:afterAutospacing="0" w:line="240" w:lineRule="auto"/>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sz w:val="21"/>
                <w:szCs w:val="21"/>
              </w:rPr>
              <w:fldChar w:fldCharType="begin"/>
            </w:r>
            <w:r>
              <w:rPr>
                <w:rFonts w:ascii="Arial" w:hAnsi="Arial" w:eastAsia="宋体" w:cs="Arial"/>
                <w:color w:val="auto"/>
                <w:sz w:val="21"/>
                <w:szCs w:val="21"/>
              </w:rPr>
              <w:instrText xml:space="preserve"> EQ \o\ac(</w:instrText>
            </w:r>
            <w:r>
              <w:rPr>
                <w:rFonts w:hint="eastAsia" w:ascii="Arial" w:hAnsi="Arial" w:eastAsia="宋体" w:cs="Arial"/>
                <w:color w:val="auto"/>
                <w:position w:val="-4"/>
                <w:sz w:val="31"/>
                <w:szCs w:val="21"/>
              </w:rPr>
              <w:instrText xml:space="preserve">□</w:instrText>
            </w:r>
            <w:r>
              <w:rPr>
                <w:rFonts w:ascii="Arial" w:hAnsi="Arial" w:eastAsia="宋体" w:cs="Arial"/>
                <w:color w:val="auto"/>
                <w:position w:val="0"/>
                <w:sz w:val="21"/>
                <w:szCs w:val="21"/>
              </w:rPr>
              <w:instrText xml:space="preserve">)</w:instrText>
            </w:r>
            <w:r>
              <w:rPr>
                <w:rFonts w:ascii="Arial" w:hAnsi="Arial" w:eastAsia="宋体" w:cs="Arial"/>
                <w:color w:val="auto"/>
                <w:sz w:val="21"/>
                <w:szCs w:val="21"/>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sz w:val="21"/>
                <w:szCs w:val="21"/>
              </w:rPr>
              <w:fldChar w:fldCharType="begin"/>
            </w:r>
            <w:r>
              <w:rPr>
                <w:rFonts w:ascii="Arial" w:hAnsi="Arial" w:eastAsia="宋体" w:cs="Arial"/>
                <w:color w:val="auto"/>
                <w:sz w:val="21"/>
                <w:szCs w:val="21"/>
              </w:rPr>
              <w:instrText xml:space="preserve"> EQ \o\ac(</w:instrText>
            </w:r>
            <w:r>
              <w:rPr>
                <w:rFonts w:hint="eastAsia" w:ascii="Arial" w:hAnsi="Arial" w:eastAsia="宋体" w:cs="Arial"/>
                <w:color w:val="auto"/>
                <w:position w:val="-4"/>
                <w:sz w:val="31"/>
                <w:szCs w:val="21"/>
              </w:rPr>
              <w:instrText xml:space="preserve">□</w:instrText>
            </w:r>
            <w:r>
              <w:rPr>
                <w:rFonts w:ascii="Arial" w:hAnsi="Arial" w:eastAsia="宋体" w:cs="Arial"/>
                <w:color w:val="auto"/>
                <w:position w:val="0"/>
                <w:sz w:val="21"/>
                <w:szCs w:val="21"/>
              </w:rPr>
              <w:instrText xml:space="preserve">)</w:instrText>
            </w:r>
            <w:r>
              <w:rPr>
                <w:rFonts w:ascii="Arial" w:hAnsi="Arial" w:eastAsia="宋体" w:cs="Arial"/>
                <w:color w:val="auto"/>
                <w:sz w:val="21"/>
                <w:szCs w:val="21"/>
              </w:rPr>
              <w:fldChar w:fldCharType="end"/>
            </w:r>
            <w:r>
              <w:rPr>
                <w:rFonts w:hint="eastAsia" w:ascii="宋体" w:hAnsi="宋体" w:eastAsia="宋体"/>
                <w:bCs/>
                <w:color w:val="auto"/>
                <w:sz w:val="21"/>
                <w:szCs w:val="21"/>
                <w:lang w:val="en-US" w:eastAsia="zh-CN"/>
              </w:rPr>
              <w:t>理实一体</w:t>
            </w:r>
          </w:p>
          <w:p w14:paraId="0763F223">
            <w:pPr>
              <w:pStyle w:val="16"/>
              <w:spacing w:before="0" w:beforeAutospacing="0" w:after="0" w:afterAutospacing="0" w:line="240" w:lineRule="auto"/>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4D30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tcBorders>
              <w:top w:val="single" w:color="auto" w:sz="4" w:space="0"/>
              <w:left w:val="single" w:color="auto" w:sz="4" w:space="0"/>
              <w:right w:val="single" w:color="auto" w:sz="4" w:space="0"/>
            </w:tcBorders>
            <w:shd w:val="clear" w:color="auto" w:fill="auto"/>
            <w:vAlign w:val="center"/>
          </w:tcPr>
          <w:p w14:paraId="24D3C00C">
            <w:pPr>
              <w:pStyle w:val="16"/>
              <w:spacing w:before="0" w:beforeAutospacing="0" w:after="0" w:afterAutospacing="0" w:line="240" w:lineRule="auto"/>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163" w:type="pct"/>
            <w:gridSpan w:val="5"/>
            <w:tcBorders>
              <w:top w:val="single" w:color="auto" w:sz="4" w:space="0"/>
              <w:left w:val="single" w:color="auto" w:sz="4" w:space="0"/>
              <w:right w:val="single" w:color="auto" w:sz="4" w:space="0"/>
            </w:tcBorders>
            <w:vAlign w:val="center"/>
          </w:tcPr>
          <w:p w14:paraId="6A778C09">
            <w:pPr>
              <w:pStyle w:val="16"/>
              <w:spacing w:before="0" w:beforeAutospacing="0" w:after="0" w:afterAutospacing="0" w:line="240" w:lineRule="auto"/>
              <w:ind w:left="-105" w:leftChars="-50" w:right="-105" w:rightChars="-50"/>
              <w:jc w:val="center"/>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化工单元操作技术、化工生产过程控制</w:t>
            </w:r>
          </w:p>
        </w:tc>
      </w:tr>
      <w:tr w14:paraId="310C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tcBorders>
              <w:top w:val="single" w:color="auto" w:sz="4" w:space="0"/>
              <w:left w:val="single" w:color="auto" w:sz="4" w:space="0"/>
              <w:right w:val="single" w:color="auto" w:sz="4" w:space="0"/>
            </w:tcBorders>
            <w:shd w:val="clear" w:color="auto" w:fill="auto"/>
            <w:vAlign w:val="center"/>
          </w:tcPr>
          <w:p w14:paraId="3C3CDDA9">
            <w:pPr>
              <w:pStyle w:val="16"/>
              <w:spacing w:before="0" w:beforeAutospacing="0" w:after="0" w:afterAutospacing="0" w:line="240" w:lineRule="auto"/>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163" w:type="pct"/>
            <w:gridSpan w:val="5"/>
            <w:tcBorders>
              <w:top w:val="single" w:color="auto" w:sz="4" w:space="0"/>
              <w:left w:val="single" w:color="auto" w:sz="4" w:space="0"/>
              <w:right w:val="single" w:color="auto" w:sz="4" w:space="0"/>
            </w:tcBorders>
            <w:vAlign w:val="center"/>
          </w:tcPr>
          <w:p w14:paraId="3D8F61F2">
            <w:pPr>
              <w:pStyle w:val="16"/>
              <w:spacing w:before="0" w:beforeAutospacing="0" w:after="0" w:afterAutospacing="0" w:line="240" w:lineRule="auto"/>
              <w:ind w:left="-105" w:leftChars="-50" w:right="-105" w:rightChars="-50"/>
              <w:jc w:val="center"/>
              <w:rPr>
                <w:rFonts w:hint="eastAsia"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岗位实习</w:t>
            </w:r>
          </w:p>
        </w:tc>
      </w:tr>
      <w:tr w14:paraId="7F43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tcBorders>
              <w:top w:val="single" w:color="auto" w:sz="4" w:space="0"/>
              <w:left w:val="single" w:color="auto" w:sz="4" w:space="0"/>
              <w:right w:val="single" w:color="auto" w:sz="4" w:space="0"/>
            </w:tcBorders>
            <w:shd w:val="clear" w:color="auto" w:fill="auto"/>
            <w:vAlign w:val="center"/>
          </w:tcPr>
          <w:p w14:paraId="15CF1A1A">
            <w:pPr>
              <w:spacing w:line="240" w:lineRule="auto"/>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163" w:type="pct"/>
            <w:gridSpan w:val="5"/>
            <w:tcBorders>
              <w:top w:val="single" w:color="auto" w:sz="4" w:space="0"/>
              <w:left w:val="single" w:color="auto" w:sz="4" w:space="0"/>
              <w:right w:val="single" w:color="auto" w:sz="4" w:space="0"/>
            </w:tcBorders>
            <w:shd w:val="clear" w:color="auto" w:fill="auto"/>
            <w:vAlign w:val="center"/>
          </w:tcPr>
          <w:p w14:paraId="559EF47E">
            <w:pPr>
              <w:spacing w:line="240" w:lineRule="auto"/>
              <w:jc w:val="cente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教材名称</w:t>
            </w:r>
            <w:r>
              <w:rPr>
                <w:rFonts w:ascii="Arial" w:hAnsi="Arial" w:eastAsia="宋体" w:cs="Arial"/>
              </w:rPr>
              <w:t>》（</w:t>
            </w:r>
            <w:r>
              <w:rPr>
                <w:rFonts w:hint="eastAsia" w:ascii="Arial" w:hAnsi="Arial" w:eastAsia="宋体" w:cs="Arial"/>
                <w:lang w:val="en-US" w:eastAsia="zh-CN"/>
              </w:rPr>
              <w:t>作者</w:t>
            </w:r>
            <w:r>
              <w:rPr>
                <w:rFonts w:hint="eastAsia" w:ascii="Arial" w:hAnsi="Arial" w:eastAsia="宋体" w:cs="Arial"/>
              </w:rPr>
              <w:t>，</w:t>
            </w:r>
            <w:r>
              <w:rPr>
                <w:rFonts w:hint="eastAsia" w:ascii="Arial" w:hAnsi="Arial" w:eastAsia="宋体" w:cs="Arial"/>
                <w:lang w:val="en-US" w:eastAsia="zh-CN"/>
              </w:rPr>
              <w:t>出版社，出版年份，ISBN号</w:t>
            </w:r>
            <w:r>
              <w:rPr>
                <w:rFonts w:ascii="Arial" w:hAnsi="Arial" w:eastAsia="宋体" w:cs="Arial"/>
              </w:rPr>
              <w:t>)</w:t>
            </w:r>
          </w:p>
        </w:tc>
      </w:tr>
      <w:tr w14:paraId="2864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tcBorders>
              <w:top w:val="single" w:color="auto" w:sz="4" w:space="0"/>
              <w:left w:val="single" w:color="auto" w:sz="4" w:space="0"/>
              <w:right w:val="single" w:color="auto" w:sz="4" w:space="0"/>
            </w:tcBorders>
            <w:vAlign w:val="center"/>
          </w:tcPr>
          <w:p w14:paraId="1AB44664">
            <w:pPr>
              <w:pStyle w:val="16"/>
              <w:spacing w:before="0" w:beforeAutospacing="0" w:after="0" w:afterAutospacing="0" w:line="240" w:lineRule="auto"/>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1893" w:type="pct"/>
            <w:gridSpan w:val="3"/>
            <w:tcBorders>
              <w:top w:val="single" w:color="auto" w:sz="4" w:space="0"/>
              <w:left w:val="single" w:color="auto" w:sz="4" w:space="0"/>
              <w:right w:val="single" w:color="auto" w:sz="4" w:space="0"/>
            </w:tcBorders>
            <w:vAlign w:val="center"/>
          </w:tcPr>
          <w:p w14:paraId="604DE002">
            <w:pPr>
              <w:widowControl/>
              <w:spacing w:line="240" w:lineRule="auto"/>
              <w:jc w:val="center"/>
              <w:rPr>
                <w:rFonts w:hint="eastAsia" w:eastAsiaTheme="minorEastAsia"/>
                <w:lang w:val="en-US" w:eastAsia="zh-CN"/>
              </w:rPr>
            </w:pPr>
            <w:r>
              <w:rPr>
                <w:rFonts w:hint="eastAsia"/>
                <w:lang w:val="en-US" w:eastAsia="zh-CN"/>
              </w:rPr>
              <w:t>郭娇娇</w:t>
            </w:r>
          </w:p>
        </w:tc>
        <w:tc>
          <w:tcPr>
            <w:tcW w:w="686" w:type="pct"/>
            <w:tcBorders>
              <w:top w:val="single" w:color="auto" w:sz="4" w:space="0"/>
              <w:left w:val="single" w:color="auto" w:sz="4" w:space="0"/>
              <w:bottom w:val="single" w:color="auto" w:sz="4" w:space="0"/>
              <w:right w:val="single" w:color="auto" w:sz="4" w:space="0"/>
            </w:tcBorders>
            <w:vAlign w:val="center"/>
          </w:tcPr>
          <w:p w14:paraId="656079A6">
            <w:pPr>
              <w:pStyle w:val="16"/>
              <w:spacing w:before="0" w:beforeAutospacing="0" w:after="0" w:afterAutospacing="0" w:line="240" w:lineRule="auto"/>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584" w:type="pct"/>
            <w:tcBorders>
              <w:top w:val="single" w:color="auto" w:sz="4" w:space="0"/>
              <w:left w:val="single" w:color="auto" w:sz="4" w:space="0"/>
              <w:bottom w:val="single" w:color="auto" w:sz="4" w:space="0"/>
              <w:right w:val="single" w:color="auto" w:sz="4" w:space="0"/>
            </w:tcBorders>
            <w:vAlign w:val="center"/>
          </w:tcPr>
          <w:p w14:paraId="53C01147">
            <w:pPr>
              <w:pStyle w:val="16"/>
              <w:spacing w:before="0" w:beforeAutospacing="0" w:after="0" w:afterAutospacing="0" w:line="240" w:lineRule="auto"/>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r w14:paraId="2B95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tcBorders>
              <w:top w:val="single" w:color="auto" w:sz="4" w:space="0"/>
              <w:left w:val="single" w:color="auto" w:sz="4" w:space="0"/>
              <w:right w:val="single" w:color="auto" w:sz="4" w:space="0"/>
            </w:tcBorders>
            <w:vAlign w:val="center"/>
          </w:tcPr>
          <w:p w14:paraId="1C0AD29C">
            <w:pPr>
              <w:pStyle w:val="16"/>
              <w:spacing w:before="0" w:beforeAutospacing="0" w:after="0" w:afterAutospacing="0" w:line="240" w:lineRule="auto"/>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1893" w:type="pct"/>
            <w:gridSpan w:val="3"/>
            <w:tcBorders>
              <w:top w:val="single" w:color="auto" w:sz="4" w:space="0"/>
              <w:left w:val="single" w:color="auto" w:sz="4" w:space="0"/>
              <w:right w:val="single" w:color="auto" w:sz="4" w:space="0"/>
            </w:tcBorders>
            <w:vAlign w:val="center"/>
          </w:tcPr>
          <w:p w14:paraId="7DFC3F65">
            <w:pPr>
              <w:widowControl/>
              <w:spacing w:line="240" w:lineRule="auto"/>
              <w:jc w:val="center"/>
              <w:rPr>
                <w:rFonts w:hint="eastAsia"/>
              </w:rPr>
            </w:pPr>
            <w:r>
              <w:rPr>
                <w:rFonts w:hint="eastAsia"/>
                <w:lang w:val="en-US" w:eastAsia="zh-CN"/>
              </w:rPr>
              <w:t>郭娇娇</w:t>
            </w:r>
          </w:p>
        </w:tc>
        <w:tc>
          <w:tcPr>
            <w:tcW w:w="686" w:type="pct"/>
            <w:tcBorders>
              <w:top w:val="single" w:color="auto" w:sz="4" w:space="0"/>
              <w:left w:val="single" w:color="auto" w:sz="4" w:space="0"/>
              <w:bottom w:val="single" w:color="auto" w:sz="4" w:space="0"/>
              <w:right w:val="single" w:color="auto" w:sz="4" w:space="0"/>
            </w:tcBorders>
            <w:vAlign w:val="center"/>
          </w:tcPr>
          <w:p w14:paraId="224517F8">
            <w:pPr>
              <w:pStyle w:val="16"/>
              <w:spacing w:before="0" w:beforeAutospacing="0" w:after="0" w:afterAutospacing="0" w:line="240" w:lineRule="auto"/>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584" w:type="pct"/>
            <w:tcBorders>
              <w:top w:val="single" w:color="auto" w:sz="4" w:space="0"/>
              <w:left w:val="single" w:color="auto" w:sz="4" w:space="0"/>
              <w:bottom w:val="single" w:color="auto" w:sz="4" w:space="0"/>
              <w:right w:val="single" w:color="auto" w:sz="4" w:space="0"/>
            </w:tcBorders>
            <w:vAlign w:val="center"/>
          </w:tcPr>
          <w:p w14:paraId="3E999906">
            <w:pPr>
              <w:pStyle w:val="16"/>
              <w:spacing w:before="0" w:beforeAutospacing="0" w:after="0" w:afterAutospacing="0" w:line="240" w:lineRule="auto"/>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bl>
    <w:p w14:paraId="2F56DAAD">
      <w:pPr>
        <w:pStyle w:val="3"/>
        <w:bidi w:val="0"/>
        <w:rPr>
          <w:rFonts w:hint="eastAsia"/>
          <w:lang w:val="en-US" w:eastAsia="zh-CN"/>
        </w:rPr>
      </w:pPr>
      <w:r>
        <w:rPr>
          <w:rFonts w:hint="eastAsia"/>
          <w:lang w:val="en-US" w:eastAsia="zh-CN"/>
        </w:rPr>
        <w:t>二、课程定位</w:t>
      </w:r>
    </w:p>
    <w:p w14:paraId="51ADEF98">
      <w:pPr>
        <w:bidi w:val="0"/>
        <w:ind w:firstLine="480" w:firstLineChars="2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本课程是高职精细化工技术专业必修的一门专业核心课程，是在《化工单元操作》《化工仪表及自动化》基础上开设的集中性实践课程。课程对接化工总控工、化工操作工等职业岗位，以甲苯歧化生产全流程操作需求为导向，培养学生具备甲苯歧化反应、产物分离提纯的实操能力，以及设备认知、参数控制、故障处理的职业素养，为学生从事石油化工、精细化工等领域的生产操作、设备维护等工作奠定坚实基础。同时，将课程思政贯穿教学全过程，帮助学生树立正确的安全观、质量观和职业观。</w:t>
      </w:r>
    </w:p>
    <w:p w14:paraId="3E77F6E9">
      <w:pPr>
        <w:pStyle w:val="3"/>
        <w:bidi w:val="0"/>
        <w:rPr>
          <w:rFonts w:hint="eastAsia"/>
          <w:lang w:val="en-US" w:eastAsia="zh-CN"/>
        </w:rPr>
      </w:pPr>
      <w:r>
        <w:rPr>
          <w:rFonts w:hint="eastAsia"/>
          <w:lang w:val="en-US" w:eastAsia="zh-CN"/>
        </w:rPr>
        <w:t>三、课程设计思路</w:t>
      </w:r>
    </w:p>
    <w:p w14:paraId="50EEB5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本课程基于 OBE 教学理念，遵循 “以岗位需求为导向、以能力培养为核心、以项目任务为载体” 的设计思路。结合甲苯歧化生产实际流程，拆解为 “熟悉装置流程、熟悉控制参数、熟悉控制方法、反应工段操作、精馏工段操作” 五个递进式项目任务，契合学生由浅入深的认知规律。教学中融合 1+X 化工总控工职业技能等级标准要求，采用 “仿真操作 + 实物实训” 相结合的模式，通过 “教师下达任务 — 理论讲解 — 实操训练 — 指导纠错 — 任务验收” 的闭环教学流程，强化学生实践能力。同时，将安全意识、工匠精神、环保理念等思政元素融入各教学环节，构建 “岗课赛证思政” 五位一体的课程体系，全面提升学生的职业能力和综合素养。</w:t>
      </w:r>
    </w:p>
    <w:p w14:paraId="5AB7DAB6">
      <w:pPr>
        <w:pStyle w:val="3"/>
        <w:bidi w:val="0"/>
        <w:rPr>
          <w:rFonts w:hint="eastAsia"/>
          <w:lang w:val="en-US" w:eastAsia="zh-CN"/>
        </w:rPr>
      </w:pPr>
      <w:r>
        <w:rPr>
          <w:rFonts w:hint="eastAsia"/>
          <w:lang w:val="en-US" w:eastAsia="zh-CN"/>
        </w:rPr>
        <w:t>四、课程目标</w:t>
      </w:r>
    </w:p>
    <w:p w14:paraId="0CBDD62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769DB4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rPr>
        <w:t>熟悉甲苯、苯、二甲苯的物理化学性质、危险性及安全防护要求；</w:t>
      </w:r>
    </w:p>
    <w:p w14:paraId="6B708C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A2.</w:t>
      </w:r>
      <w:r>
        <w:rPr>
          <w:rFonts w:hint="default" w:asciiTheme="minorEastAsia" w:hAnsiTheme="minorEastAsia" w:eastAsiaTheme="minorEastAsia" w:cstheme="minorEastAsia"/>
          <w:sz w:val="24"/>
          <w:szCs w:val="24"/>
          <w:highlight w:val="none"/>
        </w:rPr>
        <w:t>掌握甲苯歧化反应原理、工艺流程图识读方法及装置核心设备的名称、功能；</w:t>
      </w:r>
    </w:p>
    <w:p w14:paraId="33AAD6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A3.</w:t>
      </w:r>
      <w:r>
        <w:rPr>
          <w:rFonts w:hint="default" w:asciiTheme="minorEastAsia" w:hAnsiTheme="minorEastAsia" w:eastAsiaTheme="minorEastAsia" w:cstheme="minorEastAsia"/>
          <w:sz w:val="24"/>
          <w:szCs w:val="24"/>
          <w:highlight w:val="none"/>
        </w:rPr>
        <w:t>熟悉装置温度、压力、流量、液位四大控制参数的指标范围及监测方法；</w:t>
      </w:r>
    </w:p>
    <w:p w14:paraId="7DBE92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A4.</w:t>
      </w:r>
      <w:r>
        <w:rPr>
          <w:rFonts w:hint="default" w:asciiTheme="minorEastAsia" w:hAnsiTheme="minorEastAsia" w:eastAsiaTheme="minorEastAsia" w:cstheme="minorEastAsia"/>
          <w:sz w:val="24"/>
          <w:szCs w:val="24"/>
          <w:highlight w:val="none"/>
        </w:rPr>
        <w:t>掌握 DCS 控制系统的基本操作及装置手动、自动控制回路的投用与停用方法；</w:t>
      </w:r>
    </w:p>
    <w:p w14:paraId="06DF6F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A5.</w:t>
      </w:r>
      <w:r>
        <w:rPr>
          <w:rFonts w:hint="default" w:asciiTheme="minorEastAsia" w:hAnsiTheme="minorEastAsia" w:eastAsiaTheme="minorEastAsia" w:cstheme="minorEastAsia"/>
          <w:sz w:val="24"/>
          <w:szCs w:val="24"/>
          <w:highlight w:val="none"/>
        </w:rPr>
        <w:t>熟记反应工段、精馏工段的开停车操作步骤及异常现象处理措施；</w:t>
      </w:r>
    </w:p>
    <w:p w14:paraId="65E637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A6.</w:t>
      </w:r>
      <w:r>
        <w:rPr>
          <w:rFonts w:hint="default" w:asciiTheme="minorEastAsia" w:hAnsiTheme="minorEastAsia" w:eastAsiaTheme="minorEastAsia" w:cstheme="minorEastAsia"/>
          <w:sz w:val="24"/>
          <w:szCs w:val="24"/>
          <w:highlight w:val="none"/>
        </w:rPr>
        <w:t>了解甲苯歧化生产的环保要求及三废处理基本原则。</w:t>
      </w:r>
    </w:p>
    <w:p w14:paraId="0F44DC12">
      <w:pPr>
        <w:bidi w:val="0"/>
        <w:ind w:firstLine="420" w:firstLineChars="200"/>
        <w:rPr>
          <w:rFonts w:hint="default"/>
        </w:rPr>
      </w:pPr>
    </w:p>
    <w:p w14:paraId="67F0B05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5F73A9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B1.</w:t>
      </w:r>
      <w:r>
        <w:rPr>
          <w:rFonts w:hint="default" w:asciiTheme="minorEastAsia" w:hAnsiTheme="minorEastAsia" w:eastAsiaTheme="minorEastAsia" w:cstheme="minorEastAsia"/>
          <w:sz w:val="24"/>
          <w:szCs w:val="24"/>
          <w:highlight w:val="none"/>
          <w:lang w:val="en-US" w:eastAsia="zh-CN"/>
        </w:rPr>
        <w:t>能独立识读甲苯歧化装置原则流程图和带控制点的流程图，并准确背画；</w:t>
      </w:r>
    </w:p>
    <w:p w14:paraId="4BA583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B2.</w:t>
      </w:r>
      <w:r>
        <w:rPr>
          <w:rFonts w:hint="default" w:asciiTheme="minorEastAsia" w:hAnsiTheme="minorEastAsia" w:eastAsiaTheme="minorEastAsia" w:cstheme="minorEastAsia"/>
          <w:sz w:val="24"/>
          <w:szCs w:val="24"/>
          <w:highlight w:val="none"/>
          <w:lang w:val="en-US" w:eastAsia="zh-CN"/>
        </w:rPr>
        <w:t>能熟练操作 DCS 控制系统，完成装置开车、运行监控、停车的全流程操作；</w:t>
      </w:r>
    </w:p>
    <w:p w14:paraId="045D53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B3</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能精准监测并调节工艺参数，确保生产过程稳定，产品质量达标；</w:t>
      </w:r>
    </w:p>
    <w:p w14:paraId="421F51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B4</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能识别生产中的异常现象，分析原因并采取正确的处理措施；</w:t>
      </w:r>
    </w:p>
    <w:p w14:paraId="538E23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B5</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能规范进行原料取样、产品分析及设备日常检查与维护；</w:t>
      </w:r>
    </w:p>
    <w:p w14:paraId="5069D3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B6</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能与团队成员协作完成实训任务，清晰表达操作思路和结果。</w:t>
      </w:r>
    </w:p>
    <w:p w14:paraId="71D723C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0B1516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C1.培养学生</w:t>
      </w:r>
      <w:r>
        <w:rPr>
          <w:rFonts w:hint="default" w:asciiTheme="minorEastAsia" w:hAnsiTheme="minorEastAsia" w:eastAsiaTheme="minorEastAsia" w:cstheme="minorEastAsia"/>
          <w:sz w:val="24"/>
          <w:szCs w:val="24"/>
          <w:highlight w:val="none"/>
          <w:lang w:val="en-US" w:eastAsia="zh-CN"/>
        </w:rPr>
        <w:t>严格遵守操作规程、重视安全生产的职业习惯；</w:t>
      </w:r>
    </w:p>
    <w:p w14:paraId="52F488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C2.</w:t>
      </w:r>
      <w:r>
        <w:rPr>
          <w:rFonts w:hint="default" w:asciiTheme="minorEastAsia" w:hAnsiTheme="minorEastAsia" w:eastAsiaTheme="minorEastAsia" w:cstheme="minorEastAsia"/>
          <w:sz w:val="24"/>
          <w:szCs w:val="24"/>
          <w:highlight w:val="none"/>
          <w:lang w:val="en-US" w:eastAsia="zh-CN"/>
        </w:rPr>
        <w:t>增强团队协作意识和沟通表达能力，能高效配合完成工作任务；</w:t>
      </w:r>
    </w:p>
    <w:p w14:paraId="681F03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C3.</w:t>
      </w:r>
      <w:r>
        <w:rPr>
          <w:rFonts w:hint="default" w:asciiTheme="minorEastAsia" w:hAnsiTheme="minorEastAsia" w:eastAsiaTheme="minorEastAsia" w:cstheme="minorEastAsia"/>
          <w:sz w:val="24"/>
          <w:szCs w:val="24"/>
          <w:highlight w:val="none"/>
          <w:lang w:val="en-US" w:eastAsia="zh-CN"/>
        </w:rPr>
        <w:t>树立精益求精的工匠精神，追求产品质量和操作规范性；</w:t>
      </w:r>
    </w:p>
    <w:p w14:paraId="699683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C4.</w:t>
      </w:r>
      <w:r>
        <w:rPr>
          <w:rFonts w:hint="default" w:asciiTheme="minorEastAsia" w:hAnsiTheme="minorEastAsia" w:eastAsiaTheme="minorEastAsia" w:cstheme="minorEastAsia"/>
          <w:sz w:val="24"/>
          <w:szCs w:val="24"/>
          <w:highlight w:val="none"/>
          <w:lang w:val="en-US" w:eastAsia="zh-CN"/>
        </w:rPr>
        <w:t>强化环保意识和社会责任，自觉践行绿色生产理念；</w:t>
      </w:r>
    </w:p>
    <w:p w14:paraId="20E15C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C5.</w:t>
      </w:r>
      <w:r>
        <w:rPr>
          <w:rFonts w:hint="default" w:asciiTheme="minorEastAsia" w:hAnsiTheme="minorEastAsia" w:eastAsiaTheme="minorEastAsia" w:cstheme="minorEastAsia"/>
          <w:sz w:val="24"/>
          <w:szCs w:val="24"/>
          <w:highlight w:val="none"/>
          <w:lang w:val="en-US" w:eastAsia="zh-CN"/>
        </w:rPr>
        <w:t>培养自主学习、主动探索的能力，适应化工行业技术发展需求；</w:t>
      </w:r>
    </w:p>
    <w:p w14:paraId="486CB3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lang w:val="en-US" w:eastAsia="zh-CN"/>
        </w:rPr>
        <w:t>C6.</w:t>
      </w:r>
      <w:r>
        <w:rPr>
          <w:rFonts w:hint="default" w:asciiTheme="minorEastAsia" w:hAnsiTheme="minorEastAsia" w:eastAsiaTheme="minorEastAsia" w:cstheme="minorEastAsia"/>
          <w:sz w:val="24"/>
          <w:szCs w:val="24"/>
          <w:highlight w:val="none"/>
          <w:lang w:val="en-US" w:eastAsia="zh-CN"/>
        </w:rPr>
        <w:t>养成严谨细致、沉着冷静的工作作风，应对生产中的突发情况。</w:t>
      </w:r>
    </w:p>
    <w:p w14:paraId="64DCD58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1D596D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D1</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职业道德：树立 “爱岗敬业、诚实守信、合规操作” 的职业理念，遵守化工行业职业道德规范；</w:t>
      </w:r>
    </w:p>
    <w:p w14:paraId="7F600E6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D2</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工匠精神：培育 “严谨细致、追求卓越、持之以恒” 的工匠精神，杜绝敷衍了事的操作态度；</w:t>
      </w:r>
    </w:p>
    <w:p w14:paraId="68D4A0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D3</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安全法治：增强安全意识和法治观念，严格遵守安全生产法律法规和设备操作规程；</w:t>
      </w:r>
    </w:p>
    <w:p w14:paraId="3A4E913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D4</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社会责任：理解甲苯歧化工艺在石油化工行业的重要性，树立 “科技报国、服务行业” 的责任担当；</w:t>
      </w:r>
    </w:p>
    <w:p w14:paraId="147B4C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D5</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环保理念：强化绿色发展意识，在实训中注重节能减排、减少污染，践行生态责任；</w:t>
      </w:r>
    </w:p>
    <w:p w14:paraId="2A22ECB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D6</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家国情怀：</w:t>
      </w:r>
      <w:r>
        <w:rPr>
          <w:rFonts w:hint="eastAsia" w:asciiTheme="minorEastAsia" w:hAnsiTheme="minorEastAsia" w:cstheme="minorEastAsia"/>
          <w:sz w:val="24"/>
          <w:szCs w:val="24"/>
          <w:highlight w:val="none"/>
          <w:lang w:val="en-US" w:eastAsia="zh-CN"/>
        </w:rPr>
        <w:t xml:space="preserve"> </w:t>
      </w:r>
      <w:r>
        <w:rPr>
          <w:rFonts w:hint="default" w:asciiTheme="minorEastAsia" w:hAnsiTheme="minorEastAsia" w:eastAsiaTheme="minorEastAsia" w:cstheme="minorEastAsia"/>
          <w:sz w:val="24"/>
          <w:szCs w:val="24"/>
          <w:highlight w:val="none"/>
          <w:lang w:val="en-US" w:eastAsia="zh-CN"/>
        </w:rPr>
        <w:t>结合我国石油化工行业发展历程，激发民族自豪感，培养 “强国有我” 的使命意识。</w:t>
      </w:r>
    </w:p>
    <w:p w14:paraId="2B43E059">
      <w:pPr>
        <w:pStyle w:val="3"/>
        <w:bidi w:val="0"/>
        <w:rPr>
          <w:rFonts w:hint="eastAsia"/>
          <w:lang w:val="en-US" w:eastAsia="zh-CN"/>
        </w:rPr>
      </w:pPr>
      <w:r>
        <w:rPr>
          <w:rFonts w:hint="eastAsia"/>
          <w:lang w:val="en-US" w:eastAsia="zh-CN"/>
        </w:rPr>
        <w:t>五、课程内容和要求</w:t>
      </w:r>
    </w:p>
    <w:p w14:paraId="42676A7E">
      <w:pPr>
        <w:rPr>
          <w:rFonts w:hint="eastAsia"/>
          <w:lang w:val="en-US" w:eastAsia="zh-CN"/>
        </w:rPr>
      </w:pPr>
      <w:r>
        <w:rPr>
          <w:rFonts w:hint="eastAsia"/>
          <w:lang w:val="en-US" w:eastAsia="zh-CN"/>
        </w:rPr>
        <w:br w:type="page"/>
      </w:r>
    </w:p>
    <w:p w14:paraId="005D6795">
      <w:pPr>
        <w:rPr>
          <w:rFonts w:hint="eastAsia"/>
          <w:lang w:val="en-US" w:eastAsia="zh-CN"/>
        </w:rPr>
      </w:pPr>
    </w:p>
    <w:tbl>
      <w:tblPr>
        <w:tblStyle w:val="28"/>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239"/>
        <w:gridCol w:w="1825"/>
        <w:gridCol w:w="1400"/>
        <w:gridCol w:w="1090"/>
        <w:gridCol w:w="1071"/>
        <w:gridCol w:w="1004"/>
        <w:gridCol w:w="429"/>
        <w:gridCol w:w="720"/>
      </w:tblGrid>
      <w:tr w14:paraId="73A8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37" w:type="pct"/>
            <w:vAlign w:val="center"/>
          </w:tcPr>
          <w:p w14:paraId="17E6C54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w:t>
            </w:r>
          </w:p>
          <w:p w14:paraId="3C812A8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（章）</w:t>
            </w:r>
          </w:p>
        </w:tc>
        <w:tc>
          <w:tcPr>
            <w:tcW w:w="630" w:type="pct"/>
            <w:vAlign w:val="center"/>
          </w:tcPr>
          <w:p w14:paraId="37E82BB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w:t>
            </w:r>
          </w:p>
          <w:p w14:paraId="7BDC54B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（节）</w:t>
            </w:r>
          </w:p>
        </w:tc>
        <w:tc>
          <w:tcPr>
            <w:tcW w:w="927" w:type="pct"/>
            <w:vAlign w:val="center"/>
          </w:tcPr>
          <w:p w14:paraId="5081A78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711" w:type="pct"/>
            <w:vAlign w:val="center"/>
          </w:tcPr>
          <w:p w14:paraId="58DA442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554" w:type="pct"/>
            <w:vAlign w:val="center"/>
          </w:tcPr>
          <w:p w14:paraId="128A2F7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w:t>
            </w:r>
          </w:p>
          <w:p w14:paraId="37F3784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(C)</w:t>
            </w:r>
          </w:p>
        </w:tc>
        <w:tc>
          <w:tcPr>
            <w:tcW w:w="544" w:type="pct"/>
            <w:vAlign w:val="center"/>
          </w:tcPr>
          <w:p w14:paraId="238907F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w:t>
            </w:r>
          </w:p>
          <w:p w14:paraId="34829E4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(D)</w:t>
            </w:r>
          </w:p>
        </w:tc>
        <w:tc>
          <w:tcPr>
            <w:tcW w:w="510" w:type="pct"/>
            <w:vAlign w:val="center"/>
          </w:tcPr>
          <w:p w14:paraId="7BA0024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17" w:type="pct"/>
            <w:vAlign w:val="center"/>
          </w:tcPr>
          <w:p w14:paraId="105EE46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366" w:type="pct"/>
            <w:vAlign w:val="center"/>
          </w:tcPr>
          <w:p w14:paraId="1F1242C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09B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537" w:type="pct"/>
            <w:vAlign w:val="center"/>
          </w:tcPr>
          <w:p w14:paraId="08EF7DF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Calibri" w:hAnsi="宋体" w:eastAsia="宋体" w:cs="宋体"/>
                <w:sz w:val="21"/>
                <w:szCs w:val="24"/>
                <w:highlight w:val="none"/>
                <w:lang w:val="en-US" w:eastAsia="zh-CN"/>
              </w:rPr>
            </w:pPr>
          </w:p>
        </w:tc>
        <w:tc>
          <w:tcPr>
            <w:tcW w:w="630" w:type="pct"/>
            <w:vAlign w:val="center"/>
          </w:tcPr>
          <w:p w14:paraId="2C4AD7B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Calibri" w:hAnsi="宋体" w:eastAsia="宋体" w:cs="宋体"/>
                <w:sz w:val="21"/>
                <w:szCs w:val="24"/>
                <w:highlight w:val="none"/>
                <w:lang w:val="en-US" w:eastAsia="zh-CN"/>
              </w:rPr>
            </w:pPr>
          </w:p>
        </w:tc>
        <w:tc>
          <w:tcPr>
            <w:tcW w:w="927" w:type="pct"/>
            <w:vAlign w:val="center"/>
          </w:tcPr>
          <w:p w14:paraId="79CCCC7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Calibri" w:hAnsi="宋体" w:eastAsia="宋体" w:cs="宋体"/>
                <w:sz w:val="21"/>
                <w:szCs w:val="24"/>
                <w:highlight w:val="none"/>
                <w:lang w:val="en-US" w:eastAsia="zh-CN"/>
              </w:rPr>
            </w:pPr>
            <w:r>
              <w:rPr>
                <w:rFonts w:hint="eastAsia" w:ascii="Calibri" w:hAnsi="宋体" w:eastAsia="宋体" w:cs="宋体"/>
                <w:sz w:val="21"/>
                <w:szCs w:val="24"/>
                <w:highlight w:val="none"/>
                <w:lang w:val="en-US" w:eastAsia="zh-CN"/>
              </w:rPr>
              <w:t>A1</w:t>
            </w:r>
          </w:p>
        </w:tc>
        <w:tc>
          <w:tcPr>
            <w:tcW w:w="711" w:type="pct"/>
            <w:vAlign w:val="center"/>
          </w:tcPr>
          <w:p w14:paraId="68DF082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Calibri" w:hAnsi="宋体" w:eastAsia="宋体" w:cs="宋体"/>
                <w:sz w:val="21"/>
                <w:szCs w:val="24"/>
                <w:highlight w:val="none"/>
                <w:lang w:val="en-US" w:eastAsia="zh-CN"/>
              </w:rPr>
            </w:pPr>
            <w:r>
              <w:rPr>
                <w:rFonts w:hint="eastAsia" w:ascii="Calibri" w:hAnsi="宋体" w:eastAsia="宋体" w:cs="宋体"/>
                <w:sz w:val="21"/>
                <w:szCs w:val="24"/>
                <w:highlight w:val="none"/>
                <w:lang w:val="en-US" w:eastAsia="zh-CN"/>
              </w:rPr>
              <w:t>B2</w:t>
            </w:r>
          </w:p>
        </w:tc>
        <w:tc>
          <w:tcPr>
            <w:tcW w:w="554" w:type="pct"/>
            <w:vAlign w:val="center"/>
          </w:tcPr>
          <w:p w14:paraId="2D011FE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Calibri" w:eastAsia="宋体" w:hAnsiTheme="minorEastAsia" w:cstheme="minorEastAsia"/>
                <w:color w:val="FF0000"/>
                <w:sz w:val="21"/>
                <w:szCs w:val="24"/>
                <w:highlight w:val="none"/>
                <w:lang w:val="en-US" w:eastAsia="zh-CN"/>
              </w:rPr>
            </w:pPr>
            <w:r>
              <w:rPr>
                <w:rFonts w:hint="eastAsia" w:ascii="Calibri" w:eastAsia="宋体" w:hAnsiTheme="minorEastAsia" w:cstheme="minorEastAsia"/>
                <w:color w:val="auto"/>
                <w:sz w:val="21"/>
                <w:szCs w:val="24"/>
                <w:highlight w:val="none"/>
                <w:lang w:val="en-US" w:eastAsia="zh-CN"/>
              </w:rPr>
              <w:t>C3</w:t>
            </w:r>
          </w:p>
        </w:tc>
        <w:tc>
          <w:tcPr>
            <w:tcW w:w="544" w:type="pct"/>
            <w:vAlign w:val="center"/>
          </w:tcPr>
          <w:p w14:paraId="301BD8E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Calibri" w:eastAsia="宋体" w:hAnsiTheme="minorEastAsia" w:cstheme="minorEastAsia"/>
                <w:sz w:val="21"/>
                <w:szCs w:val="24"/>
                <w:highlight w:val="none"/>
                <w:lang w:val="en-US" w:eastAsia="zh-CN"/>
              </w:rPr>
            </w:pPr>
            <w:r>
              <w:rPr>
                <w:rFonts w:hint="eastAsia" w:ascii="Calibri" w:eastAsia="宋体" w:hAnsiTheme="minorEastAsia" w:cstheme="minorEastAsia"/>
                <w:sz w:val="21"/>
                <w:szCs w:val="24"/>
                <w:highlight w:val="none"/>
                <w:lang w:val="en-US" w:eastAsia="zh-CN"/>
              </w:rPr>
              <w:t>D1</w:t>
            </w:r>
          </w:p>
        </w:tc>
        <w:tc>
          <w:tcPr>
            <w:tcW w:w="510" w:type="pct"/>
            <w:vAlign w:val="center"/>
          </w:tcPr>
          <w:p w14:paraId="799090B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Calibri" w:eastAsia="宋体" w:hAnsiTheme="minorEastAsia" w:cstheme="minorEastAsia"/>
                <w:color w:val="auto"/>
                <w:sz w:val="21"/>
                <w:szCs w:val="24"/>
                <w:highlight w:val="none"/>
                <w:lang w:val="en-US" w:eastAsia="zh-CN"/>
              </w:rPr>
            </w:pPr>
            <w:r>
              <w:rPr>
                <w:rFonts w:hint="eastAsia" w:ascii="Calibri" w:eastAsia="宋体" w:hAnsiTheme="minorEastAsia" w:cstheme="minorEastAsia"/>
                <w:color w:val="auto"/>
                <w:sz w:val="21"/>
                <w:szCs w:val="24"/>
                <w:highlight w:val="none"/>
                <w:lang w:val="en-US" w:eastAsia="zh-CN"/>
              </w:rPr>
              <w:t>素质目标1</w:t>
            </w:r>
          </w:p>
          <w:p w14:paraId="7769801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Calibri" w:eastAsia="宋体" w:hAnsiTheme="minorEastAsia" w:cstheme="minorEastAsia"/>
                <w:color w:val="auto"/>
                <w:sz w:val="21"/>
                <w:szCs w:val="24"/>
                <w:highlight w:val="none"/>
                <w:lang w:val="en-US" w:eastAsia="zh-CN"/>
              </w:rPr>
            </w:pPr>
            <w:r>
              <w:rPr>
                <w:rFonts w:hint="eastAsia" w:ascii="Calibri" w:eastAsia="宋体" w:hAnsiTheme="minorEastAsia" w:cstheme="minorEastAsia"/>
                <w:color w:val="auto"/>
                <w:sz w:val="21"/>
                <w:szCs w:val="24"/>
                <w:highlight w:val="none"/>
                <w:lang w:val="en-US" w:eastAsia="zh-CN"/>
              </w:rPr>
              <w:t>知识目标2</w:t>
            </w:r>
          </w:p>
          <w:p w14:paraId="6F4632A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Calibri" w:hAnsi="宋体" w:eastAsia="宋体" w:cs="宋体"/>
                <w:sz w:val="21"/>
                <w:szCs w:val="24"/>
                <w:highlight w:val="none"/>
                <w:lang w:val="en-US" w:eastAsia="zh-CN"/>
              </w:rPr>
            </w:pPr>
            <w:r>
              <w:rPr>
                <w:rFonts w:hint="eastAsia" w:ascii="Calibri" w:eastAsia="宋体" w:hAnsiTheme="minorEastAsia" w:cstheme="minorEastAsia"/>
                <w:color w:val="auto"/>
                <w:sz w:val="21"/>
                <w:szCs w:val="24"/>
                <w:highlight w:val="none"/>
                <w:lang w:val="en-US" w:eastAsia="zh-CN"/>
              </w:rPr>
              <w:t>能力目标3</w:t>
            </w:r>
          </w:p>
        </w:tc>
        <w:tc>
          <w:tcPr>
            <w:tcW w:w="217" w:type="pct"/>
            <w:vAlign w:val="center"/>
          </w:tcPr>
          <w:p w14:paraId="768155C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Calibri" w:hAnsi="宋体" w:eastAsia="宋体" w:cs="宋体"/>
                <w:sz w:val="21"/>
                <w:szCs w:val="24"/>
                <w:highlight w:val="none"/>
                <w:lang w:val="en-US" w:eastAsia="zh-CN"/>
              </w:rPr>
            </w:pPr>
          </w:p>
        </w:tc>
        <w:tc>
          <w:tcPr>
            <w:tcW w:w="366" w:type="pct"/>
            <w:vAlign w:val="center"/>
          </w:tcPr>
          <w:p w14:paraId="63F0473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Calibri" w:hAnsi="宋体" w:eastAsia="宋体" w:cs="宋体"/>
                <w:sz w:val="21"/>
                <w:szCs w:val="24"/>
                <w:highlight w:val="none"/>
                <w:lang w:val="en-US" w:eastAsia="zh-CN"/>
              </w:rPr>
            </w:pPr>
          </w:p>
        </w:tc>
      </w:tr>
      <w:tr w14:paraId="2280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jc w:val="center"/>
        </w:trPr>
        <w:tc>
          <w:tcPr>
            <w:tcW w:w="537" w:type="pct"/>
            <w:shd w:val="clear" w:color="auto" w:fill="auto"/>
            <w:vAlign w:val="center"/>
          </w:tcPr>
          <w:p w14:paraId="33F766F4">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一、实训动员及安全教育</w:t>
            </w:r>
          </w:p>
        </w:tc>
        <w:tc>
          <w:tcPr>
            <w:tcW w:w="630" w:type="pct"/>
            <w:shd w:val="clear" w:color="auto" w:fill="auto"/>
            <w:vAlign w:val="center"/>
          </w:tcPr>
          <w:p w14:paraId="69EA686F">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1. 课程介绍与实训要求2. 安全与环保教育</w:t>
            </w:r>
          </w:p>
        </w:tc>
        <w:tc>
          <w:tcPr>
            <w:tcW w:w="927" w:type="pct"/>
            <w:shd w:val="clear" w:color="auto" w:fill="auto"/>
            <w:vAlign w:val="center"/>
          </w:tcPr>
          <w:p w14:paraId="68608C81">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A1. 实训课程目标、任务及考核标准A2. 甲苯、苯、二甲苯的危险性及急救措施A3. 实训车间安全规则、消防器材使用方法A4. 三废处理基本原则</w:t>
            </w:r>
          </w:p>
        </w:tc>
        <w:tc>
          <w:tcPr>
            <w:tcW w:w="711" w:type="pct"/>
            <w:shd w:val="clear" w:color="auto" w:fill="auto"/>
            <w:vAlign w:val="center"/>
          </w:tcPr>
          <w:p w14:paraId="0823791F">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无</w:t>
            </w:r>
          </w:p>
        </w:tc>
        <w:tc>
          <w:tcPr>
            <w:tcW w:w="554" w:type="pct"/>
            <w:shd w:val="clear" w:color="auto" w:fill="auto"/>
            <w:vAlign w:val="center"/>
          </w:tcPr>
          <w:p w14:paraId="2D4E692A">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C1. 树立安全第一的意识C2. 明确实训目标和纪律要求</w:t>
            </w:r>
          </w:p>
        </w:tc>
        <w:tc>
          <w:tcPr>
            <w:tcW w:w="544" w:type="pct"/>
            <w:shd w:val="clear" w:color="auto" w:fill="auto"/>
            <w:vAlign w:val="center"/>
          </w:tcPr>
          <w:p w14:paraId="074E523C">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D1. 安全法治意识D5. 环保理念</w:t>
            </w:r>
          </w:p>
        </w:tc>
        <w:tc>
          <w:tcPr>
            <w:tcW w:w="510" w:type="pct"/>
            <w:shd w:val="clear" w:color="auto" w:fill="auto"/>
            <w:vAlign w:val="center"/>
          </w:tcPr>
          <w:p w14:paraId="3BAE0A39">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知识目标 6素质目标 1、5思政目标 1、4、5</w:t>
            </w:r>
          </w:p>
        </w:tc>
        <w:tc>
          <w:tcPr>
            <w:tcW w:w="217" w:type="pct"/>
            <w:shd w:val="clear" w:color="auto" w:fill="auto"/>
            <w:vAlign w:val="center"/>
          </w:tcPr>
          <w:p w14:paraId="0A804EEC">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4</w:t>
            </w:r>
          </w:p>
        </w:tc>
        <w:tc>
          <w:tcPr>
            <w:tcW w:w="366" w:type="pct"/>
            <w:shd w:val="clear" w:color="auto" w:fill="auto"/>
            <w:vAlign w:val="center"/>
          </w:tcPr>
          <w:p w14:paraId="707CA815">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理论融入实践，含消防演练</w:t>
            </w:r>
          </w:p>
        </w:tc>
      </w:tr>
      <w:tr w14:paraId="680B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9" w:hRule="atLeast"/>
          <w:jc w:val="center"/>
        </w:trPr>
        <w:tc>
          <w:tcPr>
            <w:tcW w:w="537" w:type="pct"/>
            <w:shd w:val="clear" w:color="auto" w:fill="auto"/>
            <w:vAlign w:val="center"/>
          </w:tcPr>
          <w:p w14:paraId="3CE50175">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二、熟悉装置流程</w:t>
            </w:r>
          </w:p>
        </w:tc>
        <w:tc>
          <w:tcPr>
            <w:tcW w:w="630" w:type="pct"/>
            <w:shd w:val="clear" w:color="auto" w:fill="auto"/>
            <w:vAlign w:val="center"/>
          </w:tcPr>
          <w:p w14:paraId="6E5CBFC3">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1. 原料及产品认知2. 工艺原理学习3. 装置流程识读与绘制</w:t>
            </w:r>
          </w:p>
        </w:tc>
        <w:tc>
          <w:tcPr>
            <w:tcW w:w="927" w:type="pct"/>
            <w:shd w:val="clear" w:color="auto" w:fill="auto"/>
            <w:vAlign w:val="center"/>
          </w:tcPr>
          <w:p w14:paraId="30E5EDD1">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A1. 原料（甲苯）及产品（苯、二甲苯）的性质、用途A2. 甲苯歧化反应原理及催化剂特性A3. 装置核心设备（反应器、精馏塔等）的名称、位号及功能A4. 常压、真空工艺流程及物料走向</w:t>
            </w:r>
          </w:p>
        </w:tc>
        <w:tc>
          <w:tcPr>
            <w:tcW w:w="711" w:type="pct"/>
            <w:shd w:val="clear" w:color="auto" w:fill="auto"/>
            <w:vAlign w:val="center"/>
          </w:tcPr>
          <w:p w14:paraId="5D2126BE">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B1. 能识读装置原则流程图B2. 能背画岗位及全装置流程框图B3. 能现场查找设备、管线及阀门</w:t>
            </w:r>
          </w:p>
        </w:tc>
        <w:tc>
          <w:tcPr>
            <w:tcW w:w="554" w:type="pct"/>
            <w:shd w:val="clear" w:color="auto" w:fill="auto"/>
            <w:vAlign w:val="center"/>
          </w:tcPr>
          <w:p w14:paraId="225CA9F4">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C1. 培养自主学习能力C2. 增强团队协作意识C3. 提升读图绘图能力</w:t>
            </w:r>
          </w:p>
        </w:tc>
        <w:tc>
          <w:tcPr>
            <w:tcW w:w="544" w:type="pct"/>
            <w:shd w:val="clear" w:color="auto" w:fill="auto"/>
            <w:vAlign w:val="center"/>
          </w:tcPr>
          <w:p w14:paraId="17FCD379">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D6. 家国情怀（行业发展认知）</w:t>
            </w:r>
          </w:p>
        </w:tc>
        <w:tc>
          <w:tcPr>
            <w:tcW w:w="510" w:type="pct"/>
            <w:shd w:val="clear" w:color="auto" w:fill="auto"/>
            <w:vAlign w:val="center"/>
          </w:tcPr>
          <w:p w14:paraId="1D9C0EBE">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知识目标 1、2能力目标 1、6素质目标 2、4</w:t>
            </w:r>
          </w:p>
        </w:tc>
        <w:tc>
          <w:tcPr>
            <w:tcW w:w="217" w:type="pct"/>
            <w:shd w:val="clear" w:color="auto" w:fill="auto"/>
            <w:vAlign w:val="center"/>
          </w:tcPr>
          <w:p w14:paraId="28EB20E0">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8</w:t>
            </w:r>
          </w:p>
        </w:tc>
        <w:tc>
          <w:tcPr>
            <w:tcW w:w="366" w:type="pct"/>
            <w:shd w:val="clear" w:color="auto" w:fill="auto"/>
            <w:vAlign w:val="center"/>
          </w:tcPr>
          <w:p w14:paraId="78C7ADE8">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分组学习，岗位轮换</w:t>
            </w:r>
          </w:p>
        </w:tc>
      </w:tr>
      <w:tr w14:paraId="596F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2" w:hRule="atLeast"/>
          <w:jc w:val="center"/>
        </w:trPr>
        <w:tc>
          <w:tcPr>
            <w:tcW w:w="537" w:type="pct"/>
            <w:shd w:val="clear" w:color="auto" w:fill="auto"/>
            <w:vAlign w:val="center"/>
          </w:tcPr>
          <w:p w14:paraId="55EA0519">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三、熟悉装置控制参数</w:t>
            </w:r>
          </w:p>
        </w:tc>
        <w:tc>
          <w:tcPr>
            <w:tcW w:w="630" w:type="pct"/>
            <w:shd w:val="clear" w:color="auto" w:fill="auto"/>
            <w:vAlign w:val="center"/>
          </w:tcPr>
          <w:p w14:paraId="03E2CD38">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1. 仪表类型与标识认知2. 控制参数学习3. 控制点流程图绘制</w:t>
            </w:r>
          </w:p>
        </w:tc>
        <w:tc>
          <w:tcPr>
            <w:tcW w:w="927" w:type="pct"/>
            <w:shd w:val="clear" w:color="auto" w:fill="auto"/>
            <w:vAlign w:val="center"/>
          </w:tcPr>
          <w:p w14:paraId="696BB301">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A1. 温度、压力、流量、液位仪表的类型及工作原理A2. 仪表图形符号、功能字母代号及位号含义A3. 反应工段、精馏工段核心控制参数指标A4. 一次表、二次表及执行器的作用</w:t>
            </w:r>
          </w:p>
        </w:tc>
        <w:tc>
          <w:tcPr>
            <w:tcW w:w="711" w:type="pct"/>
            <w:shd w:val="clear" w:color="auto" w:fill="auto"/>
            <w:vAlign w:val="center"/>
          </w:tcPr>
          <w:p w14:paraId="1AE36C3F">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B1. 能识读带控制点的流程图B2. 能熟记仪表位号、测量参数及控制范围B3. 能在流程图上标注控制点及控制回路</w:t>
            </w:r>
          </w:p>
        </w:tc>
        <w:tc>
          <w:tcPr>
            <w:tcW w:w="554" w:type="pct"/>
            <w:shd w:val="clear" w:color="auto" w:fill="auto"/>
            <w:vAlign w:val="center"/>
          </w:tcPr>
          <w:p w14:paraId="3D09D1CC">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C1. 培养综合分析能力C2. 养成严谨细致的习惯</w:t>
            </w:r>
          </w:p>
        </w:tc>
        <w:tc>
          <w:tcPr>
            <w:tcW w:w="544" w:type="pct"/>
            <w:shd w:val="clear" w:color="auto" w:fill="auto"/>
            <w:vAlign w:val="center"/>
          </w:tcPr>
          <w:p w14:paraId="627084E2">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D2. 工匠精神（精准把控参数）</w:t>
            </w:r>
          </w:p>
        </w:tc>
        <w:tc>
          <w:tcPr>
            <w:tcW w:w="510" w:type="pct"/>
            <w:shd w:val="clear" w:color="auto" w:fill="auto"/>
            <w:vAlign w:val="center"/>
          </w:tcPr>
          <w:p w14:paraId="09BBF2F5">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知识目标 3能力目标 1、3素质目标 6</w:t>
            </w:r>
          </w:p>
        </w:tc>
        <w:tc>
          <w:tcPr>
            <w:tcW w:w="217" w:type="pct"/>
            <w:shd w:val="clear" w:color="auto" w:fill="auto"/>
            <w:vAlign w:val="center"/>
          </w:tcPr>
          <w:p w14:paraId="1F1DCECD">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hint="eastAsia" w:ascii="Calibri" w:eastAsia="宋体"/>
                <w:sz w:val="21"/>
                <w:highlight w:val="none"/>
                <w:lang w:val="en-US" w:eastAsia="zh-CN"/>
              </w:rPr>
              <w:t>6</w:t>
            </w:r>
          </w:p>
        </w:tc>
        <w:tc>
          <w:tcPr>
            <w:tcW w:w="366" w:type="pct"/>
            <w:shd w:val="clear" w:color="auto" w:fill="auto"/>
            <w:vAlign w:val="center"/>
          </w:tcPr>
          <w:p w14:paraId="6C9D5990">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含仪表实操练习</w:t>
            </w:r>
          </w:p>
        </w:tc>
      </w:tr>
      <w:tr w14:paraId="35D6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537" w:type="pct"/>
            <w:shd w:val="clear" w:color="auto" w:fill="auto"/>
            <w:vAlign w:val="center"/>
          </w:tcPr>
          <w:p w14:paraId="55D58304">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四、熟悉装置控制方法</w:t>
            </w:r>
          </w:p>
        </w:tc>
        <w:tc>
          <w:tcPr>
            <w:tcW w:w="630" w:type="pct"/>
            <w:shd w:val="clear" w:color="auto" w:fill="auto"/>
            <w:vAlign w:val="center"/>
          </w:tcPr>
          <w:p w14:paraId="1EB3F06D">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1. 控制方式学习2. 控制回路操作3. 异常现象处理</w:t>
            </w:r>
          </w:p>
        </w:tc>
        <w:tc>
          <w:tcPr>
            <w:tcW w:w="927" w:type="pct"/>
            <w:shd w:val="clear" w:color="auto" w:fill="auto"/>
            <w:vAlign w:val="center"/>
          </w:tcPr>
          <w:p w14:paraId="7A191FBB">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A1. 手动控制与自动控制的适用场景A2. 塔釜温度、预热器温度等核心控制回路原理A3. 常见异常现象（温度下降、压力偏高等）的原因A4. 装置联调（水试）的目的及步骤</w:t>
            </w:r>
          </w:p>
        </w:tc>
        <w:tc>
          <w:tcPr>
            <w:tcW w:w="711" w:type="pct"/>
            <w:shd w:val="clear" w:color="auto" w:fill="auto"/>
            <w:vAlign w:val="center"/>
          </w:tcPr>
          <w:p w14:paraId="1E358619">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B1. 能投用常规仪表及控制回路B2. 能进行控制回路的投用与停用操作B3. 能分析并处理常见异常现象B4. 能参与装置联调测试</w:t>
            </w:r>
          </w:p>
        </w:tc>
        <w:tc>
          <w:tcPr>
            <w:tcW w:w="554" w:type="pct"/>
            <w:shd w:val="clear" w:color="auto" w:fill="auto"/>
            <w:vAlign w:val="center"/>
          </w:tcPr>
          <w:p w14:paraId="2F9FAF40">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C1. 提升问题分析与解决能力C2. 强化团队协作能力</w:t>
            </w:r>
          </w:p>
        </w:tc>
        <w:tc>
          <w:tcPr>
            <w:tcW w:w="544" w:type="pct"/>
            <w:shd w:val="clear" w:color="auto" w:fill="auto"/>
            <w:vAlign w:val="center"/>
          </w:tcPr>
          <w:p w14:paraId="1FE15F7E">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D2. 工匠精神（精准控制）D4. 社会责任（生产稳定性）</w:t>
            </w:r>
          </w:p>
        </w:tc>
        <w:tc>
          <w:tcPr>
            <w:tcW w:w="510" w:type="pct"/>
            <w:shd w:val="clear" w:color="auto" w:fill="auto"/>
            <w:vAlign w:val="center"/>
          </w:tcPr>
          <w:p w14:paraId="57A4B117">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知识目标 3、4能力目标 3、4素质目标 2、6</w:t>
            </w:r>
          </w:p>
        </w:tc>
        <w:tc>
          <w:tcPr>
            <w:tcW w:w="217" w:type="pct"/>
            <w:shd w:val="clear" w:color="auto" w:fill="auto"/>
            <w:vAlign w:val="center"/>
          </w:tcPr>
          <w:p w14:paraId="6B4713B0">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hint="eastAsia" w:ascii="Calibri" w:eastAsia="宋体"/>
                <w:sz w:val="21"/>
                <w:highlight w:val="none"/>
                <w:lang w:val="en-US" w:eastAsia="zh-CN"/>
              </w:rPr>
              <w:t>6</w:t>
            </w:r>
          </w:p>
        </w:tc>
        <w:tc>
          <w:tcPr>
            <w:tcW w:w="366" w:type="pct"/>
            <w:shd w:val="clear" w:color="auto" w:fill="auto"/>
            <w:vAlign w:val="center"/>
          </w:tcPr>
          <w:p w14:paraId="3ED55840">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含 DCS 控制系统基础操作</w:t>
            </w:r>
          </w:p>
        </w:tc>
      </w:tr>
      <w:tr w14:paraId="3BEA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atLeast"/>
          <w:jc w:val="center"/>
        </w:trPr>
        <w:tc>
          <w:tcPr>
            <w:tcW w:w="537" w:type="pct"/>
            <w:shd w:val="clear" w:color="auto" w:fill="auto"/>
            <w:vAlign w:val="center"/>
          </w:tcPr>
          <w:p w14:paraId="592D7BFD">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五、反应工段实训操作</w:t>
            </w:r>
          </w:p>
        </w:tc>
        <w:tc>
          <w:tcPr>
            <w:tcW w:w="630" w:type="pct"/>
            <w:shd w:val="clear" w:color="auto" w:fill="auto"/>
            <w:vAlign w:val="center"/>
          </w:tcPr>
          <w:p w14:paraId="523FA64F">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1. DCS 系统操作学习2. 反应工段开车操作3. 反应工段停车操作4. 反应过程监控与调节</w:t>
            </w:r>
          </w:p>
        </w:tc>
        <w:tc>
          <w:tcPr>
            <w:tcW w:w="927" w:type="pct"/>
            <w:shd w:val="clear" w:color="auto" w:fill="auto"/>
            <w:vAlign w:val="center"/>
          </w:tcPr>
          <w:p w14:paraId="2677129B">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A1. DCS 系统启动、退出及核心按钮操作A2. 反应工段开车前准备、升温、置换、加料等步骤A3. 反应温度、压力、流量等参数的控制标准A4. 反应工段停车及物料回收流程</w:t>
            </w:r>
          </w:p>
        </w:tc>
        <w:tc>
          <w:tcPr>
            <w:tcW w:w="711" w:type="pct"/>
            <w:shd w:val="clear" w:color="auto" w:fill="auto"/>
            <w:vAlign w:val="center"/>
          </w:tcPr>
          <w:p w14:paraId="51D7AEF2">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B1. 能熟练操作 DCS 系统B2. 能独立完成反应工段开停车操作B3. 能监控并调节反应参数，确保反应稳定B4. 能进行反应产物取样与初步分析</w:t>
            </w:r>
          </w:p>
        </w:tc>
        <w:tc>
          <w:tcPr>
            <w:tcW w:w="554" w:type="pct"/>
            <w:shd w:val="clear" w:color="auto" w:fill="auto"/>
            <w:vAlign w:val="center"/>
          </w:tcPr>
          <w:p w14:paraId="2B9A0D50">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C1. 培养按章操作的习惯C2. 提升应急处理能力C3. 强化责任担当意识</w:t>
            </w:r>
          </w:p>
        </w:tc>
        <w:tc>
          <w:tcPr>
            <w:tcW w:w="544" w:type="pct"/>
            <w:shd w:val="clear" w:color="auto" w:fill="auto"/>
            <w:vAlign w:val="center"/>
          </w:tcPr>
          <w:p w14:paraId="3B46B48A">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D2. 工匠精神（规范操作）D6. 家国情怀</w:t>
            </w:r>
          </w:p>
        </w:tc>
        <w:tc>
          <w:tcPr>
            <w:tcW w:w="510" w:type="pct"/>
            <w:shd w:val="clear" w:color="auto" w:fill="auto"/>
            <w:vAlign w:val="center"/>
          </w:tcPr>
          <w:p w14:paraId="589F7019">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知识目标 4、5能力目标 2、3、4素质目标 1、3</w:t>
            </w:r>
          </w:p>
        </w:tc>
        <w:tc>
          <w:tcPr>
            <w:tcW w:w="217" w:type="pct"/>
            <w:shd w:val="clear" w:color="auto" w:fill="auto"/>
            <w:vAlign w:val="center"/>
          </w:tcPr>
          <w:p w14:paraId="04E9DF08">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1</w:t>
            </w:r>
            <w:r>
              <w:rPr>
                <w:rFonts w:hint="eastAsia" w:ascii="Calibri" w:eastAsia="宋体"/>
                <w:sz w:val="21"/>
                <w:highlight w:val="none"/>
                <w:lang w:val="en-US" w:eastAsia="zh-CN"/>
              </w:rPr>
              <w:t>2</w:t>
            </w:r>
          </w:p>
        </w:tc>
        <w:tc>
          <w:tcPr>
            <w:tcW w:w="366" w:type="pct"/>
            <w:shd w:val="clear" w:color="auto" w:fill="auto"/>
            <w:vAlign w:val="center"/>
          </w:tcPr>
          <w:p w14:paraId="5FF86D2B">
            <w:pPr>
              <w:snapToGrid w:val="0"/>
              <w:ind w:left="0" w:leftChars="0" w:right="0" w:rightChars="0" w:firstLine="0" w:firstLineChars="0"/>
              <w:jc w:val="center"/>
              <w:rPr>
                <w:rFonts w:hint="eastAsia" w:ascii="Calibri" w:eastAsia="宋体" w:hAnsiTheme="minorHAnsi" w:cstheme="minorBidi"/>
                <w:kern w:val="2"/>
                <w:sz w:val="21"/>
                <w:szCs w:val="24"/>
                <w:highlight w:val="none"/>
                <w:lang w:val="en-US" w:eastAsia="zh-CN" w:bidi="ar-SA"/>
              </w:rPr>
            </w:pPr>
            <w:r>
              <w:rPr>
                <w:rFonts w:ascii="Calibri" w:eastAsia="宋体"/>
                <w:sz w:val="21"/>
                <w:highlight w:val="none"/>
                <w:lang w:val="en-US" w:eastAsia="zh-CN"/>
              </w:rPr>
              <w:t>仿真 + 实物操作，分组轮岗</w:t>
            </w:r>
          </w:p>
        </w:tc>
      </w:tr>
      <w:tr w14:paraId="48A1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atLeast"/>
          <w:jc w:val="center"/>
        </w:trPr>
        <w:tc>
          <w:tcPr>
            <w:tcW w:w="537" w:type="pct"/>
            <w:shd w:val="clear" w:color="auto" w:fill="auto"/>
            <w:vAlign w:val="center"/>
          </w:tcPr>
          <w:p w14:paraId="53B8D637">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六、精馏工段实训操作</w:t>
            </w:r>
          </w:p>
        </w:tc>
        <w:tc>
          <w:tcPr>
            <w:tcW w:w="630" w:type="pct"/>
            <w:shd w:val="clear" w:color="auto" w:fill="auto"/>
            <w:vAlign w:val="center"/>
          </w:tcPr>
          <w:p w14:paraId="415D47EA">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1. 精馏工段开车操作2. 精馏工段停车操作3. 精馏过程监控与调节</w:t>
            </w:r>
          </w:p>
        </w:tc>
        <w:tc>
          <w:tcPr>
            <w:tcW w:w="927" w:type="pct"/>
            <w:shd w:val="clear" w:color="auto" w:fill="auto"/>
            <w:vAlign w:val="center"/>
          </w:tcPr>
          <w:p w14:paraId="16A30A7A">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A1. 精馏工段（1# 筛板塔、2# 筛板塔、3# 填料塔）工艺原理A2. 常压、减压精馏操作步骤A3. 精馏塔温度、压力、液位的控制要求A4. 产品纯度检测与质量控制标准</w:t>
            </w:r>
          </w:p>
        </w:tc>
        <w:tc>
          <w:tcPr>
            <w:tcW w:w="711" w:type="pct"/>
            <w:shd w:val="clear" w:color="auto" w:fill="auto"/>
            <w:vAlign w:val="center"/>
          </w:tcPr>
          <w:p w14:paraId="4ABF183D">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B1. 能独立完成精馏工段开停车操作B2. 能监控并调节精馏参数，确保产品达标B3. 能进行精馏产品取样与纯度分析B4. 能实现物料循环利用操作</w:t>
            </w:r>
          </w:p>
        </w:tc>
        <w:tc>
          <w:tcPr>
            <w:tcW w:w="554" w:type="pct"/>
            <w:shd w:val="clear" w:color="auto" w:fill="auto"/>
            <w:vAlign w:val="center"/>
          </w:tcPr>
          <w:p w14:paraId="62DC92A6">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C1. 培养精益求精的态度C2. 提升综合操作能力C3. 增强环保节约意识</w:t>
            </w:r>
          </w:p>
        </w:tc>
        <w:tc>
          <w:tcPr>
            <w:tcW w:w="544" w:type="pct"/>
            <w:shd w:val="clear" w:color="auto" w:fill="auto"/>
            <w:vAlign w:val="center"/>
          </w:tcPr>
          <w:p w14:paraId="3E7F0411">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D2. 工匠精神（质量把控）D5. 环保理念</w:t>
            </w:r>
          </w:p>
        </w:tc>
        <w:tc>
          <w:tcPr>
            <w:tcW w:w="510" w:type="pct"/>
            <w:shd w:val="clear" w:color="auto" w:fill="auto"/>
            <w:vAlign w:val="center"/>
          </w:tcPr>
          <w:p w14:paraId="51F3759E">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知识目标 4、5能力目标 2、3、4素质目标 1、3</w:t>
            </w:r>
          </w:p>
        </w:tc>
        <w:tc>
          <w:tcPr>
            <w:tcW w:w="217" w:type="pct"/>
            <w:shd w:val="clear" w:color="auto" w:fill="auto"/>
            <w:vAlign w:val="center"/>
          </w:tcPr>
          <w:p w14:paraId="25A2D0D4">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1</w:t>
            </w:r>
            <w:r>
              <w:rPr>
                <w:rFonts w:hint="eastAsia" w:ascii="Calibri" w:eastAsia="宋体"/>
                <w:sz w:val="21"/>
                <w:lang w:val="en-US" w:eastAsia="zh-CN"/>
              </w:rPr>
              <w:t>2</w:t>
            </w:r>
          </w:p>
        </w:tc>
        <w:tc>
          <w:tcPr>
            <w:tcW w:w="366" w:type="pct"/>
            <w:shd w:val="clear" w:color="auto" w:fill="auto"/>
            <w:vAlign w:val="center"/>
          </w:tcPr>
          <w:p w14:paraId="350FACC8">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仿真 + 实物操作，分组轮岗</w:t>
            </w:r>
          </w:p>
        </w:tc>
      </w:tr>
      <w:tr w14:paraId="4B80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537" w:type="pct"/>
            <w:shd w:val="clear" w:color="auto" w:fill="auto"/>
            <w:vAlign w:val="center"/>
          </w:tcPr>
          <w:p w14:paraId="355D28DE">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七、实训总结与报告撰写</w:t>
            </w:r>
          </w:p>
        </w:tc>
        <w:tc>
          <w:tcPr>
            <w:tcW w:w="630" w:type="pct"/>
            <w:shd w:val="clear" w:color="auto" w:fill="auto"/>
            <w:vAlign w:val="center"/>
          </w:tcPr>
          <w:p w14:paraId="49A72A4D">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1. 实训过程回顾与反思2. 实训报告编写</w:t>
            </w:r>
          </w:p>
        </w:tc>
        <w:tc>
          <w:tcPr>
            <w:tcW w:w="927" w:type="pct"/>
            <w:shd w:val="clear" w:color="auto" w:fill="auto"/>
            <w:vAlign w:val="center"/>
          </w:tcPr>
          <w:p w14:paraId="2FBFA410">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A1. 实训数据整理与分析方法A2. 实训报告编写规范与要求</w:t>
            </w:r>
          </w:p>
        </w:tc>
        <w:tc>
          <w:tcPr>
            <w:tcW w:w="711" w:type="pct"/>
            <w:shd w:val="clear" w:color="auto" w:fill="auto"/>
            <w:vAlign w:val="center"/>
          </w:tcPr>
          <w:p w14:paraId="3EFAEB7E">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无</w:t>
            </w:r>
          </w:p>
        </w:tc>
        <w:tc>
          <w:tcPr>
            <w:tcW w:w="554" w:type="pct"/>
            <w:shd w:val="clear" w:color="auto" w:fill="auto"/>
            <w:vAlign w:val="center"/>
          </w:tcPr>
          <w:p w14:paraId="368E35C9">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C1. 培养总结归纳能力C2. 提升书面表达能力</w:t>
            </w:r>
          </w:p>
        </w:tc>
        <w:tc>
          <w:tcPr>
            <w:tcW w:w="544" w:type="pct"/>
            <w:shd w:val="clear" w:color="auto" w:fill="auto"/>
            <w:vAlign w:val="center"/>
          </w:tcPr>
          <w:p w14:paraId="08B10D7E">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D2. 工匠精神（反思改进）</w:t>
            </w:r>
          </w:p>
        </w:tc>
        <w:tc>
          <w:tcPr>
            <w:tcW w:w="510" w:type="pct"/>
            <w:shd w:val="clear" w:color="auto" w:fill="auto"/>
            <w:vAlign w:val="center"/>
          </w:tcPr>
          <w:p w14:paraId="10DADDBD">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知识目标 5、6素质目标 4、5</w:t>
            </w:r>
          </w:p>
        </w:tc>
        <w:tc>
          <w:tcPr>
            <w:tcW w:w="217" w:type="pct"/>
            <w:shd w:val="clear" w:color="auto" w:fill="auto"/>
            <w:vAlign w:val="center"/>
          </w:tcPr>
          <w:p w14:paraId="62B126F2">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4</w:t>
            </w:r>
          </w:p>
        </w:tc>
        <w:tc>
          <w:tcPr>
            <w:tcW w:w="366" w:type="pct"/>
            <w:shd w:val="clear" w:color="auto" w:fill="auto"/>
            <w:vAlign w:val="center"/>
          </w:tcPr>
          <w:p w14:paraId="08A8B0B6">
            <w:pPr>
              <w:snapToGrid w:val="0"/>
              <w:ind w:left="0" w:leftChars="0" w:right="0" w:rightChars="0" w:firstLine="0" w:firstLineChars="0"/>
              <w:jc w:val="center"/>
              <w:rPr>
                <w:rFonts w:hint="eastAsia" w:ascii="Calibri" w:eastAsia="宋体" w:hAnsiTheme="minorHAnsi" w:cstheme="minorBidi"/>
                <w:kern w:val="2"/>
                <w:sz w:val="21"/>
                <w:szCs w:val="24"/>
                <w:lang w:val="en-US" w:eastAsia="zh-CN" w:bidi="ar-SA"/>
              </w:rPr>
            </w:pPr>
            <w:r>
              <w:rPr>
                <w:rFonts w:ascii="Calibri" w:eastAsia="宋体"/>
                <w:sz w:val="21"/>
                <w:lang w:val="en-US" w:eastAsia="zh-CN"/>
              </w:rPr>
              <w:t>含报告指导与答疑</w:t>
            </w:r>
          </w:p>
        </w:tc>
      </w:tr>
    </w:tbl>
    <w:p w14:paraId="4CCD0D9F">
      <w:pPr>
        <w:pStyle w:val="3"/>
        <w:bidi w:val="0"/>
        <w:rPr>
          <w:rFonts w:hint="eastAsia"/>
          <w:lang w:val="en-US" w:eastAsia="zh-CN"/>
        </w:rPr>
      </w:pPr>
      <w:r>
        <w:rPr>
          <w:rFonts w:hint="eastAsia"/>
          <w:lang w:val="en-US" w:eastAsia="zh-CN"/>
        </w:rPr>
        <w:t>六、课程考核与评价</w:t>
      </w:r>
    </w:p>
    <w:p w14:paraId="3C987F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22"/>
        <w:gridCol w:w="2281"/>
        <w:gridCol w:w="1417"/>
        <w:gridCol w:w="3828"/>
      </w:tblGrid>
      <w:tr w14:paraId="38AA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2423F4B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157" w:type="pct"/>
            <w:tcBorders>
              <w:left w:val="single" w:color="auto" w:sz="4" w:space="0"/>
              <w:right w:val="single" w:color="auto" w:sz="4" w:space="0"/>
            </w:tcBorders>
            <w:vAlign w:val="center"/>
          </w:tcPr>
          <w:p w14:paraId="0DD01B7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10C83BB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942" w:type="pct"/>
            <w:tcBorders>
              <w:left w:val="single" w:color="auto" w:sz="4" w:space="0"/>
              <w:right w:val="single" w:color="auto" w:sz="4" w:space="0"/>
            </w:tcBorders>
            <w:vAlign w:val="center"/>
          </w:tcPr>
          <w:p w14:paraId="0AD390B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6057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restart"/>
            <w:tcBorders>
              <w:left w:val="single" w:color="auto" w:sz="4" w:space="0"/>
              <w:right w:val="single" w:color="auto" w:sz="4" w:space="0"/>
            </w:tcBorders>
            <w:vAlign w:val="center"/>
          </w:tcPr>
          <w:p w14:paraId="7F40225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823" w:type="pct"/>
            <w:tcBorders>
              <w:left w:val="single" w:color="auto" w:sz="4" w:space="0"/>
              <w:right w:val="single" w:color="auto" w:sz="4" w:space="0"/>
            </w:tcBorders>
            <w:vAlign w:val="center"/>
          </w:tcPr>
          <w:p w14:paraId="693FBC7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2D46F1F4">
            <w:pPr>
              <w:keepNext w:val="0"/>
              <w:keepLines w:val="0"/>
              <w:widowControl/>
              <w:suppressLineNumbers w:val="0"/>
              <w:spacing w:before="0" w:beforeAutospacing="0" w:after="0" w:afterAutospacing="0"/>
              <w:ind w:left="0" w:leftChars="0" w:right="0" w:rightChars="0" w:firstLine="0" w:firstLineChars="0"/>
              <w:jc w:val="center"/>
              <w:rPr>
                <w:rFonts w:hint="eastAsia" w:ascii="Arial" w:hAnsi="Arial" w:eastAsia="宋体" w:cs="Arial"/>
                <w:color w:val="FF0000"/>
                <w:kern w:val="2"/>
                <w:sz w:val="21"/>
                <w:szCs w:val="24"/>
                <w:lang w:val="en-US" w:eastAsia="zh-CN" w:bidi="ar-SA"/>
              </w:rPr>
            </w:pPr>
            <w:r>
              <w:rPr>
                <w:rFonts w:ascii="宋体" w:hAnsi="宋体" w:eastAsia="宋体" w:cs="宋体"/>
                <w:kern w:val="0"/>
                <w:sz w:val="24"/>
                <w:szCs w:val="24"/>
                <w:lang w:val="en-US" w:eastAsia="zh-CN" w:bidi="ar"/>
              </w:rPr>
              <w:t>出勤、实训态度、纪律遵守情况</w:t>
            </w:r>
          </w:p>
        </w:tc>
        <w:tc>
          <w:tcPr>
            <w:tcW w:w="719" w:type="pct"/>
            <w:tcBorders>
              <w:left w:val="single" w:color="auto" w:sz="4" w:space="0"/>
              <w:right w:val="single" w:color="auto" w:sz="4" w:space="0"/>
            </w:tcBorders>
            <w:shd w:val="clear" w:color="auto" w:fill="auto"/>
            <w:vAlign w:val="center"/>
          </w:tcPr>
          <w:p w14:paraId="705EB766">
            <w:pPr>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eastAsia="宋体" w:cs="Arial"/>
                <w:color w:val="FF0000"/>
                <w:kern w:val="2"/>
                <w:sz w:val="21"/>
                <w:szCs w:val="24"/>
                <w:lang w:val="en-US" w:eastAsia="zh-CN" w:bidi="ar-SA"/>
              </w:rPr>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0%</w:t>
            </w:r>
          </w:p>
        </w:tc>
        <w:tc>
          <w:tcPr>
            <w:tcW w:w="1942" w:type="pct"/>
            <w:tcBorders>
              <w:left w:val="single" w:color="auto" w:sz="4" w:space="0"/>
              <w:right w:val="single" w:color="auto" w:sz="4" w:space="0"/>
            </w:tcBorders>
            <w:vAlign w:val="center"/>
          </w:tcPr>
          <w:p w14:paraId="4DFF69D8">
            <w:pPr>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eastAsia="宋体" w:cs="宋体"/>
                <w:color w:val="FF0000"/>
                <w:sz w:val="21"/>
                <w:szCs w:val="21"/>
                <w:lang w:val="en-US" w:eastAsia="zh-CN"/>
              </w:rPr>
            </w:pPr>
            <w:r>
              <w:rPr>
                <w:rFonts w:ascii="宋体" w:hAnsi="宋体" w:eastAsia="宋体" w:cs="宋体"/>
                <w:kern w:val="0"/>
                <w:sz w:val="24"/>
                <w:szCs w:val="24"/>
                <w:lang w:val="en-US" w:eastAsia="zh-CN" w:bidi="ar"/>
              </w:rPr>
              <w:t>出勤满分为 6 分，缺勤 1 次扣 2 分；实训态度认真、遵守纪律得 4 分，否则酌情扣分</w:t>
            </w:r>
          </w:p>
        </w:tc>
      </w:tr>
      <w:tr w14:paraId="6874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47A5A57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3" w:type="pct"/>
            <w:tcBorders>
              <w:left w:val="single" w:color="auto" w:sz="4" w:space="0"/>
              <w:right w:val="single" w:color="auto" w:sz="4" w:space="0"/>
            </w:tcBorders>
            <w:vAlign w:val="center"/>
          </w:tcPr>
          <w:p w14:paraId="39FB0B0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1157" w:type="pct"/>
            <w:tcBorders>
              <w:left w:val="single" w:color="auto" w:sz="4" w:space="0"/>
              <w:right w:val="single" w:color="auto" w:sz="4" w:space="0"/>
            </w:tcBorders>
            <w:vAlign w:val="center"/>
          </w:tcPr>
          <w:p w14:paraId="2322DE09">
            <w:pPr>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eastAsia="宋体" w:cs="宋体"/>
                <w:color w:val="FF0000"/>
                <w:sz w:val="21"/>
                <w:szCs w:val="21"/>
                <w:lang w:val="en-US" w:eastAsia="zh-CN"/>
              </w:rPr>
            </w:pPr>
            <w:r>
              <w:rPr>
                <w:rFonts w:ascii="宋体" w:hAnsi="宋体" w:eastAsia="宋体" w:cs="宋体"/>
                <w:kern w:val="0"/>
                <w:sz w:val="24"/>
                <w:szCs w:val="24"/>
                <w:lang w:val="en-US" w:eastAsia="zh-CN" w:bidi="ar"/>
              </w:rPr>
              <w:t>各学习情境任务完成情况（流程图绘制、口试问答等）</w:t>
            </w:r>
          </w:p>
        </w:tc>
        <w:tc>
          <w:tcPr>
            <w:tcW w:w="719" w:type="pct"/>
            <w:tcBorders>
              <w:left w:val="single" w:color="auto" w:sz="4" w:space="0"/>
              <w:right w:val="single" w:color="auto" w:sz="4" w:space="0"/>
            </w:tcBorders>
            <w:vAlign w:val="center"/>
          </w:tcPr>
          <w:p w14:paraId="12BB303B">
            <w:pPr>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eastAsia="宋体" w:cs="宋体"/>
                <w:color w:val="FF0000"/>
                <w:sz w:val="21"/>
                <w:szCs w:val="21"/>
                <w:lang w:val="en-US" w:eastAsia="zh-CN"/>
              </w:rPr>
            </w:pPr>
            <w:r>
              <w:rPr>
                <w:rFonts w:hint="eastAsia" w:ascii="宋体" w:hAnsi="宋体" w:eastAsia="宋体" w:cs="宋体"/>
                <w:kern w:val="0"/>
                <w:sz w:val="24"/>
                <w:szCs w:val="24"/>
                <w:lang w:val="en-US" w:eastAsia="zh-CN" w:bidi="ar"/>
              </w:rPr>
              <w:t>15</w:t>
            </w:r>
            <w:r>
              <w:rPr>
                <w:rFonts w:ascii="宋体" w:hAnsi="宋体" w:eastAsia="宋体" w:cs="宋体"/>
                <w:kern w:val="0"/>
                <w:sz w:val="24"/>
                <w:szCs w:val="24"/>
                <w:lang w:val="en-US" w:eastAsia="zh-CN" w:bidi="ar"/>
              </w:rPr>
              <w:t>%</w:t>
            </w:r>
          </w:p>
        </w:tc>
        <w:tc>
          <w:tcPr>
            <w:tcW w:w="1942" w:type="pct"/>
            <w:tcBorders>
              <w:left w:val="single" w:color="auto" w:sz="4" w:space="0"/>
              <w:right w:val="single" w:color="auto" w:sz="4" w:space="0"/>
            </w:tcBorders>
            <w:vAlign w:val="center"/>
          </w:tcPr>
          <w:p w14:paraId="5ADEAC34">
            <w:pPr>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eastAsia="宋体" w:cs="宋体"/>
                <w:color w:val="FF0000"/>
                <w:sz w:val="21"/>
                <w:szCs w:val="21"/>
                <w:lang w:val="en-US" w:eastAsia="zh-CN"/>
              </w:rPr>
            </w:pPr>
            <w:r>
              <w:rPr>
                <w:rFonts w:ascii="宋体" w:hAnsi="宋体" w:eastAsia="宋体" w:cs="宋体"/>
                <w:kern w:val="0"/>
                <w:sz w:val="24"/>
                <w:szCs w:val="24"/>
                <w:lang w:val="en-US" w:eastAsia="zh-CN" w:bidi="ar"/>
              </w:rPr>
              <w:t>每个学习情境按完成质量打分，平均得分计入总分，要求流程绘制准确、问答流畅</w:t>
            </w:r>
          </w:p>
        </w:tc>
      </w:tr>
      <w:tr w14:paraId="78D3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708A018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3" w:type="pct"/>
            <w:tcBorders>
              <w:left w:val="single" w:color="auto" w:sz="4" w:space="0"/>
              <w:right w:val="single" w:color="auto" w:sz="4" w:space="0"/>
            </w:tcBorders>
            <w:vAlign w:val="center"/>
          </w:tcPr>
          <w:p w14:paraId="09FBEE7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实践表现</w:t>
            </w:r>
          </w:p>
        </w:tc>
        <w:tc>
          <w:tcPr>
            <w:tcW w:w="1157" w:type="pct"/>
            <w:tcBorders>
              <w:left w:val="single" w:color="auto" w:sz="4" w:space="0"/>
              <w:right w:val="single" w:color="auto" w:sz="4" w:space="0"/>
            </w:tcBorders>
            <w:vAlign w:val="center"/>
          </w:tcPr>
          <w:p w14:paraId="191F26CB">
            <w:pPr>
              <w:keepNext w:val="0"/>
              <w:keepLines w:val="0"/>
              <w:widowControl/>
              <w:suppressLineNumbers w:val="0"/>
              <w:spacing w:before="0" w:beforeAutospacing="0" w:after="0" w:afterAutospacing="0"/>
              <w:ind w:left="0" w:leftChars="0" w:right="0" w:rightChars="0" w:firstLine="0" w:firstLine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流程叙述考核、</w:t>
            </w:r>
            <w:r>
              <w:rPr>
                <w:rFonts w:ascii="宋体" w:hAnsi="宋体" w:eastAsia="宋体" w:cs="宋体"/>
                <w:kern w:val="0"/>
                <w:sz w:val="24"/>
                <w:szCs w:val="24"/>
                <w:lang w:val="en-US" w:eastAsia="zh-CN" w:bidi="ar"/>
              </w:rPr>
              <w:t>实操过程中的规范性、安全性、协作性</w:t>
            </w:r>
          </w:p>
        </w:tc>
        <w:tc>
          <w:tcPr>
            <w:tcW w:w="719" w:type="pct"/>
            <w:tcBorders>
              <w:left w:val="single" w:color="auto" w:sz="4" w:space="0"/>
              <w:right w:val="single" w:color="auto" w:sz="4" w:space="0"/>
            </w:tcBorders>
            <w:vAlign w:val="center"/>
          </w:tcPr>
          <w:p w14:paraId="157865F4">
            <w:pPr>
              <w:keepNext w:val="0"/>
              <w:keepLines w:val="0"/>
              <w:widowControl/>
              <w:suppressLineNumbers w:val="0"/>
              <w:spacing w:before="0" w:beforeAutospacing="0" w:after="0" w:afterAutospacing="0"/>
              <w:ind w:left="0" w:leftChars="0" w:right="0" w:rightChars="0" w:firstLine="0" w:firstLine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30%</w:t>
            </w:r>
          </w:p>
        </w:tc>
        <w:tc>
          <w:tcPr>
            <w:tcW w:w="1942" w:type="pct"/>
            <w:tcBorders>
              <w:left w:val="single" w:color="auto" w:sz="4" w:space="0"/>
              <w:right w:val="single" w:color="auto" w:sz="4" w:space="0"/>
            </w:tcBorders>
            <w:vAlign w:val="center"/>
          </w:tcPr>
          <w:p w14:paraId="7217C3E1">
            <w:pPr>
              <w:keepNext w:val="0"/>
              <w:keepLines w:val="0"/>
              <w:widowControl/>
              <w:suppressLineNumbers w:val="0"/>
              <w:spacing w:before="0" w:beforeAutospacing="0" w:after="0" w:afterAutospacing="0"/>
              <w:ind w:left="0" w:leftChars="0" w:right="0" w:rightChars="0" w:firstLine="0" w:firstLineChars="0"/>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各工段流程叙述考核；</w:t>
            </w:r>
            <w:r>
              <w:rPr>
                <w:rFonts w:ascii="宋体" w:hAnsi="宋体" w:eastAsia="宋体" w:cs="宋体"/>
                <w:kern w:val="0"/>
                <w:sz w:val="24"/>
                <w:szCs w:val="24"/>
                <w:lang w:val="en-US" w:eastAsia="zh-CN" w:bidi="ar"/>
              </w:rPr>
              <w:t>操作规范、安全无事故、团队协作良好得满分，违规操作一次扣 5 分，协作不力酌情扣分</w:t>
            </w:r>
          </w:p>
        </w:tc>
      </w:tr>
      <w:tr w14:paraId="6ED2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54BE382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1157" w:type="pct"/>
            <w:tcBorders>
              <w:left w:val="single" w:color="auto" w:sz="4" w:space="0"/>
              <w:right w:val="single" w:color="auto" w:sz="4" w:space="0"/>
            </w:tcBorders>
            <w:shd w:val="clear" w:color="auto" w:fill="auto"/>
            <w:vAlign w:val="center"/>
          </w:tcPr>
          <w:p w14:paraId="5893C529">
            <w:pPr>
              <w:keepNext w:val="0"/>
              <w:keepLines w:val="0"/>
              <w:widowControl/>
              <w:suppressLineNumbers w:val="0"/>
              <w:spacing w:before="0" w:beforeAutospacing="0" w:after="0" w:afterAutospacing="0"/>
              <w:ind w:left="0" w:leftChars="0" w:right="0"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装置</w:t>
            </w:r>
            <w:r>
              <w:rPr>
                <w:rFonts w:ascii="宋体" w:hAnsi="宋体" w:eastAsia="宋体" w:cs="宋体"/>
                <w:kern w:val="0"/>
                <w:sz w:val="24"/>
                <w:szCs w:val="24"/>
                <w:lang w:val="en-US" w:eastAsia="zh-CN" w:bidi="ar"/>
              </w:rPr>
              <w:t>操作</w:t>
            </w:r>
          </w:p>
        </w:tc>
        <w:tc>
          <w:tcPr>
            <w:tcW w:w="719" w:type="pct"/>
            <w:tcBorders>
              <w:left w:val="single" w:color="auto" w:sz="4" w:space="0"/>
              <w:right w:val="single" w:color="auto" w:sz="4" w:space="0"/>
            </w:tcBorders>
            <w:shd w:val="clear" w:color="auto" w:fill="auto"/>
            <w:vAlign w:val="center"/>
          </w:tcPr>
          <w:p w14:paraId="3E930E34">
            <w:pPr>
              <w:keepNext w:val="0"/>
              <w:keepLines w:val="0"/>
              <w:widowControl/>
              <w:suppressLineNumbers w:val="0"/>
              <w:spacing w:before="0" w:beforeAutospacing="0" w:after="0" w:afterAutospacing="0"/>
              <w:ind w:left="0" w:leftChars="0" w:right="0"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25</w:t>
            </w:r>
            <w:r>
              <w:rPr>
                <w:rFonts w:ascii="宋体" w:hAnsi="宋体" w:eastAsia="宋体" w:cs="宋体"/>
                <w:kern w:val="0"/>
                <w:sz w:val="24"/>
                <w:szCs w:val="24"/>
                <w:lang w:val="en-US" w:eastAsia="zh-CN" w:bidi="ar"/>
              </w:rPr>
              <w:t>%</w:t>
            </w:r>
          </w:p>
        </w:tc>
        <w:tc>
          <w:tcPr>
            <w:tcW w:w="1942" w:type="pct"/>
            <w:tcBorders>
              <w:left w:val="single" w:color="auto" w:sz="4" w:space="0"/>
              <w:right w:val="single" w:color="auto" w:sz="4" w:space="0"/>
            </w:tcBorders>
            <w:shd w:val="clear" w:color="auto" w:fill="auto"/>
            <w:vAlign w:val="center"/>
          </w:tcPr>
          <w:p w14:paraId="02AB77E3">
            <w:pPr>
              <w:keepNext w:val="0"/>
              <w:keepLines w:val="0"/>
              <w:widowControl/>
              <w:suppressLineNumbers w:val="0"/>
              <w:spacing w:before="0" w:beforeAutospacing="0" w:after="0" w:afterAutospacing="0"/>
              <w:ind w:left="0" w:leftChars="0" w:right="0" w:rightChars="0" w:firstLine="0" w:firstLineChars="0"/>
              <w:jc w:val="center"/>
              <w:rPr>
                <w:rFonts w:hint="eastAsia"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能独立完成开停车操作、参数控制稳定、产品达标、无安全事故得满分，操作失误酌情扣分</w:t>
            </w:r>
          </w:p>
        </w:tc>
      </w:tr>
      <w:tr w14:paraId="4A73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44B1BED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p>
        </w:tc>
        <w:tc>
          <w:tcPr>
            <w:tcW w:w="1157" w:type="pct"/>
            <w:tcBorders>
              <w:left w:val="single" w:color="auto" w:sz="4" w:space="0"/>
              <w:right w:val="single" w:color="auto" w:sz="4" w:space="0"/>
            </w:tcBorders>
            <w:shd w:val="clear" w:color="auto" w:fill="auto"/>
            <w:vAlign w:val="center"/>
          </w:tcPr>
          <w:p w14:paraId="2BABAB78">
            <w:pPr>
              <w:keepNext w:val="0"/>
              <w:keepLines w:val="0"/>
              <w:widowControl/>
              <w:suppressLineNumbers w:val="0"/>
              <w:spacing w:before="0" w:beforeAutospacing="0" w:after="0" w:afterAutospacing="0"/>
              <w:ind w:left="0" w:leftChars="0" w:right="0" w:rightChars="0" w:firstLine="0" w:firstLine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实训报告</w:t>
            </w:r>
          </w:p>
        </w:tc>
        <w:tc>
          <w:tcPr>
            <w:tcW w:w="719" w:type="pct"/>
            <w:tcBorders>
              <w:left w:val="single" w:color="auto" w:sz="4" w:space="0"/>
              <w:right w:val="single" w:color="auto" w:sz="4" w:space="0"/>
            </w:tcBorders>
            <w:shd w:val="clear" w:color="auto" w:fill="auto"/>
            <w:vAlign w:val="center"/>
          </w:tcPr>
          <w:p w14:paraId="6A039D07">
            <w:pPr>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w:t>
            </w:r>
          </w:p>
        </w:tc>
        <w:tc>
          <w:tcPr>
            <w:tcW w:w="1942" w:type="pct"/>
            <w:tcBorders>
              <w:left w:val="single" w:color="auto" w:sz="4" w:space="0"/>
              <w:right w:val="single" w:color="auto" w:sz="4" w:space="0"/>
            </w:tcBorders>
            <w:shd w:val="clear" w:color="auto" w:fill="auto"/>
            <w:vAlign w:val="center"/>
          </w:tcPr>
          <w:p w14:paraId="3B4E94AC">
            <w:pPr>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对课程进行总体考核，考试学生对基本知识和基本技能的掌握程度</w:t>
            </w:r>
          </w:p>
        </w:tc>
      </w:tr>
      <w:tr w14:paraId="73FC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4BA4ABE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思政素养评价（贯穿全过程）</w:t>
            </w:r>
          </w:p>
        </w:tc>
        <w:tc>
          <w:tcPr>
            <w:tcW w:w="1157" w:type="pct"/>
            <w:tcBorders>
              <w:left w:val="single" w:color="auto" w:sz="4" w:space="0"/>
              <w:right w:val="single" w:color="auto" w:sz="4" w:space="0"/>
            </w:tcBorders>
            <w:shd w:val="clear" w:color="auto" w:fill="auto"/>
            <w:vAlign w:val="center"/>
          </w:tcPr>
          <w:p w14:paraId="6F0DA079">
            <w:pPr>
              <w:keepNext w:val="0"/>
              <w:keepLines w:val="0"/>
              <w:widowControl/>
              <w:suppressLineNumbers w:val="0"/>
              <w:spacing w:before="0" w:beforeAutospacing="0" w:after="0" w:afterAutospacing="0"/>
              <w:ind w:left="0" w:leftChars="0" w:right="0" w:rightChars="0" w:firstLine="0" w:firstLineChars="0"/>
              <w:jc w:val="center"/>
              <w:rPr>
                <w:rFonts w:hint="eastAsia"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结合安全意识、协作精神、工匠精神等表现</w:t>
            </w:r>
          </w:p>
        </w:tc>
        <w:tc>
          <w:tcPr>
            <w:tcW w:w="719" w:type="pct"/>
            <w:tcBorders>
              <w:left w:val="single" w:color="auto" w:sz="4" w:space="0"/>
              <w:right w:val="single" w:color="auto" w:sz="4" w:space="0"/>
            </w:tcBorders>
            <w:shd w:val="clear" w:color="auto" w:fill="auto"/>
            <w:vAlign w:val="center"/>
          </w:tcPr>
          <w:p w14:paraId="2225335F">
            <w:pPr>
              <w:keepNext w:val="0"/>
              <w:keepLines w:val="0"/>
              <w:widowControl/>
              <w:suppressLineNumbers w:val="0"/>
              <w:spacing w:before="0" w:beforeAutospacing="0" w:after="0" w:afterAutospacing="0"/>
              <w:ind w:left="0" w:leftChars="0" w:right="0" w:rightChars="0" w:firstLine="0" w:firstLineChars="0"/>
              <w:jc w:val="center"/>
              <w:rPr>
                <w:rFonts w:hint="eastAsia"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加减分项</w:t>
            </w:r>
          </w:p>
        </w:tc>
        <w:tc>
          <w:tcPr>
            <w:tcW w:w="1942" w:type="pct"/>
            <w:tcBorders>
              <w:left w:val="single" w:color="auto" w:sz="4" w:space="0"/>
              <w:right w:val="single" w:color="auto" w:sz="4" w:space="0"/>
            </w:tcBorders>
            <w:shd w:val="clear" w:color="auto" w:fill="auto"/>
            <w:vAlign w:val="center"/>
          </w:tcPr>
          <w:p w14:paraId="771DFE41">
            <w:pPr>
              <w:keepNext w:val="0"/>
              <w:keepLines w:val="0"/>
              <w:widowControl/>
              <w:suppressLineNumbers w:val="0"/>
              <w:spacing w:before="0" w:beforeAutospacing="0" w:after="0" w:afterAutospacing="0"/>
              <w:ind w:left="0" w:leftChars="0" w:right="0" w:rightChars="0" w:firstLine="0" w:firstLineChars="0"/>
              <w:jc w:val="center"/>
              <w:rPr>
                <w:rFonts w:hint="eastAsia"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表现突出加 3-5 分，出现安全违规、敷衍了事等情况扣 3-5 分</w:t>
            </w:r>
          </w:p>
        </w:tc>
      </w:tr>
    </w:tbl>
    <w:p w14:paraId="473B5710">
      <w:pPr>
        <w:pStyle w:val="3"/>
        <w:bidi w:val="0"/>
        <w:rPr>
          <w:rFonts w:hint="eastAsia"/>
          <w:lang w:val="en-US" w:eastAsia="zh-CN"/>
        </w:rPr>
      </w:pPr>
      <w:r>
        <w:rPr>
          <w:rFonts w:hint="eastAsia"/>
          <w:lang w:val="en-US" w:eastAsia="zh-CN"/>
        </w:rPr>
        <w:t>七、课程实施与保障</w:t>
      </w:r>
    </w:p>
    <w:p w14:paraId="0F61914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0B1DC1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教学方法：采用项目教学法、分组合作法、现场教学法、案例分析法，结合 DCS 仿真软件和实物装置开展教学；</w:t>
      </w:r>
    </w:p>
    <w:p w14:paraId="7F40EA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学习方法：引导学生采用自主学习、合作学习、探究学习相结合的方式，通过查阅资料、岗位实操、小组讨论提升能力；</w:t>
      </w:r>
    </w:p>
    <w:p w14:paraId="5F80A6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教学组织：以 4-6 人为一组，实行岗位轮换制，让学生全面掌握各岗位操作技能；</w:t>
      </w:r>
    </w:p>
    <w:p w14:paraId="283DBE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信息化手段：依托 DCS 控制系统、仿真软件、多媒体课件、视频资源等，提升教学的直观性和实效性。</w:t>
      </w:r>
    </w:p>
    <w:p w14:paraId="6427AA2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7F94C2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2CF590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融入方式：将思政元素与教学内容深度融合，通过安全案例分析、行业发展介绍、工匠事迹分享、环保实践等形式，实现 “润物细无声” 的思政教育；</w:t>
      </w:r>
    </w:p>
    <w:p w14:paraId="3459E6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融入载体：</w:t>
      </w:r>
    </w:p>
    <w:p w14:paraId="72777A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安全教育环节：结合化工生产安全事故案例，强化安全法治意识；</w:t>
      </w:r>
    </w:p>
    <w:p w14:paraId="049219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流程学习环节：介绍我国甲苯歧化工艺的发展历程，激发家国情怀；</w:t>
      </w:r>
    </w:p>
    <w:p w14:paraId="73756C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实操环节：强调操作规范性和产品质量，培育工匠精神；</w:t>
      </w:r>
    </w:p>
    <w:p w14:paraId="5A486A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总结环节：引导学生反思实训中的协作与担当，提升职业素养。</w:t>
      </w:r>
    </w:p>
    <w:p w14:paraId="7BE5BFE6">
      <w:pPr>
        <w:keepNext w:val="0"/>
        <w:keepLines w:val="0"/>
        <w:pageBreakBefore w:val="0"/>
        <w:widowControl w:val="0"/>
        <w:kinsoku/>
        <w:wordWrap/>
        <w:overflowPunct/>
        <w:topLinePunct w:val="0"/>
        <w:autoSpaceDE/>
        <w:autoSpaceDN/>
        <w:bidi w:val="0"/>
        <w:adjustRightInd w:val="0"/>
        <w:snapToGrid w:val="0"/>
        <w:spacing w:line="440" w:lineRule="exact"/>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5A9A44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4AE431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专职教师在6人左右，其中专职教师4人，来自企业的兼职教师2人。应具备双师素质资格，具有一定的实践经验，教学效果良好，职称和年龄结构合理。</w:t>
      </w:r>
    </w:p>
    <w:p w14:paraId="7F0A13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19285C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49"/>
        <w:gridCol w:w="1490"/>
        <w:gridCol w:w="4349"/>
        <w:gridCol w:w="1531"/>
        <w:gridCol w:w="1629"/>
      </w:tblGrid>
      <w:tr w14:paraId="7D70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blHeader/>
        </w:trPr>
        <w:tc>
          <w:tcPr>
            <w:tcW w:w="336" w:type="pct"/>
            <w:shd w:val="clear" w:color="auto" w:fill="auto"/>
            <w:vAlign w:val="center"/>
          </w:tcPr>
          <w:p w14:paraId="1457D82F">
            <w:pPr>
              <w:keepNext w:val="0"/>
              <w:keepLines w:val="0"/>
              <w:widowControl/>
              <w:suppressLineNumbers w:val="0"/>
              <w:spacing w:before="0" w:beforeAutospacing="0" w:after="0" w:afterAutospacing="0"/>
              <w:ind w:left="0" w:right="0" w:firstLine="0"/>
              <w:jc w:val="center"/>
              <w:rPr>
                <w:b/>
                <w:bCs/>
                <w:sz w:val="21"/>
                <w:szCs w:val="21"/>
              </w:rPr>
            </w:pPr>
            <w:r>
              <w:rPr>
                <w:rFonts w:ascii="宋体" w:hAnsi="宋体" w:eastAsia="宋体" w:cs="宋体"/>
                <w:b/>
                <w:bCs/>
                <w:kern w:val="0"/>
                <w:sz w:val="21"/>
                <w:szCs w:val="21"/>
                <w:lang w:val="en-US" w:eastAsia="zh-CN" w:bidi="ar"/>
              </w:rPr>
              <w:t>序号</w:t>
            </w:r>
          </w:p>
        </w:tc>
        <w:tc>
          <w:tcPr>
            <w:tcW w:w="772" w:type="pct"/>
            <w:shd w:val="clear" w:color="auto" w:fill="auto"/>
            <w:vAlign w:val="center"/>
          </w:tcPr>
          <w:p w14:paraId="278DFC62">
            <w:pPr>
              <w:keepNext w:val="0"/>
              <w:keepLines w:val="0"/>
              <w:widowControl/>
              <w:suppressLineNumbers w:val="0"/>
              <w:spacing w:before="0" w:beforeAutospacing="0" w:after="0" w:afterAutospacing="0"/>
              <w:ind w:left="0" w:right="0" w:firstLine="0"/>
              <w:jc w:val="center"/>
              <w:rPr>
                <w:b/>
                <w:bCs/>
                <w:sz w:val="21"/>
                <w:szCs w:val="21"/>
              </w:rPr>
            </w:pPr>
            <w:r>
              <w:rPr>
                <w:rFonts w:ascii="宋体" w:hAnsi="宋体" w:eastAsia="宋体" w:cs="宋体"/>
                <w:b/>
                <w:bCs/>
                <w:kern w:val="0"/>
                <w:sz w:val="21"/>
                <w:szCs w:val="21"/>
                <w:lang w:val="en-US" w:eastAsia="zh-CN" w:bidi="ar"/>
              </w:rPr>
              <w:t>名称</w:t>
            </w:r>
          </w:p>
        </w:tc>
        <w:tc>
          <w:tcPr>
            <w:tcW w:w="2253" w:type="pct"/>
            <w:shd w:val="clear" w:color="auto" w:fill="auto"/>
            <w:vAlign w:val="center"/>
          </w:tcPr>
          <w:p w14:paraId="12166E06">
            <w:pPr>
              <w:keepNext w:val="0"/>
              <w:keepLines w:val="0"/>
              <w:widowControl/>
              <w:suppressLineNumbers w:val="0"/>
              <w:spacing w:before="0" w:beforeAutospacing="0" w:after="0" w:afterAutospacing="0"/>
              <w:ind w:left="0" w:right="0" w:firstLine="0"/>
              <w:jc w:val="center"/>
              <w:rPr>
                <w:b/>
                <w:bCs/>
                <w:sz w:val="21"/>
                <w:szCs w:val="21"/>
              </w:rPr>
            </w:pPr>
            <w:r>
              <w:rPr>
                <w:rFonts w:ascii="宋体" w:hAnsi="宋体" w:eastAsia="宋体" w:cs="宋体"/>
                <w:b/>
                <w:bCs/>
                <w:kern w:val="0"/>
                <w:sz w:val="21"/>
                <w:szCs w:val="21"/>
                <w:lang w:val="en-US" w:eastAsia="zh-CN" w:bidi="ar"/>
              </w:rPr>
              <w:t>基本配置要求</w:t>
            </w:r>
          </w:p>
        </w:tc>
        <w:tc>
          <w:tcPr>
            <w:tcW w:w="793" w:type="pct"/>
            <w:shd w:val="clear" w:color="auto" w:fill="auto"/>
            <w:vAlign w:val="center"/>
          </w:tcPr>
          <w:p w14:paraId="002B5506">
            <w:pPr>
              <w:keepNext w:val="0"/>
              <w:keepLines w:val="0"/>
              <w:widowControl/>
              <w:suppressLineNumbers w:val="0"/>
              <w:spacing w:before="0" w:beforeAutospacing="0" w:after="0" w:afterAutospacing="0"/>
              <w:ind w:left="0" w:right="0" w:firstLine="0"/>
              <w:jc w:val="center"/>
              <w:rPr>
                <w:b/>
                <w:bCs/>
                <w:sz w:val="21"/>
                <w:szCs w:val="21"/>
              </w:rPr>
            </w:pPr>
            <w:r>
              <w:rPr>
                <w:rFonts w:ascii="宋体" w:hAnsi="宋体" w:eastAsia="宋体" w:cs="宋体"/>
                <w:b/>
                <w:bCs/>
                <w:kern w:val="0"/>
                <w:sz w:val="21"/>
                <w:szCs w:val="21"/>
                <w:lang w:val="en-US" w:eastAsia="zh-CN" w:bidi="ar"/>
              </w:rPr>
              <w:t>场地大小 /m²</w:t>
            </w:r>
          </w:p>
        </w:tc>
        <w:tc>
          <w:tcPr>
            <w:tcW w:w="844" w:type="pct"/>
            <w:shd w:val="clear" w:color="auto" w:fill="auto"/>
            <w:vAlign w:val="center"/>
          </w:tcPr>
          <w:p w14:paraId="65D5BB1A">
            <w:pPr>
              <w:keepNext w:val="0"/>
              <w:keepLines w:val="0"/>
              <w:widowControl/>
              <w:suppressLineNumbers w:val="0"/>
              <w:spacing w:before="0" w:beforeAutospacing="0" w:after="0" w:afterAutospacing="0"/>
              <w:ind w:left="0" w:right="0" w:firstLine="0"/>
              <w:jc w:val="center"/>
              <w:rPr>
                <w:b/>
                <w:bCs/>
                <w:sz w:val="21"/>
                <w:szCs w:val="21"/>
              </w:rPr>
            </w:pPr>
            <w:r>
              <w:rPr>
                <w:rFonts w:ascii="宋体" w:hAnsi="宋体" w:eastAsia="宋体" w:cs="宋体"/>
                <w:b/>
                <w:bCs/>
                <w:kern w:val="0"/>
                <w:sz w:val="21"/>
                <w:szCs w:val="21"/>
                <w:lang w:val="en-US" w:eastAsia="zh-CN" w:bidi="ar"/>
              </w:rPr>
              <w:t>功能说明</w:t>
            </w:r>
          </w:p>
        </w:tc>
      </w:tr>
      <w:tr w14:paraId="63E9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 w:hRule="atLeast"/>
        </w:trPr>
        <w:tc>
          <w:tcPr>
            <w:tcW w:w="336" w:type="pct"/>
            <w:shd w:val="clear" w:color="auto" w:fill="auto"/>
            <w:vAlign w:val="center"/>
          </w:tcPr>
          <w:p w14:paraId="728B7DDB">
            <w:pPr>
              <w:keepNext w:val="0"/>
              <w:keepLines w:val="0"/>
              <w:widowControl/>
              <w:suppressLineNumbers w:val="0"/>
              <w:spacing w:before="0" w:beforeAutospacing="0" w:after="0" w:afterAutospacing="0"/>
              <w:ind w:left="0" w:right="0" w:firstLine="0"/>
              <w:jc w:val="center"/>
              <w:rPr>
                <w:sz w:val="21"/>
                <w:szCs w:val="21"/>
              </w:rPr>
            </w:pPr>
            <w:r>
              <w:rPr>
                <w:rFonts w:ascii="宋体" w:hAnsi="宋体" w:eastAsia="宋体" w:cs="宋体"/>
                <w:kern w:val="0"/>
                <w:sz w:val="21"/>
                <w:szCs w:val="21"/>
                <w:lang w:val="en-US" w:eastAsia="zh-CN" w:bidi="ar"/>
              </w:rPr>
              <w:t>1</w:t>
            </w:r>
          </w:p>
        </w:tc>
        <w:tc>
          <w:tcPr>
            <w:tcW w:w="772" w:type="pct"/>
            <w:shd w:val="clear" w:color="auto" w:fill="auto"/>
            <w:vAlign w:val="center"/>
          </w:tcPr>
          <w:p w14:paraId="29AA7748">
            <w:pPr>
              <w:keepNext w:val="0"/>
              <w:keepLines w:val="0"/>
              <w:widowControl/>
              <w:suppressLineNumbers w:val="0"/>
              <w:spacing w:before="0" w:beforeAutospacing="0" w:after="0" w:afterAutospacing="0"/>
              <w:ind w:left="0" w:right="0" w:firstLine="0"/>
              <w:jc w:val="center"/>
              <w:rPr>
                <w:sz w:val="21"/>
                <w:szCs w:val="21"/>
              </w:rPr>
            </w:pPr>
            <w:r>
              <w:rPr>
                <w:rFonts w:ascii="宋体" w:hAnsi="宋体" w:eastAsia="宋体" w:cs="宋体"/>
                <w:kern w:val="0"/>
                <w:sz w:val="21"/>
                <w:szCs w:val="21"/>
                <w:lang w:val="en-US" w:eastAsia="zh-CN" w:bidi="ar"/>
              </w:rPr>
              <w:t>甲苯歧化化工综合实训车间</w:t>
            </w:r>
          </w:p>
        </w:tc>
        <w:tc>
          <w:tcPr>
            <w:tcW w:w="2253" w:type="pct"/>
            <w:shd w:val="clear" w:color="auto" w:fill="auto"/>
            <w:vAlign w:val="center"/>
          </w:tcPr>
          <w:p w14:paraId="6CF44C51">
            <w:pPr>
              <w:keepNext w:val="0"/>
              <w:keepLines w:val="0"/>
              <w:widowControl/>
              <w:suppressLineNumbers w:val="0"/>
              <w:spacing w:before="0" w:beforeAutospacing="0" w:after="0" w:afterAutospacing="0"/>
              <w:ind w:left="0" w:right="0" w:firstLine="0"/>
              <w:jc w:val="center"/>
              <w:rPr>
                <w:sz w:val="21"/>
                <w:szCs w:val="21"/>
              </w:rPr>
            </w:pPr>
            <w:r>
              <w:rPr>
                <w:rFonts w:ascii="宋体" w:hAnsi="宋体" w:eastAsia="宋体" w:cs="宋体"/>
                <w:kern w:val="0"/>
                <w:sz w:val="21"/>
                <w:szCs w:val="21"/>
                <w:lang w:val="en-US" w:eastAsia="zh-CN" w:bidi="ar"/>
              </w:rPr>
              <w:t>实物装置（反应器、精馏塔等）、DCS 控制系统、中控室、多媒体教学设备</w:t>
            </w:r>
          </w:p>
        </w:tc>
        <w:tc>
          <w:tcPr>
            <w:tcW w:w="793" w:type="pct"/>
            <w:shd w:val="clear" w:color="auto" w:fill="auto"/>
            <w:vAlign w:val="center"/>
          </w:tcPr>
          <w:p w14:paraId="43A3D238">
            <w:pPr>
              <w:keepNext w:val="0"/>
              <w:keepLines w:val="0"/>
              <w:widowControl/>
              <w:suppressLineNumbers w:val="0"/>
              <w:spacing w:before="0" w:beforeAutospacing="0" w:after="0" w:afterAutospacing="0"/>
              <w:ind w:left="0" w:right="0" w:firstLine="0"/>
              <w:jc w:val="center"/>
              <w:rPr>
                <w:sz w:val="21"/>
                <w:szCs w:val="21"/>
              </w:rPr>
            </w:pPr>
            <w:r>
              <w:rPr>
                <w:rFonts w:ascii="宋体" w:hAnsi="宋体" w:eastAsia="宋体" w:cs="宋体"/>
                <w:kern w:val="0"/>
                <w:sz w:val="21"/>
                <w:szCs w:val="21"/>
                <w:lang w:val="en-US" w:eastAsia="zh-CN" w:bidi="ar"/>
              </w:rPr>
              <w:t>150</w:t>
            </w:r>
          </w:p>
        </w:tc>
        <w:tc>
          <w:tcPr>
            <w:tcW w:w="844" w:type="pct"/>
            <w:shd w:val="clear" w:color="auto" w:fill="auto"/>
            <w:vAlign w:val="center"/>
          </w:tcPr>
          <w:p w14:paraId="22EF7E6D">
            <w:pPr>
              <w:keepNext w:val="0"/>
              <w:keepLines w:val="0"/>
              <w:widowControl/>
              <w:suppressLineNumbers w:val="0"/>
              <w:spacing w:before="0" w:beforeAutospacing="0" w:after="0" w:afterAutospacing="0"/>
              <w:ind w:left="0" w:right="0" w:firstLine="0"/>
              <w:jc w:val="center"/>
              <w:rPr>
                <w:sz w:val="21"/>
                <w:szCs w:val="21"/>
              </w:rPr>
            </w:pPr>
            <w:r>
              <w:rPr>
                <w:rFonts w:ascii="宋体" w:hAnsi="宋体" w:eastAsia="宋体" w:cs="宋体"/>
                <w:kern w:val="0"/>
                <w:sz w:val="21"/>
                <w:szCs w:val="21"/>
                <w:lang w:val="en-US" w:eastAsia="zh-CN" w:bidi="ar"/>
              </w:rPr>
              <w:t>开展实物操作与仿真训练</w:t>
            </w:r>
          </w:p>
        </w:tc>
      </w:tr>
      <w:tr w14:paraId="295A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trPr>
        <w:tc>
          <w:tcPr>
            <w:tcW w:w="336" w:type="pct"/>
            <w:shd w:val="clear" w:color="auto" w:fill="auto"/>
            <w:vAlign w:val="center"/>
          </w:tcPr>
          <w:p w14:paraId="37DD61BE">
            <w:pPr>
              <w:keepNext w:val="0"/>
              <w:keepLines w:val="0"/>
              <w:widowControl/>
              <w:suppressLineNumbers w:val="0"/>
              <w:spacing w:before="0" w:beforeAutospacing="0" w:after="0" w:afterAutospacing="0"/>
              <w:ind w:left="0" w:right="0" w:firstLine="0"/>
              <w:jc w:val="center"/>
              <w:rPr>
                <w:sz w:val="21"/>
                <w:szCs w:val="21"/>
              </w:rPr>
            </w:pPr>
            <w:r>
              <w:rPr>
                <w:rFonts w:ascii="宋体" w:hAnsi="宋体" w:eastAsia="宋体" w:cs="宋体"/>
                <w:kern w:val="0"/>
                <w:sz w:val="21"/>
                <w:szCs w:val="21"/>
                <w:lang w:val="en-US" w:eastAsia="zh-CN" w:bidi="ar"/>
              </w:rPr>
              <w:t>2</w:t>
            </w:r>
          </w:p>
        </w:tc>
        <w:tc>
          <w:tcPr>
            <w:tcW w:w="772" w:type="pct"/>
            <w:shd w:val="clear" w:color="auto" w:fill="auto"/>
            <w:vAlign w:val="center"/>
          </w:tcPr>
          <w:p w14:paraId="003F6E66">
            <w:pPr>
              <w:keepNext w:val="0"/>
              <w:keepLines w:val="0"/>
              <w:widowControl/>
              <w:suppressLineNumbers w:val="0"/>
              <w:spacing w:before="0" w:beforeAutospacing="0" w:after="0" w:afterAutospacing="0"/>
              <w:ind w:left="0" w:right="0" w:firstLine="0"/>
              <w:jc w:val="center"/>
              <w:rPr>
                <w:sz w:val="21"/>
                <w:szCs w:val="21"/>
              </w:rPr>
            </w:pPr>
            <w:r>
              <w:rPr>
                <w:rFonts w:ascii="宋体" w:hAnsi="宋体" w:eastAsia="宋体" w:cs="宋体"/>
                <w:kern w:val="0"/>
                <w:sz w:val="21"/>
                <w:szCs w:val="21"/>
                <w:lang w:val="en-US" w:eastAsia="zh-CN" w:bidi="ar"/>
              </w:rPr>
              <w:t>安全保障设施</w:t>
            </w:r>
          </w:p>
        </w:tc>
        <w:tc>
          <w:tcPr>
            <w:tcW w:w="2253" w:type="pct"/>
            <w:shd w:val="clear" w:color="auto" w:fill="auto"/>
            <w:vAlign w:val="center"/>
          </w:tcPr>
          <w:p w14:paraId="6DB32CF5">
            <w:pPr>
              <w:keepNext w:val="0"/>
              <w:keepLines w:val="0"/>
              <w:widowControl/>
              <w:suppressLineNumbers w:val="0"/>
              <w:spacing w:before="0" w:beforeAutospacing="0" w:after="0" w:afterAutospacing="0"/>
              <w:ind w:left="0" w:right="0" w:firstLine="0"/>
              <w:jc w:val="center"/>
              <w:rPr>
                <w:sz w:val="21"/>
                <w:szCs w:val="21"/>
              </w:rPr>
            </w:pPr>
            <w:r>
              <w:rPr>
                <w:rFonts w:ascii="宋体" w:hAnsi="宋体" w:eastAsia="宋体" w:cs="宋体"/>
                <w:kern w:val="0"/>
                <w:sz w:val="21"/>
                <w:szCs w:val="21"/>
                <w:lang w:val="en-US" w:eastAsia="zh-CN" w:bidi="ar"/>
              </w:rPr>
              <w:t>消防器材（泡沫、干粉灭火器等）、急救箱、通风设备、应急通道</w:t>
            </w:r>
          </w:p>
        </w:tc>
        <w:tc>
          <w:tcPr>
            <w:tcW w:w="793" w:type="pct"/>
            <w:shd w:val="clear" w:color="auto" w:fill="auto"/>
            <w:vAlign w:val="center"/>
          </w:tcPr>
          <w:p w14:paraId="77B9FA56">
            <w:pPr>
              <w:keepNext w:val="0"/>
              <w:keepLines w:val="0"/>
              <w:widowControl/>
              <w:suppressLineNumbers w:val="0"/>
              <w:spacing w:before="0" w:beforeAutospacing="0" w:after="0" w:afterAutospacing="0"/>
              <w:ind w:left="0" w:right="0" w:firstLine="0"/>
              <w:jc w:val="center"/>
              <w:rPr>
                <w:sz w:val="21"/>
                <w:szCs w:val="21"/>
              </w:rPr>
            </w:pPr>
            <w:r>
              <w:rPr>
                <w:rFonts w:ascii="宋体" w:hAnsi="宋体" w:eastAsia="宋体" w:cs="宋体"/>
                <w:kern w:val="0"/>
                <w:sz w:val="21"/>
                <w:szCs w:val="21"/>
                <w:lang w:val="en-US" w:eastAsia="zh-CN" w:bidi="ar"/>
              </w:rPr>
              <w:t>配套实训车间</w:t>
            </w:r>
          </w:p>
        </w:tc>
        <w:tc>
          <w:tcPr>
            <w:tcW w:w="844" w:type="pct"/>
            <w:shd w:val="clear" w:color="auto" w:fill="auto"/>
            <w:vAlign w:val="center"/>
          </w:tcPr>
          <w:p w14:paraId="1776D0A0">
            <w:pPr>
              <w:keepNext w:val="0"/>
              <w:keepLines w:val="0"/>
              <w:widowControl/>
              <w:suppressLineNumbers w:val="0"/>
              <w:spacing w:before="0" w:beforeAutospacing="0" w:after="0" w:afterAutospacing="0"/>
              <w:ind w:left="0" w:right="0" w:firstLine="0"/>
              <w:jc w:val="center"/>
              <w:rPr>
                <w:sz w:val="21"/>
                <w:szCs w:val="21"/>
              </w:rPr>
            </w:pPr>
            <w:r>
              <w:rPr>
                <w:rFonts w:ascii="宋体" w:hAnsi="宋体" w:eastAsia="宋体" w:cs="宋体"/>
                <w:kern w:val="0"/>
                <w:sz w:val="21"/>
                <w:szCs w:val="21"/>
                <w:lang w:val="en-US" w:eastAsia="zh-CN" w:bidi="ar"/>
              </w:rPr>
              <w:t>保障实训安全</w:t>
            </w:r>
          </w:p>
        </w:tc>
      </w:tr>
    </w:tbl>
    <w:p w14:paraId="0F85B8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0E1C17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r>
        <w:rPr>
          <w:rFonts w:hint="default" w:ascii="宋体" w:hAnsi="宋体" w:eastAsia="宋体" w:cs="宋体"/>
          <w:sz w:val="24"/>
          <w:szCs w:val="24"/>
          <w:lang w:val="en-US" w:eastAsia="zh-CN"/>
        </w:rPr>
        <w:t>《甲苯歧化仿真工厂实训指导书》、装置操作规程、阀门编号对照表、实训任务</w:t>
      </w:r>
      <w:r>
        <w:rPr>
          <w:rFonts w:hint="eastAsia" w:ascii="宋体" w:hAnsi="宋体" w:eastAsia="宋体" w:cs="宋体"/>
          <w:sz w:val="24"/>
          <w:szCs w:val="24"/>
          <w:lang w:val="en-US" w:eastAsia="zh-CN"/>
        </w:rPr>
        <w:t>书</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实训考核标准、</w:t>
      </w:r>
      <w:r>
        <w:rPr>
          <w:rFonts w:hint="default" w:ascii="宋体" w:hAnsi="宋体" w:eastAsia="宋体" w:cs="宋体"/>
          <w:sz w:val="24"/>
          <w:szCs w:val="24"/>
          <w:lang w:val="en-US" w:eastAsia="zh-CN"/>
        </w:rPr>
        <w:t>试题库</w:t>
      </w:r>
      <w:r>
        <w:rPr>
          <w:rFonts w:hint="eastAsia" w:ascii="宋体" w:hAnsi="宋体" w:eastAsia="宋体" w:cs="宋体"/>
          <w:sz w:val="24"/>
          <w:szCs w:val="24"/>
          <w:lang w:val="en-US" w:eastAsia="zh-CN"/>
        </w:rPr>
        <w:t>。</w:t>
      </w:r>
    </w:p>
    <w:p w14:paraId="5D42C9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r>
        <w:rPr>
          <w:rFonts w:hint="default" w:ascii="宋体" w:hAnsi="宋体" w:eastAsia="宋体" w:cs="宋体"/>
          <w:sz w:val="24"/>
          <w:szCs w:val="24"/>
          <w:lang w:val="en-US" w:eastAsia="zh-CN"/>
        </w:rPr>
        <w:t>DCS 仿真软件、多媒体课件（PPT）、工艺动画、操作视频、安全培训视频</w:t>
      </w:r>
      <w:r>
        <w:rPr>
          <w:rFonts w:hint="eastAsia" w:ascii="宋体" w:hAnsi="宋体" w:eastAsia="宋体" w:cs="宋体"/>
          <w:sz w:val="24"/>
          <w:szCs w:val="24"/>
          <w:lang w:val="en-US" w:eastAsia="zh-CN"/>
        </w:rPr>
        <w:t>。</w:t>
      </w:r>
    </w:p>
    <w:p w14:paraId="023392C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4689927">
      <w:pPr>
        <w:pStyle w:val="2"/>
      </w:pPr>
      <w:bookmarkStart w:id="209" w:name="_Toc13510"/>
      <w:bookmarkStart w:id="210" w:name="_Toc4909"/>
      <w:bookmarkStart w:id="211" w:name="_Toc29486"/>
      <w:bookmarkStart w:id="212" w:name="_Toc12249"/>
      <w:bookmarkStart w:id="213" w:name="_Toc13210"/>
      <w:bookmarkStart w:id="214" w:name="_Toc748"/>
      <w:bookmarkStart w:id="215" w:name="_Toc18660"/>
      <w:r>
        <w:rPr>
          <w:rFonts w:hint="eastAsia"/>
        </w:rPr>
        <w:t>《岗位实习》课程标准</w:t>
      </w:r>
      <w:bookmarkEnd w:id="209"/>
      <w:bookmarkEnd w:id="210"/>
      <w:bookmarkEnd w:id="211"/>
      <w:bookmarkEnd w:id="212"/>
      <w:bookmarkEnd w:id="213"/>
      <w:bookmarkEnd w:id="214"/>
      <w:bookmarkEnd w:id="215"/>
    </w:p>
    <w:p w14:paraId="6D2401B9">
      <w:pPr>
        <w:pStyle w:val="3"/>
        <w:bidi w:val="0"/>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916"/>
        <w:gridCol w:w="1615"/>
        <w:gridCol w:w="961"/>
        <w:gridCol w:w="1422"/>
        <w:gridCol w:w="3307"/>
      </w:tblGrid>
      <w:tr w14:paraId="2ECB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bottom w:val="single" w:color="auto" w:sz="4" w:space="0"/>
              <w:right w:val="single" w:color="auto" w:sz="4" w:space="0"/>
            </w:tcBorders>
            <w:vAlign w:val="center"/>
          </w:tcPr>
          <w:p w14:paraId="14FE05F2">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1773" w:type="pct"/>
            <w:gridSpan w:val="3"/>
            <w:tcBorders>
              <w:top w:val="single" w:color="auto" w:sz="4" w:space="0"/>
              <w:left w:val="single" w:color="auto" w:sz="4" w:space="0"/>
              <w:bottom w:val="single" w:color="auto" w:sz="4" w:space="0"/>
              <w:right w:val="single" w:color="auto" w:sz="4" w:space="0"/>
            </w:tcBorders>
            <w:vAlign w:val="center"/>
          </w:tcPr>
          <w:p w14:paraId="641DE8CE">
            <w:pPr>
              <w:pStyle w:val="16"/>
              <w:spacing w:before="0" w:beforeAutospacing="0" w:after="0" w:afterAutospacing="0"/>
              <w:jc w:val="center"/>
              <w:rPr>
                <w:rFonts w:ascii="宋体" w:hAnsi="宋体" w:eastAsia="宋体"/>
                <w:color w:val="auto"/>
                <w:sz w:val="21"/>
                <w:szCs w:val="21"/>
              </w:rPr>
            </w:pPr>
            <w:r>
              <w:rPr>
                <w:rFonts w:hint="eastAsia" w:ascii="宋体" w:hAnsi="宋体" w:eastAsia="宋体"/>
                <w:color w:val="auto"/>
                <w:sz w:val="21"/>
                <w:szCs w:val="21"/>
              </w:rPr>
              <w:t>岗位实习</w:t>
            </w:r>
          </w:p>
        </w:tc>
        <w:tc>
          <w:tcPr>
            <w:tcW w:w="722" w:type="pct"/>
            <w:tcBorders>
              <w:top w:val="single" w:color="auto" w:sz="4" w:space="0"/>
              <w:left w:val="single" w:color="auto" w:sz="4" w:space="0"/>
              <w:bottom w:val="single" w:color="auto" w:sz="4" w:space="0"/>
              <w:right w:val="single" w:color="auto" w:sz="4" w:space="0"/>
            </w:tcBorders>
            <w:vAlign w:val="center"/>
          </w:tcPr>
          <w:p w14:paraId="53970656">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8" w:type="pct"/>
            <w:tcBorders>
              <w:top w:val="single" w:color="auto" w:sz="4" w:space="0"/>
              <w:left w:val="single" w:color="auto" w:sz="4" w:space="0"/>
              <w:bottom w:val="single" w:color="auto" w:sz="4" w:space="0"/>
              <w:right w:val="single" w:color="auto" w:sz="4" w:space="0"/>
            </w:tcBorders>
            <w:vAlign w:val="center"/>
          </w:tcPr>
          <w:p w14:paraId="2E7C8433">
            <w:pPr>
              <w:pStyle w:val="16"/>
              <w:spacing w:before="0" w:beforeAutospacing="0" w:after="0" w:afterAutospacing="0"/>
              <w:ind w:right="-145"/>
              <w:jc w:val="center"/>
              <w:rPr>
                <w:rFonts w:ascii="宋体" w:hAnsi="宋体" w:eastAsia="宋体"/>
                <w:color w:val="FF0000"/>
                <w:sz w:val="21"/>
                <w:szCs w:val="21"/>
              </w:rPr>
            </w:pPr>
            <w:r>
              <w:rPr>
                <w:rFonts w:ascii="Times New Roman" w:hAnsi="Times New Roman" w:eastAsia="宋体" w:cs="Times New Roman"/>
                <w:szCs w:val="21"/>
              </w:rPr>
              <w:t>shgg23001</w:t>
            </w:r>
          </w:p>
        </w:tc>
      </w:tr>
      <w:tr w14:paraId="3019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bottom w:val="single" w:color="auto" w:sz="4" w:space="0"/>
              <w:right w:val="single" w:color="auto" w:sz="4" w:space="0"/>
            </w:tcBorders>
            <w:vAlign w:val="center"/>
          </w:tcPr>
          <w:p w14:paraId="6EF704A6">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建议学时</w:t>
            </w:r>
          </w:p>
        </w:tc>
        <w:tc>
          <w:tcPr>
            <w:tcW w:w="465" w:type="pct"/>
            <w:tcBorders>
              <w:top w:val="single" w:color="auto" w:sz="4" w:space="0"/>
              <w:left w:val="single" w:color="auto" w:sz="4" w:space="0"/>
              <w:bottom w:val="single" w:color="auto" w:sz="4" w:space="0"/>
              <w:right w:val="single" w:color="auto" w:sz="4" w:space="0"/>
            </w:tcBorders>
            <w:vAlign w:val="center"/>
          </w:tcPr>
          <w:p w14:paraId="54419074">
            <w:pPr>
              <w:jc w:val="center"/>
            </w:pPr>
            <w:r>
              <w:rPr>
                <w:rFonts w:hint="eastAsia"/>
              </w:rPr>
              <w:t>702学时</w:t>
            </w:r>
          </w:p>
        </w:tc>
        <w:tc>
          <w:tcPr>
            <w:tcW w:w="820" w:type="pct"/>
            <w:tcBorders>
              <w:top w:val="single" w:color="auto" w:sz="4" w:space="0"/>
              <w:left w:val="single" w:color="auto" w:sz="4" w:space="0"/>
              <w:bottom w:val="single" w:color="auto" w:sz="4" w:space="0"/>
              <w:right w:val="single" w:color="auto" w:sz="4" w:space="0"/>
            </w:tcBorders>
            <w:vAlign w:val="center"/>
          </w:tcPr>
          <w:p w14:paraId="54296D68">
            <w:pPr>
              <w:jc w:val="center"/>
            </w:pPr>
            <w:r>
              <w:rPr>
                <w:rFonts w:hint="eastAsia" w:ascii="宋体" w:hAnsi="宋体" w:eastAsia="宋体" w:cs="Arial Unicode MS"/>
                <w:b/>
                <w:bCs/>
                <w:kern w:val="0"/>
                <w:szCs w:val="21"/>
              </w:rPr>
              <w:t>其中实践学时</w:t>
            </w:r>
          </w:p>
        </w:tc>
        <w:tc>
          <w:tcPr>
            <w:tcW w:w="487" w:type="pct"/>
            <w:tcBorders>
              <w:top w:val="single" w:color="auto" w:sz="4" w:space="0"/>
              <w:left w:val="single" w:color="auto" w:sz="4" w:space="0"/>
              <w:bottom w:val="single" w:color="auto" w:sz="4" w:space="0"/>
              <w:right w:val="single" w:color="auto" w:sz="4" w:space="0"/>
            </w:tcBorders>
            <w:vAlign w:val="center"/>
          </w:tcPr>
          <w:p w14:paraId="4AA2CE6D">
            <w:pPr>
              <w:jc w:val="center"/>
            </w:pPr>
            <w:r>
              <w:rPr>
                <w:rFonts w:hint="eastAsia"/>
              </w:rPr>
              <w:t>702学时</w:t>
            </w:r>
          </w:p>
        </w:tc>
        <w:tc>
          <w:tcPr>
            <w:tcW w:w="722" w:type="pct"/>
            <w:tcBorders>
              <w:top w:val="single" w:color="auto" w:sz="4" w:space="0"/>
              <w:left w:val="single" w:color="auto" w:sz="4" w:space="0"/>
              <w:bottom w:val="single" w:color="auto" w:sz="4" w:space="0"/>
              <w:right w:val="single" w:color="auto" w:sz="4" w:space="0"/>
            </w:tcBorders>
            <w:vAlign w:val="center"/>
          </w:tcPr>
          <w:p w14:paraId="13DA21D3">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8" w:type="pct"/>
            <w:tcBorders>
              <w:top w:val="single" w:color="auto" w:sz="4" w:space="0"/>
              <w:left w:val="single" w:color="auto" w:sz="4" w:space="0"/>
              <w:bottom w:val="single" w:color="auto" w:sz="4" w:space="0"/>
              <w:right w:val="single" w:color="auto" w:sz="4" w:space="0"/>
            </w:tcBorders>
            <w:vAlign w:val="center"/>
          </w:tcPr>
          <w:p w14:paraId="2775F297">
            <w:pPr>
              <w:pStyle w:val="16"/>
              <w:spacing w:before="0" w:beforeAutospacing="0" w:after="0" w:afterAutospacing="0"/>
              <w:jc w:val="center"/>
              <w:rPr>
                <w:rFonts w:ascii="宋体" w:hAnsi="宋体" w:eastAsia="宋体"/>
                <w:color w:val="auto"/>
                <w:sz w:val="21"/>
                <w:szCs w:val="21"/>
              </w:rPr>
            </w:pPr>
            <w:r>
              <w:rPr>
                <w:rFonts w:hint="eastAsia" w:asciiTheme="minorHAnsi" w:hAnsiTheme="minorHAnsi" w:eastAsiaTheme="minorEastAsia" w:cstheme="minorBidi"/>
                <w:color w:val="auto"/>
                <w:kern w:val="2"/>
                <w:sz w:val="21"/>
              </w:rPr>
              <w:t>15学分</w:t>
            </w:r>
          </w:p>
        </w:tc>
      </w:tr>
      <w:tr w14:paraId="73F9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bottom w:val="single" w:color="auto" w:sz="4" w:space="0"/>
              <w:right w:val="single" w:color="auto" w:sz="4" w:space="0"/>
            </w:tcBorders>
            <w:vAlign w:val="center"/>
          </w:tcPr>
          <w:p w14:paraId="25C3E3D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适用专业</w:t>
            </w:r>
          </w:p>
        </w:tc>
        <w:tc>
          <w:tcPr>
            <w:tcW w:w="4174" w:type="pct"/>
            <w:gridSpan w:val="5"/>
            <w:tcBorders>
              <w:top w:val="single" w:color="auto" w:sz="4" w:space="0"/>
              <w:left w:val="single" w:color="auto" w:sz="4" w:space="0"/>
              <w:bottom w:val="single" w:color="auto" w:sz="4" w:space="0"/>
              <w:right w:val="single" w:color="auto" w:sz="4" w:space="0"/>
            </w:tcBorders>
            <w:vAlign w:val="center"/>
          </w:tcPr>
          <w:p w14:paraId="34998191">
            <w:pPr>
              <w:pStyle w:val="16"/>
              <w:spacing w:before="0" w:beforeAutospacing="0" w:after="0" w:afterAutospacing="0"/>
              <w:jc w:val="center"/>
              <w:rPr>
                <w:rFonts w:asciiTheme="minorHAnsi" w:hAnsiTheme="minorHAnsi" w:eastAsiaTheme="minorEastAsia" w:cstheme="minorBidi"/>
                <w:color w:val="auto"/>
                <w:kern w:val="2"/>
                <w:sz w:val="21"/>
              </w:rPr>
            </w:pPr>
          </w:p>
        </w:tc>
      </w:tr>
      <w:tr w14:paraId="325A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right w:val="single" w:color="auto" w:sz="4" w:space="0"/>
            </w:tcBorders>
            <w:vAlign w:val="center"/>
          </w:tcPr>
          <w:p w14:paraId="7DD81056">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课程类型</w:t>
            </w:r>
          </w:p>
        </w:tc>
        <w:tc>
          <w:tcPr>
            <w:tcW w:w="1773" w:type="pct"/>
            <w:gridSpan w:val="3"/>
            <w:tcBorders>
              <w:top w:val="single" w:color="auto" w:sz="4" w:space="0"/>
              <w:left w:val="single" w:color="auto" w:sz="4" w:space="0"/>
              <w:right w:val="single" w:color="auto" w:sz="4" w:space="0"/>
            </w:tcBorders>
            <w:vAlign w:val="center"/>
          </w:tcPr>
          <w:p w14:paraId="73056D7D">
            <w:pPr>
              <w:widowControl/>
              <w:jc w:val="cente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w:t>
            </w:r>
            <w:r>
              <w:rPr>
                <w:rFonts w:hint="eastAsia"/>
              </w:rPr>
              <w:sym w:font="Wingdings 2" w:char="F052"/>
            </w:r>
            <w:r>
              <w:rPr>
                <w:rFonts w:hint="eastAsia"/>
              </w:rPr>
              <w:t>专业技能课</w:t>
            </w:r>
          </w:p>
        </w:tc>
        <w:tc>
          <w:tcPr>
            <w:tcW w:w="722" w:type="pct"/>
            <w:tcBorders>
              <w:top w:val="single" w:color="auto" w:sz="4" w:space="0"/>
              <w:left w:val="single" w:color="auto" w:sz="4" w:space="0"/>
              <w:bottom w:val="single" w:color="auto" w:sz="4" w:space="0"/>
              <w:right w:val="single" w:color="auto" w:sz="4" w:space="0"/>
            </w:tcBorders>
            <w:vAlign w:val="center"/>
          </w:tcPr>
          <w:p w14:paraId="186DE64A">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课程性质</w:t>
            </w:r>
          </w:p>
        </w:tc>
        <w:tc>
          <w:tcPr>
            <w:tcW w:w="1678" w:type="pct"/>
            <w:tcBorders>
              <w:top w:val="single" w:color="auto" w:sz="4" w:space="0"/>
              <w:left w:val="single" w:color="auto" w:sz="4" w:space="0"/>
              <w:bottom w:val="single" w:color="auto" w:sz="4" w:space="0"/>
              <w:right w:val="single" w:color="auto" w:sz="4" w:space="0"/>
            </w:tcBorders>
            <w:vAlign w:val="center"/>
          </w:tcPr>
          <w:p w14:paraId="207F0224">
            <w:pPr>
              <w:pStyle w:val="16"/>
              <w:spacing w:before="0" w:beforeAutospacing="0" w:after="0" w:afterAutospacing="0"/>
              <w:ind w:left="-105" w:leftChars="-50" w:right="-105" w:rightChars="-50"/>
              <w:jc w:val="center"/>
              <w:rPr>
                <w:rFonts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7961EBF7">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bCs/>
                <w:color w:val="auto"/>
                <w:sz w:val="21"/>
                <w:szCs w:val="21"/>
              </w:rPr>
              <w:sym w:font="Wingdings 2" w:char="F052"/>
            </w:r>
            <w:r>
              <w:rPr>
                <w:rFonts w:hint="eastAsia" w:ascii="宋体" w:hAnsi="宋体" w:eastAsia="宋体"/>
                <w:bCs/>
                <w:color w:val="auto"/>
                <w:sz w:val="21"/>
                <w:szCs w:val="21"/>
              </w:rPr>
              <w:t>集中性实践环节</w:t>
            </w:r>
          </w:p>
        </w:tc>
      </w:tr>
      <w:tr w14:paraId="6283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right w:val="single" w:color="auto" w:sz="4" w:space="0"/>
            </w:tcBorders>
            <w:shd w:val="clear" w:color="auto" w:fill="auto"/>
            <w:vAlign w:val="center"/>
          </w:tcPr>
          <w:p w14:paraId="254B6F1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先修课程</w:t>
            </w:r>
          </w:p>
        </w:tc>
        <w:tc>
          <w:tcPr>
            <w:tcW w:w="4174" w:type="pct"/>
            <w:gridSpan w:val="5"/>
            <w:tcBorders>
              <w:top w:val="single" w:color="auto" w:sz="4" w:space="0"/>
              <w:left w:val="single" w:color="auto" w:sz="4" w:space="0"/>
              <w:right w:val="single" w:color="auto" w:sz="4" w:space="0"/>
            </w:tcBorders>
            <w:vAlign w:val="center"/>
          </w:tcPr>
          <w:p w14:paraId="0179BC55">
            <w:pPr>
              <w:pStyle w:val="16"/>
              <w:spacing w:before="0" w:beforeAutospacing="0" w:after="0" w:afterAutospacing="0"/>
              <w:ind w:left="-105" w:leftChars="-50" w:right="-105" w:rightChars="-50"/>
              <w:jc w:val="center"/>
              <w:rPr>
                <w:rFonts w:ascii="Arial" w:hAnsi="Arial" w:eastAsia="宋体" w:cs="Arial"/>
                <w:color w:val="auto"/>
              </w:rPr>
            </w:pPr>
            <w:r>
              <w:rPr>
                <w:rFonts w:ascii="Arial" w:hAnsi="Arial" w:eastAsia="宋体" w:cs="Arial"/>
                <w:color w:val="auto"/>
                <w:sz w:val="21"/>
                <w:szCs w:val="21"/>
              </w:rPr>
              <w:t>《化工单元操作技术》、《</w:t>
            </w:r>
            <w:r>
              <w:rPr>
                <w:rFonts w:hint="eastAsia" w:ascii="Arial" w:hAnsi="Arial" w:eastAsia="宋体" w:cs="Arial"/>
                <w:color w:val="auto"/>
                <w:sz w:val="21"/>
                <w:szCs w:val="21"/>
                <w:lang w:val="en-US" w:eastAsia="zh-CN"/>
              </w:rPr>
              <w:t>精细化学品合成应用技术</w:t>
            </w:r>
            <w:r>
              <w:rPr>
                <w:rFonts w:ascii="Arial" w:hAnsi="Arial" w:eastAsia="宋体" w:cs="Arial"/>
                <w:color w:val="auto"/>
                <w:sz w:val="21"/>
                <w:szCs w:val="21"/>
              </w:rPr>
              <w:t>》等</w:t>
            </w:r>
          </w:p>
        </w:tc>
      </w:tr>
      <w:tr w14:paraId="18DA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right w:val="single" w:color="auto" w:sz="4" w:space="0"/>
            </w:tcBorders>
            <w:shd w:val="clear" w:color="auto" w:fill="auto"/>
            <w:vAlign w:val="center"/>
          </w:tcPr>
          <w:p w14:paraId="46E8CBD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后续课程</w:t>
            </w:r>
          </w:p>
        </w:tc>
        <w:tc>
          <w:tcPr>
            <w:tcW w:w="4174" w:type="pct"/>
            <w:gridSpan w:val="5"/>
            <w:tcBorders>
              <w:top w:val="single" w:color="auto" w:sz="4" w:space="0"/>
              <w:left w:val="single" w:color="auto" w:sz="4" w:space="0"/>
              <w:right w:val="single" w:color="auto" w:sz="4" w:space="0"/>
            </w:tcBorders>
            <w:vAlign w:val="center"/>
          </w:tcPr>
          <w:p w14:paraId="5ED840DB">
            <w:pPr>
              <w:pStyle w:val="16"/>
              <w:spacing w:before="0" w:beforeAutospacing="0" w:after="0" w:afterAutospacing="0"/>
              <w:ind w:left="-105" w:leftChars="-50" w:right="-105" w:rightChars="-50"/>
              <w:jc w:val="center"/>
              <w:rPr>
                <w:rFonts w:ascii="Arial" w:hAnsi="Arial" w:eastAsia="宋体" w:cs="Arial"/>
                <w:color w:val="auto"/>
              </w:rPr>
            </w:pPr>
            <w:r>
              <w:rPr>
                <w:rFonts w:ascii="Arial" w:hAnsi="Arial" w:eastAsia="宋体" w:cs="Arial"/>
                <w:color w:val="auto"/>
              </w:rPr>
              <w:t>毕业教育</w:t>
            </w:r>
          </w:p>
        </w:tc>
      </w:tr>
      <w:tr w14:paraId="3D01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right w:val="single" w:color="auto" w:sz="4" w:space="0"/>
            </w:tcBorders>
            <w:shd w:val="clear" w:color="auto" w:fill="auto"/>
            <w:vAlign w:val="center"/>
          </w:tcPr>
          <w:p w14:paraId="47A4E33B">
            <w:pPr>
              <w:jc w:val="center"/>
              <w:rPr>
                <w:b/>
              </w:rPr>
            </w:pPr>
            <w:r>
              <w:rPr>
                <w:rFonts w:hint="eastAsia" w:ascii="Arial" w:hAnsi="Arial" w:eastAsia="宋体" w:cs="Arial"/>
                <w:b/>
              </w:rPr>
              <w:t>选用</w:t>
            </w:r>
            <w:r>
              <w:rPr>
                <w:rFonts w:ascii="Arial" w:hAnsi="Arial" w:eastAsia="宋体" w:cs="Arial"/>
                <w:b/>
              </w:rPr>
              <w:t>教材</w:t>
            </w:r>
          </w:p>
        </w:tc>
        <w:tc>
          <w:tcPr>
            <w:tcW w:w="4174" w:type="pct"/>
            <w:gridSpan w:val="5"/>
            <w:tcBorders>
              <w:top w:val="single" w:color="auto" w:sz="4" w:space="0"/>
              <w:left w:val="single" w:color="auto" w:sz="4" w:space="0"/>
              <w:right w:val="single" w:color="auto" w:sz="4" w:space="0"/>
            </w:tcBorders>
            <w:shd w:val="clear" w:color="auto" w:fill="auto"/>
            <w:vAlign w:val="center"/>
          </w:tcPr>
          <w:p w14:paraId="6937C94E">
            <w:pPr>
              <w:jc w:val="center"/>
              <w:rPr>
                <w:rFonts w:ascii="Arial" w:hAnsi="Arial" w:eastAsia="宋体" w:cs="Arial"/>
              </w:rPr>
            </w:pPr>
            <w:r>
              <w:rPr>
                <w:rFonts w:hint="eastAsia" w:ascii="Arial" w:hAnsi="Arial" w:eastAsia="宋体" w:cs="Arial"/>
              </w:rPr>
              <w:t>无</w:t>
            </w:r>
          </w:p>
        </w:tc>
      </w:tr>
      <w:tr w14:paraId="5AC0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right w:val="single" w:color="auto" w:sz="4" w:space="0"/>
            </w:tcBorders>
            <w:vAlign w:val="center"/>
          </w:tcPr>
          <w:p w14:paraId="10E598F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制定人</w:t>
            </w:r>
          </w:p>
        </w:tc>
        <w:tc>
          <w:tcPr>
            <w:tcW w:w="1773" w:type="pct"/>
            <w:gridSpan w:val="3"/>
            <w:tcBorders>
              <w:top w:val="single" w:color="auto" w:sz="4" w:space="0"/>
              <w:left w:val="single" w:color="auto" w:sz="4" w:space="0"/>
              <w:right w:val="single" w:color="auto" w:sz="4" w:space="0"/>
            </w:tcBorders>
            <w:vAlign w:val="center"/>
          </w:tcPr>
          <w:p w14:paraId="6961EE44">
            <w:pPr>
              <w:widowControl/>
              <w:jc w:val="center"/>
              <w:rPr>
                <w:rFonts w:hint="eastAsia" w:eastAsiaTheme="minorEastAsia"/>
                <w:lang w:eastAsia="zh-CN"/>
              </w:rPr>
            </w:pPr>
            <w:r>
              <w:rPr>
                <w:rFonts w:hint="eastAsia"/>
                <w:lang w:val="en-US" w:eastAsia="zh-CN"/>
              </w:rPr>
              <w:t>郭娇娇</w:t>
            </w:r>
          </w:p>
        </w:tc>
        <w:tc>
          <w:tcPr>
            <w:tcW w:w="722" w:type="pct"/>
            <w:tcBorders>
              <w:top w:val="single" w:color="auto" w:sz="4" w:space="0"/>
              <w:left w:val="single" w:color="auto" w:sz="4" w:space="0"/>
              <w:bottom w:val="single" w:color="auto" w:sz="4" w:space="0"/>
              <w:right w:val="single" w:color="auto" w:sz="4" w:space="0"/>
            </w:tcBorders>
            <w:vAlign w:val="center"/>
          </w:tcPr>
          <w:p w14:paraId="5542A96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制定时间</w:t>
            </w:r>
          </w:p>
        </w:tc>
        <w:tc>
          <w:tcPr>
            <w:tcW w:w="1678" w:type="pct"/>
            <w:tcBorders>
              <w:top w:val="single" w:color="auto" w:sz="4" w:space="0"/>
              <w:left w:val="single" w:color="auto" w:sz="4" w:space="0"/>
              <w:bottom w:val="single" w:color="auto" w:sz="4" w:space="0"/>
              <w:right w:val="single" w:color="auto" w:sz="4" w:space="0"/>
            </w:tcBorders>
            <w:vAlign w:val="center"/>
          </w:tcPr>
          <w:p w14:paraId="7345466E">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2025年07月</w:t>
            </w:r>
          </w:p>
        </w:tc>
      </w:tr>
      <w:tr w14:paraId="42AE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right w:val="single" w:color="auto" w:sz="4" w:space="0"/>
            </w:tcBorders>
            <w:vAlign w:val="center"/>
          </w:tcPr>
          <w:p w14:paraId="10F0C4C2">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审核人</w:t>
            </w:r>
          </w:p>
        </w:tc>
        <w:tc>
          <w:tcPr>
            <w:tcW w:w="1773" w:type="pct"/>
            <w:gridSpan w:val="3"/>
            <w:tcBorders>
              <w:top w:val="single" w:color="auto" w:sz="4" w:space="0"/>
              <w:left w:val="single" w:color="auto" w:sz="4" w:space="0"/>
              <w:right w:val="single" w:color="auto" w:sz="4" w:space="0"/>
            </w:tcBorders>
            <w:vAlign w:val="center"/>
          </w:tcPr>
          <w:p w14:paraId="6D45CFCC">
            <w:pPr>
              <w:widowControl/>
              <w:jc w:val="center"/>
              <w:rPr>
                <w:rFonts w:hint="eastAsia" w:eastAsiaTheme="minorEastAsia"/>
                <w:lang w:eastAsia="zh-CN"/>
              </w:rPr>
            </w:pPr>
            <w:r>
              <w:rPr>
                <w:rFonts w:hint="eastAsia"/>
                <w:lang w:val="en-US" w:eastAsia="zh-CN"/>
              </w:rPr>
              <w:t>郭娇娇</w:t>
            </w:r>
          </w:p>
        </w:tc>
        <w:tc>
          <w:tcPr>
            <w:tcW w:w="722" w:type="pct"/>
            <w:tcBorders>
              <w:top w:val="single" w:color="auto" w:sz="4" w:space="0"/>
              <w:left w:val="single" w:color="auto" w:sz="4" w:space="0"/>
              <w:bottom w:val="single" w:color="auto" w:sz="4" w:space="0"/>
              <w:right w:val="single" w:color="auto" w:sz="4" w:space="0"/>
            </w:tcBorders>
            <w:vAlign w:val="center"/>
          </w:tcPr>
          <w:p w14:paraId="4416EBC0">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审核时间</w:t>
            </w:r>
          </w:p>
        </w:tc>
        <w:tc>
          <w:tcPr>
            <w:tcW w:w="1678" w:type="pct"/>
            <w:tcBorders>
              <w:top w:val="single" w:color="auto" w:sz="4" w:space="0"/>
              <w:left w:val="single" w:color="auto" w:sz="4" w:space="0"/>
              <w:bottom w:val="single" w:color="auto" w:sz="4" w:space="0"/>
              <w:right w:val="single" w:color="auto" w:sz="4" w:space="0"/>
            </w:tcBorders>
            <w:vAlign w:val="center"/>
          </w:tcPr>
          <w:p w14:paraId="7B6E4F0D">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2025年08月</w:t>
            </w:r>
          </w:p>
        </w:tc>
      </w:tr>
    </w:tbl>
    <w:p w14:paraId="57B751B1">
      <w:pPr>
        <w:pStyle w:val="3"/>
        <w:bidi w:val="0"/>
      </w:pPr>
      <w:r>
        <w:rPr>
          <w:rFonts w:hint="eastAsia"/>
        </w:rPr>
        <w:t>二、课程定位</w:t>
      </w:r>
    </w:p>
    <w:p w14:paraId="1C9F482C">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本课程是</w:t>
      </w:r>
      <w:r>
        <w:rPr>
          <w:rFonts w:hint="eastAsia" w:asciiTheme="minorEastAsia" w:hAnsiTheme="minorEastAsia" w:cstheme="minorEastAsia"/>
          <w:sz w:val="24"/>
          <w:lang w:val="en-US" w:eastAsia="zh-CN"/>
        </w:rPr>
        <w:t>精细化工</w:t>
      </w:r>
      <w:r>
        <w:rPr>
          <w:rFonts w:asciiTheme="minorEastAsia" w:hAnsiTheme="minorEastAsia" w:cstheme="minorEastAsia"/>
          <w:sz w:val="24"/>
        </w:rPr>
        <w:t>技术专业必修的一门专业实践课程，是在</w:t>
      </w:r>
      <w:r>
        <w:rPr>
          <w:rFonts w:hint="eastAsia" w:asciiTheme="minorEastAsia" w:hAnsiTheme="minorEastAsia" w:cstheme="minorEastAsia"/>
          <w:sz w:val="24"/>
        </w:rPr>
        <w:t>《化工单元操作技术》、《</w:t>
      </w:r>
      <w:r>
        <w:rPr>
          <w:rFonts w:hint="eastAsia" w:asciiTheme="minorEastAsia" w:hAnsiTheme="minorEastAsia" w:cstheme="minorEastAsia"/>
          <w:sz w:val="24"/>
          <w:lang w:val="en-US" w:eastAsia="zh-CN"/>
        </w:rPr>
        <w:t>精细化学品合成应用技术</w:t>
      </w:r>
      <w:r>
        <w:rPr>
          <w:rFonts w:hint="eastAsia" w:asciiTheme="minorEastAsia" w:hAnsiTheme="minorEastAsia" w:cstheme="minorEastAsia"/>
          <w:sz w:val="24"/>
        </w:rPr>
        <w:t>》</w:t>
      </w:r>
      <w:r>
        <w:rPr>
          <w:rFonts w:asciiTheme="minorEastAsia" w:hAnsiTheme="minorEastAsia" w:cstheme="minorEastAsia"/>
          <w:sz w:val="24"/>
        </w:rPr>
        <w:t>等课程基础上开设的一门实践课程，对接专业人才培养目标，</w:t>
      </w:r>
      <w:r>
        <w:rPr>
          <w:rFonts w:hint="eastAsia" w:ascii="宋体" w:hAnsi="宋体" w:eastAsia="宋体" w:cs="宋体"/>
          <w:snapToGrid w:val="0"/>
          <w:color w:val="000000"/>
          <w:kern w:val="0"/>
          <w:sz w:val="24"/>
          <w:szCs w:val="24"/>
          <w:lang w:val="en-US" w:eastAsia="zh-CN" w:bidi="ar-SA"/>
        </w:rPr>
        <w:t>面向化学原料和化学制品制造</w:t>
      </w:r>
      <w:r>
        <w:rPr>
          <w:rFonts w:hint="default" w:ascii="宋体" w:hAnsi="宋体" w:eastAsia="宋体" w:cs="宋体"/>
          <w:snapToGrid w:val="0"/>
          <w:color w:val="000000"/>
          <w:kern w:val="0"/>
          <w:sz w:val="24"/>
          <w:szCs w:val="24"/>
          <w:lang w:val="en-US" w:eastAsia="zh-CN" w:bidi="ar-SA"/>
        </w:rPr>
        <w:t>领域的高素质技术人才</w:t>
      </w:r>
      <w:r>
        <w:rPr>
          <w:rFonts w:hint="eastAsia" w:ascii="宋体" w:hAnsi="宋体" w:eastAsia="宋体" w:cs="宋体"/>
          <w:snapToGrid w:val="0"/>
          <w:color w:val="000000"/>
          <w:kern w:val="0"/>
          <w:sz w:val="24"/>
          <w:szCs w:val="24"/>
          <w:lang w:val="en-US" w:eastAsia="zh-CN" w:bidi="ar-SA"/>
        </w:rPr>
        <w:t>，能够从事精细化工生产控制、分离精制、配制及配方优化、品质控制、产品营销等工作</w:t>
      </w:r>
      <w:r>
        <w:rPr>
          <w:rFonts w:asciiTheme="minorEastAsia" w:hAnsiTheme="minorEastAsia" w:cstheme="minorEastAsia"/>
          <w:sz w:val="24"/>
        </w:rPr>
        <w:t>岗位，培养学生具备严谨细致、爱岗敬业的职业素质，为学生毕业后快速适应企业岗位工作奠定坚实基础的课程。同时，将课程思政内容融入课程核心内容体系，帮助学生树立正确的世界观、人生观、价值观。</w:t>
      </w:r>
    </w:p>
    <w:p w14:paraId="508A31F3">
      <w:pPr>
        <w:pStyle w:val="3"/>
        <w:bidi w:val="0"/>
      </w:pPr>
      <w:r>
        <w:rPr>
          <w:rFonts w:hint="eastAsia"/>
        </w:rPr>
        <w:t>三、课程设计思路</w:t>
      </w:r>
    </w:p>
    <w:p w14:paraId="58153633">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首先，根据人才培养方案、</w:t>
      </w:r>
      <w:r>
        <w:rPr>
          <w:rFonts w:hint="eastAsia" w:asciiTheme="minorEastAsia" w:hAnsiTheme="minorEastAsia" w:cstheme="minorEastAsia"/>
          <w:sz w:val="24"/>
          <w:lang w:val="en-US" w:eastAsia="zh-CN"/>
        </w:rPr>
        <w:t>精细化工</w:t>
      </w:r>
      <w:r>
        <w:rPr>
          <w:rFonts w:asciiTheme="minorEastAsia" w:hAnsiTheme="minorEastAsia" w:cstheme="minorEastAsia"/>
          <w:sz w:val="24"/>
        </w:rPr>
        <w:t>行业发展需求及企业岗位实际确定教学内容，从高分子合成生产工艺、设备运行及质量控制出发，了解企业实际生产中的核心技术与操作规范；然后，掌握</w:t>
      </w:r>
      <w:r>
        <w:rPr>
          <w:rFonts w:hint="eastAsia" w:asciiTheme="minorEastAsia" w:hAnsiTheme="minorEastAsia" w:cstheme="minorEastAsia"/>
          <w:sz w:val="24"/>
          <w:lang w:val="en-US" w:eastAsia="zh-CN"/>
        </w:rPr>
        <w:t>精细化工</w:t>
      </w:r>
      <w:r>
        <w:rPr>
          <w:rFonts w:asciiTheme="minorEastAsia" w:hAnsiTheme="minorEastAsia" w:cstheme="minorEastAsia"/>
          <w:sz w:val="24"/>
        </w:rPr>
        <w:t>领域生产过程中的新工艺、新设备、新管理模式，最后，对岗位工作中的生产流程优化、问题排查及安全保障进行综合实践。关于教学形式，全程在实习单位开展，主要通过企业导师带教、岗位轮训、实际操作演练、生产问题研讨等方式进行授课。另外，校企双</w:t>
      </w:r>
      <w:r>
        <w:rPr>
          <w:rFonts w:hint="eastAsia" w:asciiTheme="minorEastAsia" w:hAnsiTheme="minorEastAsia" w:cstheme="minorEastAsia"/>
          <w:sz w:val="24"/>
        </w:rPr>
        <w:t>指导教师</w:t>
      </w:r>
      <w:r>
        <w:rPr>
          <w:rFonts w:asciiTheme="minorEastAsia" w:hAnsiTheme="minorEastAsia" w:cstheme="minorEastAsia"/>
          <w:sz w:val="24"/>
        </w:rPr>
        <w:t>的指导模式可发挥企业导师的实践经验优势与校内导师的专业理论支撑作用，最大限度地提升学生岗位实操能力，推动岗位实习与企业生产实际的深度融合，增强学生职业适应力与岗位竞争力。通过教学评价，衡量实习内容是否能够满足岗位能力需求、教学形式是否可以达到良好的实践培养效果，并不断完善实习方案。</w:t>
      </w:r>
    </w:p>
    <w:p w14:paraId="1D79563E">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“基于OBE教学理念”，构建了“</w:t>
      </w:r>
      <w:r>
        <w:rPr>
          <w:rFonts w:hint="eastAsia" w:asciiTheme="minorEastAsia" w:hAnsiTheme="minorEastAsia" w:cstheme="minorEastAsia"/>
          <w:sz w:val="24"/>
          <w:lang w:val="en-US" w:eastAsia="zh-CN"/>
        </w:rPr>
        <w:t>石化报</w:t>
      </w:r>
      <w:r>
        <w:rPr>
          <w:rFonts w:asciiTheme="minorEastAsia" w:hAnsiTheme="minorEastAsia" w:cstheme="minorEastAsia"/>
          <w:sz w:val="24"/>
        </w:rPr>
        <w:t>国”“工匠精神”的课程思政价值链，将中国</w:t>
      </w:r>
      <w:r>
        <w:rPr>
          <w:rFonts w:hint="eastAsia" w:asciiTheme="minorEastAsia" w:hAnsiTheme="minorEastAsia" w:cstheme="minorEastAsia"/>
          <w:sz w:val="24"/>
          <w:lang w:val="en-US" w:eastAsia="zh-CN"/>
        </w:rPr>
        <w:t>化工</w:t>
      </w:r>
      <w:r>
        <w:rPr>
          <w:rFonts w:asciiTheme="minorEastAsia" w:hAnsiTheme="minorEastAsia" w:cstheme="minorEastAsia"/>
          <w:sz w:val="24"/>
        </w:rPr>
        <w:t>行业的发展成就与企业工匠事迹引入实习过程，融入职业素养教育：结合企业技术骨干以及行业劳模的奋斗经历，将精益求精的工匠精神和攻坚克难的创新精神传递给学生，促使实践技能与思政教育有机融合。</w:t>
      </w:r>
    </w:p>
    <w:p w14:paraId="350A0158">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重视岗位实践操作与职业素养培育的结合，构筑全方位多岗位的教学模式。创新采用了“分岗位、轮岗式”的模块化实习模式，改革评价方式，强化过程考核与企业评价，建立技能操作、岗位表现、职业素养多维度考核评价体系。注重实践技能提升、职业素质培养与岗位适应能力培育的一体。为适应</w:t>
      </w:r>
      <w:r>
        <w:rPr>
          <w:rFonts w:hint="eastAsia" w:asciiTheme="minorEastAsia" w:hAnsiTheme="minorEastAsia" w:cstheme="minorEastAsia"/>
          <w:sz w:val="24"/>
          <w:lang w:val="en-US" w:eastAsia="zh-CN"/>
        </w:rPr>
        <w:t>精细化工</w:t>
      </w:r>
      <w:r>
        <w:rPr>
          <w:rFonts w:asciiTheme="minorEastAsia" w:hAnsiTheme="minorEastAsia" w:cstheme="minorEastAsia"/>
          <w:sz w:val="24"/>
        </w:rPr>
        <w:t>产业升级与技术变革趋势，紧紧围绕国家</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化工</w:t>
      </w:r>
      <w:r>
        <w:rPr>
          <w:rFonts w:asciiTheme="minorEastAsia" w:hAnsiTheme="minorEastAsia" w:cstheme="minorEastAsia"/>
          <w:sz w:val="24"/>
        </w:rPr>
        <w:t>产业‘十四五’发展规划”战略和区域</w:t>
      </w:r>
      <w:r>
        <w:rPr>
          <w:rFonts w:hint="eastAsia" w:asciiTheme="minorEastAsia" w:hAnsiTheme="minorEastAsia" w:cstheme="minorEastAsia"/>
          <w:sz w:val="24"/>
          <w:lang w:val="en-US" w:eastAsia="zh-CN"/>
        </w:rPr>
        <w:t>化工</w:t>
      </w:r>
      <w:r>
        <w:rPr>
          <w:rFonts w:asciiTheme="minorEastAsia" w:hAnsiTheme="minorEastAsia" w:cstheme="minorEastAsia"/>
          <w:sz w:val="24"/>
        </w:rPr>
        <w:t>产业发展需要，精准对接企业岗位新需求，融入</w:t>
      </w:r>
      <w:r>
        <w:rPr>
          <w:rFonts w:hint="eastAsia" w:asciiTheme="minorEastAsia" w:hAnsiTheme="minorEastAsia" w:cstheme="minorEastAsia"/>
          <w:sz w:val="24"/>
          <w:lang w:val="en-US" w:eastAsia="zh-CN"/>
        </w:rPr>
        <w:t>精细化工</w:t>
      </w:r>
      <w:r>
        <w:rPr>
          <w:rFonts w:asciiTheme="minorEastAsia" w:hAnsiTheme="minorEastAsia" w:cstheme="minorEastAsia"/>
          <w:sz w:val="24"/>
        </w:rPr>
        <w:t>绿色生产技术、1+X</w:t>
      </w:r>
      <w:r>
        <w:rPr>
          <w:rFonts w:hint="eastAsia" w:asciiTheme="minorEastAsia" w:hAnsiTheme="minorEastAsia" w:cstheme="minorEastAsia"/>
          <w:sz w:val="24"/>
          <w:lang w:val="en-US" w:eastAsia="zh-CN"/>
        </w:rPr>
        <w:t>化工精馏职业技能</w:t>
      </w:r>
      <w:r>
        <w:rPr>
          <w:rFonts w:asciiTheme="minorEastAsia" w:hAnsiTheme="minorEastAsia" w:cstheme="minorEastAsia"/>
          <w:sz w:val="24"/>
        </w:rPr>
        <w:t>证书、职业技能大赛规范及企业生产管理标准等重构实习内容，以培养具有扎实实践技能、良好职业素养、较强岗位竞争力的高素质</w:t>
      </w:r>
      <w:r>
        <w:rPr>
          <w:rFonts w:hint="eastAsia" w:asciiTheme="minorEastAsia" w:hAnsiTheme="minorEastAsia" w:cstheme="minorEastAsia"/>
          <w:sz w:val="24"/>
          <w:lang w:val="en-US" w:eastAsia="zh-CN"/>
        </w:rPr>
        <w:t>精细化工</w:t>
      </w:r>
      <w:r>
        <w:rPr>
          <w:rFonts w:asciiTheme="minorEastAsia" w:hAnsiTheme="minorEastAsia" w:cstheme="minorEastAsia"/>
          <w:sz w:val="24"/>
        </w:rPr>
        <w:t>技术技能人才为目标，创新“校企协同”实习培养模式。初步实现了“岗课赛证”融通。</w:t>
      </w:r>
    </w:p>
    <w:p w14:paraId="2E158855">
      <w:pPr>
        <w:pStyle w:val="3"/>
        <w:bidi w:val="0"/>
      </w:pPr>
      <w:r>
        <w:rPr>
          <w:rFonts w:hint="eastAsia"/>
        </w:rPr>
        <w:t>四、课程目标</w:t>
      </w:r>
    </w:p>
    <w:p w14:paraId="75FC2D2D">
      <w:pPr>
        <w:adjustRightInd w:val="0"/>
        <w:snapToGrid w:val="0"/>
        <w:spacing w:line="440" w:lineRule="exact"/>
        <w:ind w:firstLine="482" w:firstLineChars="200"/>
        <w:rPr>
          <w:rFonts w:asciiTheme="minorEastAsia" w:hAnsiTheme="minorEastAsia" w:cstheme="minorEastAsia"/>
          <w:b/>
          <w:sz w:val="24"/>
        </w:rPr>
      </w:pPr>
      <w:r>
        <w:rPr>
          <w:rFonts w:hint="eastAsia" w:asciiTheme="minorEastAsia" w:hAnsiTheme="minorEastAsia" w:cstheme="minorEastAsia"/>
          <w:b/>
          <w:sz w:val="24"/>
        </w:rPr>
        <w:t>（一）知识目标</w:t>
      </w:r>
    </w:p>
    <w:p w14:paraId="218C0BC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A1. 了解实习单位</w:t>
      </w:r>
      <w:r>
        <w:rPr>
          <w:rFonts w:hint="eastAsia" w:asciiTheme="minorEastAsia" w:hAnsiTheme="minorEastAsia" w:cstheme="minorEastAsia"/>
          <w:sz w:val="24"/>
        </w:rPr>
        <w:t>化工</w:t>
      </w:r>
      <w:r>
        <w:rPr>
          <w:rFonts w:asciiTheme="minorEastAsia" w:hAnsiTheme="minorEastAsia" w:cstheme="minorEastAsia"/>
          <w:sz w:val="24"/>
        </w:rPr>
        <w:t>产品的种类、性能及应用领域；</w:t>
      </w:r>
    </w:p>
    <w:p w14:paraId="0EEFC591">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A2. 熟悉</w:t>
      </w:r>
      <w:r>
        <w:rPr>
          <w:rFonts w:hint="eastAsia" w:asciiTheme="minorEastAsia" w:hAnsiTheme="minorEastAsia" w:cstheme="minorEastAsia"/>
          <w:sz w:val="24"/>
        </w:rPr>
        <w:t>化工</w:t>
      </w:r>
      <w:r>
        <w:rPr>
          <w:rFonts w:asciiTheme="minorEastAsia" w:hAnsiTheme="minorEastAsia" w:cstheme="minorEastAsia"/>
          <w:sz w:val="24"/>
        </w:rPr>
        <w:t>生产工艺的基本流程、关键工艺参数及控制要求；</w:t>
      </w:r>
    </w:p>
    <w:p w14:paraId="5C7EE745">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A3. 掌握</w:t>
      </w:r>
      <w:r>
        <w:rPr>
          <w:rFonts w:hint="eastAsia" w:asciiTheme="minorEastAsia" w:hAnsiTheme="minorEastAsia" w:cstheme="minorEastAsia"/>
          <w:sz w:val="24"/>
        </w:rPr>
        <w:t>化工</w:t>
      </w:r>
      <w:r>
        <w:rPr>
          <w:rFonts w:asciiTheme="minorEastAsia" w:hAnsiTheme="minorEastAsia" w:cstheme="minorEastAsia"/>
          <w:sz w:val="24"/>
        </w:rPr>
        <w:t>主要设备的名称、结构、工作原理及操作注意事项；</w:t>
      </w:r>
    </w:p>
    <w:p w14:paraId="58CE505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A4. 熟悉</w:t>
      </w:r>
      <w:r>
        <w:rPr>
          <w:rFonts w:hint="eastAsia" w:asciiTheme="minorEastAsia" w:hAnsiTheme="minorEastAsia" w:cstheme="minorEastAsia"/>
          <w:sz w:val="24"/>
        </w:rPr>
        <w:t>化工</w:t>
      </w:r>
      <w:r>
        <w:rPr>
          <w:rFonts w:asciiTheme="minorEastAsia" w:hAnsiTheme="minorEastAsia" w:cstheme="minorEastAsia"/>
          <w:sz w:val="24"/>
        </w:rPr>
        <w:t>产品质量检测的项目、标准及基本方法；</w:t>
      </w:r>
    </w:p>
    <w:p w14:paraId="22C534AB">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A5. 了解</w:t>
      </w:r>
      <w:r>
        <w:rPr>
          <w:rFonts w:hint="eastAsia" w:asciiTheme="minorEastAsia" w:hAnsiTheme="minorEastAsia" w:cstheme="minorEastAsia"/>
          <w:sz w:val="24"/>
        </w:rPr>
        <w:t>化工</w:t>
      </w:r>
      <w:r>
        <w:rPr>
          <w:rFonts w:asciiTheme="minorEastAsia" w:hAnsiTheme="minorEastAsia" w:cstheme="minorEastAsia"/>
          <w:sz w:val="24"/>
        </w:rPr>
        <w:t>生产过程中的安全操作规程及环境保护要求。</w:t>
      </w:r>
    </w:p>
    <w:p w14:paraId="17B0961C">
      <w:pPr>
        <w:adjustRightInd w:val="0"/>
        <w:snapToGrid w:val="0"/>
        <w:spacing w:line="44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（二）能力目标</w:t>
      </w:r>
    </w:p>
    <w:p w14:paraId="6BE7BDD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B1. 精通</w:t>
      </w:r>
      <w:r>
        <w:rPr>
          <w:rFonts w:hint="eastAsia" w:asciiTheme="minorEastAsia" w:hAnsiTheme="minorEastAsia" w:cstheme="minorEastAsia"/>
          <w:sz w:val="24"/>
        </w:rPr>
        <w:t>化工</w:t>
      </w:r>
      <w:r>
        <w:rPr>
          <w:rFonts w:asciiTheme="minorEastAsia" w:hAnsiTheme="minorEastAsia" w:cstheme="minorEastAsia"/>
          <w:sz w:val="24"/>
        </w:rPr>
        <w:t>生产设备的启停、日常操作及简单故障排查；</w:t>
      </w:r>
    </w:p>
    <w:p w14:paraId="0E37A091">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B2. 善用工艺控制方法，准确调控反应温度、压力、时间等关键参数；</w:t>
      </w:r>
    </w:p>
    <w:p w14:paraId="071F79CE">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B3. 能规范完成</w:t>
      </w:r>
      <w:r>
        <w:rPr>
          <w:rFonts w:hint="eastAsia" w:asciiTheme="minorEastAsia" w:hAnsiTheme="minorEastAsia" w:cstheme="minorEastAsia"/>
          <w:sz w:val="24"/>
        </w:rPr>
        <w:t>化工</w:t>
      </w:r>
      <w:r>
        <w:rPr>
          <w:rFonts w:asciiTheme="minorEastAsia" w:hAnsiTheme="minorEastAsia" w:cstheme="minorEastAsia"/>
          <w:sz w:val="24"/>
        </w:rPr>
        <w:t>原料的配料、投料及反应过程监控；</w:t>
      </w:r>
    </w:p>
    <w:p w14:paraId="6982E5D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B4. 能按照检测标准完成产品的取样及常规质量指标检测；</w:t>
      </w:r>
    </w:p>
    <w:p w14:paraId="0FBE71C3">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B5. 能融入企业文化、识别生产过程中的安全隐患，并采取正确的防范与处置措施。</w:t>
      </w:r>
    </w:p>
    <w:p w14:paraId="1C4584AD">
      <w:pPr>
        <w:adjustRightInd w:val="0"/>
        <w:snapToGrid w:val="0"/>
        <w:spacing w:line="44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（三）素质目标</w:t>
      </w:r>
    </w:p>
    <w:p w14:paraId="7CAAE7F2">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C1. 培养学生严格遵守企业规章制度和岗位操作规范的纪律意识；</w:t>
      </w:r>
    </w:p>
    <w:p w14:paraId="47D4F170">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C2. 培养学生爱岗敬业、踏实肯干、勇于担当的职业态度；</w:t>
      </w:r>
    </w:p>
    <w:p w14:paraId="323ED9CF">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C3. 培养学生与同事协作沟通、团队配合的团队合作精神；</w:t>
      </w:r>
    </w:p>
    <w:p w14:paraId="30134664">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C4. 培养学生发现问题、分析问题并主动寻求解决办法的创新思维；</w:t>
      </w:r>
    </w:p>
    <w:p w14:paraId="120C50F2">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C5. 培养学生注重细节、精益求精、追求高质量的工作作风。</w:t>
      </w:r>
    </w:p>
    <w:p w14:paraId="67F79ED3">
      <w:pPr>
        <w:adjustRightInd w:val="0"/>
        <w:snapToGrid w:val="0"/>
        <w:spacing w:line="440" w:lineRule="exact"/>
        <w:ind w:firstLine="482" w:firstLineChars="200"/>
        <w:rPr>
          <w:rFonts w:asciiTheme="minorEastAsia" w:hAnsiTheme="minorEastAsia" w:cstheme="minorEastAsia"/>
          <w:b/>
          <w:bCs/>
          <w:sz w:val="24"/>
        </w:rPr>
      </w:pPr>
      <w:bookmarkStart w:id="223" w:name="_GoBack"/>
      <w:r>
        <w:rPr>
          <w:rFonts w:hint="eastAsia" w:asciiTheme="minorEastAsia" w:hAnsiTheme="minorEastAsia" w:cstheme="minorEastAsia"/>
          <w:b/>
          <w:bCs/>
          <w:sz w:val="24"/>
        </w:rPr>
        <w:t>（四）思政目标</w:t>
      </w:r>
    </w:p>
    <w:bookmarkEnd w:id="223"/>
    <w:p w14:paraId="01B19F4A">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D1. 职业道德：树立“爱岗敬业、诚实守信、廉洁自律”的职业理念，遵守</w:t>
      </w:r>
      <w:r>
        <w:rPr>
          <w:rFonts w:hint="eastAsia" w:asciiTheme="minorEastAsia" w:hAnsiTheme="minorEastAsia" w:cstheme="minorEastAsia"/>
          <w:sz w:val="24"/>
          <w:lang w:val="en-US" w:eastAsia="zh-CN"/>
        </w:rPr>
        <w:t>精细化工</w:t>
      </w:r>
      <w:r>
        <w:rPr>
          <w:rFonts w:asciiTheme="minorEastAsia" w:hAnsiTheme="minorEastAsia" w:cstheme="minorEastAsia"/>
          <w:sz w:val="24"/>
        </w:rPr>
        <w:t>行业职业道德规范和岗位行为准则；</w:t>
      </w:r>
    </w:p>
    <w:p w14:paraId="3987BE2A">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w:t>
      </w:r>
      <w:r>
        <w:rPr>
          <w:rFonts w:hint="eastAsia" w:asciiTheme="minorEastAsia" w:hAnsiTheme="minorEastAsia" w:cstheme="minorEastAsia"/>
          <w:sz w:val="24"/>
        </w:rPr>
        <w:t>2</w:t>
      </w:r>
      <w:r>
        <w:rPr>
          <w:rFonts w:asciiTheme="minorEastAsia" w:hAnsiTheme="minorEastAsia" w:cstheme="minorEastAsia"/>
          <w:sz w:val="24"/>
        </w:rPr>
        <w:t>.工匠精神：培育“严谨专注、精益求精、执着坚守”的工匠精神，杜绝生产操作中的敷衍了事、粗心大意现象；</w:t>
      </w:r>
    </w:p>
    <w:p w14:paraId="52E8407E">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D3.</w:t>
      </w:r>
      <w:r>
        <w:rPr>
          <w:rFonts w:asciiTheme="minorEastAsia" w:hAnsiTheme="minorEastAsia" w:cstheme="minorEastAsia"/>
          <w:sz w:val="24"/>
        </w:rPr>
        <w:t>法治意识：增强法治观念，自觉遵守《安全生产法》《环境保护法》等行业相关法律法规和企业规章制度，做到依法从业、合规操作；</w:t>
      </w:r>
    </w:p>
    <w:p w14:paraId="5C3BF3EE">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D4.</w:t>
      </w:r>
      <w:r>
        <w:rPr>
          <w:rFonts w:asciiTheme="minorEastAsia" w:hAnsiTheme="minorEastAsia" w:cstheme="minorEastAsia"/>
          <w:sz w:val="24"/>
        </w:rPr>
        <w:t>社会责任：强化“产业报国、服务行业”的责任担当，理解</w:t>
      </w:r>
      <w:r>
        <w:rPr>
          <w:rFonts w:hint="eastAsia" w:asciiTheme="minorEastAsia" w:hAnsiTheme="minorEastAsia" w:cstheme="minorEastAsia"/>
          <w:sz w:val="24"/>
          <w:lang w:val="en-US" w:eastAsia="zh-CN"/>
        </w:rPr>
        <w:t>精细化工</w:t>
      </w:r>
      <w:r>
        <w:rPr>
          <w:rFonts w:asciiTheme="minorEastAsia" w:hAnsiTheme="minorEastAsia" w:cstheme="minorEastAsia"/>
          <w:sz w:val="24"/>
        </w:rPr>
        <w:t>技术在国家</w:t>
      </w:r>
      <w:r>
        <w:rPr>
          <w:rFonts w:hint="eastAsia" w:asciiTheme="minorEastAsia" w:hAnsiTheme="minorEastAsia" w:cstheme="minorEastAsia"/>
          <w:sz w:val="24"/>
          <w:lang w:val="en-US" w:eastAsia="zh-CN"/>
        </w:rPr>
        <w:t>化工</w:t>
      </w:r>
      <w:r>
        <w:rPr>
          <w:rFonts w:asciiTheme="minorEastAsia" w:hAnsiTheme="minorEastAsia" w:cstheme="minorEastAsia"/>
          <w:sz w:val="24"/>
        </w:rPr>
        <w:t>产业发展中的作用，树立为行业进步贡献力量的信念；</w:t>
      </w:r>
    </w:p>
    <w:p w14:paraId="34B6A1BE">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D5.</w:t>
      </w:r>
      <w:r>
        <w:rPr>
          <w:rFonts w:asciiTheme="minorEastAsia" w:hAnsiTheme="minorEastAsia" w:cstheme="minorEastAsia"/>
          <w:sz w:val="24"/>
        </w:rPr>
        <w:t>家国情怀：结合我国</w:t>
      </w:r>
      <w:r>
        <w:rPr>
          <w:rFonts w:hint="eastAsia" w:asciiTheme="minorEastAsia" w:hAnsiTheme="minorEastAsia" w:cstheme="minorEastAsia"/>
          <w:sz w:val="24"/>
          <w:lang w:val="en-US" w:eastAsia="zh-CN"/>
        </w:rPr>
        <w:t>精细化工</w:t>
      </w:r>
      <w:r>
        <w:rPr>
          <w:rFonts w:asciiTheme="minorEastAsia" w:hAnsiTheme="minorEastAsia" w:cstheme="minorEastAsia"/>
          <w:sz w:val="24"/>
        </w:rPr>
        <w:t>行业从跟跑到并跑再到部分领跑的发展历程，激发民族自豪感和爱国热情，培养“强国有我”的使命意识；</w:t>
      </w:r>
    </w:p>
    <w:p w14:paraId="1A9A2625">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D6.</w:t>
      </w:r>
      <w:r>
        <w:rPr>
          <w:rFonts w:asciiTheme="minorEastAsia" w:hAnsiTheme="minorEastAsia" w:cstheme="minorEastAsia"/>
          <w:sz w:val="24"/>
        </w:rPr>
        <w:t>创新意识：鼓励在岗位实践中思考优化操作流程、提升产品质量的方法，培养勇于探索、敢于突破的创新精神；</w:t>
      </w:r>
    </w:p>
    <w:p w14:paraId="3B02039B">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D7.</w:t>
      </w:r>
      <w:r>
        <w:rPr>
          <w:rFonts w:asciiTheme="minorEastAsia" w:hAnsiTheme="minorEastAsia" w:cstheme="minorEastAsia"/>
          <w:sz w:val="24"/>
        </w:rPr>
        <w:t>生态文明：树立绿色生产理念，在实习操作中严格执行节能减排、废弃物处理要求，践行生态环保责任。</w:t>
      </w:r>
    </w:p>
    <w:p w14:paraId="28826A92">
      <w:pPr>
        <w:pStyle w:val="3"/>
        <w:bidi w:val="0"/>
      </w:pPr>
      <w:r>
        <w:rPr>
          <w:rFonts w:hint="eastAsia"/>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2216"/>
        <w:gridCol w:w="816"/>
        <w:gridCol w:w="816"/>
        <w:gridCol w:w="873"/>
        <w:gridCol w:w="873"/>
        <w:gridCol w:w="1341"/>
        <w:gridCol w:w="582"/>
        <w:gridCol w:w="523"/>
      </w:tblGrid>
      <w:tr w14:paraId="1ED2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17" w:type="pct"/>
            <w:vAlign w:val="center"/>
          </w:tcPr>
          <w:p w14:paraId="63024FB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124" w:type="pct"/>
            <w:vAlign w:val="center"/>
          </w:tcPr>
          <w:p w14:paraId="6F05A81B">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414" w:type="pct"/>
            <w:vAlign w:val="center"/>
          </w:tcPr>
          <w:p w14:paraId="3F87BF8E">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14" w:type="pct"/>
            <w:vAlign w:val="center"/>
          </w:tcPr>
          <w:p w14:paraId="7FB97D8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443" w:type="pct"/>
            <w:vAlign w:val="center"/>
          </w:tcPr>
          <w:p w14:paraId="46FA4BE3">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443" w:type="pct"/>
            <w:vAlign w:val="center"/>
          </w:tcPr>
          <w:p w14:paraId="490F6E0B">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680" w:type="pct"/>
            <w:vAlign w:val="center"/>
          </w:tcPr>
          <w:p w14:paraId="54170DA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95" w:type="pct"/>
            <w:vAlign w:val="center"/>
          </w:tcPr>
          <w:p w14:paraId="035FBF8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65" w:type="pct"/>
            <w:vAlign w:val="center"/>
          </w:tcPr>
          <w:p w14:paraId="26CF2F0E">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4DC3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Align w:val="center"/>
          </w:tcPr>
          <w:p w14:paraId="565C75B6">
            <w:pPr>
              <w:widowControl/>
              <w:tabs>
                <w:tab w:val="left" w:pos="-142"/>
              </w:tabs>
              <w:jc w:val="center"/>
              <w:rPr>
                <w:rFonts w:ascii="Times New Roman" w:hAnsi="Times New Roman" w:cs="Times New Roman"/>
                <w:sz w:val="20"/>
                <w:szCs w:val="20"/>
              </w:rPr>
            </w:pPr>
            <w:r>
              <w:rPr>
                <w:rFonts w:ascii="Times New Roman" w:hAnsi="Times New Roman" w:cs="Times New Roman"/>
                <w:sz w:val="20"/>
                <w:szCs w:val="20"/>
              </w:rPr>
              <w:t>情境一</w:t>
            </w:r>
            <w:r>
              <w:rPr>
                <w:rFonts w:hint="eastAsia" w:ascii="Times New Roman" w:hAnsi="Times New Roman" w:cs="Times New Roman"/>
                <w:sz w:val="20"/>
                <w:szCs w:val="20"/>
              </w:rPr>
              <w:t xml:space="preserve"> </w:t>
            </w:r>
            <w:r>
              <w:rPr>
                <w:rFonts w:ascii="Times New Roman" w:hAnsi="Times New Roman" w:cs="Times New Roman"/>
                <w:sz w:val="20"/>
                <w:szCs w:val="20"/>
              </w:rPr>
              <w:t>企业文化及职业素养培训</w:t>
            </w:r>
          </w:p>
        </w:tc>
        <w:tc>
          <w:tcPr>
            <w:tcW w:w="1124" w:type="pct"/>
            <w:vAlign w:val="center"/>
          </w:tcPr>
          <w:p w14:paraId="62FF988E">
            <w:pPr>
              <w:jc w:val="center"/>
              <w:rPr>
                <w:rFonts w:ascii="Times New Roman" w:hAnsi="Times New Roman" w:cs="Times New Roman"/>
                <w:sz w:val="20"/>
                <w:szCs w:val="20"/>
              </w:rPr>
            </w:pPr>
            <w:r>
              <w:rPr>
                <w:rFonts w:ascii="Times New Roman" w:hAnsi="Times New Roman" w:cs="Times New Roman"/>
                <w:sz w:val="20"/>
                <w:szCs w:val="20"/>
              </w:rPr>
              <w:t>任务：感受企业文化与职业素养培育</w:t>
            </w:r>
          </w:p>
        </w:tc>
        <w:tc>
          <w:tcPr>
            <w:tcW w:w="414" w:type="pct"/>
            <w:vAlign w:val="center"/>
          </w:tcPr>
          <w:p w14:paraId="0CF4941C">
            <w:pPr>
              <w:jc w:val="center"/>
              <w:rPr>
                <w:rFonts w:ascii="Times New Roman" w:hAnsi="Times New Roman" w:eastAsia="宋体" w:cs="Times New Roman"/>
                <w:sz w:val="20"/>
                <w:szCs w:val="20"/>
              </w:rPr>
            </w:pPr>
            <w:r>
              <w:rPr>
                <w:rFonts w:ascii="Times New Roman" w:hAnsi="Times New Roman" w:cs="Times New Roman"/>
                <w:sz w:val="20"/>
                <w:szCs w:val="20"/>
              </w:rPr>
              <w:t>A1、A5</w:t>
            </w:r>
          </w:p>
        </w:tc>
        <w:tc>
          <w:tcPr>
            <w:tcW w:w="414" w:type="pct"/>
            <w:vAlign w:val="center"/>
          </w:tcPr>
          <w:p w14:paraId="4C6F3B80">
            <w:pPr>
              <w:jc w:val="center"/>
              <w:rPr>
                <w:rFonts w:ascii="Times New Roman" w:hAnsi="Times New Roman" w:eastAsia="宋体" w:cs="Times New Roman"/>
                <w:sz w:val="20"/>
                <w:szCs w:val="20"/>
              </w:rPr>
            </w:pPr>
            <w:r>
              <w:rPr>
                <w:rFonts w:ascii="Times New Roman" w:hAnsi="Times New Roman" w:cs="Times New Roman"/>
                <w:sz w:val="20"/>
                <w:szCs w:val="20"/>
              </w:rPr>
              <w:t>B5</w:t>
            </w:r>
          </w:p>
        </w:tc>
        <w:tc>
          <w:tcPr>
            <w:tcW w:w="443" w:type="pct"/>
            <w:vAlign w:val="center"/>
          </w:tcPr>
          <w:p w14:paraId="0AC16283">
            <w:pPr>
              <w:jc w:val="center"/>
              <w:rPr>
                <w:rFonts w:ascii="Times New Roman" w:hAnsi="Times New Roman" w:eastAsia="宋体" w:cs="Times New Roman"/>
                <w:sz w:val="20"/>
                <w:szCs w:val="20"/>
              </w:rPr>
            </w:pPr>
            <w:r>
              <w:rPr>
                <w:rFonts w:ascii="Times New Roman" w:hAnsi="Times New Roman" w:cs="Times New Roman"/>
                <w:sz w:val="20"/>
                <w:szCs w:val="20"/>
              </w:rPr>
              <w:t>C1、C2、C3</w:t>
            </w:r>
          </w:p>
        </w:tc>
        <w:tc>
          <w:tcPr>
            <w:tcW w:w="443" w:type="pct"/>
            <w:vAlign w:val="center"/>
          </w:tcPr>
          <w:p w14:paraId="1214CCE2">
            <w:pPr>
              <w:jc w:val="center"/>
              <w:rPr>
                <w:rFonts w:ascii="Times New Roman" w:hAnsi="Times New Roman" w:eastAsia="宋体" w:cs="Times New Roman"/>
                <w:sz w:val="20"/>
                <w:szCs w:val="20"/>
              </w:rPr>
            </w:pPr>
            <w:r>
              <w:rPr>
                <w:rFonts w:ascii="Times New Roman" w:hAnsi="Times New Roman" w:cs="Times New Roman"/>
                <w:sz w:val="20"/>
                <w:szCs w:val="20"/>
              </w:rPr>
              <w:t>D1、D3、D7</w:t>
            </w:r>
          </w:p>
        </w:tc>
        <w:tc>
          <w:tcPr>
            <w:tcW w:w="680" w:type="pct"/>
            <w:vMerge w:val="restart"/>
            <w:vAlign w:val="center"/>
          </w:tcPr>
          <w:p w14:paraId="6D6A6E23">
            <w:pPr>
              <w:adjustRightInd w:val="0"/>
              <w:snapToGrid w:val="0"/>
              <w:jc w:val="center"/>
              <w:rPr>
                <w:rFonts w:ascii="Times New Roman" w:hAnsi="Times New Roman" w:cs="Times New Roman"/>
                <w:szCs w:val="21"/>
              </w:rPr>
            </w:pPr>
            <w:r>
              <w:rPr>
                <w:rFonts w:ascii="Times New Roman" w:hAnsi="Times New Roman" w:cs="Times New Roman"/>
                <w:szCs w:val="21"/>
              </w:rPr>
              <w:t>素质目标7</w:t>
            </w:r>
          </w:p>
          <w:p w14:paraId="5728E15D">
            <w:pPr>
              <w:adjustRightInd w:val="0"/>
              <w:snapToGrid w:val="0"/>
              <w:jc w:val="center"/>
              <w:rPr>
                <w:rFonts w:ascii="Times New Roman" w:hAnsi="Times New Roman" w:cs="Times New Roman"/>
                <w:szCs w:val="21"/>
              </w:rPr>
            </w:pPr>
            <w:r>
              <w:rPr>
                <w:rFonts w:ascii="Times New Roman" w:hAnsi="Times New Roman" w:cs="Times New Roman"/>
                <w:szCs w:val="21"/>
              </w:rPr>
              <w:t>知识目标4、5、6、8</w:t>
            </w:r>
          </w:p>
          <w:p w14:paraId="04A080D2">
            <w:pPr>
              <w:adjustRightInd w:val="0"/>
              <w:snapToGrid w:val="0"/>
              <w:jc w:val="center"/>
              <w:rPr>
                <w:rFonts w:ascii="Times New Roman" w:hAnsi="Times New Roman" w:cs="Times New Roman"/>
                <w:szCs w:val="21"/>
              </w:rPr>
            </w:pPr>
            <w:r>
              <w:rPr>
                <w:rFonts w:ascii="Times New Roman" w:hAnsi="Times New Roman" w:cs="Times New Roman"/>
                <w:szCs w:val="21"/>
              </w:rPr>
              <w:t>能力目标4、5、6、7、8</w:t>
            </w:r>
          </w:p>
        </w:tc>
        <w:tc>
          <w:tcPr>
            <w:tcW w:w="295" w:type="pct"/>
            <w:vAlign w:val="center"/>
          </w:tcPr>
          <w:p w14:paraId="025348B0">
            <w:pPr>
              <w:jc w:val="center"/>
              <w:rPr>
                <w:rFonts w:ascii="Times New Roman" w:hAnsi="Times New Roman" w:eastAsia="宋体" w:cs="Times New Roman"/>
                <w:sz w:val="20"/>
                <w:szCs w:val="20"/>
              </w:rPr>
            </w:pPr>
            <w:r>
              <w:rPr>
                <w:rFonts w:ascii="Times New Roman" w:hAnsi="Times New Roman" w:cs="Times New Roman"/>
                <w:sz w:val="20"/>
                <w:szCs w:val="20"/>
              </w:rPr>
              <w:t>20</w:t>
            </w:r>
          </w:p>
        </w:tc>
        <w:tc>
          <w:tcPr>
            <w:tcW w:w="265" w:type="pct"/>
            <w:vAlign w:val="center"/>
          </w:tcPr>
          <w:p w14:paraId="6AB4892C">
            <w:pPr>
              <w:adjustRightInd w:val="0"/>
              <w:snapToGrid w:val="0"/>
              <w:jc w:val="center"/>
              <w:rPr>
                <w:rFonts w:ascii="Times New Roman" w:hAnsi="Times New Roman" w:eastAsia="宋体" w:cs="Times New Roman"/>
                <w:szCs w:val="21"/>
              </w:rPr>
            </w:pPr>
          </w:p>
        </w:tc>
      </w:tr>
      <w:tr w14:paraId="41C8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Align w:val="center"/>
          </w:tcPr>
          <w:p w14:paraId="2FF9D200">
            <w:pPr>
              <w:jc w:val="center"/>
              <w:rPr>
                <w:rFonts w:ascii="Times New Roman" w:hAnsi="Times New Roman" w:cs="Times New Roman"/>
                <w:sz w:val="20"/>
                <w:szCs w:val="20"/>
              </w:rPr>
            </w:pPr>
            <w:r>
              <w:rPr>
                <w:rFonts w:ascii="Times New Roman" w:hAnsi="Times New Roman" w:cs="Times New Roman"/>
                <w:sz w:val="20"/>
                <w:szCs w:val="20"/>
              </w:rPr>
              <w:t>情境二 安全培训</w:t>
            </w:r>
          </w:p>
        </w:tc>
        <w:tc>
          <w:tcPr>
            <w:tcW w:w="1124" w:type="pct"/>
            <w:vAlign w:val="center"/>
          </w:tcPr>
          <w:p w14:paraId="0891049C">
            <w:pPr>
              <w:jc w:val="center"/>
              <w:rPr>
                <w:rFonts w:ascii="Times New Roman" w:hAnsi="Times New Roman" w:cs="Times New Roman"/>
                <w:sz w:val="20"/>
                <w:szCs w:val="20"/>
              </w:rPr>
            </w:pPr>
            <w:r>
              <w:rPr>
                <w:rFonts w:ascii="Times New Roman" w:hAnsi="Times New Roman" w:cs="Times New Roman"/>
                <w:sz w:val="20"/>
                <w:szCs w:val="20"/>
              </w:rPr>
              <w:t>任务：化工安全生产与防护技能实训</w:t>
            </w:r>
          </w:p>
        </w:tc>
        <w:tc>
          <w:tcPr>
            <w:tcW w:w="414" w:type="pct"/>
            <w:vAlign w:val="center"/>
          </w:tcPr>
          <w:p w14:paraId="4E0FC0D0">
            <w:pPr>
              <w:jc w:val="center"/>
              <w:rPr>
                <w:rFonts w:ascii="Times New Roman" w:hAnsi="Times New Roman" w:eastAsia="宋体" w:cs="Times New Roman"/>
                <w:sz w:val="20"/>
                <w:szCs w:val="20"/>
              </w:rPr>
            </w:pPr>
            <w:r>
              <w:rPr>
                <w:rFonts w:ascii="Times New Roman" w:hAnsi="Times New Roman" w:cs="Times New Roman"/>
                <w:sz w:val="20"/>
                <w:szCs w:val="20"/>
              </w:rPr>
              <w:t>A5</w:t>
            </w:r>
          </w:p>
        </w:tc>
        <w:tc>
          <w:tcPr>
            <w:tcW w:w="414" w:type="pct"/>
            <w:vAlign w:val="center"/>
          </w:tcPr>
          <w:p w14:paraId="1D0B3D48">
            <w:pPr>
              <w:jc w:val="center"/>
              <w:rPr>
                <w:rFonts w:ascii="Times New Roman" w:hAnsi="Times New Roman" w:eastAsia="宋体" w:cs="Times New Roman"/>
                <w:sz w:val="20"/>
                <w:szCs w:val="20"/>
              </w:rPr>
            </w:pPr>
            <w:r>
              <w:rPr>
                <w:rFonts w:ascii="Times New Roman" w:hAnsi="Times New Roman" w:cs="Times New Roman"/>
                <w:sz w:val="20"/>
                <w:szCs w:val="20"/>
              </w:rPr>
              <w:t>B5</w:t>
            </w:r>
          </w:p>
        </w:tc>
        <w:tc>
          <w:tcPr>
            <w:tcW w:w="443" w:type="pct"/>
            <w:vAlign w:val="center"/>
          </w:tcPr>
          <w:p w14:paraId="28A36824">
            <w:pPr>
              <w:jc w:val="center"/>
              <w:rPr>
                <w:rFonts w:ascii="Times New Roman" w:hAnsi="Times New Roman" w:eastAsia="宋体" w:cs="Times New Roman"/>
                <w:sz w:val="20"/>
                <w:szCs w:val="20"/>
              </w:rPr>
            </w:pPr>
            <w:r>
              <w:rPr>
                <w:rFonts w:ascii="Times New Roman" w:hAnsi="Times New Roman" w:cs="Times New Roman"/>
                <w:sz w:val="20"/>
                <w:szCs w:val="20"/>
              </w:rPr>
              <w:t>C1、C5</w:t>
            </w:r>
          </w:p>
        </w:tc>
        <w:tc>
          <w:tcPr>
            <w:tcW w:w="443" w:type="pct"/>
            <w:vAlign w:val="center"/>
          </w:tcPr>
          <w:p w14:paraId="498BCC69">
            <w:pPr>
              <w:jc w:val="center"/>
              <w:rPr>
                <w:rFonts w:ascii="Times New Roman" w:hAnsi="Times New Roman" w:eastAsia="宋体" w:cs="Times New Roman"/>
                <w:sz w:val="20"/>
                <w:szCs w:val="20"/>
              </w:rPr>
            </w:pPr>
            <w:r>
              <w:rPr>
                <w:rFonts w:ascii="Times New Roman" w:hAnsi="Times New Roman" w:cs="Times New Roman"/>
                <w:sz w:val="20"/>
                <w:szCs w:val="20"/>
              </w:rPr>
              <w:t>D3、D7</w:t>
            </w:r>
          </w:p>
        </w:tc>
        <w:tc>
          <w:tcPr>
            <w:tcW w:w="680" w:type="pct"/>
            <w:vMerge w:val="continue"/>
            <w:vAlign w:val="center"/>
          </w:tcPr>
          <w:p w14:paraId="0B63106A">
            <w:pPr>
              <w:adjustRightInd w:val="0"/>
              <w:snapToGrid w:val="0"/>
              <w:jc w:val="center"/>
              <w:rPr>
                <w:rFonts w:ascii="Times New Roman" w:hAnsi="Times New Roman" w:cs="Times New Roman"/>
                <w:szCs w:val="21"/>
              </w:rPr>
            </w:pPr>
          </w:p>
        </w:tc>
        <w:tc>
          <w:tcPr>
            <w:tcW w:w="295" w:type="pct"/>
            <w:vAlign w:val="center"/>
          </w:tcPr>
          <w:p w14:paraId="7D7A1DB4">
            <w:pPr>
              <w:jc w:val="center"/>
              <w:rPr>
                <w:rFonts w:ascii="Times New Roman" w:hAnsi="Times New Roman" w:eastAsia="宋体" w:cs="Times New Roman"/>
                <w:sz w:val="20"/>
                <w:szCs w:val="20"/>
              </w:rPr>
            </w:pPr>
            <w:r>
              <w:rPr>
                <w:rFonts w:ascii="Times New Roman" w:hAnsi="Times New Roman" w:cs="Times New Roman"/>
                <w:sz w:val="20"/>
                <w:szCs w:val="20"/>
              </w:rPr>
              <w:t>20</w:t>
            </w:r>
          </w:p>
        </w:tc>
        <w:tc>
          <w:tcPr>
            <w:tcW w:w="265" w:type="pct"/>
            <w:vAlign w:val="center"/>
          </w:tcPr>
          <w:p w14:paraId="67A75604">
            <w:pPr>
              <w:adjustRightInd w:val="0"/>
              <w:snapToGrid w:val="0"/>
              <w:jc w:val="center"/>
              <w:rPr>
                <w:rFonts w:ascii="Times New Roman" w:hAnsi="Times New Roman" w:eastAsia="宋体" w:cs="Times New Roman"/>
                <w:szCs w:val="21"/>
              </w:rPr>
            </w:pPr>
          </w:p>
        </w:tc>
      </w:tr>
      <w:tr w14:paraId="4751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Align w:val="center"/>
          </w:tcPr>
          <w:p w14:paraId="53C7C2F6">
            <w:pPr>
              <w:widowControl/>
              <w:jc w:val="center"/>
              <w:rPr>
                <w:rFonts w:ascii="Times New Roman" w:hAnsi="Times New Roman" w:cs="Times New Roman"/>
                <w:sz w:val="20"/>
                <w:szCs w:val="20"/>
              </w:rPr>
            </w:pPr>
            <w:r>
              <w:rPr>
                <w:rFonts w:ascii="Times New Roman" w:hAnsi="Times New Roman" w:cs="Times New Roman"/>
                <w:sz w:val="20"/>
                <w:szCs w:val="20"/>
              </w:rPr>
              <w:t>情境三</w:t>
            </w:r>
            <w:r>
              <w:rPr>
                <w:rFonts w:hint="eastAsia" w:ascii="Times New Roman" w:hAnsi="Times New Roman" w:cs="Times New Roman"/>
                <w:sz w:val="20"/>
                <w:szCs w:val="20"/>
              </w:rPr>
              <w:t xml:space="preserve"> </w:t>
            </w:r>
            <w:r>
              <w:rPr>
                <w:rFonts w:ascii="Times New Roman" w:hAnsi="Times New Roman" w:cs="Times New Roman"/>
                <w:sz w:val="20"/>
                <w:szCs w:val="20"/>
              </w:rPr>
              <w:t>岗位理论培训</w:t>
            </w:r>
          </w:p>
        </w:tc>
        <w:tc>
          <w:tcPr>
            <w:tcW w:w="1124" w:type="pct"/>
            <w:vAlign w:val="center"/>
          </w:tcPr>
          <w:p w14:paraId="51BCE296">
            <w:pPr>
              <w:jc w:val="center"/>
              <w:rPr>
                <w:rFonts w:ascii="Times New Roman" w:hAnsi="Times New Roman" w:cs="Times New Roman"/>
                <w:sz w:val="20"/>
                <w:szCs w:val="20"/>
              </w:rPr>
            </w:pPr>
            <w:r>
              <w:rPr>
                <w:rFonts w:ascii="Times New Roman" w:hAnsi="Times New Roman" w:cs="Times New Roman"/>
                <w:sz w:val="20"/>
                <w:szCs w:val="20"/>
              </w:rPr>
              <w:t>任务：车间工艺与设备知识学习</w:t>
            </w:r>
          </w:p>
        </w:tc>
        <w:tc>
          <w:tcPr>
            <w:tcW w:w="414" w:type="pct"/>
            <w:vAlign w:val="center"/>
          </w:tcPr>
          <w:p w14:paraId="1B7CCD90">
            <w:pPr>
              <w:jc w:val="center"/>
              <w:rPr>
                <w:rFonts w:ascii="Times New Roman" w:hAnsi="Times New Roman" w:eastAsia="宋体" w:cs="Times New Roman"/>
                <w:sz w:val="20"/>
                <w:szCs w:val="20"/>
              </w:rPr>
            </w:pPr>
            <w:r>
              <w:rPr>
                <w:rFonts w:ascii="Times New Roman" w:hAnsi="Times New Roman" w:cs="Times New Roman"/>
                <w:sz w:val="20"/>
                <w:szCs w:val="20"/>
              </w:rPr>
              <w:t>A1-A4</w:t>
            </w:r>
          </w:p>
        </w:tc>
        <w:tc>
          <w:tcPr>
            <w:tcW w:w="414" w:type="pct"/>
            <w:vAlign w:val="center"/>
          </w:tcPr>
          <w:p w14:paraId="61B4B8CC">
            <w:pPr>
              <w:jc w:val="center"/>
              <w:rPr>
                <w:rFonts w:ascii="Times New Roman" w:hAnsi="Times New Roman" w:eastAsia="宋体" w:cs="Times New Roman"/>
                <w:sz w:val="20"/>
                <w:szCs w:val="20"/>
              </w:rPr>
            </w:pPr>
            <w:r>
              <w:rPr>
                <w:rFonts w:ascii="Times New Roman" w:hAnsi="Times New Roman" w:cs="Times New Roman"/>
                <w:sz w:val="20"/>
                <w:szCs w:val="20"/>
              </w:rPr>
              <w:t>B</w:t>
            </w:r>
            <w:r>
              <w:rPr>
                <w:rFonts w:hint="eastAsia" w:ascii="Times New Roman" w:hAnsi="Times New Roman" w:cs="Times New Roman"/>
                <w:sz w:val="20"/>
                <w:szCs w:val="20"/>
              </w:rPr>
              <w:t>1、</w:t>
            </w:r>
            <w:r>
              <w:rPr>
                <w:rFonts w:ascii="Times New Roman" w:hAnsi="Times New Roman" w:cs="Times New Roman"/>
                <w:sz w:val="20"/>
                <w:szCs w:val="20"/>
              </w:rPr>
              <w:t>B</w:t>
            </w:r>
            <w:r>
              <w:rPr>
                <w:rFonts w:hint="eastAsia" w:ascii="Times New Roman" w:hAnsi="Times New Roman" w:cs="Times New Roman"/>
                <w:sz w:val="20"/>
                <w:szCs w:val="20"/>
              </w:rPr>
              <w:t>2</w:t>
            </w:r>
          </w:p>
        </w:tc>
        <w:tc>
          <w:tcPr>
            <w:tcW w:w="443" w:type="pct"/>
            <w:vAlign w:val="center"/>
          </w:tcPr>
          <w:p w14:paraId="5D462EB3">
            <w:pPr>
              <w:jc w:val="center"/>
              <w:rPr>
                <w:rFonts w:ascii="Times New Roman" w:hAnsi="Times New Roman" w:eastAsia="宋体" w:cs="Times New Roman"/>
                <w:sz w:val="20"/>
                <w:szCs w:val="20"/>
              </w:rPr>
            </w:pPr>
            <w:r>
              <w:rPr>
                <w:rFonts w:ascii="Times New Roman" w:hAnsi="Times New Roman" w:cs="Times New Roman"/>
                <w:sz w:val="20"/>
                <w:szCs w:val="20"/>
              </w:rPr>
              <w:t>C2、C4</w:t>
            </w:r>
          </w:p>
        </w:tc>
        <w:tc>
          <w:tcPr>
            <w:tcW w:w="443" w:type="pct"/>
            <w:vAlign w:val="center"/>
          </w:tcPr>
          <w:p w14:paraId="5B076921">
            <w:pPr>
              <w:jc w:val="center"/>
              <w:rPr>
                <w:rFonts w:ascii="Times New Roman" w:hAnsi="Times New Roman" w:eastAsia="宋体" w:cs="Times New Roman"/>
                <w:sz w:val="20"/>
                <w:szCs w:val="20"/>
              </w:rPr>
            </w:pPr>
            <w:r>
              <w:rPr>
                <w:rFonts w:ascii="Times New Roman" w:hAnsi="Times New Roman" w:cs="Times New Roman"/>
                <w:sz w:val="20"/>
                <w:szCs w:val="20"/>
              </w:rPr>
              <w:t>D2、D6</w:t>
            </w:r>
          </w:p>
        </w:tc>
        <w:tc>
          <w:tcPr>
            <w:tcW w:w="680" w:type="pct"/>
            <w:vMerge w:val="continue"/>
            <w:vAlign w:val="center"/>
          </w:tcPr>
          <w:p w14:paraId="639AA5F9">
            <w:pPr>
              <w:adjustRightInd w:val="0"/>
              <w:snapToGrid w:val="0"/>
              <w:jc w:val="center"/>
              <w:rPr>
                <w:rFonts w:ascii="Times New Roman" w:hAnsi="Times New Roman" w:cs="Times New Roman"/>
                <w:szCs w:val="21"/>
              </w:rPr>
            </w:pPr>
          </w:p>
        </w:tc>
        <w:tc>
          <w:tcPr>
            <w:tcW w:w="295" w:type="pct"/>
            <w:vAlign w:val="center"/>
          </w:tcPr>
          <w:p w14:paraId="16AD11E0">
            <w:pPr>
              <w:jc w:val="center"/>
              <w:rPr>
                <w:rFonts w:ascii="Times New Roman" w:hAnsi="Times New Roman" w:eastAsia="宋体" w:cs="Times New Roman"/>
                <w:sz w:val="20"/>
                <w:szCs w:val="20"/>
              </w:rPr>
            </w:pPr>
            <w:r>
              <w:rPr>
                <w:rFonts w:ascii="Times New Roman" w:hAnsi="Times New Roman" w:cs="Times New Roman"/>
                <w:sz w:val="20"/>
                <w:szCs w:val="20"/>
              </w:rPr>
              <w:t>40</w:t>
            </w:r>
          </w:p>
        </w:tc>
        <w:tc>
          <w:tcPr>
            <w:tcW w:w="265" w:type="pct"/>
            <w:vAlign w:val="center"/>
          </w:tcPr>
          <w:p w14:paraId="2E2CE05A">
            <w:pPr>
              <w:adjustRightInd w:val="0"/>
              <w:snapToGrid w:val="0"/>
              <w:jc w:val="center"/>
              <w:rPr>
                <w:rFonts w:ascii="Times New Roman" w:hAnsi="Times New Roman" w:eastAsia="宋体" w:cs="Times New Roman"/>
                <w:szCs w:val="21"/>
              </w:rPr>
            </w:pPr>
          </w:p>
        </w:tc>
      </w:tr>
      <w:tr w14:paraId="54DF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Merge w:val="restart"/>
            <w:vAlign w:val="center"/>
          </w:tcPr>
          <w:p w14:paraId="1B3C46C9">
            <w:pPr>
              <w:widowControl/>
              <w:jc w:val="center"/>
              <w:rPr>
                <w:rFonts w:ascii="Times New Roman" w:hAnsi="Times New Roman" w:cs="Times New Roman"/>
                <w:sz w:val="20"/>
                <w:szCs w:val="20"/>
              </w:rPr>
            </w:pPr>
            <w:r>
              <w:rPr>
                <w:rFonts w:ascii="Times New Roman" w:hAnsi="Times New Roman" w:cs="Times New Roman"/>
                <w:sz w:val="20"/>
                <w:szCs w:val="20"/>
              </w:rPr>
              <w:t>情境四</w:t>
            </w:r>
            <w:r>
              <w:rPr>
                <w:rFonts w:hint="eastAsia" w:ascii="Times New Roman" w:hAnsi="Times New Roman" w:cs="Times New Roman"/>
                <w:sz w:val="20"/>
                <w:szCs w:val="20"/>
              </w:rPr>
              <w:t xml:space="preserve"> 岗位实习</w:t>
            </w:r>
            <w:r>
              <w:rPr>
                <w:rFonts w:ascii="Times New Roman" w:hAnsi="Times New Roman" w:cs="Times New Roman"/>
                <w:sz w:val="20"/>
                <w:szCs w:val="20"/>
              </w:rPr>
              <w:t>操作实训</w:t>
            </w:r>
          </w:p>
        </w:tc>
        <w:tc>
          <w:tcPr>
            <w:tcW w:w="1124" w:type="pct"/>
            <w:vAlign w:val="center"/>
          </w:tcPr>
          <w:p w14:paraId="376F21CF">
            <w:pPr>
              <w:jc w:val="center"/>
              <w:rPr>
                <w:rFonts w:ascii="Times New Roman" w:hAnsi="Times New Roman" w:cs="Times New Roman"/>
                <w:sz w:val="20"/>
                <w:szCs w:val="20"/>
              </w:rPr>
            </w:pPr>
            <w:r>
              <w:rPr>
                <w:rFonts w:ascii="Times New Roman" w:hAnsi="Times New Roman" w:cs="Times New Roman"/>
                <w:sz w:val="20"/>
                <w:szCs w:val="20"/>
              </w:rPr>
              <w:t>任务1：原辅料预处理工段</w:t>
            </w:r>
            <w:r>
              <w:rPr>
                <w:rFonts w:hint="eastAsia" w:ascii="Times New Roman" w:hAnsi="Times New Roman" w:cs="Times New Roman"/>
                <w:sz w:val="20"/>
                <w:szCs w:val="20"/>
              </w:rPr>
              <w:t>岗位实习</w:t>
            </w:r>
            <w:r>
              <w:rPr>
                <w:rFonts w:ascii="Times New Roman" w:hAnsi="Times New Roman" w:cs="Times New Roman"/>
                <w:sz w:val="20"/>
                <w:szCs w:val="20"/>
              </w:rPr>
              <w:t>操作</w:t>
            </w:r>
          </w:p>
        </w:tc>
        <w:tc>
          <w:tcPr>
            <w:tcW w:w="414" w:type="pct"/>
            <w:vAlign w:val="center"/>
          </w:tcPr>
          <w:p w14:paraId="6F9B97EE">
            <w:pPr>
              <w:jc w:val="center"/>
              <w:rPr>
                <w:rFonts w:ascii="Times New Roman" w:hAnsi="Times New Roman" w:eastAsia="宋体" w:cs="Times New Roman"/>
                <w:sz w:val="20"/>
                <w:szCs w:val="20"/>
              </w:rPr>
            </w:pPr>
            <w:r>
              <w:rPr>
                <w:rFonts w:ascii="Times New Roman" w:hAnsi="Times New Roman" w:cs="Times New Roman"/>
                <w:sz w:val="20"/>
                <w:szCs w:val="20"/>
              </w:rPr>
              <w:t>A2、A3</w:t>
            </w:r>
          </w:p>
        </w:tc>
        <w:tc>
          <w:tcPr>
            <w:tcW w:w="414" w:type="pct"/>
            <w:vAlign w:val="center"/>
          </w:tcPr>
          <w:p w14:paraId="73924F08">
            <w:pPr>
              <w:jc w:val="center"/>
              <w:rPr>
                <w:rFonts w:ascii="Times New Roman" w:hAnsi="Times New Roman" w:eastAsia="宋体" w:cs="Times New Roman"/>
                <w:sz w:val="20"/>
                <w:szCs w:val="20"/>
              </w:rPr>
            </w:pPr>
            <w:r>
              <w:rPr>
                <w:rFonts w:ascii="Times New Roman" w:hAnsi="Times New Roman" w:cs="Times New Roman"/>
                <w:sz w:val="20"/>
                <w:szCs w:val="20"/>
              </w:rPr>
              <w:t>B1、B3、B5</w:t>
            </w:r>
          </w:p>
        </w:tc>
        <w:tc>
          <w:tcPr>
            <w:tcW w:w="443" w:type="pct"/>
            <w:vAlign w:val="center"/>
          </w:tcPr>
          <w:p w14:paraId="5329823B">
            <w:pPr>
              <w:jc w:val="center"/>
              <w:rPr>
                <w:rFonts w:ascii="Times New Roman" w:hAnsi="Times New Roman" w:eastAsia="宋体" w:cs="Times New Roman"/>
                <w:sz w:val="20"/>
                <w:szCs w:val="20"/>
              </w:rPr>
            </w:pPr>
            <w:r>
              <w:rPr>
                <w:rFonts w:ascii="Times New Roman" w:hAnsi="Times New Roman" w:cs="Times New Roman"/>
                <w:sz w:val="20"/>
                <w:szCs w:val="20"/>
              </w:rPr>
              <w:t>C2、C3、C5</w:t>
            </w:r>
          </w:p>
        </w:tc>
        <w:tc>
          <w:tcPr>
            <w:tcW w:w="443" w:type="pct"/>
            <w:vAlign w:val="center"/>
          </w:tcPr>
          <w:p w14:paraId="13DACF6D">
            <w:pPr>
              <w:jc w:val="center"/>
              <w:rPr>
                <w:rFonts w:ascii="Times New Roman" w:hAnsi="Times New Roman" w:eastAsia="宋体" w:cs="Times New Roman"/>
                <w:sz w:val="20"/>
                <w:szCs w:val="20"/>
              </w:rPr>
            </w:pPr>
            <w:r>
              <w:rPr>
                <w:rFonts w:ascii="Times New Roman" w:hAnsi="Times New Roman" w:cs="Times New Roman"/>
                <w:sz w:val="20"/>
                <w:szCs w:val="20"/>
              </w:rPr>
              <w:t>D2、D6、D7</w:t>
            </w:r>
          </w:p>
        </w:tc>
        <w:tc>
          <w:tcPr>
            <w:tcW w:w="680" w:type="pct"/>
            <w:vMerge w:val="continue"/>
            <w:vAlign w:val="center"/>
          </w:tcPr>
          <w:p w14:paraId="40F5EA15">
            <w:pPr>
              <w:adjustRightInd w:val="0"/>
              <w:snapToGrid w:val="0"/>
              <w:jc w:val="center"/>
              <w:rPr>
                <w:rFonts w:ascii="Times New Roman" w:hAnsi="Times New Roman" w:cs="Times New Roman"/>
                <w:szCs w:val="21"/>
              </w:rPr>
            </w:pPr>
          </w:p>
        </w:tc>
        <w:tc>
          <w:tcPr>
            <w:tcW w:w="295" w:type="pct"/>
            <w:vAlign w:val="center"/>
          </w:tcPr>
          <w:p w14:paraId="30AC44F1">
            <w:pPr>
              <w:jc w:val="center"/>
              <w:rPr>
                <w:rFonts w:ascii="Times New Roman" w:hAnsi="Times New Roman" w:eastAsia="宋体" w:cs="Times New Roman"/>
                <w:sz w:val="20"/>
                <w:szCs w:val="20"/>
              </w:rPr>
            </w:pPr>
            <w:r>
              <w:rPr>
                <w:rFonts w:ascii="Times New Roman" w:hAnsi="Times New Roman" w:cs="Times New Roman"/>
                <w:sz w:val="20"/>
                <w:szCs w:val="20"/>
              </w:rPr>
              <w:t>120</w:t>
            </w:r>
          </w:p>
        </w:tc>
        <w:tc>
          <w:tcPr>
            <w:tcW w:w="265" w:type="pct"/>
            <w:vAlign w:val="center"/>
          </w:tcPr>
          <w:p w14:paraId="5D08ECBA">
            <w:pPr>
              <w:adjustRightInd w:val="0"/>
              <w:snapToGrid w:val="0"/>
              <w:jc w:val="center"/>
              <w:rPr>
                <w:rFonts w:ascii="Times New Roman" w:hAnsi="Times New Roman" w:eastAsia="宋体" w:cs="Times New Roman"/>
                <w:szCs w:val="21"/>
              </w:rPr>
            </w:pPr>
          </w:p>
        </w:tc>
      </w:tr>
      <w:tr w14:paraId="1C77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Merge w:val="continue"/>
            <w:vAlign w:val="center"/>
          </w:tcPr>
          <w:p w14:paraId="57103D45">
            <w:pPr>
              <w:adjustRightInd w:val="0"/>
              <w:snapToGrid w:val="0"/>
              <w:jc w:val="center"/>
              <w:rPr>
                <w:rFonts w:ascii="Times New Roman" w:hAnsi="Times New Roman" w:cs="Times New Roman"/>
                <w:sz w:val="20"/>
                <w:szCs w:val="20"/>
              </w:rPr>
            </w:pPr>
          </w:p>
        </w:tc>
        <w:tc>
          <w:tcPr>
            <w:tcW w:w="1124" w:type="pct"/>
            <w:vAlign w:val="center"/>
          </w:tcPr>
          <w:p w14:paraId="7C46FC75">
            <w:pPr>
              <w:jc w:val="center"/>
              <w:rPr>
                <w:rFonts w:ascii="Times New Roman" w:hAnsi="Times New Roman" w:cs="Times New Roman"/>
                <w:sz w:val="20"/>
                <w:szCs w:val="20"/>
              </w:rPr>
            </w:pPr>
            <w:r>
              <w:rPr>
                <w:rFonts w:ascii="Times New Roman" w:hAnsi="Times New Roman" w:cs="Times New Roman"/>
                <w:sz w:val="20"/>
                <w:szCs w:val="20"/>
              </w:rPr>
              <w:t>任务2：反应工段</w:t>
            </w:r>
            <w:r>
              <w:rPr>
                <w:rFonts w:hint="eastAsia" w:ascii="Times New Roman" w:hAnsi="Times New Roman" w:cs="Times New Roman"/>
                <w:sz w:val="20"/>
                <w:szCs w:val="20"/>
              </w:rPr>
              <w:t>岗位实习</w:t>
            </w:r>
            <w:r>
              <w:rPr>
                <w:rFonts w:ascii="Times New Roman" w:hAnsi="Times New Roman" w:cs="Times New Roman"/>
                <w:sz w:val="20"/>
                <w:szCs w:val="20"/>
              </w:rPr>
              <w:t>操作</w:t>
            </w:r>
          </w:p>
        </w:tc>
        <w:tc>
          <w:tcPr>
            <w:tcW w:w="414" w:type="pct"/>
            <w:vAlign w:val="center"/>
          </w:tcPr>
          <w:p w14:paraId="11750257">
            <w:pPr>
              <w:jc w:val="center"/>
              <w:rPr>
                <w:rFonts w:ascii="Times New Roman" w:hAnsi="Times New Roman" w:eastAsia="宋体" w:cs="Times New Roman"/>
                <w:sz w:val="20"/>
                <w:szCs w:val="20"/>
              </w:rPr>
            </w:pPr>
            <w:r>
              <w:rPr>
                <w:rFonts w:ascii="Times New Roman" w:hAnsi="Times New Roman" w:cs="Times New Roman"/>
                <w:sz w:val="20"/>
                <w:szCs w:val="20"/>
              </w:rPr>
              <w:t>A2、A3</w:t>
            </w:r>
          </w:p>
        </w:tc>
        <w:tc>
          <w:tcPr>
            <w:tcW w:w="414" w:type="pct"/>
            <w:vAlign w:val="center"/>
          </w:tcPr>
          <w:p w14:paraId="645049EF">
            <w:pPr>
              <w:jc w:val="center"/>
              <w:rPr>
                <w:rFonts w:ascii="Times New Roman" w:hAnsi="Times New Roman" w:eastAsia="宋体" w:cs="Times New Roman"/>
                <w:sz w:val="20"/>
                <w:szCs w:val="20"/>
              </w:rPr>
            </w:pPr>
            <w:r>
              <w:rPr>
                <w:rFonts w:ascii="Times New Roman" w:hAnsi="Times New Roman" w:cs="Times New Roman"/>
                <w:sz w:val="20"/>
                <w:szCs w:val="20"/>
              </w:rPr>
              <w:t>B1、B2、B5</w:t>
            </w:r>
          </w:p>
        </w:tc>
        <w:tc>
          <w:tcPr>
            <w:tcW w:w="443" w:type="pct"/>
            <w:vAlign w:val="center"/>
          </w:tcPr>
          <w:p w14:paraId="54080D82">
            <w:pPr>
              <w:jc w:val="center"/>
              <w:rPr>
                <w:rFonts w:ascii="Times New Roman" w:hAnsi="Times New Roman" w:eastAsia="宋体" w:cs="Times New Roman"/>
                <w:sz w:val="20"/>
                <w:szCs w:val="20"/>
              </w:rPr>
            </w:pPr>
            <w:r>
              <w:rPr>
                <w:rFonts w:ascii="Times New Roman" w:hAnsi="Times New Roman" w:cs="Times New Roman"/>
                <w:sz w:val="20"/>
                <w:szCs w:val="20"/>
              </w:rPr>
              <w:t>C2</w:t>
            </w:r>
            <w:r>
              <w:rPr>
                <w:rFonts w:hint="eastAsia" w:ascii="Times New Roman" w:hAnsi="Times New Roman" w:cs="Times New Roman"/>
                <w:sz w:val="20"/>
                <w:szCs w:val="20"/>
              </w:rPr>
              <w:t>-</w:t>
            </w:r>
            <w:r>
              <w:rPr>
                <w:rFonts w:ascii="Times New Roman" w:hAnsi="Times New Roman" w:cs="Times New Roman"/>
                <w:sz w:val="20"/>
                <w:szCs w:val="20"/>
              </w:rPr>
              <w:t>C5</w:t>
            </w:r>
          </w:p>
        </w:tc>
        <w:tc>
          <w:tcPr>
            <w:tcW w:w="443" w:type="pct"/>
            <w:vAlign w:val="center"/>
          </w:tcPr>
          <w:p w14:paraId="26D19440">
            <w:pPr>
              <w:jc w:val="center"/>
              <w:rPr>
                <w:rFonts w:ascii="Times New Roman" w:hAnsi="Times New Roman" w:eastAsia="宋体" w:cs="Times New Roman"/>
                <w:sz w:val="20"/>
                <w:szCs w:val="20"/>
              </w:rPr>
            </w:pPr>
            <w:r>
              <w:rPr>
                <w:rFonts w:ascii="Times New Roman" w:hAnsi="Times New Roman" w:cs="Times New Roman"/>
                <w:sz w:val="20"/>
                <w:szCs w:val="20"/>
              </w:rPr>
              <w:t>D2、D4、D6</w:t>
            </w:r>
          </w:p>
        </w:tc>
        <w:tc>
          <w:tcPr>
            <w:tcW w:w="680" w:type="pct"/>
            <w:vMerge w:val="continue"/>
            <w:vAlign w:val="center"/>
          </w:tcPr>
          <w:p w14:paraId="1DB17A37">
            <w:pPr>
              <w:adjustRightInd w:val="0"/>
              <w:snapToGrid w:val="0"/>
              <w:jc w:val="center"/>
              <w:rPr>
                <w:rFonts w:ascii="Times New Roman" w:hAnsi="Times New Roman" w:cs="Times New Roman"/>
                <w:sz w:val="20"/>
                <w:szCs w:val="20"/>
              </w:rPr>
            </w:pPr>
          </w:p>
        </w:tc>
        <w:tc>
          <w:tcPr>
            <w:tcW w:w="295" w:type="pct"/>
            <w:vAlign w:val="center"/>
          </w:tcPr>
          <w:p w14:paraId="71C380CE">
            <w:pPr>
              <w:jc w:val="center"/>
              <w:rPr>
                <w:rFonts w:ascii="Times New Roman" w:hAnsi="Times New Roman" w:eastAsia="宋体" w:cs="Times New Roman"/>
                <w:sz w:val="20"/>
                <w:szCs w:val="20"/>
              </w:rPr>
            </w:pPr>
            <w:r>
              <w:rPr>
                <w:rFonts w:ascii="Times New Roman" w:hAnsi="Times New Roman" w:cs="Times New Roman"/>
                <w:sz w:val="20"/>
                <w:szCs w:val="20"/>
              </w:rPr>
              <w:t>160</w:t>
            </w:r>
          </w:p>
        </w:tc>
        <w:tc>
          <w:tcPr>
            <w:tcW w:w="265" w:type="pct"/>
            <w:vAlign w:val="center"/>
          </w:tcPr>
          <w:p w14:paraId="645F1F4F">
            <w:pPr>
              <w:adjustRightInd w:val="0"/>
              <w:snapToGrid w:val="0"/>
              <w:jc w:val="center"/>
              <w:rPr>
                <w:rFonts w:ascii="Times New Roman" w:hAnsi="Times New Roman" w:eastAsia="宋体" w:cs="Times New Roman"/>
                <w:sz w:val="24"/>
              </w:rPr>
            </w:pPr>
          </w:p>
        </w:tc>
      </w:tr>
      <w:tr w14:paraId="0EC7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Merge w:val="continue"/>
            <w:vAlign w:val="center"/>
          </w:tcPr>
          <w:p w14:paraId="367F42DD">
            <w:pPr>
              <w:adjustRightInd w:val="0"/>
              <w:snapToGrid w:val="0"/>
              <w:jc w:val="center"/>
              <w:rPr>
                <w:rFonts w:ascii="Times New Roman" w:hAnsi="Times New Roman" w:cs="Times New Roman"/>
                <w:sz w:val="20"/>
                <w:szCs w:val="20"/>
              </w:rPr>
            </w:pPr>
          </w:p>
        </w:tc>
        <w:tc>
          <w:tcPr>
            <w:tcW w:w="1124" w:type="pct"/>
            <w:vAlign w:val="center"/>
          </w:tcPr>
          <w:p w14:paraId="4BEB49DB">
            <w:pPr>
              <w:jc w:val="center"/>
              <w:rPr>
                <w:rFonts w:ascii="Times New Roman" w:hAnsi="Times New Roman" w:cs="Times New Roman"/>
                <w:sz w:val="20"/>
                <w:szCs w:val="20"/>
              </w:rPr>
            </w:pPr>
            <w:r>
              <w:rPr>
                <w:rFonts w:ascii="Times New Roman" w:hAnsi="Times New Roman" w:cs="Times New Roman"/>
                <w:sz w:val="20"/>
                <w:szCs w:val="20"/>
              </w:rPr>
              <w:t>任务3：分离工段</w:t>
            </w:r>
            <w:r>
              <w:rPr>
                <w:rFonts w:hint="eastAsia" w:ascii="Times New Roman" w:hAnsi="Times New Roman" w:cs="Times New Roman"/>
                <w:sz w:val="20"/>
                <w:szCs w:val="20"/>
              </w:rPr>
              <w:t>岗位实习</w:t>
            </w:r>
            <w:r>
              <w:rPr>
                <w:rFonts w:ascii="Times New Roman" w:hAnsi="Times New Roman" w:cs="Times New Roman"/>
                <w:sz w:val="20"/>
                <w:szCs w:val="20"/>
              </w:rPr>
              <w:t>操作</w:t>
            </w:r>
          </w:p>
        </w:tc>
        <w:tc>
          <w:tcPr>
            <w:tcW w:w="414" w:type="pct"/>
            <w:vAlign w:val="center"/>
          </w:tcPr>
          <w:p w14:paraId="09D9004A">
            <w:pPr>
              <w:jc w:val="center"/>
              <w:rPr>
                <w:rFonts w:ascii="Times New Roman" w:hAnsi="Times New Roman" w:eastAsia="宋体" w:cs="Times New Roman"/>
                <w:sz w:val="20"/>
                <w:szCs w:val="20"/>
              </w:rPr>
            </w:pPr>
            <w:r>
              <w:rPr>
                <w:rFonts w:ascii="Times New Roman" w:hAnsi="Times New Roman" w:cs="Times New Roman"/>
                <w:sz w:val="20"/>
                <w:szCs w:val="20"/>
              </w:rPr>
              <w:t>A2、A3</w:t>
            </w:r>
          </w:p>
        </w:tc>
        <w:tc>
          <w:tcPr>
            <w:tcW w:w="414" w:type="pct"/>
            <w:vAlign w:val="center"/>
          </w:tcPr>
          <w:p w14:paraId="7C063401">
            <w:pPr>
              <w:jc w:val="center"/>
              <w:rPr>
                <w:rFonts w:ascii="Times New Roman" w:hAnsi="Times New Roman" w:eastAsia="宋体" w:cs="Times New Roman"/>
                <w:sz w:val="20"/>
                <w:szCs w:val="20"/>
              </w:rPr>
            </w:pPr>
            <w:r>
              <w:rPr>
                <w:rFonts w:ascii="Times New Roman" w:hAnsi="Times New Roman" w:cs="Times New Roman"/>
                <w:sz w:val="20"/>
                <w:szCs w:val="20"/>
              </w:rPr>
              <w:t>B1、B2、B5</w:t>
            </w:r>
          </w:p>
        </w:tc>
        <w:tc>
          <w:tcPr>
            <w:tcW w:w="443" w:type="pct"/>
            <w:vAlign w:val="center"/>
          </w:tcPr>
          <w:p w14:paraId="7ACBF4B3">
            <w:pPr>
              <w:jc w:val="center"/>
              <w:rPr>
                <w:rFonts w:ascii="Times New Roman" w:hAnsi="Times New Roman" w:eastAsia="宋体" w:cs="Times New Roman"/>
                <w:sz w:val="20"/>
                <w:szCs w:val="20"/>
              </w:rPr>
            </w:pPr>
            <w:r>
              <w:rPr>
                <w:rFonts w:ascii="Times New Roman" w:hAnsi="Times New Roman" w:cs="Times New Roman"/>
                <w:sz w:val="20"/>
                <w:szCs w:val="20"/>
              </w:rPr>
              <w:t>C2、C3、C5</w:t>
            </w:r>
          </w:p>
        </w:tc>
        <w:tc>
          <w:tcPr>
            <w:tcW w:w="443" w:type="pct"/>
            <w:vAlign w:val="center"/>
          </w:tcPr>
          <w:p w14:paraId="4D1764E5">
            <w:pPr>
              <w:jc w:val="center"/>
              <w:rPr>
                <w:rFonts w:ascii="Times New Roman" w:hAnsi="Times New Roman" w:eastAsia="宋体" w:cs="Times New Roman"/>
                <w:sz w:val="20"/>
                <w:szCs w:val="20"/>
              </w:rPr>
            </w:pPr>
            <w:r>
              <w:rPr>
                <w:rFonts w:ascii="Times New Roman" w:hAnsi="Times New Roman" w:cs="Times New Roman"/>
                <w:sz w:val="20"/>
                <w:szCs w:val="20"/>
              </w:rPr>
              <w:t>D2、D6、D7</w:t>
            </w:r>
          </w:p>
        </w:tc>
        <w:tc>
          <w:tcPr>
            <w:tcW w:w="680" w:type="pct"/>
            <w:vMerge w:val="continue"/>
            <w:vAlign w:val="center"/>
          </w:tcPr>
          <w:p w14:paraId="7683A5A8">
            <w:pPr>
              <w:adjustRightInd w:val="0"/>
              <w:snapToGrid w:val="0"/>
              <w:jc w:val="center"/>
              <w:rPr>
                <w:rFonts w:ascii="Times New Roman" w:hAnsi="Times New Roman" w:cs="Times New Roman"/>
                <w:sz w:val="20"/>
                <w:szCs w:val="20"/>
              </w:rPr>
            </w:pPr>
          </w:p>
        </w:tc>
        <w:tc>
          <w:tcPr>
            <w:tcW w:w="295" w:type="pct"/>
            <w:vAlign w:val="center"/>
          </w:tcPr>
          <w:p w14:paraId="092CBCB3">
            <w:pPr>
              <w:jc w:val="center"/>
              <w:rPr>
                <w:rFonts w:ascii="Times New Roman" w:hAnsi="Times New Roman" w:eastAsia="宋体" w:cs="Times New Roman"/>
                <w:sz w:val="20"/>
                <w:szCs w:val="20"/>
              </w:rPr>
            </w:pPr>
            <w:r>
              <w:rPr>
                <w:rFonts w:ascii="Times New Roman" w:hAnsi="Times New Roman" w:cs="Times New Roman"/>
                <w:sz w:val="20"/>
                <w:szCs w:val="20"/>
              </w:rPr>
              <w:t>120</w:t>
            </w:r>
          </w:p>
        </w:tc>
        <w:tc>
          <w:tcPr>
            <w:tcW w:w="265" w:type="pct"/>
            <w:vAlign w:val="center"/>
          </w:tcPr>
          <w:p w14:paraId="4CAD4B0E">
            <w:pPr>
              <w:adjustRightInd w:val="0"/>
              <w:snapToGrid w:val="0"/>
              <w:jc w:val="center"/>
              <w:rPr>
                <w:rFonts w:ascii="Times New Roman" w:hAnsi="Times New Roman" w:eastAsia="宋体" w:cs="Times New Roman"/>
                <w:sz w:val="24"/>
              </w:rPr>
            </w:pPr>
          </w:p>
        </w:tc>
      </w:tr>
      <w:tr w14:paraId="2C50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Merge w:val="continue"/>
            <w:vAlign w:val="center"/>
          </w:tcPr>
          <w:p w14:paraId="016C47E2">
            <w:pPr>
              <w:adjustRightInd w:val="0"/>
              <w:snapToGrid w:val="0"/>
              <w:jc w:val="center"/>
              <w:rPr>
                <w:rFonts w:ascii="Times New Roman" w:hAnsi="Times New Roman" w:cs="Times New Roman"/>
                <w:sz w:val="20"/>
                <w:szCs w:val="20"/>
              </w:rPr>
            </w:pPr>
          </w:p>
        </w:tc>
        <w:tc>
          <w:tcPr>
            <w:tcW w:w="1124" w:type="pct"/>
            <w:vAlign w:val="center"/>
          </w:tcPr>
          <w:p w14:paraId="5F69E9D9">
            <w:pPr>
              <w:jc w:val="center"/>
              <w:rPr>
                <w:rFonts w:ascii="Times New Roman" w:hAnsi="Times New Roman" w:cs="Times New Roman"/>
                <w:sz w:val="20"/>
                <w:szCs w:val="20"/>
              </w:rPr>
            </w:pPr>
            <w:r>
              <w:rPr>
                <w:rFonts w:ascii="Times New Roman" w:hAnsi="Times New Roman" w:cs="Times New Roman"/>
                <w:sz w:val="20"/>
                <w:szCs w:val="20"/>
              </w:rPr>
              <w:t>任务4：后处理工段</w:t>
            </w:r>
            <w:r>
              <w:rPr>
                <w:rFonts w:hint="eastAsia" w:ascii="Times New Roman" w:hAnsi="Times New Roman" w:cs="Times New Roman"/>
                <w:sz w:val="20"/>
                <w:szCs w:val="20"/>
              </w:rPr>
              <w:t>岗位实习</w:t>
            </w:r>
            <w:r>
              <w:rPr>
                <w:rFonts w:ascii="Times New Roman" w:hAnsi="Times New Roman" w:cs="Times New Roman"/>
                <w:sz w:val="20"/>
                <w:szCs w:val="20"/>
              </w:rPr>
              <w:t>操作</w:t>
            </w:r>
          </w:p>
        </w:tc>
        <w:tc>
          <w:tcPr>
            <w:tcW w:w="414" w:type="pct"/>
            <w:vAlign w:val="center"/>
          </w:tcPr>
          <w:p w14:paraId="17E58BD7">
            <w:pPr>
              <w:jc w:val="center"/>
              <w:rPr>
                <w:rFonts w:ascii="Times New Roman" w:hAnsi="Times New Roman" w:eastAsia="宋体" w:cs="Times New Roman"/>
                <w:sz w:val="20"/>
                <w:szCs w:val="20"/>
              </w:rPr>
            </w:pPr>
            <w:r>
              <w:rPr>
                <w:rFonts w:ascii="Times New Roman" w:hAnsi="Times New Roman" w:cs="Times New Roman"/>
                <w:sz w:val="20"/>
                <w:szCs w:val="20"/>
              </w:rPr>
              <w:t>A2、A3</w:t>
            </w:r>
          </w:p>
        </w:tc>
        <w:tc>
          <w:tcPr>
            <w:tcW w:w="414" w:type="pct"/>
            <w:vAlign w:val="center"/>
          </w:tcPr>
          <w:p w14:paraId="2546B3F9">
            <w:pPr>
              <w:jc w:val="center"/>
              <w:rPr>
                <w:rFonts w:ascii="Times New Roman" w:hAnsi="Times New Roman" w:eastAsia="宋体" w:cs="Times New Roman"/>
                <w:sz w:val="20"/>
                <w:szCs w:val="20"/>
              </w:rPr>
            </w:pPr>
            <w:r>
              <w:rPr>
                <w:rFonts w:ascii="Times New Roman" w:hAnsi="Times New Roman" w:cs="Times New Roman"/>
                <w:sz w:val="20"/>
                <w:szCs w:val="20"/>
              </w:rPr>
              <w:t>B1、B2、B5</w:t>
            </w:r>
          </w:p>
        </w:tc>
        <w:tc>
          <w:tcPr>
            <w:tcW w:w="443" w:type="pct"/>
            <w:vAlign w:val="center"/>
          </w:tcPr>
          <w:p w14:paraId="22B3B9C9">
            <w:pPr>
              <w:jc w:val="center"/>
              <w:rPr>
                <w:rFonts w:ascii="Times New Roman" w:hAnsi="Times New Roman" w:eastAsia="宋体" w:cs="Times New Roman"/>
                <w:sz w:val="20"/>
                <w:szCs w:val="20"/>
              </w:rPr>
            </w:pPr>
            <w:r>
              <w:rPr>
                <w:rFonts w:ascii="Times New Roman" w:hAnsi="Times New Roman" w:cs="Times New Roman"/>
                <w:sz w:val="20"/>
                <w:szCs w:val="20"/>
              </w:rPr>
              <w:t>C2、C3、C5</w:t>
            </w:r>
          </w:p>
        </w:tc>
        <w:tc>
          <w:tcPr>
            <w:tcW w:w="443" w:type="pct"/>
            <w:vAlign w:val="center"/>
          </w:tcPr>
          <w:p w14:paraId="6C90ABC8">
            <w:pPr>
              <w:jc w:val="center"/>
              <w:rPr>
                <w:rFonts w:ascii="Times New Roman" w:hAnsi="Times New Roman" w:eastAsia="宋体" w:cs="Times New Roman"/>
                <w:sz w:val="20"/>
                <w:szCs w:val="20"/>
              </w:rPr>
            </w:pPr>
            <w:r>
              <w:rPr>
                <w:rFonts w:ascii="Times New Roman" w:hAnsi="Times New Roman" w:cs="Times New Roman"/>
                <w:sz w:val="20"/>
                <w:szCs w:val="20"/>
              </w:rPr>
              <w:t>D2、D6、D7</w:t>
            </w:r>
          </w:p>
        </w:tc>
        <w:tc>
          <w:tcPr>
            <w:tcW w:w="680" w:type="pct"/>
            <w:vMerge w:val="continue"/>
            <w:vAlign w:val="center"/>
          </w:tcPr>
          <w:p w14:paraId="5635600B">
            <w:pPr>
              <w:adjustRightInd w:val="0"/>
              <w:snapToGrid w:val="0"/>
              <w:jc w:val="center"/>
              <w:rPr>
                <w:rFonts w:ascii="Times New Roman" w:hAnsi="Times New Roman" w:cs="Times New Roman"/>
                <w:sz w:val="20"/>
                <w:szCs w:val="20"/>
              </w:rPr>
            </w:pPr>
          </w:p>
        </w:tc>
        <w:tc>
          <w:tcPr>
            <w:tcW w:w="295" w:type="pct"/>
            <w:vAlign w:val="center"/>
          </w:tcPr>
          <w:p w14:paraId="2BBE14AE">
            <w:pPr>
              <w:jc w:val="center"/>
              <w:rPr>
                <w:rFonts w:ascii="Times New Roman" w:hAnsi="Times New Roman" w:eastAsia="宋体" w:cs="Times New Roman"/>
                <w:sz w:val="20"/>
                <w:szCs w:val="20"/>
              </w:rPr>
            </w:pPr>
            <w:r>
              <w:rPr>
                <w:rFonts w:ascii="Times New Roman" w:hAnsi="Times New Roman" w:cs="Times New Roman"/>
                <w:sz w:val="20"/>
                <w:szCs w:val="20"/>
              </w:rPr>
              <w:t>120</w:t>
            </w:r>
          </w:p>
        </w:tc>
        <w:tc>
          <w:tcPr>
            <w:tcW w:w="265" w:type="pct"/>
            <w:vAlign w:val="center"/>
          </w:tcPr>
          <w:p w14:paraId="1A114DDF">
            <w:pPr>
              <w:adjustRightInd w:val="0"/>
              <w:snapToGrid w:val="0"/>
              <w:jc w:val="center"/>
              <w:rPr>
                <w:rFonts w:ascii="Times New Roman" w:hAnsi="Times New Roman" w:eastAsia="宋体" w:cs="Times New Roman"/>
                <w:sz w:val="24"/>
              </w:rPr>
            </w:pPr>
          </w:p>
        </w:tc>
      </w:tr>
      <w:tr w14:paraId="126E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Align w:val="center"/>
          </w:tcPr>
          <w:p w14:paraId="7840E71E">
            <w:pPr>
              <w:widowControl/>
              <w:jc w:val="center"/>
              <w:rPr>
                <w:rFonts w:ascii="Times New Roman" w:hAnsi="Times New Roman" w:cs="Times New Roman"/>
                <w:sz w:val="20"/>
                <w:szCs w:val="20"/>
              </w:rPr>
            </w:pPr>
            <w:r>
              <w:rPr>
                <w:rFonts w:ascii="Times New Roman" w:hAnsi="Times New Roman" w:cs="Times New Roman"/>
                <w:sz w:val="20"/>
                <w:szCs w:val="20"/>
              </w:rPr>
              <w:t>情境五</w:t>
            </w:r>
            <w:r>
              <w:rPr>
                <w:rFonts w:hint="eastAsia" w:ascii="Times New Roman" w:hAnsi="Times New Roman" w:cs="Times New Roman"/>
                <w:sz w:val="20"/>
                <w:szCs w:val="20"/>
              </w:rPr>
              <w:t xml:space="preserve"> </w:t>
            </w:r>
            <w:r>
              <w:rPr>
                <w:rFonts w:ascii="Times New Roman" w:hAnsi="Times New Roman" w:cs="Times New Roman"/>
                <w:sz w:val="20"/>
                <w:szCs w:val="20"/>
              </w:rPr>
              <w:t>班组长实习</w:t>
            </w:r>
          </w:p>
        </w:tc>
        <w:tc>
          <w:tcPr>
            <w:tcW w:w="1124" w:type="pct"/>
            <w:vAlign w:val="center"/>
          </w:tcPr>
          <w:p w14:paraId="6EEE5013">
            <w:pPr>
              <w:jc w:val="center"/>
              <w:rPr>
                <w:rFonts w:ascii="Times New Roman" w:hAnsi="Times New Roman" w:cs="Times New Roman"/>
                <w:sz w:val="20"/>
                <w:szCs w:val="20"/>
              </w:rPr>
            </w:pPr>
            <w:r>
              <w:rPr>
                <w:rFonts w:ascii="Times New Roman" w:hAnsi="Times New Roman" w:cs="Times New Roman"/>
                <w:sz w:val="20"/>
                <w:szCs w:val="20"/>
              </w:rPr>
              <w:t>任务：班组生产管理实践</w:t>
            </w:r>
          </w:p>
        </w:tc>
        <w:tc>
          <w:tcPr>
            <w:tcW w:w="414" w:type="pct"/>
            <w:vAlign w:val="center"/>
          </w:tcPr>
          <w:p w14:paraId="02D7827B">
            <w:pPr>
              <w:jc w:val="center"/>
              <w:rPr>
                <w:rFonts w:ascii="Times New Roman" w:hAnsi="Times New Roman" w:eastAsia="宋体" w:cs="Times New Roman"/>
                <w:sz w:val="20"/>
                <w:szCs w:val="20"/>
              </w:rPr>
            </w:pPr>
            <w:r>
              <w:rPr>
                <w:rFonts w:ascii="Times New Roman" w:hAnsi="Times New Roman" w:cs="Times New Roman"/>
                <w:sz w:val="20"/>
                <w:szCs w:val="20"/>
              </w:rPr>
              <w:t>A2、A5</w:t>
            </w:r>
          </w:p>
        </w:tc>
        <w:tc>
          <w:tcPr>
            <w:tcW w:w="414" w:type="pct"/>
            <w:vAlign w:val="center"/>
          </w:tcPr>
          <w:p w14:paraId="79F792F9">
            <w:pPr>
              <w:jc w:val="center"/>
              <w:rPr>
                <w:rFonts w:ascii="Times New Roman" w:hAnsi="Times New Roman" w:eastAsia="宋体" w:cs="Times New Roman"/>
                <w:sz w:val="20"/>
                <w:szCs w:val="20"/>
              </w:rPr>
            </w:pPr>
            <w:r>
              <w:rPr>
                <w:rFonts w:ascii="Times New Roman" w:hAnsi="Times New Roman" w:cs="Times New Roman"/>
                <w:sz w:val="20"/>
                <w:szCs w:val="20"/>
              </w:rPr>
              <w:t>B2、B5</w:t>
            </w:r>
          </w:p>
        </w:tc>
        <w:tc>
          <w:tcPr>
            <w:tcW w:w="443" w:type="pct"/>
            <w:vAlign w:val="center"/>
          </w:tcPr>
          <w:p w14:paraId="78B4BB64">
            <w:pPr>
              <w:jc w:val="center"/>
              <w:rPr>
                <w:rFonts w:ascii="Times New Roman" w:hAnsi="Times New Roman" w:eastAsia="宋体" w:cs="Times New Roman"/>
                <w:sz w:val="20"/>
                <w:szCs w:val="20"/>
              </w:rPr>
            </w:pPr>
            <w:r>
              <w:rPr>
                <w:rFonts w:ascii="Times New Roman" w:hAnsi="Times New Roman" w:cs="Times New Roman"/>
                <w:sz w:val="20"/>
                <w:szCs w:val="20"/>
              </w:rPr>
              <w:t>C2、C3、C4</w:t>
            </w:r>
          </w:p>
        </w:tc>
        <w:tc>
          <w:tcPr>
            <w:tcW w:w="443" w:type="pct"/>
            <w:vAlign w:val="center"/>
          </w:tcPr>
          <w:p w14:paraId="7735BD95">
            <w:pPr>
              <w:jc w:val="center"/>
              <w:rPr>
                <w:rFonts w:ascii="Times New Roman" w:hAnsi="Times New Roman" w:eastAsia="宋体" w:cs="Times New Roman"/>
                <w:sz w:val="20"/>
                <w:szCs w:val="20"/>
              </w:rPr>
            </w:pPr>
            <w:r>
              <w:rPr>
                <w:rFonts w:ascii="Times New Roman" w:hAnsi="Times New Roman" w:cs="Times New Roman"/>
                <w:sz w:val="20"/>
                <w:szCs w:val="20"/>
              </w:rPr>
              <w:t>D1、D4</w:t>
            </w:r>
          </w:p>
        </w:tc>
        <w:tc>
          <w:tcPr>
            <w:tcW w:w="680" w:type="pct"/>
            <w:vMerge w:val="continue"/>
            <w:vAlign w:val="center"/>
          </w:tcPr>
          <w:p w14:paraId="7F5FC707">
            <w:pPr>
              <w:adjustRightInd w:val="0"/>
              <w:snapToGrid w:val="0"/>
              <w:jc w:val="center"/>
              <w:rPr>
                <w:rFonts w:ascii="Times New Roman" w:hAnsi="Times New Roman" w:cs="Times New Roman"/>
                <w:sz w:val="20"/>
                <w:szCs w:val="20"/>
              </w:rPr>
            </w:pPr>
          </w:p>
        </w:tc>
        <w:tc>
          <w:tcPr>
            <w:tcW w:w="295" w:type="pct"/>
            <w:vAlign w:val="center"/>
          </w:tcPr>
          <w:p w14:paraId="2DD337E3">
            <w:pPr>
              <w:jc w:val="center"/>
              <w:rPr>
                <w:rFonts w:ascii="Times New Roman" w:hAnsi="Times New Roman" w:eastAsia="宋体" w:cs="Times New Roman"/>
                <w:sz w:val="20"/>
                <w:szCs w:val="20"/>
              </w:rPr>
            </w:pPr>
            <w:r>
              <w:rPr>
                <w:rFonts w:ascii="Times New Roman" w:hAnsi="Times New Roman" w:cs="Times New Roman"/>
                <w:sz w:val="20"/>
                <w:szCs w:val="20"/>
              </w:rPr>
              <w:t>40</w:t>
            </w:r>
          </w:p>
        </w:tc>
        <w:tc>
          <w:tcPr>
            <w:tcW w:w="265" w:type="pct"/>
            <w:vAlign w:val="center"/>
          </w:tcPr>
          <w:p w14:paraId="1CBC8649">
            <w:pPr>
              <w:adjustRightInd w:val="0"/>
              <w:snapToGrid w:val="0"/>
              <w:jc w:val="center"/>
              <w:rPr>
                <w:rFonts w:ascii="Times New Roman" w:hAnsi="Times New Roman" w:eastAsia="宋体" w:cs="Times New Roman"/>
                <w:sz w:val="24"/>
              </w:rPr>
            </w:pPr>
          </w:p>
        </w:tc>
      </w:tr>
      <w:tr w14:paraId="52FE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Align w:val="center"/>
          </w:tcPr>
          <w:p w14:paraId="21ECC680">
            <w:pPr>
              <w:widowControl/>
              <w:jc w:val="center"/>
              <w:rPr>
                <w:rFonts w:ascii="Times New Roman" w:hAnsi="Times New Roman" w:cs="Times New Roman"/>
                <w:sz w:val="20"/>
                <w:szCs w:val="20"/>
              </w:rPr>
            </w:pPr>
            <w:r>
              <w:rPr>
                <w:rFonts w:ascii="Times New Roman" w:hAnsi="Times New Roman" w:cs="Times New Roman"/>
                <w:sz w:val="20"/>
                <w:szCs w:val="20"/>
              </w:rPr>
              <w:t>情境六</w:t>
            </w:r>
            <w:r>
              <w:rPr>
                <w:rFonts w:hint="eastAsia" w:ascii="Times New Roman" w:hAnsi="Times New Roman" w:cs="Times New Roman"/>
                <w:sz w:val="20"/>
                <w:szCs w:val="20"/>
              </w:rPr>
              <w:t xml:space="preserve"> </w:t>
            </w:r>
            <w:r>
              <w:rPr>
                <w:rFonts w:ascii="Times New Roman" w:hAnsi="Times New Roman" w:cs="Times New Roman"/>
                <w:sz w:val="20"/>
                <w:szCs w:val="20"/>
              </w:rPr>
              <w:t>车间工艺员岗位实习</w:t>
            </w:r>
          </w:p>
        </w:tc>
        <w:tc>
          <w:tcPr>
            <w:tcW w:w="1124" w:type="pct"/>
            <w:vAlign w:val="center"/>
          </w:tcPr>
          <w:p w14:paraId="04B18739">
            <w:pPr>
              <w:jc w:val="center"/>
              <w:rPr>
                <w:rFonts w:ascii="Times New Roman" w:hAnsi="Times New Roman" w:cs="Times New Roman"/>
                <w:sz w:val="20"/>
                <w:szCs w:val="20"/>
              </w:rPr>
            </w:pPr>
            <w:r>
              <w:rPr>
                <w:rFonts w:ascii="Times New Roman" w:hAnsi="Times New Roman" w:cs="Times New Roman"/>
                <w:sz w:val="20"/>
                <w:szCs w:val="20"/>
              </w:rPr>
              <w:t>任务：车间生产技术管理学习</w:t>
            </w:r>
          </w:p>
        </w:tc>
        <w:tc>
          <w:tcPr>
            <w:tcW w:w="414" w:type="pct"/>
            <w:vAlign w:val="center"/>
          </w:tcPr>
          <w:p w14:paraId="27CB08FD">
            <w:pPr>
              <w:jc w:val="center"/>
              <w:rPr>
                <w:rFonts w:ascii="Times New Roman" w:hAnsi="Times New Roman" w:eastAsia="宋体" w:cs="Times New Roman"/>
                <w:sz w:val="20"/>
                <w:szCs w:val="20"/>
              </w:rPr>
            </w:pPr>
            <w:r>
              <w:rPr>
                <w:rFonts w:ascii="Times New Roman" w:hAnsi="Times New Roman" w:cs="Times New Roman"/>
                <w:sz w:val="20"/>
                <w:szCs w:val="20"/>
              </w:rPr>
              <w:t>A1-A4</w:t>
            </w:r>
          </w:p>
        </w:tc>
        <w:tc>
          <w:tcPr>
            <w:tcW w:w="414" w:type="pct"/>
            <w:vAlign w:val="center"/>
          </w:tcPr>
          <w:p w14:paraId="09A48D85">
            <w:pPr>
              <w:jc w:val="center"/>
              <w:rPr>
                <w:rFonts w:ascii="Times New Roman" w:hAnsi="Times New Roman" w:eastAsia="宋体" w:cs="Times New Roman"/>
                <w:sz w:val="20"/>
                <w:szCs w:val="20"/>
              </w:rPr>
            </w:pPr>
            <w:r>
              <w:rPr>
                <w:rFonts w:ascii="Times New Roman" w:hAnsi="Times New Roman" w:cs="Times New Roman"/>
                <w:sz w:val="20"/>
                <w:szCs w:val="20"/>
              </w:rPr>
              <w:t>B2、B4</w:t>
            </w:r>
          </w:p>
        </w:tc>
        <w:tc>
          <w:tcPr>
            <w:tcW w:w="443" w:type="pct"/>
            <w:vAlign w:val="center"/>
          </w:tcPr>
          <w:p w14:paraId="01A01F69">
            <w:pPr>
              <w:jc w:val="center"/>
              <w:rPr>
                <w:rFonts w:ascii="Times New Roman" w:hAnsi="Times New Roman" w:eastAsia="宋体" w:cs="Times New Roman"/>
                <w:sz w:val="20"/>
                <w:szCs w:val="20"/>
              </w:rPr>
            </w:pPr>
            <w:r>
              <w:rPr>
                <w:rFonts w:ascii="Times New Roman" w:hAnsi="Times New Roman" w:cs="Times New Roman"/>
                <w:sz w:val="20"/>
                <w:szCs w:val="20"/>
              </w:rPr>
              <w:t>C2、C4、C5</w:t>
            </w:r>
          </w:p>
        </w:tc>
        <w:tc>
          <w:tcPr>
            <w:tcW w:w="443" w:type="pct"/>
            <w:vAlign w:val="center"/>
          </w:tcPr>
          <w:p w14:paraId="0FAA09F6">
            <w:pPr>
              <w:jc w:val="center"/>
              <w:rPr>
                <w:rFonts w:ascii="Times New Roman" w:hAnsi="Times New Roman" w:eastAsia="宋体" w:cs="Times New Roman"/>
                <w:sz w:val="20"/>
                <w:szCs w:val="20"/>
              </w:rPr>
            </w:pPr>
            <w:r>
              <w:rPr>
                <w:rFonts w:ascii="Times New Roman" w:hAnsi="Times New Roman" w:cs="Times New Roman"/>
                <w:sz w:val="20"/>
                <w:szCs w:val="20"/>
              </w:rPr>
              <w:t>D2、D4、D6</w:t>
            </w:r>
          </w:p>
        </w:tc>
        <w:tc>
          <w:tcPr>
            <w:tcW w:w="680" w:type="pct"/>
            <w:vMerge w:val="continue"/>
            <w:vAlign w:val="center"/>
          </w:tcPr>
          <w:p w14:paraId="1B542DA1">
            <w:pPr>
              <w:adjustRightInd w:val="0"/>
              <w:snapToGrid w:val="0"/>
              <w:jc w:val="center"/>
              <w:rPr>
                <w:rFonts w:ascii="Times New Roman" w:hAnsi="Times New Roman" w:cs="Times New Roman"/>
                <w:sz w:val="20"/>
                <w:szCs w:val="20"/>
              </w:rPr>
            </w:pPr>
          </w:p>
        </w:tc>
        <w:tc>
          <w:tcPr>
            <w:tcW w:w="295" w:type="pct"/>
            <w:vAlign w:val="center"/>
          </w:tcPr>
          <w:p w14:paraId="39D31A4A">
            <w:pPr>
              <w:jc w:val="center"/>
              <w:rPr>
                <w:rFonts w:ascii="Times New Roman" w:hAnsi="Times New Roman" w:eastAsia="宋体" w:cs="Times New Roman"/>
                <w:sz w:val="20"/>
                <w:szCs w:val="20"/>
              </w:rPr>
            </w:pPr>
            <w:r>
              <w:rPr>
                <w:rFonts w:ascii="Times New Roman" w:hAnsi="Times New Roman" w:cs="Times New Roman"/>
                <w:sz w:val="20"/>
                <w:szCs w:val="20"/>
              </w:rPr>
              <w:t>40</w:t>
            </w:r>
          </w:p>
        </w:tc>
        <w:tc>
          <w:tcPr>
            <w:tcW w:w="265" w:type="pct"/>
            <w:vAlign w:val="center"/>
          </w:tcPr>
          <w:p w14:paraId="00CFEA13">
            <w:pPr>
              <w:adjustRightInd w:val="0"/>
              <w:snapToGrid w:val="0"/>
              <w:jc w:val="center"/>
              <w:rPr>
                <w:rFonts w:ascii="Times New Roman" w:hAnsi="Times New Roman" w:eastAsia="宋体" w:cs="Times New Roman"/>
                <w:sz w:val="24"/>
              </w:rPr>
            </w:pPr>
          </w:p>
        </w:tc>
      </w:tr>
      <w:tr w14:paraId="7106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pct"/>
            <w:vAlign w:val="center"/>
          </w:tcPr>
          <w:p w14:paraId="0BEA74AA">
            <w:pPr>
              <w:widowControl/>
              <w:jc w:val="center"/>
              <w:rPr>
                <w:rFonts w:ascii="Times New Roman" w:hAnsi="Times New Roman" w:cs="Times New Roman"/>
                <w:sz w:val="20"/>
                <w:szCs w:val="20"/>
              </w:rPr>
            </w:pPr>
            <w:r>
              <w:rPr>
                <w:rFonts w:ascii="Times New Roman" w:hAnsi="Times New Roman" w:cs="Times New Roman"/>
                <w:sz w:val="20"/>
                <w:szCs w:val="20"/>
              </w:rPr>
              <w:t>情境七</w:t>
            </w:r>
            <w:r>
              <w:rPr>
                <w:rFonts w:hint="eastAsia" w:ascii="Times New Roman" w:hAnsi="Times New Roman" w:cs="Times New Roman"/>
                <w:sz w:val="20"/>
                <w:szCs w:val="20"/>
              </w:rPr>
              <w:t xml:space="preserve"> </w:t>
            </w:r>
            <w:r>
              <w:rPr>
                <w:rFonts w:ascii="Times New Roman" w:hAnsi="Times New Roman" w:cs="Times New Roman"/>
                <w:sz w:val="20"/>
                <w:szCs w:val="20"/>
              </w:rPr>
              <w:t>实习总结与汇报</w:t>
            </w:r>
          </w:p>
        </w:tc>
        <w:tc>
          <w:tcPr>
            <w:tcW w:w="1124" w:type="pct"/>
            <w:vAlign w:val="center"/>
          </w:tcPr>
          <w:p w14:paraId="21567DC2">
            <w:pPr>
              <w:jc w:val="center"/>
              <w:rPr>
                <w:rFonts w:ascii="Times New Roman" w:hAnsi="Times New Roman" w:cs="Times New Roman"/>
                <w:sz w:val="20"/>
                <w:szCs w:val="20"/>
              </w:rPr>
            </w:pPr>
            <w:r>
              <w:rPr>
                <w:rFonts w:ascii="Times New Roman" w:hAnsi="Times New Roman" w:cs="Times New Roman"/>
                <w:sz w:val="20"/>
                <w:szCs w:val="20"/>
              </w:rPr>
              <w:t>任务：实习报告撰写与成果展示</w:t>
            </w:r>
          </w:p>
        </w:tc>
        <w:tc>
          <w:tcPr>
            <w:tcW w:w="414" w:type="pct"/>
            <w:vAlign w:val="center"/>
          </w:tcPr>
          <w:p w14:paraId="312ECCDF">
            <w:pPr>
              <w:jc w:val="center"/>
              <w:rPr>
                <w:rFonts w:ascii="Times New Roman" w:hAnsi="Times New Roman" w:eastAsia="宋体" w:cs="Times New Roman"/>
                <w:sz w:val="20"/>
                <w:szCs w:val="20"/>
              </w:rPr>
            </w:pPr>
            <w:r>
              <w:rPr>
                <w:rFonts w:ascii="Times New Roman" w:hAnsi="Times New Roman" w:cs="Times New Roman"/>
                <w:sz w:val="20"/>
                <w:szCs w:val="20"/>
              </w:rPr>
              <w:t>A1-A5</w:t>
            </w:r>
          </w:p>
        </w:tc>
        <w:tc>
          <w:tcPr>
            <w:tcW w:w="414" w:type="pct"/>
            <w:vAlign w:val="center"/>
          </w:tcPr>
          <w:p w14:paraId="44D858D0">
            <w:pPr>
              <w:jc w:val="center"/>
              <w:rPr>
                <w:rFonts w:ascii="Times New Roman" w:hAnsi="Times New Roman" w:eastAsia="宋体" w:cs="Times New Roman"/>
                <w:sz w:val="20"/>
                <w:szCs w:val="20"/>
              </w:rPr>
            </w:pPr>
            <w:r>
              <w:rPr>
                <w:rFonts w:ascii="Times New Roman" w:hAnsi="Times New Roman" w:cs="Times New Roman"/>
                <w:sz w:val="20"/>
                <w:szCs w:val="20"/>
              </w:rPr>
              <w:t>B1-B5</w:t>
            </w:r>
          </w:p>
        </w:tc>
        <w:tc>
          <w:tcPr>
            <w:tcW w:w="443" w:type="pct"/>
            <w:vAlign w:val="center"/>
          </w:tcPr>
          <w:p w14:paraId="0C75B5A3">
            <w:pPr>
              <w:jc w:val="center"/>
              <w:rPr>
                <w:rFonts w:ascii="Times New Roman" w:hAnsi="Times New Roman" w:eastAsia="宋体" w:cs="Times New Roman"/>
                <w:sz w:val="20"/>
                <w:szCs w:val="20"/>
              </w:rPr>
            </w:pPr>
            <w:r>
              <w:rPr>
                <w:rFonts w:ascii="Times New Roman" w:hAnsi="Times New Roman" w:cs="Times New Roman"/>
                <w:sz w:val="20"/>
                <w:szCs w:val="20"/>
              </w:rPr>
              <w:t>C2、C3、C4</w:t>
            </w:r>
          </w:p>
        </w:tc>
        <w:tc>
          <w:tcPr>
            <w:tcW w:w="443" w:type="pct"/>
            <w:vAlign w:val="center"/>
          </w:tcPr>
          <w:p w14:paraId="5C99C670">
            <w:pPr>
              <w:jc w:val="center"/>
              <w:rPr>
                <w:rFonts w:ascii="Times New Roman" w:hAnsi="Times New Roman" w:eastAsia="宋体" w:cs="Times New Roman"/>
                <w:sz w:val="20"/>
                <w:szCs w:val="20"/>
              </w:rPr>
            </w:pPr>
            <w:r>
              <w:rPr>
                <w:rFonts w:ascii="Times New Roman" w:hAnsi="Times New Roman" w:cs="Times New Roman"/>
                <w:sz w:val="20"/>
                <w:szCs w:val="20"/>
              </w:rPr>
              <w:t>D4、D5</w:t>
            </w:r>
          </w:p>
        </w:tc>
        <w:tc>
          <w:tcPr>
            <w:tcW w:w="680" w:type="pct"/>
            <w:vMerge w:val="continue"/>
            <w:vAlign w:val="center"/>
          </w:tcPr>
          <w:p w14:paraId="02B00099">
            <w:pPr>
              <w:adjustRightInd w:val="0"/>
              <w:snapToGrid w:val="0"/>
              <w:jc w:val="center"/>
              <w:rPr>
                <w:rFonts w:ascii="Times New Roman" w:hAnsi="Times New Roman" w:cs="Times New Roman"/>
                <w:sz w:val="20"/>
                <w:szCs w:val="20"/>
              </w:rPr>
            </w:pPr>
          </w:p>
        </w:tc>
        <w:tc>
          <w:tcPr>
            <w:tcW w:w="295" w:type="pct"/>
            <w:vAlign w:val="center"/>
          </w:tcPr>
          <w:p w14:paraId="16BBBCB8">
            <w:pPr>
              <w:jc w:val="center"/>
              <w:rPr>
                <w:rFonts w:ascii="Times New Roman" w:hAnsi="Times New Roman" w:eastAsia="宋体" w:cs="Times New Roman"/>
                <w:sz w:val="20"/>
                <w:szCs w:val="20"/>
              </w:rPr>
            </w:pPr>
            <w:r>
              <w:rPr>
                <w:rFonts w:ascii="Times New Roman" w:hAnsi="Times New Roman" w:cs="Times New Roman"/>
                <w:sz w:val="20"/>
                <w:szCs w:val="20"/>
              </w:rPr>
              <w:t>20</w:t>
            </w:r>
          </w:p>
        </w:tc>
        <w:tc>
          <w:tcPr>
            <w:tcW w:w="265" w:type="pct"/>
            <w:vAlign w:val="center"/>
          </w:tcPr>
          <w:p w14:paraId="58422FB5">
            <w:pPr>
              <w:adjustRightInd w:val="0"/>
              <w:snapToGrid w:val="0"/>
              <w:jc w:val="center"/>
              <w:rPr>
                <w:rFonts w:ascii="Times New Roman" w:hAnsi="Times New Roman" w:eastAsia="宋体" w:cs="Times New Roman"/>
                <w:sz w:val="24"/>
              </w:rPr>
            </w:pPr>
          </w:p>
        </w:tc>
      </w:tr>
    </w:tbl>
    <w:p w14:paraId="1A3546B1">
      <w:pPr>
        <w:pStyle w:val="3"/>
        <w:bidi w:val="0"/>
      </w:pPr>
      <w:r>
        <w:rPr>
          <w:rFonts w:hint="eastAsia"/>
          <w:lang w:val="en-US" w:eastAsia="zh-CN"/>
        </w:rPr>
        <w:t>六、</w:t>
      </w:r>
      <w:r>
        <w:rPr>
          <w:rFonts w:hint="eastAsia"/>
        </w:rPr>
        <w:t>课程考核与评价</w:t>
      </w:r>
    </w:p>
    <w:p w14:paraId="44E8EC5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2"/>
        <w:gridCol w:w="2278"/>
        <w:gridCol w:w="1417"/>
        <w:gridCol w:w="3827"/>
      </w:tblGrid>
      <w:tr w14:paraId="5555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6F298735">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7C626C56">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评价方式</w:t>
            </w:r>
          </w:p>
        </w:tc>
        <w:tc>
          <w:tcPr>
            <w:tcW w:w="719" w:type="pct"/>
            <w:tcBorders>
              <w:left w:val="single" w:color="auto" w:sz="4" w:space="0"/>
              <w:right w:val="single" w:color="auto" w:sz="4" w:space="0"/>
            </w:tcBorders>
            <w:vAlign w:val="center"/>
          </w:tcPr>
          <w:p w14:paraId="7ACCB20A">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1942" w:type="pct"/>
            <w:tcBorders>
              <w:left w:val="single" w:color="auto" w:sz="4" w:space="0"/>
              <w:right w:val="single" w:color="auto" w:sz="4" w:space="0"/>
            </w:tcBorders>
            <w:vAlign w:val="center"/>
          </w:tcPr>
          <w:p w14:paraId="53F2FBAC">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评价标准</w:t>
            </w:r>
          </w:p>
        </w:tc>
      </w:tr>
      <w:tr w14:paraId="38B8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3BA26EE4">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822" w:type="pct"/>
            <w:tcBorders>
              <w:left w:val="single" w:color="auto" w:sz="4" w:space="0"/>
              <w:right w:val="single" w:color="auto" w:sz="4" w:space="0"/>
            </w:tcBorders>
            <w:vAlign w:val="center"/>
          </w:tcPr>
          <w:p w14:paraId="1D1202AA">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shd w:val="clear" w:color="auto" w:fill="auto"/>
            <w:vAlign w:val="center"/>
          </w:tcPr>
          <w:p w14:paraId="68E50332">
            <w:pPr>
              <w:jc w:val="center"/>
              <w:rPr>
                <w:rFonts w:ascii="Arial" w:hAnsi="Arial" w:eastAsia="宋体" w:cs="Arial"/>
              </w:rPr>
            </w:pPr>
            <w:r>
              <w:rPr>
                <w:rFonts w:hint="eastAsia" w:ascii="Arial" w:hAnsi="Arial" w:eastAsia="宋体" w:cs="Arial"/>
              </w:rPr>
              <w:t>以考勤形式进行</w:t>
            </w:r>
          </w:p>
        </w:tc>
        <w:tc>
          <w:tcPr>
            <w:tcW w:w="719" w:type="pct"/>
            <w:tcBorders>
              <w:left w:val="single" w:color="auto" w:sz="4" w:space="0"/>
              <w:right w:val="single" w:color="auto" w:sz="4" w:space="0"/>
            </w:tcBorders>
            <w:shd w:val="clear" w:color="auto" w:fill="auto"/>
            <w:vAlign w:val="center"/>
          </w:tcPr>
          <w:p w14:paraId="478BA0A3">
            <w:pPr>
              <w:jc w:val="center"/>
              <w:rPr>
                <w:rFonts w:ascii="Arial" w:hAnsi="Arial" w:eastAsia="宋体" w:cs="Arial"/>
              </w:rPr>
            </w:pPr>
            <w:r>
              <w:rPr>
                <w:rFonts w:hint="eastAsia" w:ascii="Arial" w:hAnsi="Arial" w:eastAsia="宋体" w:cs="Arial"/>
              </w:rPr>
              <w:t>10%</w:t>
            </w:r>
          </w:p>
        </w:tc>
        <w:tc>
          <w:tcPr>
            <w:tcW w:w="1942" w:type="pct"/>
            <w:tcBorders>
              <w:left w:val="single" w:color="auto" w:sz="4" w:space="0"/>
              <w:right w:val="single" w:color="auto" w:sz="4" w:space="0"/>
            </w:tcBorders>
            <w:vAlign w:val="center"/>
          </w:tcPr>
          <w:p w14:paraId="08C0A938">
            <w:pPr>
              <w:widowControl/>
              <w:jc w:val="center"/>
              <w:rPr>
                <w:rFonts w:ascii="宋体" w:hAnsi="宋体" w:eastAsia="宋体" w:cs="宋体"/>
                <w:kern w:val="0"/>
                <w:sz w:val="24"/>
              </w:rPr>
            </w:pPr>
            <w:r>
              <w:rPr>
                <w:rFonts w:ascii="Arial" w:hAnsi="Arial" w:eastAsia="宋体" w:cs="Arial"/>
              </w:rPr>
              <w:t>依据学院岗位实习要求，在实习平台进行打卡考勤。</w:t>
            </w:r>
          </w:p>
        </w:tc>
      </w:tr>
      <w:tr w14:paraId="53C3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90D1578">
            <w:pPr>
              <w:adjustRightInd w:val="0"/>
              <w:snapToGrid w:val="0"/>
              <w:spacing w:line="440" w:lineRule="exact"/>
              <w:ind w:firstLine="422" w:firstLineChars="200"/>
              <w:jc w:val="center"/>
              <w:rPr>
                <w:rFonts w:ascii="宋体" w:hAnsi="宋体" w:eastAsia="宋体" w:cs="宋体"/>
                <w:b/>
                <w:bCs/>
                <w:szCs w:val="21"/>
              </w:rPr>
            </w:pPr>
          </w:p>
        </w:tc>
        <w:tc>
          <w:tcPr>
            <w:tcW w:w="822" w:type="pct"/>
            <w:tcBorders>
              <w:left w:val="single" w:color="auto" w:sz="4" w:space="0"/>
              <w:right w:val="single" w:color="auto" w:sz="4" w:space="0"/>
            </w:tcBorders>
            <w:vAlign w:val="center"/>
          </w:tcPr>
          <w:p w14:paraId="3FFBAAD3">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1791BAE1">
            <w:pPr>
              <w:jc w:val="center"/>
              <w:rPr>
                <w:rFonts w:ascii="宋体" w:hAnsi="宋体" w:eastAsia="宋体" w:cs="宋体"/>
                <w:szCs w:val="21"/>
              </w:rPr>
            </w:pPr>
            <w:r>
              <w:rPr>
                <w:rFonts w:hint="eastAsia" w:ascii="Arial" w:hAnsi="Arial" w:eastAsia="宋体" w:cs="Arial"/>
              </w:rPr>
              <w:t>以周报的形式</w:t>
            </w:r>
          </w:p>
        </w:tc>
        <w:tc>
          <w:tcPr>
            <w:tcW w:w="719" w:type="pct"/>
            <w:tcBorders>
              <w:left w:val="single" w:color="auto" w:sz="4" w:space="0"/>
              <w:right w:val="single" w:color="auto" w:sz="4" w:space="0"/>
            </w:tcBorders>
            <w:vAlign w:val="center"/>
          </w:tcPr>
          <w:p w14:paraId="3A5047F5">
            <w:pPr>
              <w:jc w:val="center"/>
              <w:rPr>
                <w:rFonts w:ascii="宋体" w:hAnsi="宋体" w:eastAsia="宋体" w:cs="宋体"/>
                <w:szCs w:val="21"/>
              </w:rPr>
            </w:pPr>
            <w:r>
              <w:rPr>
                <w:rFonts w:hint="eastAsia" w:ascii="Arial" w:hAnsi="Arial" w:eastAsia="宋体" w:cs="Arial"/>
              </w:rPr>
              <w:t>10%</w:t>
            </w:r>
          </w:p>
        </w:tc>
        <w:tc>
          <w:tcPr>
            <w:tcW w:w="1942" w:type="pct"/>
            <w:tcBorders>
              <w:left w:val="single" w:color="auto" w:sz="4" w:space="0"/>
              <w:right w:val="single" w:color="auto" w:sz="4" w:space="0"/>
            </w:tcBorders>
            <w:vAlign w:val="center"/>
          </w:tcPr>
          <w:p w14:paraId="1EBDC064">
            <w:pPr>
              <w:jc w:val="center"/>
              <w:rPr>
                <w:rFonts w:ascii="宋体" w:hAnsi="宋体" w:eastAsia="宋体" w:cs="宋体"/>
                <w:szCs w:val="21"/>
              </w:rPr>
            </w:pPr>
            <w:r>
              <w:rPr>
                <w:rFonts w:hint="eastAsia" w:ascii="Arial" w:hAnsi="Arial" w:eastAsia="宋体" w:cs="Arial"/>
              </w:rPr>
              <w:t>在实习平台以周报的形式对每周的实习内容进行考核</w:t>
            </w:r>
          </w:p>
        </w:tc>
      </w:tr>
      <w:tr w14:paraId="4F5B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AA92E89">
            <w:pPr>
              <w:adjustRightInd w:val="0"/>
              <w:snapToGrid w:val="0"/>
              <w:spacing w:line="440" w:lineRule="exact"/>
              <w:ind w:firstLine="422" w:firstLineChars="200"/>
              <w:jc w:val="center"/>
              <w:rPr>
                <w:rFonts w:ascii="宋体" w:hAnsi="宋体" w:eastAsia="宋体" w:cs="宋体"/>
                <w:b/>
                <w:bCs/>
                <w:szCs w:val="21"/>
              </w:rPr>
            </w:pPr>
          </w:p>
        </w:tc>
        <w:tc>
          <w:tcPr>
            <w:tcW w:w="822" w:type="pct"/>
            <w:tcBorders>
              <w:left w:val="single" w:color="auto" w:sz="4" w:space="0"/>
              <w:right w:val="single" w:color="auto" w:sz="4" w:space="0"/>
            </w:tcBorders>
            <w:vAlign w:val="center"/>
          </w:tcPr>
          <w:p w14:paraId="51058789">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期中评价</w:t>
            </w:r>
          </w:p>
        </w:tc>
        <w:tc>
          <w:tcPr>
            <w:tcW w:w="1156" w:type="pct"/>
            <w:tcBorders>
              <w:left w:val="single" w:color="auto" w:sz="4" w:space="0"/>
              <w:right w:val="single" w:color="auto" w:sz="4" w:space="0"/>
            </w:tcBorders>
            <w:vAlign w:val="center"/>
          </w:tcPr>
          <w:p w14:paraId="06A23C44">
            <w:pPr>
              <w:jc w:val="center"/>
              <w:rPr>
                <w:rFonts w:ascii="宋体" w:hAnsi="宋体" w:eastAsia="宋体" w:cs="宋体"/>
                <w:szCs w:val="21"/>
              </w:rPr>
            </w:pPr>
            <w:r>
              <w:rPr>
                <w:rFonts w:hint="eastAsia" w:ascii="Arial" w:hAnsi="Arial" w:eastAsia="宋体" w:cs="Arial"/>
              </w:rPr>
              <w:t>以月报的形式</w:t>
            </w:r>
          </w:p>
        </w:tc>
        <w:tc>
          <w:tcPr>
            <w:tcW w:w="719" w:type="pct"/>
            <w:tcBorders>
              <w:left w:val="single" w:color="auto" w:sz="4" w:space="0"/>
              <w:right w:val="single" w:color="auto" w:sz="4" w:space="0"/>
            </w:tcBorders>
            <w:vAlign w:val="center"/>
          </w:tcPr>
          <w:p w14:paraId="0348E090">
            <w:pPr>
              <w:jc w:val="center"/>
              <w:rPr>
                <w:rFonts w:ascii="宋体" w:hAnsi="宋体" w:eastAsia="宋体" w:cs="宋体"/>
                <w:szCs w:val="21"/>
              </w:rPr>
            </w:pPr>
            <w:r>
              <w:rPr>
                <w:rFonts w:hint="eastAsia" w:ascii="Arial" w:hAnsi="Arial" w:eastAsia="宋体" w:cs="Arial"/>
              </w:rPr>
              <w:t>10%</w:t>
            </w:r>
          </w:p>
        </w:tc>
        <w:tc>
          <w:tcPr>
            <w:tcW w:w="1942" w:type="pct"/>
            <w:tcBorders>
              <w:left w:val="single" w:color="auto" w:sz="4" w:space="0"/>
              <w:right w:val="single" w:color="auto" w:sz="4" w:space="0"/>
            </w:tcBorders>
            <w:vAlign w:val="center"/>
          </w:tcPr>
          <w:p w14:paraId="112D5026">
            <w:pPr>
              <w:jc w:val="center"/>
              <w:rPr>
                <w:rFonts w:ascii="宋体" w:hAnsi="宋体" w:eastAsia="宋体" w:cs="宋体"/>
                <w:szCs w:val="21"/>
              </w:rPr>
            </w:pPr>
            <w:r>
              <w:rPr>
                <w:rFonts w:hint="eastAsia" w:ascii="Arial" w:hAnsi="Arial" w:eastAsia="宋体" w:cs="Arial"/>
              </w:rPr>
              <w:t>在实习平台以月报的形式对每周的实习内容进行考核</w:t>
            </w:r>
          </w:p>
        </w:tc>
      </w:tr>
      <w:tr w14:paraId="63E3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458C7741">
            <w:pPr>
              <w:adjustRightInd w:val="0"/>
              <w:snapToGrid w:val="0"/>
              <w:spacing w:line="440" w:lineRule="exact"/>
              <w:ind w:firstLine="422" w:firstLineChars="200"/>
              <w:jc w:val="center"/>
              <w:rPr>
                <w:rFonts w:ascii="宋体" w:hAnsi="宋体" w:eastAsia="宋体" w:cs="宋体"/>
                <w:b/>
                <w:bCs/>
                <w:szCs w:val="21"/>
              </w:rPr>
            </w:pPr>
          </w:p>
        </w:tc>
        <w:tc>
          <w:tcPr>
            <w:tcW w:w="822" w:type="pct"/>
            <w:tcBorders>
              <w:left w:val="single" w:color="auto" w:sz="4" w:space="0"/>
              <w:right w:val="single" w:color="auto" w:sz="4" w:space="0"/>
            </w:tcBorders>
            <w:vAlign w:val="center"/>
          </w:tcPr>
          <w:p w14:paraId="7CAD3183">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实践评价</w:t>
            </w:r>
          </w:p>
        </w:tc>
        <w:tc>
          <w:tcPr>
            <w:tcW w:w="1156" w:type="pct"/>
            <w:tcBorders>
              <w:left w:val="single" w:color="auto" w:sz="4" w:space="0"/>
              <w:right w:val="single" w:color="auto" w:sz="4" w:space="0"/>
            </w:tcBorders>
            <w:vAlign w:val="center"/>
          </w:tcPr>
          <w:p w14:paraId="7AB13480">
            <w:pPr>
              <w:jc w:val="center"/>
              <w:rPr>
                <w:rFonts w:ascii="宋体" w:hAnsi="宋体" w:eastAsia="宋体" w:cs="宋体"/>
                <w:szCs w:val="21"/>
              </w:rPr>
            </w:pPr>
            <w:r>
              <w:rPr>
                <w:rFonts w:hint="eastAsia" w:ascii="Arial" w:hAnsi="Arial" w:eastAsia="宋体" w:cs="Arial"/>
              </w:rPr>
              <w:t>企业指导教师评价</w:t>
            </w:r>
          </w:p>
        </w:tc>
        <w:tc>
          <w:tcPr>
            <w:tcW w:w="719" w:type="pct"/>
            <w:tcBorders>
              <w:left w:val="single" w:color="auto" w:sz="4" w:space="0"/>
              <w:right w:val="single" w:color="auto" w:sz="4" w:space="0"/>
            </w:tcBorders>
            <w:vAlign w:val="center"/>
          </w:tcPr>
          <w:p w14:paraId="2B85803B">
            <w:pPr>
              <w:jc w:val="center"/>
              <w:rPr>
                <w:rFonts w:ascii="宋体" w:hAnsi="宋体" w:eastAsia="宋体" w:cs="宋体"/>
                <w:szCs w:val="21"/>
              </w:rPr>
            </w:pPr>
            <w:r>
              <w:rPr>
                <w:rFonts w:hint="eastAsia" w:ascii="Arial" w:hAnsi="Arial" w:eastAsia="宋体" w:cs="Arial"/>
              </w:rPr>
              <w:t>50%</w:t>
            </w:r>
          </w:p>
        </w:tc>
        <w:tc>
          <w:tcPr>
            <w:tcW w:w="1942" w:type="pct"/>
            <w:tcBorders>
              <w:left w:val="single" w:color="auto" w:sz="4" w:space="0"/>
              <w:right w:val="single" w:color="auto" w:sz="4" w:space="0"/>
            </w:tcBorders>
            <w:vAlign w:val="center"/>
          </w:tcPr>
          <w:p w14:paraId="0E6C7900">
            <w:pPr>
              <w:jc w:val="center"/>
              <w:rPr>
                <w:rFonts w:ascii="Arial" w:hAnsi="Arial" w:eastAsia="宋体" w:cs="Arial"/>
              </w:rPr>
            </w:pPr>
            <w:r>
              <w:rPr>
                <w:rFonts w:hint="eastAsia" w:ascii="Arial" w:hAnsi="Arial" w:eastAsia="宋体" w:cs="Arial"/>
              </w:rPr>
              <w:t>企业指导教师对以学生</w:t>
            </w:r>
            <w:r>
              <w:rPr>
                <w:rFonts w:ascii="Arial" w:hAnsi="Arial" w:eastAsia="宋体" w:cs="Arial"/>
              </w:rPr>
              <w:t>岗位操作的规范性、熟练度、准确性进行评价</w:t>
            </w:r>
          </w:p>
        </w:tc>
      </w:tr>
      <w:tr w14:paraId="60AF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560A1B58">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32DA2349">
            <w:pPr>
              <w:jc w:val="center"/>
              <w:rPr>
                <w:rFonts w:ascii="宋体" w:hAnsi="宋体" w:eastAsia="宋体" w:cs="宋体"/>
                <w:szCs w:val="21"/>
              </w:rPr>
            </w:pPr>
            <w:r>
              <w:rPr>
                <w:rFonts w:hint="eastAsia" w:ascii="Arial" w:hAnsi="Arial" w:eastAsia="宋体" w:cs="Arial"/>
              </w:rPr>
              <w:t>实习报告</w:t>
            </w:r>
          </w:p>
        </w:tc>
        <w:tc>
          <w:tcPr>
            <w:tcW w:w="719" w:type="pct"/>
            <w:tcBorders>
              <w:left w:val="single" w:color="auto" w:sz="4" w:space="0"/>
              <w:right w:val="single" w:color="auto" w:sz="4" w:space="0"/>
            </w:tcBorders>
            <w:vAlign w:val="center"/>
          </w:tcPr>
          <w:p w14:paraId="13514454">
            <w:pPr>
              <w:jc w:val="center"/>
              <w:rPr>
                <w:rFonts w:ascii="宋体" w:hAnsi="宋体" w:eastAsia="宋体" w:cs="宋体"/>
                <w:szCs w:val="21"/>
              </w:rPr>
            </w:pPr>
            <w:r>
              <w:rPr>
                <w:rFonts w:hint="eastAsia" w:ascii="Arial" w:hAnsi="Arial" w:eastAsia="宋体" w:cs="Arial"/>
              </w:rPr>
              <w:t>20%</w:t>
            </w:r>
          </w:p>
        </w:tc>
        <w:tc>
          <w:tcPr>
            <w:tcW w:w="1942" w:type="pct"/>
            <w:tcBorders>
              <w:left w:val="single" w:color="auto" w:sz="4" w:space="0"/>
              <w:right w:val="single" w:color="auto" w:sz="4" w:space="0"/>
            </w:tcBorders>
            <w:vAlign w:val="center"/>
          </w:tcPr>
          <w:p w14:paraId="792B9DA4">
            <w:pPr>
              <w:jc w:val="center"/>
              <w:rPr>
                <w:rFonts w:ascii="宋体" w:hAnsi="宋体" w:eastAsia="宋体" w:cs="宋体"/>
                <w:szCs w:val="21"/>
              </w:rPr>
            </w:pPr>
            <w:r>
              <w:rPr>
                <w:rFonts w:hint="eastAsia" w:ascii="Arial" w:hAnsi="Arial" w:eastAsia="宋体" w:cs="Arial"/>
              </w:rPr>
              <w:t>对岗位实习进行总体评价，考查学生的岗位实习情况</w:t>
            </w:r>
          </w:p>
        </w:tc>
      </w:tr>
    </w:tbl>
    <w:p w14:paraId="5A453496">
      <w:pPr>
        <w:pStyle w:val="3"/>
        <w:bidi w:val="0"/>
      </w:pPr>
      <w:r>
        <w:rPr>
          <w:rFonts w:hint="eastAsia"/>
        </w:rPr>
        <w:t>七、课程实施与保障</w:t>
      </w:r>
    </w:p>
    <w:p w14:paraId="6814A7F8">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(一)教学策略</w:t>
      </w:r>
    </w:p>
    <w:p w14:paraId="2D4E48E3">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本课程采用“企业导师带教+岗位轮训”的教学方法，选用“校企双导师协同”的教学组织形式，建议采用案例教学法、问题导向教学法等教学方法，选用实践操作、班组研讨等学习方法，依托企业生产现场、实习管理平台及企业内部培训资源实施教学。</w:t>
      </w:r>
    </w:p>
    <w:p w14:paraId="4B4BEF8B">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 xml:space="preserve"> (二)课程思政融入</w:t>
      </w:r>
    </w:p>
    <w:p w14:paraId="2FF87680">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构建了“</w:t>
      </w:r>
      <w:r>
        <w:rPr>
          <w:rFonts w:hint="eastAsia" w:ascii="宋体" w:hAnsi="宋体" w:eastAsia="宋体" w:cs="宋体"/>
          <w:sz w:val="24"/>
          <w:lang w:val="en-US" w:eastAsia="zh-CN"/>
        </w:rPr>
        <w:t>石化报</w:t>
      </w:r>
      <w:r>
        <w:rPr>
          <w:rFonts w:ascii="宋体" w:hAnsi="宋体" w:eastAsia="宋体" w:cs="宋体"/>
          <w:sz w:val="24"/>
        </w:rPr>
        <w:t>国”“工匠精神”的课程思政价值链，结合</w:t>
      </w:r>
      <w:r>
        <w:rPr>
          <w:rFonts w:hint="eastAsia" w:ascii="宋体" w:hAnsi="宋体" w:eastAsia="宋体" w:cs="宋体"/>
          <w:sz w:val="24"/>
          <w:lang w:val="en-US" w:eastAsia="zh-CN"/>
        </w:rPr>
        <w:t>精细化工</w:t>
      </w:r>
      <w:r>
        <w:rPr>
          <w:rFonts w:ascii="宋体" w:hAnsi="宋体" w:eastAsia="宋体" w:cs="宋体"/>
          <w:sz w:val="24"/>
        </w:rPr>
        <w:t>企业技术骨干、行业劳模的奋斗事迹，将爱岗敬业、精益求精的职业精神传递给学生，促使实践技能与思政教育深度融合。融入</w:t>
      </w:r>
      <w:r>
        <w:rPr>
          <w:rFonts w:hint="eastAsia" w:ascii="宋体" w:hAnsi="宋体" w:eastAsia="宋体" w:cs="宋体"/>
          <w:sz w:val="24"/>
          <w:lang w:val="en-US" w:eastAsia="zh-CN"/>
        </w:rPr>
        <w:t>精细化工</w:t>
      </w:r>
      <w:r>
        <w:rPr>
          <w:rFonts w:ascii="宋体" w:hAnsi="宋体" w:eastAsia="宋体" w:cs="宋体"/>
          <w:sz w:val="24"/>
        </w:rPr>
        <w:t>行业绿色发展政策，增强学生生态环保意识；融入企业安全文化，培养学生安全责任意识；融合行业创新案例，培养学生“创新创业”意识；融入企业社会责任实践，树立学生服务社会的志向。</w:t>
      </w:r>
    </w:p>
    <w:p w14:paraId="4B1EFC54">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（三）教学基本条件</w:t>
      </w:r>
    </w:p>
    <w:p w14:paraId="500F501D">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专职教师</w:t>
      </w:r>
      <w:r>
        <w:rPr>
          <w:rFonts w:hint="eastAsia" w:ascii="宋体" w:hAnsi="宋体" w:eastAsia="宋体" w:cs="宋体"/>
          <w:sz w:val="24"/>
          <w:lang w:val="en-US" w:eastAsia="zh-CN"/>
        </w:rPr>
        <w:t>10</w:t>
      </w:r>
      <w:r>
        <w:rPr>
          <w:rFonts w:ascii="宋体" w:hAnsi="宋体" w:eastAsia="宋体" w:cs="宋体"/>
          <w:sz w:val="24"/>
        </w:rPr>
        <w:t>人，来自企业的</w:t>
      </w:r>
      <w:r>
        <w:rPr>
          <w:rFonts w:hint="eastAsia" w:ascii="宋体" w:hAnsi="宋体" w:eastAsia="宋体" w:cs="宋体"/>
          <w:sz w:val="24"/>
        </w:rPr>
        <w:t>岗位实习</w:t>
      </w:r>
      <w:r>
        <w:rPr>
          <w:rFonts w:ascii="宋体" w:hAnsi="宋体" w:eastAsia="宋体" w:cs="宋体"/>
          <w:sz w:val="24"/>
        </w:rPr>
        <w:t>教师</w:t>
      </w:r>
      <w:r>
        <w:rPr>
          <w:rFonts w:hint="eastAsia" w:ascii="宋体" w:hAnsi="宋体" w:eastAsia="宋体" w:cs="宋体"/>
          <w:sz w:val="24"/>
        </w:rPr>
        <w:t>20-30</w:t>
      </w:r>
      <w:r>
        <w:rPr>
          <w:rFonts w:ascii="宋体" w:hAnsi="宋体" w:eastAsia="宋体" w:cs="宋体"/>
          <w:sz w:val="24"/>
        </w:rPr>
        <w:t>人。专</w:t>
      </w:r>
      <w:r>
        <w:rPr>
          <w:rFonts w:hint="eastAsia" w:ascii="宋体" w:hAnsi="宋体" w:eastAsia="宋体" w:cs="宋体"/>
          <w:sz w:val="24"/>
        </w:rPr>
        <w:t>职教师具备双师素质资格，</w:t>
      </w:r>
      <w:r>
        <w:rPr>
          <w:rFonts w:ascii="Times New Roman" w:hAnsi="Times New Roman" w:cs="Times New Roman"/>
          <w:sz w:val="24"/>
        </w:rPr>
        <w:t>具有一定的实践经验，教学效果良好，</w:t>
      </w:r>
      <w:r>
        <w:rPr>
          <w:rFonts w:hint="eastAsia" w:ascii="宋体" w:hAnsi="宋体" w:eastAsia="宋体" w:cs="宋体"/>
          <w:sz w:val="24"/>
        </w:rPr>
        <w:t>职称和年龄结构合理。企业指导教师来自生产一线的技术人员，全面掌握工作岗位知识和技能，参与岗位实习教学任务，专兼职教师理论教学经验和实践技能互补、共进。</w:t>
      </w:r>
    </w:p>
    <w:p w14:paraId="39A4AB13">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2.教学硬件环境基本要求</w:t>
      </w:r>
    </w:p>
    <w:p w14:paraId="2EA4490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实施课程教学，校内、外应具备以下实训条件：</w:t>
      </w:r>
    </w:p>
    <w:p w14:paraId="5FD9E30C">
      <w:pPr>
        <w:spacing w:line="440" w:lineRule="exact"/>
        <w:jc w:val="center"/>
        <w:rPr>
          <w:rFonts w:ascii="Times New Roman" w:hAnsi="Times New Roman" w:cs="Times New Roman"/>
          <w:b/>
          <w:szCs w:val="21"/>
        </w:rPr>
      </w:pPr>
      <w:r>
        <w:rPr>
          <w:rFonts w:ascii="Times New Roman" w:hAnsi="Times New Roman" w:cs="Times New Roman"/>
          <w:b/>
          <w:szCs w:val="21"/>
        </w:rPr>
        <w:t>《</w:t>
      </w:r>
      <w:r>
        <w:rPr>
          <w:rFonts w:hint="eastAsia" w:ascii="Times New Roman" w:hAnsi="Times New Roman" w:cs="Times New Roman"/>
          <w:b/>
          <w:szCs w:val="21"/>
        </w:rPr>
        <w:t>岗位实习</w:t>
      </w:r>
      <w:r>
        <w:rPr>
          <w:rFonts w:ascii="Times New Roman" w:hAnsi="Times New Roman" w:cs="Times New Roman"/>
          <w:b/>
          <w:szCs w:val="21"/>
        </w:rPr>
        <w:t>》课程教学硬件环境基本要求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033"/>
        <w:gridCol w:w="1930"/>
        <w:gridCol w:w="1778"/>
        <w:gridCol w:w="3277"/>
      </w:tblGrid>
      <w:tr w14:paraId="617B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shd w:val="clear" w:color="auto" w:fill="auto"/>
            <w:vAlign w:val="center"/>
          </w:tcPr>
          <w:p w14:paraId="47008313">
            <w:pPr>
              <w:jc w:val="center"/>
              <w:rPr>
                <w:rFonts w:ascii="Times New Roman" w:hAnsi="Times New Roman" w:cs="Times New Roman"/>
                <w:szCs w:val="21"/>
              </w:rPr>
            </w:pPr>
            <w:r>
              <w:rPr>
                <w:rFonts w:ascii="Times New Roman" w:hAnsi="Times New Roman" w:cs="Times New Roman"/>
                <w:szCs w:val="21"/>
              </w:rPr>
              <w:t>序号</w:t>
            </w:r>
          </w:p>
        </w:tc>
        <w:tc>
          <w:tcPr>
            <w:tcW w:w="1031" w:type="pct"/>
            <w:shd w:val="clear" w:color="auto" w:fill="auto"/>
            <w:vAlign w:val="center"/>
          </w:tcPr>
          <w:p w14:paraId="3F5652AA">
            <w:pPr>
              <w:jc w:val="center"/>
              <w:rPr>
                <w:rFonts w:ascii="Times New Roman" w:hAnsi="Times New Roman" w:cs="Times New Roman"/>
                <w:szCs w:val="21"/>
              </w:rPr>
            </w:pPr>
            <w:r>
              <w:rPr>
                <w:rFonts w:ascii="Times New Roman" w:hAnsi="Times New Roman" w:cs="Times New Roman"/>
                <w:szCs w:val="21"/>
              </w:rPr>
              <w:t>名称</w:t>
            </w:r>
          </w:p>
        </w:tc>
        <w:tc>
          <w:tcPr>
            <w:tcW w:w="979" w:type="pct"/>
            <w:shd w:val="clear" w:color="auto" w:fill="auto"/>
            <w:vAlign w:val="center"/>
          </w:tcPr>
          <w:p w14:paraId="423C16F5">
            <w:pPr>
              <w:jc w:val="center"/>
              <w:rPr>
                <w:rFonts w:ascii="Times New Roman" w:hAnsi="Times New Roman" w:cs="Times New Roman"/>
                <w:szCs w:val="21"/>
              </w:rPr>
            </w:pPr>
            <w:r>
              <w:rPr>
                <w:rFonts w:ascii="Times New Roman" w:hAnsi="Times New Roman" w:cs="Times New Roman"/>
                <w:szCs w:val="21"/>
              </w:rPr>
              <w:t>基本配置要求</w:t>
            </w:r>
          </w:p>
        </w:tc>
        <w:tc>
          <w:tcPr>
            <w:tcW w:w="902" w:type="pct"/>
            <w:shd w:val="clear" w:color="auto" w:fill="auto"/>
            <w:vAlign w:val="center"/>
          </w:tcPr>
          <w:p w14:paraId="4FC9E248">
            <w:pPr>
              <w:jc w:val="center"/>
              <w:rPr>
                <w:rFonts w:ascii="Times New Roman" w:hAnsi="Times New Roman" w:cs="Times New Roman"/>
                <w:szCs w:val="21"/>
              </w:rPr>
            </w:pPr>
            <w:r>
              <w:rPr>
                <w:rFonts w:ascii="Times New Roman" w:hAnsi="Times New Roman" w:cs="Times New Roman"/>
                <w:szCs w:val="21"/>
              </w:rPr>
              <w:t>场地大小/m</w:t>
            </w:r>
            <w:r>
              <w:rPr>
                <w:rFonts w:ascii="Times New Roman" w:hAnsi="Times New Roman" w:cs="Times New Roman"/>
                <w:szCs w:val="21"/>
                <w:vertAlign w:val="superscript"/>
              </w:rPr>
              <w:t>2</w:t>
            </w:r>
          </w:p>
        </w:tc>
        <w:tc>
          <w:tcPr>
            <w:tcW w:w="1662" w:type="pct"/>
            <w:shd w:val="clear" w:color="auto" w:fill="auto"/>
            <w:vAlign w:val="center"/>
          </w:tcPr>
          <w:p w14:paraId="02AF3FB6">
            <w:pPr>
              <w:jc w:val="center"/>
              <w:rPr>
                <w:rFonts w:ascii="Times New Roman" w:hAnsi="Times New Roman" w:cs="Times New Roman"/>
                <w:szCs w:val="21"/>
              </w:rPr>
            </w:pPr>
            <w:r>
              <w:rPr>
                <w:rFonts w:ascii="Times New Roman" w:hAnsi="Times New Roman" w:cs="Times New Roman"/>
                <w:szCs w:val="21"/>
              </w:rPr>
              <w:t>功能说明</w:t>
            </w:r>
          </w:p>
        </w:tc>
      </w:tr>
      <w:tr w14:paraId="75A1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shd w:val="clear" w:color="auto" w:fill="auto"/>
            <w:vAlign w:val="center"/>
          </w:tcPr>
          <w:p w14:paraId="02206ECD">
            <w:pPr>
              <w:jc w:val="center"/>
              <w:rPr>
                <w:rFonts w:ascii="Times New Roman" w:hAnsi="Times New Roman" w:cs="Times New Roman"/>
                <w:szCs w:val="21"/>
              </w:rPr>
            </w:pPr>
            <w:r>
              <w:rPr>
                <w:rFonts w:ascii="Times New Roman" w:hAnsi="Times New Roman" w:cs="Times New Roman"/>
                <w:szCs w:val="21"/>
              </w:rPr>
              <w:t>1</w:t>
            </w:r>
          </w:p>
        </w:tc>
        <w:tc>
          <w:tcPr>
            <w:tcW w:w="1031" w:type="pct"/>
            <w:shd w:val="clear" w:color="auto" w:fill="auto"/>
            <w:vAlign w:val="center"/>
          </w:tcPr>
          <w:p w14:paraId="4A4EE3A0">
            <w:pPr>
              <w:jc w:val="center"/>
              <w:rPr>
                <w:rFonts w:ascii="Times New Roman" w:hAnsi="Times New Roman" w:cs="Times New Roman"/>
                <w:szCs w:val="21"/>
              </w:rPr>
            </w:pPr>
            <w:r>
              <w:rPr>
                <w:rFonts w:ascii="Times New Roman" w:hAnsi="Times New Roman" w:cs="Times New Roman"/>
                <w:szCs w:val="21"/>
              </w:rPr>
              <w:t>多媒体专业教室</w:t>
            </w:r>
          </w:p>
        </w:tc>
        <w:tc>
          <w:tcPr>
            <w:tcW w:w="979" w:type="pct"/>
            <w:shd w:val="clear" w:color="auto" w:fill="auto"/>
            <w:vAlign w:val="center"/>
          </w:tcPr>
          <w:p w14:paraId="07FC821F">
            <w:pPr>
              <w:jc w:val="center"/>
              <w:rPr>
                <w:rFonts w:ascii="Times New Roman" w:hAnsi="Times New Roman" w:cs="Times New Roman"/>
                <w:szCs w:val="21"/>
              </w:rPr>
            </w:pPr>
            <w:r>
              <w:rPr>
                <w:rFonts w:ascii="Times New Roman" w:hAnsi="Times New Roman" w:cs="Times New Roman"/>
                <w:szCs w:val="21"/>
              </w:rPr>
              <w:t>投影设备1套</w:t>
            </w:r>
          </w:p>
        </w:tc>
        <w:tc>
          <w:tcPr>
            <w:tcW w:w="902" w:type="pct"/>
            <w:shd w:val="clear" w:color="auto" w:fill="auto"/>
            <w:vAlign w:val="center"/>
          </w:tcPr>
          <w:p w14:paraId="6D9ACA4F">
            <w:pPr>
              <w:jc w:val="center"/>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0</w:t>
            </w:r>
          </w:p>
        </w:tc>
        <w:tc>
          <w:tcPr>
            <w:tcW w:w="1662" w:type="pct"/>
            <w:shd w:val="clear" w:color="auto" w:fill="auto"/>
            <w:vAlign w:val="center"/>
          </w:tcPr>
          <w:p w14:paraId="35BEEAC5">
            <w:pPr>
              <w:jc w:val="center"/>
              <w:rPr>
                <w:rFonts w:ascii="Times New Roman" w:hAnsi="Times New Roman" w:cs="Times New Roman"/>
                <w:szCs w:val="21"/>
              </w:rPr>
            </w:pPr>
            <w:r>
              <w:rPr>
                <w:rFonts w:ascii="Times New Roman" w:hAnsi="Times New Roman" w:cs="Times New Roman"/>
                <w:szCs w:val="21"/>
              </w:rPr>
              <w:t>具备多媒体教室的功能，能进行实习管理与培训、</w:t>
            </w:r>
            <w:r>
              <w:rPr>
                <w:rFonts w:hint="eastAsia" w:ascii="Times New Roman" w:hAnsi="Times New Roman" w:cs="Times New Roman"/>
                <w:szCs w:val="21"/>
              </w:rPr>
              <w:t>实习汇报</w:t>
            </w:r>
          </w:p>
        </w:tc>
      </w:tr>
      <w:tr w14:paraId="3256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shd w:val="clear" w:color="auto" w:fill="auto"/>
            <w:vAlign w:val="center"/>
          </w:tcPr>
          <w:p w14:paraId="7A3332D7">
            <w:pPr>
              <w:jc w:val="center"/>
              <w:rPr>
                <w:rFonts w:ascii="Times New Roman" w:hAnsi="Times New Roman" w:cs="Times New Roman"/>
                <w:szCs w:val="21"/>
              </w:rPr>
            </w:pPr>
            <w:r>
              <w:rPr>
                <w:rFonts w:hint="eastAsia" w:ascii="Times New Roman" w:hAnsi="Times New Roman" w:cs="Times New Roman"/>
                <w:szCs w:val="21"/>
              </w:rPr>
              <w:t>2</w:t>
            </w:r>
          </w:p>
        </w:tc>
        <w:tc>
          <w:tcPr>
            <w:tcW w:w="1031" w:type="pct"/>
            <w:shd w:val="clear" w:color="auto" w:fill="auto"/>
            <w:vAlign w:val="center"/>
          </w:tcPr>
          <w:p w14:paraId="2D073E4A">
            <w:pPr>
              <w:jc w:val="center"/>
              <w:rPr>
                <w:rFonts w:ascii="Times New Roman" w:hAnsi="Times New Roman" w:cs="Times New Roman"/>
                <w:szCs w:val="21"/>
              </w:rPr>
            </w:pPr>
            <w:r>
              <w:rPr>
                <w:rFonts w:ascii="Times New Roman" w:hAnsi="Times New Roman" w:cs="Times New Roman"/>
                <w:szCs w:val="21"/>
              </w:rPr>
              <w:t>智能化实习管理平台</w:t>
            </w:r>
          </w:p>
        </w:tc>
        <w:tc>
          <w:tcPr>
            <w:tcW w:w="979" w:type="pct"/>
            <w:shd w:val="clear" w:color="auto" w:fill="auto"/>
            <w:vAlign w:val="center"/>
          </w:tcPr>
          <w:p w14:paraId="5175FF84">
            <w:pPr>
              <w:jc w:val="center"/>
              <w:rPr>
                <w:rFonts w:ascii="Times New Roman" w:hAnsi="Times New Roman" w:cs="Times New Roman"/>
                <w:szCs w:val="21"/>
              </w:rPr>
            </w:pPr>
            <w:r>
              <w:rPr>
                <w:rFonts w:hint="eastAsia" w:ascii="Times New Roman" w:hAnsi="Times New Roman" w:cs="Times New Roman"/>
                <w:szCs w:val="21"/>
              </w:rPr>
              <w:t>在线实习平台</w:t>
            </w:r>
          </w:p>
        </w:tc>
        <w:tc>
          <w:tcPr>
            <w:tcW w:w="902" w:type="pct"/>
            <w:shd w:val="clear" w:color="auto" w:fill="auto"/>
            <w:vAlign w:val="center"/>
          </w:tcPr>
          <w:p w14:paraId="01689B9E">
            <w:pPr>
              <w:jc w:val="center"/>
              <w:rPr>
                <w:rFonts w:ascii="Times New Roman" w:hAnsi="Times New Roman" w:cs="Times New Roman"/>
                <w:szCs w:val="21"/>
              </w:rPr>
            </w:pPr>
          </w:p>
        </w:tc>
        <w:tc>
          <w:tcPr>
            <w:tcW w:w="1662" w:type="pct"/>
            <w:shd w:val="clear" w:color="auto" w:fill="auto"/>
            <w:vAlign w:val="center"/>
          </w:tcPr>
          <w:p w14:paraId="668887B2">
            <w:pPr>
              <w:jc w:val="center"/>
              <w:rPr>
                <w:rFonts w:ascii="Times New Roman" w:hAnsi="Times New Roman" w:cs="Times New Roman"/>
                <w:szCs w:val="21"/>
              </w:rPr>
            </w:pPr>
            <w:r>
              <w:rPr>
                <w:rFonts w:ascii="Times New Roman" w:hAnsi="Times New Roman" w:cs="Times New Roman"/>
                <w:szCs w:val="21"/>
              </w:rPr>
              <w:t>具备岗位实习各项任务</w:t>
            </w:r>
            <w:r>
              <w:rPr>
                <w:rFonts w:hint="eastAsia" w:ascii="Times New Roman" w:hAnsi="Times New Roman" w:cs="Times New Roman"/>
                <w:szCs w:val="21"/>
              </w:rPr>
              <w:t>管理功能</w:t>
            </w:r>
            <w:r>
              <w:rPr>
                <w:rFonts w:ascii="Times New Roman" w:hAnsi="Times New Roman" w:cs="Times New Roman"/>
                <w:szCs w:val="21"/>
              </w:rPr>
              <w:t>，可以师生互动</w:t>
            </w:r>
          </w:p>
        </w:tc>
      </w:tr>
      <w:tr w14:paraId="51C4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shd w:val="clear" w:color="auto" w:fill="auto"/>
            <w:vAlign w:val="center"/>
          </w:tcPr>
          <w:p w14:paraId="0C3417E7">
            <w:pPr>
              <w:jc w:val="center"/>
              <w:rPr>
                <w:rFonts w:hint="eastAsia" w:ascii="Times New Roman" w:hAnsi="Times New Roman" w:cs="Times New Roman"/>
                <w:szCs w:val="21"/>
              </w:rPr>
            </w:pPr>
            <w:r>
              <w:rPr>
                <w:rFonts w:hint="eastAsia" w:ascii="Times New Roman" w:hAnsi="Times New Roman" w:cs="Times New Roman"/>
                <w:szCs w:val="21"/>
              </w:rPr>
              <w:t>3</w:t>
            </w:r>
          </w:p>
        </w:tc>
        <w:tc>
          <w:tcPr>
            <w:tcW w:w="1031" w:type="pct"/>
            <w:shd w:val="clear" w:color="auto" w:fill="auto"/>
            <w:vAlign w:val="center"/>
          </w:tcPr>
          <w:p w14:paraId="3C86075F">
            <w:pPr>
              <w:jc w:val="center"/>
              <w:rPr>
                <w:rFonts w:ascii="Times New Roman" w:hAnsi="Times New Roman" w:cs="Times New Roman"/>
                <w:szCs w:val="21"/>
              </w:rPr>
            </w:pPr>
            <w:r>
              <w:rPr>
                <w:rFonts w:ascii="Times New Roman" w:hAnsi="Times New Roman" w:cs="Times New Roman"/>
                <w:szCs w:val="21"/>
              </w:rPr>
              <w:t>校外实习企业</w:t>
            </w:r>
          </w:p>
        </w:tc>
        <w:tc>
          <w:tcPr>
            <w:tcW w:w="979" w:type="pct"/>
            <w:shd w:val="clear" w:color="auto" w:fill="auto"/>
            <w:vAlign w:val="center"/>
          </w:tcPr>
          <w:p w14:paraId="67492F25">
            <w:pPr>
              <w:jc w:val="center"/>
              <w:rPr>
                <w:rFonts w:ascii="Times New Roman" w:hAnsi="Times New Roman" w:cs="Times New Roman"/>
                <w:szCs w:val="21"/>
              </w:rPr>
            </w:pPr>
          </w:p>
        </w:tc>
        <w:tc>
          <w:tcPr>
            <w:tcW w:w="902" w:type="pct"/>
            <w:shd w:val="clear" w:color="auto" w:fill="auto"/>
            <w:vAlign w:val="center"/>
          </w:tcPr>
          <w:p w14:paraId="45FB54A3">
            <w:pPr>
              <w:jc w:val="center"/>
              <w:rPr>
                <w:rFonts w:ascii="Times New Roman" w:hAnsi="Times New Roman" w:cs="Times New Roman"/>
                <w:szCs w:val="21"/>
              </w:rPr>
            </w:pPr>
          </w:p>
        </w:tc>
        <w:tc>
          <w:tcPr>
            <w:tcW w:w="1662" w:type="pct"/>
            <w:shd w:val="clear" w:color="auto" w:fill="auto"/>
            <w:vAlign w:val="center"/>
          </w:tcPr>
          <w:p w14:paraId="012C1468">
            <w:pPr>
              <w:jc w:val="center"/>
              <w:rPr>
                <w:rFonts w:ascii="Times New Roman" w:hAnsi="Times New Roman" w:cs="Times New Roman"/>
                <w:szCs w:val="21"/>
              </w:rPr>
            </w:pPr>
            <w:r>
              <w:rPr>
                <w:rFonts w:ascii="Times New Roman" w:hAnsi="Times New Roman" w:cs="Times New Roman"/>
                <w:szCs w:val="21"/>
              </w:rPr>
              <w:t>可以进行企业培训、安全培训、岗位实习、实习评价</w:t>
            </w:r>
          </w:p>
        </w:tc>
      </w:tr>
    </w:tbl>
    <w:p w14:paraId="14A93967">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3.教学资源基本要求</w:t>
      </w:r>
    </w:p>
    <w:p w14:paraId="04D5ACA5">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基本教学资源：</w:t>
      </w:r>
    </w:p>
    <w:p w14:paraId="4AE507D4">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企业内部编写的《岗位操作手册》《安全生产规程》；</w:t>
      </w:r>
    </w:p>
    <w:p w14:paraId="19A1104B">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lang w:val="en-US" w:eastAsia="zh-CN"/>
        </w:rPr>
        <w:t>精细化工</w:t>
      </w:r>
      <w:r>
        <w:rPr>
          <w:rFonts w:ascii="宋体" w:hAnsi="宋体" w:eastAsia="宋体" w:cs="宋体"/>
          <w:sz w:val="24"/>
        </w:rPr>
        <w:t>技术专业相关教材及参考资料；</w:t>
      </w:r>
    </w:p>
    <w:p w14:paraId="3C216577">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实习计划、实习考核评价标准等教学文件。</w:t>
      </w:r>
    </w:p>
    <w:p w14:paraId="2062ED39">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数字教学资源：</w:t>
      </w:r>
    </w:p>
    <w:p w14:paraId="2B521C04">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lang w:val="en-US" w:eastAsia="zh-CN"/>
        </w:rPr>
        <w:t>精细化工生产装置</w:t>
      </w:r>
      <w:r>
        <w:rPr>
          <w:rFonts w:ascii="宋体" w:hAnsi="宋体" w:eastAsia="宋体" w:cs="宋体"/>
          <w:sz w:val="24"/>
        </w:rPr>
        <w:t>操作视频、工艺流程图解等数字化素材；</w:t>
      </w:r>
    </w:p>
    <w:p w14:paraId="0FDF81ED">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实习管理平台，实现实习过程记录、沟通交流、报告提交等功能；</w:t>
      </w:r>
    </w:p>
    <w:p w14:paraId="6EF0AAC7">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行业相关的在线课程、技术论坛及政策法规数据库资源。</w:t>
      </w:r>
    </w:p>
    <w:p w14:paraId="7C433EE0">
      <w:pPr>
        <w:rPr>
          <w:rFonts w:ascii="宋体" w:hAnsi="宋体" w:eastAsia="宋体" w:cs="宋体"/>
          <w:sz w:val="24"/>
        </w:rPr>
      </w:pPr>
      <w:r>
        <w:rPr>
          <w:rFonts w:ascii="宋体" w:hAnsi="宋体" w:eastAsia="宋体" w:cs="宋体"/>
          <w:sz w:val="24"/>
        </w:rPr>
        <w:br w:type="page"/>
      </w:r>
    </w:p>
    <w:p w14:paraId="57B0AD64">
      <w:pPr>
        <w:pStyle w:val="2"/>
      </w:pPr>
      <w:bookmarkStart w:id="216" w:name="_Toc4160"/>
      <w:bookmarkStart w:id="217" w:name="_Toc28950"/>
      <w:bookmarkStart w:id="218" w:name="_Toc32236"/>
      <w:bookmarkStart w:id="219" w:name="_Toc9580"/>
      <w:bookmarkStart w:id="220" w:name="_Toc23057"/>
      <w:bookmarkStart w:id="221" w:name="_Toc12347"/>
      <w:bookmarkStart w:id="222" w:name="_Toc11790"/>
      <w:r>
        <w:rPr>
          <w:rFonts w:hint="eastAsia"/>
        </w:rPr>
        <w:t>《毕业教育》课程标准</w:t>
      </w:r>
      <w:bookmarkEnd w:id="216"/>
      <w:bookmarkEnd w:id="217"/>
      <w:bookmarkEnd w:id="218"/>
      <w:bookmarkEnd w:id="219"/>
      <w:bookmarkEnd w:id="220"/>
      <w:bookmarkEnd w:id="221"/>
      <w:bookmarkEnd w:id="222"/>
    </w:p>
    <w:p w14:paraId="57525A24">
      <w:pPr>
        <w:pStyle w:val="3"/>
        <w:bidi w:val="0"/>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896"/>
        <w:gridCol w:w="1538"/>
        <w:gridCol w:w="1079"/>
        <w:gridCol w:w="1404"/>
        <w:gridCol w:w="3304"/>
      </w:tblGrid>
      <w:tr w14:paraId="5A0B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bottom w:val="single" w:color="auto" w:sz="4" w:space="0"/>
              <w:right w:val="single" w:color="auto" w:sz="4" w:space="0"/>
            </w:tcBorders>
            <w:vAlign w:val="center"/>
          </w:tcPr>
          <w:p w14:paraId="3D4F5692">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1784" w:type="pct"/>
            <w:gridSpan w:val="3"/>
            <w:tcBorders>
              <w:top w:val="single" w:color="auto" w:sz="4" w:space="0"/>
              <w:left w:val="single" w:color="auto" w:sz="4" w:space="0"/>
              <w:bottom w:val="single" w:color="auto" w:sz="4" w:space="0"/>
              <w:right w:val="single" w:color="auto" w:sz="4" w:space="0"/>
            </w:tcBorders>
            <w:vAlign w:val="center"/>
          </w:tcPr>
          <w:p w14:paraId="570B9B43">
            <w:pPr>
              <w:pStyle w:val="16"/>
              <w:spacing w:before="0" w:beforeAutospacing="0" w:after="0" w:afterAutospacing="0"/>
              <w:jc w:val="center"/>
              <w:rPr>
                <w:rFonts w:ascii="宋体" w:hAnsi="宋体" w:eastAsia="宋体"/>
                <w:color w:val="auto"/>
                <w:sz w:val="21"/>
                <w:szCs w:val="21"/>
              </w:rPr>
            </w:pPr>
            <w:r>
              <w:rPr>
                <w:rFonts w:hint="eastAsia" w:ascii="宋体" w:hAnsi="宋体" w:eastAsia="宋体"/>
                <w:color w:val="auto"/>
                <w:sz w:val="21"/>
                <w:szCs w:val="21"/>
              </w:rPr>
              <w:t>毕业教育</w:t>
            </w:r>
          </w:p>
        </w:tc>
        <w:tc>
          <w:tcPr>
            <w:tcW w:w="713" w:type="pct"/>
            <w:tcBorders>
              <w:top w:val="single" w:color="auto" w:sz="4" w:space="0"/>
              <w:left w:val="single" w:color="auto" w:sz="4" w:space="0"/>
              <w:bottom w:val="single" w:color="auto" w:sz="4" w:space="0"/>
              <w:right w:val="single" w:color="auto" w:sz="4" w:space="0"/>
            </w:tcBorders>
            <w:vAlign w:val="center"/>
          </w:tcPr>
          <w:p w14:paraId="54B7DC1D">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7" w:type="pct"/>
            <w:tcBorders>
              <w:top w:val="single" w:color="auto" w:sz="4" w:space="0"/>
              <w:left w:val="single" w:color="auto" w:sz="4" w:space="0"/>
              <w:bottom w:val="single" w:color="auto" w:sz="4" w:space="0"/>
              <w:right w:val="single" w:color="auto" w:sz="4" w:space="0"/>
            </w:tcBorders>
            <w:vAlign w:val="center"/>
          </w:tcPr>
          <w:p w14:paraId="61C64A58">
            <w:pPr>
              <w:pStyle w:val="16"/>
              <w:spacing w:before="0" w:beforeAutospacing="0" w:after="0" w:afterAutospacing="0"/>
              <w:ind w:right="-145"/>
              <w:jc w:val="center"/>
              <w:rPr>
                <w:rFonts w:ascii="宋体" w:hAnsi="宋体" w:eastAsia="宋体"/>
                <w:color w:val="FF0000"/>
                <w:sz w:val="21"/>
                <w:szCs w:val="21"/>
              </w:rPr>
            </w:pPr>
            <w:r>
              <w:rPr>
                <w:rFonts w:ascii="Times New Roman" w:hAnsi="Times New Roman" w:eastAsia="宋体" w:cs="Times New Roman"/>
                <w:szCs w:val="21"/>
              </w:rPr>
              <w:t>shgg23005</w:t>
            </w:r>
          </w:p>
        </w:tc>
      </w:tr>
      <w:tr w14:paraId="6034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bottom w:val="single" w:color="auto" w:sz="4" w:space="0"/>
              <w:right w:val="single" w:color="auto" w:sz="4" w:space="0"/>
            </w:tcBorders>
            <w:vAlign w:val="center"/>
          </w:tcPr>
          <w:p w14:paraId="3381695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建议学时</w:t>
            </w:r>
          </w:p>
        </w:tc>
        <w:tc>
          <w:tcPr>
            <w:tcW w:w="455" w:type="pct"/>
            <w:tcBorders>
              <w:top w:val="single" w:color="auto" w:sz="4" w:space="0"/>
              <w:left w:val="single" w:color="auto" w:sz="4" w:space="0"/>
              <w:bottom w:val="single" w:color="auto" w:sz="4" w:space="0"/>
              <w:right w:val="single" w:color="auto" w:sz="4" w:space="0"/>
            </w:tcBorders>
            <w:vAlign w:val="center"/>
          </w:tcPr>
          <w:p w14:paraId="6DBDCFF3">
            <w:pPr>
              <w:jc w:val="center"/>
            </w:pPr>
            <w:r>
              <w:rPr>
                <w:rFonts w:hint="eastAsia"/>
              </w:rPr>
              <w:t>26学时</w:t>
            </w:r>
          </w:p>
        </w:tc>
        <w:tc>
          <w:tcPr>
            <w:tcW w:w="781" w:type="pct"/>
            <w:tcBorders>
              <w:top w:val="single" w:color="auto" w:sz="4" w:space="0"/>
              <w:left w:val="single" w:color="auto" w:sz="4" w:space="0"/>
              <w:bottom w:val="single" w:color="auto" w:sz="4" w:space="0"/>
              <w:right w:val="single" w:color="auto" w:sz="4" w:space="0"/>
            </w:tcBorders>
            <w:vAlign w:val="center"/>
          </w:tcPr>
          <w:p w14:paraId="5C23CE81">
            <w:pPr>
              <w:jc w:val="center"/>
            </w:pPr>
            <w:r>
              <w:rPr>
                <w:rFonts w:hint="eastAsia" w:ascii="宋体" w:hAnsi="宋体" w:eastAsia="宋体" w:cs="Arial Unicode MS"/>
                <w:b/>
                <w:bCs/>
                <w:kern w:val="0"/>
                <w:szCs w:val="21"/>
              </w:rPr>
              <w:t>其中实践学时</w:t>
            </w:r>
          </w:p>
        </w:tc>
        <w:tc>
          <w:tcPr>
            <w:tcW w:w="546" w:type="pct"/>
            <w:tcBorders>
              <w:top w:val="single" w:color="auto" w:sz="4" w:space="0"/>
              <w:left w:val="single" w:color="auto" w:sz="4" w:space="0"/>
              <w:bottom w:val="single" w:color="auto" w:sz="4" w:space="0"/>
              <w:right w:val="single" w:color="auto" w:sz="4" w:space="0"/>
            </w:tcBorders>
            <w:vAlign w:val="center"/>
          </w:tcPr>
          <w:p w14:paraId="6513B554">
            <w:pPr>
              <w:jc w:val="center"/>
            </w:pPr>
            <w:r>
              <w:rPr>
                <w:rFonts w:hint="eastAsia"/>
              </w:rPr>
              <w:t>26学时</w:t>
            </w:r>
          </w:p>
        </w:tc>
        <w:tc>
          <w:tcPr>
            <w:tcW w:w="713" w:type="pct"/>
            <w:tcBorders>
              <w:top w:val="single" w:color="auto" w:sz="4" w:space="0"/>
              <w:left w:val="single" w:color="auto" w:sz="4" w:space="0"/>
              <w:bottom w:val="single" w:color="auto" w:sz="4" w:space="0"/>
              <w:right w:val="single" w:color="auto" w:sz="4" w:space="0"/>
            </w:tcBorders>
            <w:vAlign w:val="center"/>
          </w:tcPr>
          <w:p w14:paraId="3758A8B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7" w:type="pct"/>
            <w:tcBorders>
              <w:top w:val="single" w:color="auto" w:sz="4" w:space="0"/>
              <w:left w:val="single" w:color="auto" w:sz="4" w:space="0"/>
              <w:bottom w:val="single" w:color="auto" w:sz="4" w:space="0"/>
              <w:right w:val="single" w:color="auto" w:sz="4" w:space="0"/>
            </w:tcBorders>
            <w:vAlign w:val="center"/>
          </w:tcPr>
          <w:p w14:paraId="5ADCA89F">
            <w:pPr>
              <w:pStyle w:val="16"/>
              <w:spacing w:before="0" w:beforeAutospacing="0" w:after="0" w:afterAutospacing="0"/>
              <w:jc w:val="center"/>
              <w:rPr>
                <w:rFonts w:ascii="宋体" w:hAnsi="宋体" w:eastAsia="宋体"/>
                <w:color w:val="auto"/>
                <w:sz w:val="21"/>
                <w:szCs w:val="21"/>
              </w:rPr>
            </w:pPr>
            <w:r>
              <w:rPr>
                <w:rFonts w:hint="eastAsia" w:asciiTheme="minorHAnsi" w:hAnsiTheme="minorHAnsi" w:eastAsiaTheme="minorEastAsia" w:cstheme="minorBidi"/>
                <w:color w:val="auto"/>
                <w:kern w:val="2"/>
                <w:sz w:val="21"/>
              </w:rPr>
              <w:t>1学分</w:t>
            </w:r>
          </w:p>
        </w:tc>
      </w:tr>
      <w:tr w14:paraId="4774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bottom w:val="single" w:color="auto" w:sz="4" w:space="0"/>
              <w:right w:val="single" w:color="auto" w:sz="4" w:space="0"/>
            </w:tcBorders>
            <w:vAlign w:val="center"/>
          </w:tcPr>
          <w:p w14:paraId="101E5DB3">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适用专业</w:t>
            </w:r>
          </w:p>
        </w:tc>
        <w:tc>
          <w:tcPr>
            <w:tcW w:w="4174" w:type="pct"/>
            <w:gridSpan w:val="5"/>
            <w:tcBorders>
              <w:top w:val="single" w:color="auto" w:sz="4" w:space="0"/>
              <w:left w:val="single" w:color="auto" w:sz="4" w:space="0"/>
              <w:bottom w:val="single" w:color="auto" w:sz="4" w:space="0"/>
              <w:right w:val="single" w:color="auto" w:sz="4" w:space="0"/>
            </w:tcBorders>
            <w:vAlign w:val="center"/>
          </w:tcPr>
          <w:p w14:paraId="5EE6EE67">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lang w:val="en-US" w:eastAsia="zh-CN"/>
              </w:rPr>
              <w:t>精细化工</w:t>
            </w:r>
            <w:r>
              <w:rPr>
                <w:rFonts w:asciiTheme="minorHAnsi" w:hAnsiTheme="minorHAnsi" w:eastAsiaTheme="minorEastAsia" w:cstheme="minorBidi"/>
                <w:color w:val="auto"/>
                <w:kern w:val="2"/>
                <w:sz w:val="21"/>
              </w:rPr>
              <w:t>技术</w:t>
            </w:r>
          </w:p>
        </w:tc>
      </w:tr>
      <w:tr w14:paraId="4BEE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right w:val="single" w:color="auto" w:sz="4" w:space="0"/>
            </w:tcBorders>
            <w:vAlign w:val="center"/>
          </w:tcPr>
          <w:p w14:paraId="12F93651">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课程类型</w:t>
            </w:r>
          </w:p>
        </w:tc>
        <w:tc>
          <w:tcPr>
            <w:tcW w:w="1784" w:type="pct"/>
            <w:gridSpan w:val="3"/>
            <w:tcBorders>
              <w:top w:val="single" w:color="auto" w:sz="4" w:space="0"/>
              <w:left w:val="single" w:color="auto" w:sz="4" w:space="0"/>
              <w:right w:val="single" w:color="auto" w:sz="4" w:space="0"/>
            </w:tcBorders>
            <w:vAlign w:val="center"/>
          </w:tcPr>
          <w:p w14:paraId="0DCE19FC">
            <w:pPr>
              <w:widowControl/>
              <w:jc w:val="cente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w:t>
            </w:r>
            <w:r>
              <w:rPr>
                <w:rFonts w:hint="eastAsia"/>
              </w:rPr>
              <w:sym w:font="Wingdings 2" w:char="F052"/>
            </w:r>
            <w:r>
              <w:rPr>
                <w:rFonts w:hint="eastAsia"/>
              </w:rPr>
              <w:t>专业技能课</w:t>
            </w:r>
          </w:p>
        </w:tc>
        <w:tc>
          <w:tcPr>
            <w:tcW w:w="713" w:type="pct"/>
            <w:tcBorders>
              <w:top w:val="single" w:color="auto" w:sz="4" w:space="0"/>
              <w:left w:val="single" w:color="auto" w:sz="4" w:space="0"/>
              <w:bottom w:val="single" w:color="auto" w:sz="4" w:space="0"/>
              <w:right w:val="single" w:color="auto" w:sz="4" w:space="0"/>
            </w:tcBorders>
            <w:vAlign w:val="center"/>
          </w:tcPr>
          <w:p w14:paraId="5C46EB7B">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课程性质</w:t>
            </w:r>
          </w:p>
        </w:tc>
        <w:tc>
          <w:tcPr>
            <w:tcW w:w="1677" w:type="pct"/>
            <w:tcBorders>
              <w:top w:val="single" w:color="auto" w:sz="4" w:space="0"/>
              <w:left w:val="single" w:color="auto" w:sz="4" w:space="0"/>
              <w:bottom w:val="single" w:color="auto" w:sz="4" w:space="0"/>
              <w:right w:val="single" w:color="auto" w:sz="4" w:space="0"/>
            </w:tcBorders>
            <w:vAlign w:val="center"/>
          </w:tcPr>
          <w:p w14:paraId="7062D201">
            <w:pPr>
              <w:pStyle w:val="16"/>
              <w:spacing w:before="0" w:beforeAutospacing="0" w:after="0" w:afterAutospacing="0"/>
              <w:ind w:left="-105" w:leftChars="-50" w:right="-105" w:rightChars="-50"/>
              <w:jc w:val="center"/>
              <w:rPr>
                <w:rFonts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72783972">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rPr>
              <w:sym w:font="Wingdings 2" w:char="F052"/>
            </w:r>
            <w:r>
              <w:rPr>
                <w:rFonts w:hint="eastAsia" w:ascii="宋体" w:hAnsi="宋体" w:eastAsia="宋体"/>
                <w:bCs/>
                <w:color w:val="auto"/>
                <w:sz w:val="21"/>
                <w:szCs w:val="21"/>
              </w:rPr>
              <w:t>集中性实践环节</w:t>
            </w:r>
          </w:p>
        </w:tc>
      </w:tr>
      <w:tr w14:paraId="6EAD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right w:val="single" w:color="auto" w:sz="4" w:space="0"/>
            </w:tcBorders>
            <w:shd w:val="clear" w:color="auto" w:fill="auto"/>
            <w:vAlign w:val="center"/>
          </w:tcPr>
          <w:p w14:paraId="6F11293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先修课程</w:t>
            </w:r>
          </w:p>
        </w:tc>
        <w:tc>
          <w:tcPr>
            <w:tcW w:w="4174" w:type="pct"/>
            <w:gridSpan w:val="5"/>
            <w:tcBorders>
              <w:top w:val="single" w:color="auto" w:sz="4" w:space="0"/>
              <w:left w:val="single" w:color="auto" w:sz="4" w:space="0"/>
              <w:right w:val="single" w:color="auto" w:sz="4" w:space="0"/>
            </w:tcBorders>
            <w:vAlign w:val="center"/>
          </w:tcPr>
          <w:p w14:paraId="6BC401C5">
            <w:pPr>
              <w:widowControl/>
              <w:jc w:val="center"/>
              <w:rPr>
                <w:rFonts w:ascii="宋体" w:hAnsi="宋体" w:eastAsia="宋体" w:cs="宋体"/>
                <w:kern w:val="0"/>
                <w:sz w:val="24"/>
              </w:rPr>
            </w:pPr>
            <w:r>
              <w:rPr>
                <w:rFonts w:ascii="Arial" w:hAnsi="Arial" w:eastAsia="宋体" w:cs="Arial"/>
              </w:rPr>
              <w:t>《</w:t>
            </w:r>
            <w:r>
              <w:rPr>
                <w:rFonts w:hint="eastAsia" w:ascii="Arial" w:hAnsi="Arial" w:eastAsia="宋体" w:cs="Arial"/>
                <w:lang w:val="en-US" w:eastAsia="zh-CN"/>
              </w:rPr>
              <w:t>磺酸盐综合实训</w:t>
            </w:r>
            <w:r>
              <w:rPr>
                <w:rFonts w:ascii="Arial" w:hAnsi="Arial" w:eastAsia="宋体" w:cs="Arial"/>
              </w:rPr>
              <w:t>》、《</w:t>
            </w:r>
            <w:r>
              <w:rPr>
                <w:rFonts w:hint="eastAsia" w:ascii="Arial" w:hAnsi="Arial" w:eastAsia="宋体" w:cs="Arial"/>
                <w:lang w:val="en-US" w:eastAsia="zh-CN"/>
              </w:rPr>
              <w:t>精细化工生产</w:t>
            </w:r>
            <w:r>
              <w:rPr>
                <w:rFonts w:ascii="Arial" w:hAnsi="Arial" w:eastAsia="宋体" w:cs="Arial"/>
              </w:rPr>
              <w:t>技术》、《岗位实习》</w:t>
            </w:r>
          </w:p>
        </w:tc>
      </w:tr>
      <w:tr w14:paraId="4054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right w:val="single" w:color="auto" w:sz="4" w:space="0"/>
            </w:tcBorders>
            <w:shd w:val="clear" w:color="auto" w:fill="auto"/>
            <w:vAlign w:val="center"/>
          </w:tcPr>
          <w:p w14:paraId="7568FCC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后续课程</w:t>
            </w:r>
          </w:p>
        </w:tc>
        <w:tc>
          <w:tcPr>
            <w:tcW w:w="4174" w:type="pct"/>
            <w:gridSpan w:val="5"/>
            <w:tcBorders>
              <w:top w:val="single" w:color="auto" w:sz="4" w:space="0"/>
              <w:left w:val="single" w:color="auto" w:sz="4" w:space="0"/>
              <w:right w:val="single" w:color="auto" w:sz="4" w:space="0"/>
            </w:tcBorders>
            <w:vAlign w:val="center"/>
          </w:tcPr>
          <w:p w14:paraId="3C0B0E9C">
            <w:pPr>
              <w:pStyle w:val="16"/>
              <w:spacing w:before="0" w:beforeAutospacing="0" w:after="0" w:afterAutospacing="0"/>
              <w:ind w:left="-105" w:leftChars="-50" w:right="-105" w:rightChars="-50"/>
              <w:jc w:val="center"/>
              <w:rPr>
                <w:rFonts w:ascii="Arial" w:hAnsi="Arial" w:eastAsia="宋体" w:cs="Arial"/>
                <w:color w:val="auto"/>
              </w:rPr>
            </w:pPr>
            <w:r>
              <w:rPr>
                <w:rFonts w:ascii="Arial" w:hAnsi="Arial" w:eastAsia="宋体" w:cs="Arial"/>
                <w:color w:val="auto"/>
                <w:kern w:val="2"/>
                <w:sz w:val="21"/>
              </w:rPr>
              <w:t>无</w:t>
            </w:r>
          </w:p>
        </w:tc>
      </w:tr>
      <w:tr w14:paraId="7760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right w:val="single" w:color="auto" w:sz="4" w:space="0"/>
            </w:tcBorders>
            <w:shd w:val="clear" w:color="auto" w:fill="auto"/>
            <w:vAlign w:val="center"/>
          </w:tcPr>
          <w:p w14:paraId="38C7BDEA">
            <w:pPr>
              <w:jc w:val="center"/>
              <w:rPr>
                <w:b/>
              </w:rPr>
            </w:pPr>
            <w:r>
              <w:rPr>
                <w:rFonts w:hint="eastAsia" w:ascii="Arial" w:hAnsi="Arial" w:eastAsia="宋体" w:cs="Arial"/>
                <w:b/>
              </w:rPr>
              <w:t>选用</w:t>
            </w:r>
            <w:r>
              <w:rPr>
                <w:rFonts w:ascii="Arial" w:hAnsi="Arial" w:eastAsia="宋体" w:cs="Arial"/>
                <w:b/>
              </w:rPr>
              <w:t>教材</w:t>
            </w:r>
          </w:p>
        </w:tc>
        <w:tc>
          <w:tcPr>
            <w:tcW w:w="4174" w:type="pct"/>
            <w:gridSpan w:val="5"/>
            <w:tcBorders>
              <w:top w:val="single" w:color="auto" w:sz="4" w:space="0"/>
              <w:left w:val="single" w:color="auto" w:sz="4" w:space="0"/>
              <w:right w:val="single" w:color="auto" w:sz="4" w:space="0"/>
            </w:tcBorders>
            <w:shd w:val="clear" w:color="auto" w:fill="auto"/>
            <w:vAlign w:val="center"/>
          </w:tcPr>
          <w:p w14:paraId="782D59F6">
            <w:pPr>
              <w:jc w:val="center"/>
              <w:rPr>
                <w:rFonts w:ascii="Arial" w:hAnsi="Arial" w:eastAsia="宋体" w:cs="Arial"/>
              </w:rPr>
            </w:pPr>
            <w:r>
              <w:rPr>
                <w:rFonts w:hint="eastAsia" w:ascii="Arial" w:hAnsi="Arial" w:eastAsia="宋体" w:cs="Arial"/>
              </w:rPr>
              <w:t>无</w:t>
            </w:r>
          </w:p>
        </w:tc>
      </w:tr>
      <w:tr w14:paraId="7E08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right w:val="single" w:color="auto" w:sz="4" w:space="0"/>
            </w:tcBorders>
            <w:vAlign w:val="center"/>
          </w:tcPr>
          <w:p w14:paraId="0311104F">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制定人</w:t>
            </w:r>
          </w:p>
        </w:tc>
        <w:tc>
          <w:tcPr>
            <w:tcW w:w="1784" w:type="pct"/>
            <w:gridSpan w:val="3"/>
            <w:tcBorders>
              <w:top w:val="single" w:color="auto" w:sz="4" w:space="0"/>
              <w:left w:val="single" w:color="auto" w:sz="4" w:space="0"/>
              <w:right w:val="single" w:color="auto" w:sz="4" w:space="0"/>
            </w:tcBorders>
            <w:vAlign w:val="center"/>
          </w:tcPr>
          <w:p w14:paraId="551F1E9F">
            <w:pPr>
              <w:widowControl/>
              <w:jc w:val="center"/>
              <w:rPr>
                <w:rFonts w:hint="eastAsia" w:eastAsiaTheme="minorEastAsia"/>
                <w:lang w:eastAsia="zh-CN"/>
              </w:rPr>
            </w:pPr>
            <w:r>
              <w:rPr>
                <w:rFonts w:hint="eastAsia"/>
                <w:lang w:val="en-US" w:eastAsia="zh-CN"/>
              </w:rPr>
              <w:t>徐铭悦</w:t>
            </w:r>
          </w:p>
        </w:tc>
        <w:tc>
          <w:tcPr>
            <w:tcW w:w="713" w:type="pct"/>
            <w:tcBorders>
              <w:top w:val="single" w:color="auto" w:sz="4" w:space="0"/>
              <w:left w:val="single" w:color="auto" w:sz="4" w:space="0"/>
              <w:bottom w:val="single" w:color="auto" w:sz="4" w:space="0"/>
              <w:right w:val="single" w:color="auto" w:sz="4" w:space="0"/>
            </w:tcBorders>
            <w:vAlign w:val="center"/>
          </w:tcPr>
          <w:p w14:paraId="48751304">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制定时间</w:t>
            </w:r>
          </w:p>
        </w:tc>
        <w:tc>
          <w:tcPr>
            <w:tcW w:w="1677" w:type="pct"/>
            <w:tcBorders>
              <w:top w:val="single" w:color="auto" w:sz="4" w:space="0"/>
              <w:left w:val="single" w:color="auto" w:sz="4" w:space="0"/>
              <w:bottom w:val="single" w:color="auto" w:sz="4" w:space="0"/>
              <w:right w:val="single" w:color="auto" w:sz="4" w:space="0"/>
            </w:tcBorders>
            <w:vAlign w:val="center"/>
          </w:tcPr>
          <w:p w14:paraId="00BE6EF8">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2025年7月1日</w:t>
            </w:r>
          </w:p>
        </w:tc>
      </w:tr>
      <w:tr w14:paraId="310B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tcBorders>
              <w:top w:val="single" w:color="auto" w:sz="4" w:space="0"/>
              <w:left w:val="single" w:color="auto" w:sz="4" w:space="0"/>
              <w:right w:val="single" w:color="auto" w:sz="4" w:space="0"/>
            </w:tcBorders>
            <w:vAlign w:val="center"/>
          </w:tcPr>
          <w:p w14:paraId="06929361">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审核人</w:t>
            </w:r>
          </w:p>
        </w:tc>
        <w:tc>
          <w:tcPr>
            <w:tcW w:w="1784" w:type="pct"/>
            <w:gridSpan w:val="3"/>
            <w:tcBorders>
              <w:top w:val="single" w:color="auto" w:sz="4" w:space="0"/>
              <w:left w:val="single" w:color="auto" w:sz="4" w:space="0"/>
              <w:right w:val="single" w:color="auto" w:sz="4" w:space="0"/>
            </w:tcBorders>
            <w:vAlign w:val="center"/>
          </w:tcPr>
          <w:p w14:paraId="4B34B1E0">
            <w:pPr>
              <w:widowControl/>
              <w:jc w:val="center"/>
              <w:rPr>
                <w:rFonts w:hint="eastAsia" w:eastAsiaTheme="minorEastAsia"/>
                <w:lang w:eastAsia="zh-CN"/>
              </w:rPr>
            </w:pPr>
            <w:r>
              <w:rPr>
                <w:rFonts w:hint="eastAsia"/>
                <w:lang w:val="en-US" w:eastAsia="zh-CN"/>
              </w:rPr>
              <w:t>郭娇娇</w:t>
            </w:r>
          </w:p>
        </w:tc>
        <w:tc>
          <w:tcPr>
            <w:tcW w:w="713" w:type="pct"/>
            <w:tcBorders>
              <w:top w:val="single" w:color="auto" w:sz="4" w:space="0"/>
              <w:left w:val="single" w:color="auto" w:sz="4" w:space="0"/>
              <w:bottom w:val="single" w:color="auto" w:sz="4" w:space="0"/>
              <w:right w:val="single" w:color="auto" w:sz="4" w:space="0"/>
            </w:tcBorders>
            <w:vAlign w:val="center"/>
          </w:tcPr>
          <w:p w14:paraId="04699A9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审核时间</w:t>
            </w:r>
          </w:p>
        </w:tc>
        <w:tc>
          <w:tcPr>
            <w:tcW w:w="1677" w:type="pct"/>
            <w:tcBorders>
              <w:top w:val="single" w:color="auto" w:sz="4" w:space="0"/>
              <w:left w:val="single" w:color="auto" w:sz="4" w:space="0"/>
              <w:bottom w:val="single" w:color="auto" w:sz="4" w:space="0"/>
              <w:right w:val="single" w:color="auto" w:sz="4" w:space="0"/>
            </w:tcBorders>
            <w:vAlign w:val="center"/>
          </w:tcPr>
          <w:p w14:paraId="690F95C9">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2025年8月1日</w:t>
            </w:r>
          </w:p>
        </w:tc>
      </w:tr>
    </w:tbl>
    <w:p w14:paraId="489AACEA">
      <w:pPr>
        <w:pStyle w:val="3"/>
        <w:bidi w:val="0"/>
      </w:pPr>
      <w:r>
        <w:rPr>
          <w:rFonts w:hint="eastAsia"/>
        </w:rPr>
        <w:t>二、课程定位</w:t>
      </w:r>
    </w:p>
    <w:p w14:paraId="3E2FDEF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本课程是</w:t>
      </w:r>
      <w:r>
        <w:rPr>
          <w:rFonts w:hint="eastAsia" w:asciiTheme="minorEastAsia" w:hAnsiTheme="minorEastAsia" w:cstheme="minorEastAsia"/>
          <w:sz w:val="24"/>
          <w:lang w:val="en-US" w:eastAsia="zh-CN"/>
        </w:rPr>
        <w:t>精细化工技术</w:t>
      </w:r>
      <w:r>
        <w:rPr>
          <w:rFonts w:asciiTheme="minorEastAsia" w:hAnsiTheme="minorEastAsia" w:cstheme="minorEastAsia"/>
          <w:sz w:val="24"/>
        </w:rPr>
        <w:t>专业的一门专业技能课程，是在《</w:t>
      </w:r>
      <w:r>
        <w:rPr>
          <w:rFonts w:hint="eastAsia" w:asciiTheme="minorEastAsia" w:hAnsiTheme="minorEastAsia" w:cstheme="minorEastAsia"/>
          <w:sz w:val="24"/>
          <w:lang w:val="en-US" w:eastAsia="zh-CN"/>
        </w:rPr>
        <w:t>磺酸盐综合实训</w:t>
      </w:r>
      <w:r>
        <w:rPr>
          <w:rFonts w:asciiTheme="minorEastAsia" w:hAnsiTheme="minorEastAsia" w:cstheme="minorEastAsia"/>
          <w:sz w:val="24"/>
        </w:rPr>
        <w:t>》、《</w:t>
      </w:r>
      <w:r>
        <w:rPr>
          <w:rFonts w:hint="eastAsia" w:asciiTheme="minorEastAsia" w:hAnsiTheme="minorEastAsia" w:cstheme="minorEastAsia"/>
          <w:sz w:val="24"/>
        </w:rPr>
        <w:t>精细化工生产技术</w:t>
      </w:r>
      <w:r>
        <w:rPr>
          <w:rFonts w:asciiTheme="minorEastAsia" w:hAnsiTheme="minorEastAsia" w:cstheme="minorEastAsia"/>
          <w:sz w:val="24"/>
        </w:rPr>
        <w:t>》、《岗位实习》等课程基础上开设的一门实践课程，对接专业人才培养目标，面向</w:t>
      </w:r>
      <w:r>
        <w:rPr>
          <w:rFonts w:hint="eastAsia" w:asciiTheme="minorEastAsia" w:hAnsiTheme="minorEastAsia" w:cstheme="minorEastAsia"/>
          <w:sz w:val="24"/>
          <w:lang w:val="en-US" w:eastAsia="zh-CN"/>
        </w:rPr>
        <w:t>精细化学品</w:t>
      </w:r>
      <w:r>
        <w:rPr>
          <w:rFonts w:asciiTheme="minorEastAsia" w:hAnsiTheme="minorEastAsia" w:cstheme="minorEastAsia"/>
          <w:sz w:val="24"/>
        </w:rPr>
        <w:t>生产管理、工艺优化、成型加工、质量控制等工作岗位，培养学生具备爱岗敬业、严谨务实的职业素质，具备岗位适应、问题分析与解决能力，为后续职业发展奠定基础的课程。同时，将课程思政内容融入课程核心内容体系，帮助学生树立正确的世界观、人生观、价值观。</w:t>
      </w:r>
    </w:p>
    <w:p w14:paraId="561BE6C6">
      <w:pPr>
        <w:pStyle w:val="3"/>
        <w:bidi w:val="0"/>
      </w:pPr>
      <w:r>
        <w:rPr>
          <w:rFonts w:hint="eastAsia"/>
        </w:rPr>
        <w:t>三、课程设计思路</w:t>
      </w:r>
    </w:p>
    <w:p w14:paraId="06DE9707">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首先，根据人才培养方案、</w:t>
      </w:r>
      <w:r>
        <w:rPr>
          <w:rFonts w:hint="eastAsia" w:asciiTheme="minorEastAsia" w:hAnsiTheme="minorEastAsia" w:cstheme="minorEastAsia"/>
          <w:sz w:val="24"/>
          <w:lang w:val="en-US" w:eastAsia="zh-CN"/>
        </w:rPr>
        <w:t>精细化工</w:t>
      </w:r>
      <w:r>
        <w:rPr>
          <w:rFonts w:asciiTheme="minorEastAsia" w:hAnsiTheme="minorEastAsia" w:cstheme="minorEastAsia"/>
          <w:sz w:val="24"/>
        </w:rPr>
        <w:t>产业发展及就业需求确定教学内容，从岗位胜任力出发，了解</w:t>
      </w:r>
      <w:r>
        <w:rPr>
          <w:rFonts w:hint="eastAsia" w:asciiTheme="minorEastAsia" w:hAnsiTheme="minorEastAsia" w:cstheme="minorEastAsia"/>
          <w:sz w:val="24"/>
          <w:lang w:val="en-US" w:eastAsia="zh-CN"/>
        </w:rPr>
        <w:t>精细化工</w:t>
      </w:r>
      <w:r>
        <w:rPr>
          <w:rFonts w:asciiTheme="minorEastAsia" w:hAnsiTheme="minorEastAsia" w:cstheme="minorEastAsia"/>
          <w:sz w:val="24"/>
        </w:rPr>
        <w:t>岗位核心要求与职业发展路径；然后，掌握企业生产管理、质量控制、安全规范等岗位实务，最后，对职业规划与岗位适应进行系统梳理。关于教学形式，主要通过多媒体视频、企业案例分享、职场讲座、岗位模拟演练等方式进行授课。另外，校企双师团队授课模式可发挥校内教师理论优势与企业导师实践经验，最大限度地拓宽学生职场认知，推动毕业教育与岗位需求的精准对接，提升学生职业素养与就业竞争力。通过教学评价，衡量授课内容是否能够满足学生职业发展要求、教学形式是否可以获得良好的实训效果，并不断完善课程授课方案。</w:t>
      </w:r>
    </w:p>
    <w:p w14:paraId="4F3E5B0F">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“基于OBE教学理念”，构建了“职业担当”“产业报国”的课程思政价值链，将</w:t>
      </w:r>
      <w:r>
        <w:rPr>
          <w:rFonts w:hint="eastAsia" w:asciiTheme="minorEastAsia" w:hAnsiTheme="minorEastAsia" w:cstheme="minorEastAsia"/>
          <w:sz w:val="24"/>
          <w:lang w:val="en-US" w:eastAsia="zh-CN"/>
        </w:rPr>
        <w:t>精细化工</w:t>
      </w:r>
      <w:r>
        <w:rPr>
          <w:rFonts w:asciiTheme="minorEastAsia" w:hAnsiTheme="minorEastAsia" w:cstheme="minorEastAsia"/>
          <w:sz w:val="24"/>
        </w:rPr>
        <w:t>行业优秀毕业生职业成长故事引入课堂，融入就业观教育：结合企业工匠及技术骨干的奋斗经历，将敬业精神和责任意识传递给学生，促使职业教育与思政教育水乳交融。</w:t>
      </w:r>
    </w:p>
    <w:p w14:paraId="15551130">
      <w:pPr>
        <w:adjustRightInd w:val="0"/>
        <w:snapToGrid w:val="0"/>
        <w:spacing w:line="440" w:lineRule="exact"/>
        <w:ind w:firstLine="480" w:firstLineChars="200"/>
        <w:rPr>
          <w:rFonts w:hint="eastAsia" w:asciiTheme="minorEastAsia" w:hAnsiTheme="minorEastAsia" w:cstheme="minorEastAsia"/>
          <w:color w:val="FF0000"/>
          <w:sz w:val="24"/>
        </w:rPr>
      </w:pPr>
      <w:r>
        <w:rPr>
          <w:rFonts w:asciiTheme="minorEastAsia" w:hAnsiTheme="minorEastAsia" w:cstheme="minorEastAsia"/>
          <w:sz w:val="24"/>
        </w:rPr>
        <w:t>重视传统课堂教学与企业实践资源的结合，构筑全方位多视角的教学模式。创新采用了“分模块、校企协同”的项目化教学模式，改革评价方式，强化过程考核，建立多维度考核评价体系。注重职业认知、素质培养与就业能力提升与一体。为适应</w:t>
      </w:r>
      <w:r>
        <w:rPr>
          <w:rFonts w:hint="eastAsia" w:asciiTheme="minorEastAsia" w:hAnsiTheme="minorEastAsia" w:cstheme="minorEastAsia"/>
          <w:sz w:val="24"/>
          <w:lang w:val="en-US" w:eastAsia="zh-CN"/>
        </w:rPr>
        <w:t>精细化工</w:t>
      </w:r>
      <w:r>
        <w:rPr>
          <w:rFonts w:asciiTheme="minorEastAsia" w:hAnsiTheme="minorEastAsia" w:cstheme="minorEastAsia"/>
          <w:sz w:val="24"/>
        </w:rPr>
        <w:t>产业升级趋势，紧紧围绕国家新材料产业发展战略和区域产业需求，精准对接企业岗位新要求，融入职场礼仪、就业指导、创新创业政策等重构教学内容，以培养具有职业竞争力、适应力强的高素质</w:t>
      </w:r>
      <w:r>
        <w:rPr>
          <w:rFonts w:hint="eastAsia" w:asciiTheme="minorEastAsia" w:hAnsiTheme="minorEastAsia" w:cstheme="minorEastAsia"/>
          <w:sz w:val="24"/>
          <w:lang w:val="en-US" w:eastAsia="zh-CN"/>
        </w:rPr>
        <w:t>精细化工</w:t>
      </w:r>
      <w:r>
        <w:rPr>
          <w:rFonts w:asciiTheme="minorEastAsia" w:hAnsiTheme="minorEastAsia" w:cstheme="minorEastAsia"/>
          <w:sz w:val="24"/>
        </w:rPr>
        <w:t>技术技能人才为目标，创新“校企协同育人”模式。初步实现了“毕业教育-岗位需求”的精准衔接。</w:t>
      </w:r>
    </w:p>
    <w:p w14:paraId="113DC5E6">
      <w:pPr>
        <w:pStyle w:val="3"/>
        <w:bidi w:val="0"/>
      </w:pPr>
      <w:r>
        <w:rPr>
          <w:rFonts w:hint="eastAsia"/>
        </w:rPr>
        <w:t>四、课程目标</w:t>
      </w:r>
    </w:p>
    <w:p w14:paraId="00112DA8">
      <w:pPr>
        <w:adjustRightInd w:val="0"/>
        <w:snapToGrid w:val="0"/>
        <w:spacing w:line="440" w:lineRule="exact"/>
        <w:ind w:firstLine="482" w:firstLineChars="200"/>
        <w:rPr>
          <w:rFonts w:asciiTheme="minorEastAsia" w:hAnsiTheme="minorEastAsia" w:cstheme="minorEastAsia"/>
          <w:color w:val="FF0000"/>
          <w:sz w:val="24"/>
        </w:rPr>
      </w:pPr>
      <w:r>
        <w:rPr>
          <w:rFonts w:hint="eastAsia" w:asciiTheme="minorEastAsia" w:hAnsiTheme="minorEastAsia" w:cstheme="minorEastAsia"/>
          <w:b/>
          <w:bCs/>
          <w:sz w:val="24"/>
        </w:rPr>
        <w:t>（一）知识目标</w:t>
      </w:r>
    </w:p>
    <w:p w14:paraId="4AC4728B">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A1.能说出</w:t>
      </w:r>
      <w:r>
        <w:rPr>
          <w:rFonts w:hint="eastAsia" w:asciiTheme="minorEastAsia" w:hAnsiTheme="minorEastAsia" w:cstheme="minorEastAsia"/>
          <w:sz w:val="24"/>
          <w:lang w:val="en-US" w:eastAsia="zh-CN"/>
        </w:rPr>
        <w:t>精细化工</w:t>
      </w:r>
      <w:r>
        <w:rPr>
          <w:rFonts w:asciiTheme="minorEastAsia" w:hAnsiTheme="minorEastAsia" w:cstheme="minorEastAsia"/>
          <w:sz w:val="24"/>
        </w:rPr>
        <w:t>行业发展现状及就业岗位类型；</w:t>
      </w:r>
    </w:p>
    <w:p w14:paraId="75E048D0">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A2.能再现企业安全生产规范、质量管理制度的核心要点；</w:t>
      </w:r>
    </w:p>
    <w:p w14:paraId="38D220EA">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A3.熟悉</w:t>
      </w:r>
      <w:r>
        <w:rPr>
          <w:rFonts w:hint="eastAsia" w:asciiTheme="minorEastAsia" w:hAnsiTheme="minorEastAsia" w:cstheme="minorEastAsia"/>
          <w:sz w:val="24"/>
          <w:lang w:val="en-US" w:eastAsia="zh-CN"/>
        </w:rPr>
        <w:t>精细化工</w:t>
      </w:r>
      <w:r>
        <w:rPr>
          <w:rFonts w:asciiTheme="minorEastAsia" w:hAnsiTheme="minorEastAsia" w:cstheme="minorEastAsia"/>
          <w:sz w:val="24"/>
        </w:rPr>
        <w:t>岗位职业发展路径及能力要求；</w:t>
      </w:r>
    </w:p>
    <w:p w14:paraId="72F06951">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w:t>
      </w:r>
      <w:r>
        <w:rPr>
          <w:rFonts w:hint="eastAsia" w:asciiTheme="minorEastAsia" w:hAnsiTheme="minorEastAsia" w:cstheme="minorEastAsia"/>
          <w:sz w:val="24"/>
        </w:rPr>
        <w:t>4</w:t>
      </w:r>
      <w:r>
        <w:rPr>
          <w:rFonts w:asciiTheme="minorEastAsia" w:hAnsiTheme="minorEastAsia" w:cstheme="minorEastAsia"/>
          <w:sz w:val="24"/>
        </w:rPr>
        <w:t>.能了解职场沟通技巧、职业礼仪的基本规范；</w:t>
      </w:r>
    </w:p>
    <w:p w14:paraId="0D65190A">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A5.能说出创新创业政策及</w:t>
      </w:r>
      <w:r>
        <w:rPr>
          <w:rFonts w:hint="eastAsia" w:asciiTheme="minorEastAsia" w:hAnsiTheme="minorEastAsia" w:cstheme="minorEastAsia"/>
          <w:sz w:val="24"/>
          <w:lang w:val="en-US" w:eastAsia="zh-CN"/>
        </w:rPr>
        <w:t>精细化工</w:t>
      </w:r>
      <w:r>
        <w:rPr>
          <w:rFonts w:asciiTheme="minorEastAsia" w:hAnsiTheme="minorEastAsia" w:cstheme="minorEastAsia"/>
          <w:sz w:val="24"/>
        </w:rPr>
        <w:t>领域创业方向。</w:t>
      </w:r>
    </w:p>
    <w:p w14:paraId="7B0DC1C7">
      <w:pPr>
        <w:adjustRightInd w:val="0"/>
        <w:snapToGrid w:val="0"/>
        <w:spacing w:line="44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（二）能力目标</w:t>
      </w:r>
    </w:p>
    <w:p w14:paraId="3B8EBEC9">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B1.能运用职业规划方法制定个人短期职业发展计划；</w:t>
      </w:r>
    </w:p>
    <w:p w14:paraId="2CE1DA5C">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B2.善用岗位模拟演练解决简单的生产工艺沟通问题；</w:t>
      </w:r>
    </w:p>
    <w:p w14:paraId="2FFB6A9A">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w:t>
      </w:r>
      <w:r>
        <w:rPr>
          <w:rFonts w:hint="eastAsia" w:asciiTheme="minorEastAsia" w:hAnsiTheme="minorEastAsia" w:cstheme="minorEastAsia"/>
          <w:sz w:val="24"/>
        </w:rPr>
        <w:t>3</w:t>
      </w:r>
      <w:r>
        <w:rPr>
          <w:rFonts w:asciiTheme="minorEastAsia" w:hAnsiTheme="minorEastAsia" w:cstheme="minorEastAsia"/>
          <w:sz w:val="24"/>
        </w:rPr>
        <w:t>.能独立完成企业面试常见问题的应答准备；</w:t>
      </w:r>
    </w:p>
    <w:p w14:paraId="3179664C">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B4.能协作完成</w:t>
      </w:r>
      <w:r>
        <w:rPr>
          <w:rFonts w:hint="eastAsia" w:asciiTheme="minorEastAsia" w:hAnsiTheme="minorEastAsia" w:cstheme="minorEastAsia"/>
          <w:sz w:val="24"/>
          <w:lang w:val="en-US" w:eastAsia="zh-CN"/>
        </w:rPr>
        <w:t>精细化工</w:t>
      </w:r>
      <w:r>
        <w:rPr>
          <w:rFonts w:asciiTheme="minorEastAsia" w:hAnsiTheme="minorEastAsia" w:cstheme="minorEastAsia"/>
          <w:sz w:val="24"/>
        </w:rPr>
        <w:t>岗位典型工作任务的流程梳理；</w:t>
      </w:r>
    </w:p>
    <w:p w14:paraId="12D0005C">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B5.能分析自身职业能力短板并制定提升方案。</w:t>
      </w:r>
    </w:p>
    <w:p w14:paraId="5FCAF469">
      <w:pPr>
        <w:adjustRightInd w:val="0"/>
        <w:snapToGrid w:val="0"/>
        <w:spacing w:line="440" w:lineRule="exact"/>
        <w:ind w:firstLine="482" w:firstLineChars="200"/>
        <w:rPr>
          <w:rFonts w:asciiTheme="minorEastAsia" w:hAnsiTheme="minorEastAsia" w:cstheme="minorEastAsia"/>
          <w:color w:val="FF0000"/>
          <w:sz w:val="24"/>
        </w:rPr>
      </w:pPr>
      <w:r>
        <w:rPr>
          <w:rFonts w:hint="eastAsia" w:asciiTheme="minorEastAsia" w:hAnsiTheme="minorEastAsia" w:cstheme="minorEastAsia"/>
          <w:b/>
          <w:bCs/>
          <w:sz w:val="24"/>
        </w:rPr>
        <w:t>（三）素质目标</w:t>
      </w:r>
    </w:p>
    <w:p w14:paraId="070B857C">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C1.培养学生主动适应职场环境的职业适应素质；</w:t>
      </w:r>
    </w:p>
    <w:p w14:paraId="395A4CDB">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C2.培养学生团队协作、沟通表达的职业协作素质；</w:t>
      </w:r>
    </w:p>
    <w:p w14:paraId="7A2076E2">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C3.培养学生严谨细致、责任担当的职业行为素质；</w:t>
      </w:r>
    </w:p>
    <w:p w14:paraId="2528E5D7">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C4.培养学生持续学习、自我提升的职业发展素质；</w:t>
      </w:r>
    </w:p>
    <w:p w14:paraId="06FA01E1">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C5.培养学生面对就业压力的心理调适素质。</w:t>
      </w:r>
    </w:p>
    <w:p w14:paraId="174D8A86">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（四）思政目标</w:t>
      </w:r>
    </w:p>
    <w:p w14:paraId="201E71C0">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D1.职业道德：树立“爱岗敬业、履职尽责、廉洁从业”的职业理念，遵守</w:t>
      </w:r>
      <w:r>
        <w:rPr>
          <w:rFonts w:hint="eastAsia" w:asciiTheme="minorEastAsia" w:hAnsiTheme="minorEastAsia" w:cstheme="minorEastAsia"/>
          <w:sz w:val="24"/>
          <w:lang w:val="en-US" w:eastAsia="zh-CN"/>
        </w:rPr>
        <w:t>精细化工</w:t>
      </w:r>
      <w:r>
        <w:rPr>
          <w:rFonts w:asciiTheme="minorEastAsia" w:hAnsiTheme="minorEastAsia" w:cstheme="minorEastAsia"/>
          <w:sz w:val="24"/>
        </w:rPr>
        <w:t>行业职业道德规范和岗位行为准则；</w:t>
      </w:r>
    </w:p>
    <w:p w14:paraId="5251D9EC">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D2.工匠精神：</w:t>
      </w:r>
      <w:r>
        <w:rPr>
          <w:rFonts w:hint="eastAsia" w:asciiTheme="minorEastAsia" w:hAnsiTheme="minorEastAsia" w:cstheme="minorEastAsia"/>
          <w:sz w:val="24"/>
        </w:rPr>
        <w:t>培育“严谨细致、追求卓越、持之以恒”的工匠精神，杜绝敷衍了事、投机取巧的工作态度；</w:t>
      </w:r>
    </w:p>
    <w:p w14:paraId="7828BE7D">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D3.法治意识：</w:t>
      </w:r>
      <w:r>
        <w:rPr>
          <w:rFonts w:hint="eastAsia" w:asciiTheme="minorEastAsia" w:hAnsiTheme="minorEastAsia" w:cstheme="minorEastAsia"/>
          <w:sz w:val="24"/>
        </w:rPr>
        <w:t>增强法治观念，自觉遵守行业相关法律法规和规章制度，做到依法从业、合规操作；</w:t>
      </w:r>
      <w:r>
        <w:rPr>
          <w:rFonts w:hint="eastAsia" w:ascii="MS Gothic" w:hAnsi="MS Gothic" w:eastAsia="MS Gothic" w:cs="MS Gothic"/>
          <w:sz w:val="24"/>
        </w:rPr>
        <w:t>​</w:t>
      </w:r>
    </w:p>
    <w:p w14:paraId="05D57DD8">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D4.社会责任：强化“产业兴邦、技术报国”的责任担当，理解</w:t>
      </w:r>
      <w:r>
        <w:rPr>
          <w:rFonts w:hint="eastAsia" w:asciiTheme="minorEastAsia" w:hAnsiTheme="minorEastAsia" w:cstheme="minorEastAsia"/>
          <w:sz w:val="24"/>
          <w:lang w:val="en-US" w:eastAsia="zh-CN"/>
        </w:rPr>
        <w:t>精细化工技术</w:t>
      </w:r>
      <w:r>
        <w:rPr>
          <w:rFonts w:asciiTheme="minorEastAsia" w:hAnsiTheme="minorEastAsia" w:cstheme="minorEastAsia"/>
          <w:sz w:val="24"/>
        </w:rPr>
        <w:t>专业在国家新材料发展中的作用，树立为行业进步贡献力量的信念；</w:t>
      </w:r>
    </w:p>
    <w:p w14:paraId="1AA34C21">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D5.家国情怀：结合我国</w:t>
      </w:r>
      <w:r>
        <w:rPr>
          <w:rFonts w:hint="eastAsia" w:asciiTheme="minorEastAsia" w:hAnsiTheme="minorEastAsia" w:cstheme="minorEastAsia"/>
          <w:sz w:val="24"/>
          <w:lang w:val="en-US" w:eastAsia="zh-CN"/>
        </w:rPr>
        <w:t>精细化工</w:t>
      </w:r>
      <w:r>
        <w:rPr>
          <w:rFonts w:asciiTheme="minorEastAsia" w:hAnsiTheme="minorEastAsia" w:cstheme="minorEastAsia"/>
          <w:sz w:val="24"/>
        </w:rPr>
        <w:t>产业从弱到强的发展历程，激发民族自豪感和爱国热情，培养“强国有我”的使命意识；</w:t>
      </w:r>
    </w:p>
    <w:p w14:paraId="6E1693EC">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D6.创新意识：鼓励结合</w:t>
      </w:r>
      <w:r>
        <w:rPr>
          <w:rFonts w:hint="eastAsia" w:asciiTheme="minorEastAsia" w:hAnsiTheme="minorEastAsia" w:cstheme="minorEastAsia"/>
          <w:sz w:val="24"/>
          <w:lang w:val="en-US" w:eastAsia="zh-CN"/>
        </w:rPr>
        <w:t>精细化工技术</w:t>
      </w:r>
      <w:r>
        <w:rPr>
          <w:rFonts w:asciiTheme="minorEastAsia" w:hAnsiTheme="minorEastAsia" w:cstheme="minorEastAsia"/>
          <w:sz w:val="24"/>
        </w:rPr>
        <w:t>专业特色探索创新创业方向，培养敢闯敢试、勇于突破的创新精神；</w:t>
      </w:r>
    </w:p>
    <w:p w14:paraId="1113F302">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D7.</w:t>
      </w:r>
      <w:r>
        <w:rPr>
          <w:rFonts w:hint="eastAsia" w:asciiTheme="minorEastAsia" w:hAnsiTheme="minorEastAsia" w:cstheme="minorEastAsia"/>
          <w:sz w:val="24"/>
        </w:rPr>
        <w:t>生态文明：树立绿色发展理念，注重节能减排、环境保护，践行生态责任。</w:t>
      </w:r>
    </w:p>
    <w:p w14:paraId="1F8F12ED">
      <w:pPr>
        <w:pStyle w:val="3"/>
        <w:bidi w:val="0"/>
      </w:pPr>
      <w:r>
        <w:rPr>
          <w:rFonts w:hint="eastAsia"/>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2285"/>
        <w:gridCol w:w="1007"/>
        <w:gridCol w:w="877"/>
        <w:gridCol w:w="877"/>
        <w:gridCol w:w="877"/>
        <w:gridCol w:w="1347"/>
        <w:gridCol w:w="527"/>
        <w:gridCol w:w="527"/>
      </w:tblGrid>
      <w:tr w14:paraId="7D59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73" w:type="pct"/>
            <w:vAlign w:val="center"/>
          </w:tcPr>
          <w:p w14:paraId="2B8BC7EE">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1159" w:type="pct"/>
            <w:vAlign w:val="center"/>
          </w:tcPr>
          <w:p w14:paraId="5A7604C2">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511" w:type="pct"/>
            <w:vAlign w:val="center"/>
          </w:tcPr>
          <w:p w14:paraId="05D62FC1">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445" w:type="pct"/>
            <w:vAlign w:val="center"/>
          </w:tcPr>
          <w:p w14:paraId="45A3B5D1">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445" w:type="pct"/>
            <w:vAlign w:val="center"/>
          </w:tcPr>
          <w:p w14:paraId="5288AB09">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445" w:type="pct"/>
            <w:vAlign w:val="center"/>
          </w:tcPr>
          <w:p w14:paraId="2BC360B6">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683" w:type="pct"/>
            <w:vAlign w:val="center"/>
          </w:tcPr>
          <w:p w14:paraId="4A584917">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267" w:type="pct"/>
            <w:vAlign w:val="center"/>
          </w:tcPr>
          <w:p w14:paraId="6077DBE8">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267" w:type="pct"/>
            <w:vAlign w:val="center"/>
          </w:tcPr>
          <w:p w14:paraId="710DBAC5">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0848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restart"/>
            <w:vAlign w:val="center"/>
          </w:tcPr>
          <w:p w14:paraId="73727564">
            <w:pPr>
              <w:jc w:val="cente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精细化工</w:t>
            </w:r>
            <w:r>
              <w:rPr>
                <w:rFonts w:ascii="Times New Roman" w:hAnsi="Times New Roman" w:eastAsia="宋体" w:cs="Times New Roman"/>
              </w:rPr>
              <w:t>行业认知与职业规划</w:t>
            </w:r>
          </w:p>
        </w:tc>
        <w:tc>
          <w:tcPr>
            <w:tcW w:w="1159" w:type="pct"/>
            <w:vAlign w:val="center"/>
          </w:tcPr>
          <w:p w14:paraId="5072A534">
            <w:pPr>
              <w:widowControl/>
              <w:jc w:val="center"/>
              <w:rPr>
                <w:rFonts w:ascii="Times New Roman" w:hAnsi="Times New Roman" w:eastAsia="宋体" w:cs="Times New Roman"/>
              </w:rPr>
            </w:pPr>
            <w:r>
              <w:rPr>
                <w:rFonts w:ascii="Times New Roman" w:hAnsi="Times New Roman" w:eastAsia="宋体" w:cs="Times New Roman"/>
              </w:rPr>
              <w:t>1.1行业发展与岗位解析</w:t>
            </w:r>
          </w:p>
        </w:tc>
        <w:tc>
          <w:tcPr>
            <w:tcW w:w="511" w:type="pct"/>
            <w:vAlign w:val="center"/>
          </w:tcPr>
          <w:p w14:paraId="393E279C">
            <w:pPr>
              <w:widowControl/>
              <w:jc w:val="center"/>
              <w:rPr>
                <w:rFonts w:ascii="Times New Roman" w:hAnsi="Times New Roman" w:eastAsia="宋体" w:cs="Times New Roman"/>
              </w:rPr>
            </w:pPr>
            <w:r>
              <w:rPr>
                <w:rFonts w:ascii="Times New Roman" w:hAnsi="Times New Roman" w:eastAsia="宋体" w:cs="Times New Roman"/>
              </w:rPr>
              <w:t>A1、A3</w:t>
            </w:r>
          </w:p>
        </w:tc>
        <w:tc>
          <w:tcPr>
            <w:tcW w:w="445" w:type="pct"/>
            <w:vAlign w:val="center"/>
          </w:tcPr>
          <w:p w14:paraId="3E340377">
            <w:pPr>
              <w:widowControl/>
              <w:jc w:val="center"/>
              <w:rPr>
                <w:rFonts w:ascii="Times New Roman" w:hAnsi="Times New Roman" w:eastAsia="宋体" w:cs="Times New Roman"/>
              </w:rPr>
            </w:pPr>
            <w:r>
              <w:rPr>
                <w:rFonts w:ascii="Times New Roman" w:hAnsi="Times New Roman" w:eastAsia="宋体" w:cs="Times New Roman"/>
              </w:rPr>
              <w:t>B1</w:t>
            </w:r>
          </w:p>
        </w:tc>
        <w:tc>
          <w:tcPr>
            <w:tcW w:w="445" w:type="pct"/>
            <w:vAlign w:val="center"/>
          </w:tcPr>
          <w:p w14:paraId="26F52EAE">
            <w:pPr>
              <w:widowControl/>
              <w:jc w:val="center"/>
              <w:rPr>
                <w:rFonts w:ascii="Times New Roman" w:hAnsi="Times New Roman" w:eastAsia="宋体" w:cs="Times New Roman"/>
              </w:rPr>
            </w:pPr>
            <w:r>
              <w:rPr>
                <w:rFonts w:ascii="Times New Roman" w:hAnsi="Times New Roman" w:eastAsia="宋体" w:cs="Times New Roman"/>
              </w:rPr>
              <w:t>C1</w:t>
            </w:r>
          </w:p>
        </w:tc>
        <w:tc>
          <w:tcPr>
            <w:tcW w:w="445" w:type="pct"/>
            <w:vAlign w:val="center"/>
          </w:tcPr>
          <w:p w14:paraId="1C224164">
            <w:pPr>
              <w:widowControl/>
              <w:jc w:val="center"/>
              <w:rPr>
                <w:rFonts w:ascii="Times New Roman" w:hAnsi="Times New Roman" w:eastAsia="宋体" w:cs="Times New Roman"/>
              </w:rPr>
            </w:pPr>
            <w:r>
              <w:rPr>
                <w:rFonts w:ascii="Times New Roman" w:hAnsi="Times New Roman" w:eastAsia="宋体" w:cs="Times New Roman"/>
              </w:rPr>
              <w:t>D5</w:t>
            </w:r>
          </w:p>
        </w:tc>
        <w:tc>
          <w:tcPr>
            <w:tcW w:w="683" w:type="pct"/>
            <w:vMerge w:val="restart"/>
            <w:vAlign w:val="center"/>
          </w:tcPr>
          <w:p w14:paraId="4D80A9B0">
            <w:pPr>
              <w:adjustRightInd w:val="0"/>
              <w:snapToGrid w:val="0"/>
              <w:jc w:val="center"/>
              <w:rPr>
                <w:rFonts w:ascii="Times New Roman" w:hAnsi="Times New Roman" w:eastAsia="宋体" w:cs="Times New Roman"/>
              </w:rPr>
            </w:pPr>
            <w:r>
              <w:rPr>
                <w:rFonts w:ascii="Times New Roman" w:hAnsi="Times New Roman" w:eastAsia="宋体" w:cs="Times New Roman"/>
              </w:rPr>
              <w:t>素质目标1</w:t>
            </w:r>
          </w:p>
          <w:p w14:paraId="1E758839">
            <w:pPr>
              <w:adjustRightInd w:val="0"/>
              <w:snapToGrid w:val="0"/>
              <w:jc w:val="center"/>
              <w:rPr>
                <w:rFonts w:ascii="Times New Roman" w:hAnsi="Times New Roman" w:eastAsia="宋体" w:cs="Times New Roman"/>
              </w:rPr>
            </w:pPr>
            <w:r>
              <w:rPr>
                <w:rFonts w:ascii="Times New Roman" w:hAnsi="Times New Roman" w:eastAsia="宋体" w:cs="Times New Roman"/>
              </w:rPr>
              <w:t>知识目标2</w:t>
            </w:r>
          </w:p>
          <w:p w14:paraId="325A4783">
            <w:pPr>
              <w:adjustRightInd w:val="0"/>
              <w:snapToGrid w:val="0"/>
              <w:jc w:val="center"/>
              <w:rPr>
                <w:rFonts w:ascii="Times New Roman" w:hAnsi="Times New Roman" w:eastAsia="宋体" w:cs="Times New Roman"/>
              </w:rPr>
            </w:pPr>
            <w:r>
              <w:rPr>
                <w:rFonts w:ascii="Times New Roman" w:hAnsi="Times New Roman" w:eastAsia="宋体" w:cs="Times New Roman"/>
              </w:rPr>
              <w:t>能力目标3</w:t>
            </w:r>
          </w:p>
        </w:tc>
        <w:tc>
          <w:tcPr>
            <w:tcW w:w="267" w:type="pct"/>
            <w:vAlign w:val="center"/>
          </w:tcPr>
          <w:p w14:paraId="21D6CD49">
            <w:pPr>
              <w:adjustRightInd w:val="0"/>
              <w:snapToGrid w:val="0"/>
              <w:jc w:val="center"/>
              <w:rPr>
                <w:rFonts w:ascii="Times New Roman" w:hAnsi="Times New Roman" w:eastAsia="宋体" w:cs="Times New Roman"/>
              </w:rPr>
            </w:pPr>
            <w:r>
              <w:rPr>
                <w:rFonts w:hint="eastAsia" w:ascii="Times New Roman" w:hAnsi="Times New Roman" w:eastAsia="宋体" w:cs="Times New Roman"/>
              </w:rPr>
              <w:t>4</w:t>
            </w:r>
          </w:p>
        </w:tc>
        <w:tc>
          <w:tcPr>
            <w:tcW w:w="267" w:type="pct"/>
            <w:vAlign w:val="center"/>
          </w:tcPr>
          <w:p w14:paraId="3552AC8A">
            <w:pPr>
              <w:adjustRightInd w:val="0"/>
              <w:snapToGrid w:val="0"/>
              <w:jc w:val="center"/>
              <w:rPr>
                <w:rFonts w:ascii="Times New Roman" w:hAnsi="Times New Roman" w:eastAsia="宋体" w:cs="Times New Roman"/>
              </w:rPr>
            </w:pPr>
          </w:p>
        </w:tc>
      </w:tr>
      <w:tr w14:paraId="26D8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continue"/>
            <w:vAlign w:val="center"/>
          </w:tcPr>
          <w:p w14:paraId="3572EA3D">
            <w:pPr>
              <w:jc w:val="center"/>
              <w:rPr>
                <w:rFonts w:ascii="Times New Roman" w:hAnsi="Times New Roman" w:eastAsia="宋体" w:cs="Times New Roman"/>
              </w:rPr>
            </w:pPr>
          </w:p>
        </w:tc>
        <w:tc>
          <w:tcPr>
            <w:tcW w:w="1159" w:type="pct"/>
            <w:vAlign w:val="center"/>
          </w:tcPr>
          <w:p w14:paraId="5214C484">
            <w:pPr>
              <w:widowControl/>
              <w:jc w:val="center"/>
              <w:rPr>
                <w:rFonts w:ascii="Times New Roman" w:hAnsi="Times New Roman" w:eastAsia="宋体" w:cs="Times New Roman"/>
              </w:rPr>
            </w:pPr>
            <w:r>
              <w:rPr>
                <w:rFonts w:ascii="Times New Roman" w:hAnsi="Times New Roman" w:eastAsia="宋体" w:cs="Times New Roman"/>
              </w:rPr>
              <w:t>1.2职业规划制定</w:t>
            </w:r>
          </w:p>
        </w:tc>
        <w:tc>
          <w:tcPr>
            <w:tcW w:w="511" w:type="pct"/>
            <w:vAlign w:val="center"/>
          </w:tcPr>
          <w:p w14:paraId="7E1E46DB">
            <w:pPr>
              <w:widowControl/>
              <w:jc w:val="center"/>
              <w:rPr>
                <w:rFonts w:ascii="Times New Roman" w:hAnsi="Times New Roman" w:eastAsia="宋体" w:cs="Times New Roman"/>
              </w:rPr>
            </w:pPr>
            <w:r>
              <w:rPr>
                <w:rFonts w:ascii="Times New Roman" w:hAnsi="Times New Roman" w:eastAsia="宋体" w:cs="Times New Roman"/>
              </w:rPr>
              <w:t>A3</w:t>
            </w:r>
          </w:p>
        </w:tc>
        <w:tc>
          <w:tcPr>
            <w:tcW w:w="445" w:type="pct"/>
            <w:vAlign w:val="center"/>
          </w:tcPr>
          <w:p w14:paraId="4C144AC1">
            <w:pPr>
              <w:widowControl/>
              <w:jc w:val="center"/>
              <w:rPr>
                <w:rFonts w:ascii="Times New Roman" w:hAnsi="Times New Roman" w:eastAsia="宋体" w:cs="Times New Roman"/>
              </w:rPr>
            </w:pPr>
            <w:r>
              <w:rPr>
                <w:rFonts w:ascii="Times New Roman" w:hAnsi="Times New Roman" w:eastAsia="宋体" w:cs="Times New Roman"/>
              </w:rPr>
              <w:t>B1</w:t>
            </w:r>
          </w:p>
        </w:tc>
        <w:tc>
          <w:tcPr>
            <w:tcW w:w="445" w:type="pct"/>
            <w:vAlign w:val="center"/>
          </w:tcPr>
          <w:p w14:paraId="70F59260">
            <w:pPr>
              <w:widowControl/>
              <w:jc w:val="center"/>
              <w:rPr>
                <w:rFonts w:ascii="Times New Roman" w:hAnsi="Times New Roman" w:eastAsia="宋体" w:cs="Times New Roman"/>
              </w:rPr>
            </w:pPr>
            <w:r>
              <w:rPr>
                <w:rFonts w:ascii="Times New Roman" w:hAnsi="Times New Roman" w:eastAsia="宋体" w:cs="Times New Roman"/>
              </w:rPr>
              <w:t>C4</w:t>
            </w:r>
          </w:p>
        </w:tc>
        <w:tc>
          <w:tcPr>
            <w:tcW w:w="445" w:type="pct"/>
            <w:vAlign w:val="center"/>
          </w:tcPr>
          <w:p w14:paraId="7C3FBD98">
            <w:pPr>
              <w:widowControl/>
              <w:jc w:val="center"/>
              <w:rPr>
                <w:rFonts w:ascii="Times New Roman" w:hAnsi="Times New Roman" w:eastAsia="宋体" w:cs="Times New Roman"/>
              </w:rPr>
            </w:pPr>
            <w:r>
              <w:rPr>
                <w:rFonts w:ascii="Times New Roman" w:hAnsi="Times New Roman" w:eastAsia="宋体" w:cs="Times New Roman"/>
              </w:rPr>
              <w:t>D6</w:t>
            </w:r>
          </w:p>
        </w:tc>
        <w:tc>
          <w:tcPr>
            <w:tcW w:w="683" w:type="pct"/>
            <w:vMerge w:val="continue"/>
            <w:vAlign w:val="center"/>
          </w:tcPr>
          <w:p w14:paraId="7573BCAA">
            <w:pPr>
              <w:adjustRightInd w:val="0"/>
              <w:snapToGrid w:val="0"/>
              <w:jc w:val="center"/>
              <w:rPr>
                <w:rFonts w:ascii="Times New Roman" w:hAnsi="Times New Roman" w:eastAsia="宋体" w:cs="Times New Roman"/>
              </w:rPr>
            </w:pPr>
          </w:p>
        </w:tc>
        <w:tc>
          <w:tcPr>
            <w:tcW w:w="267" w:type="pct"/>
            <w:vAlign w:val="center"/>
          </w:tcPr>
          <w:p w14:paraId="7F519ABE">
            <w:pPr>
              <w:adjustRightInd w:val="0"/>
              <w:snapToGrid w:val="0"/>
              <w:jc w:val="center"/>
              <w:rPr>
                <w:rFonts w:ascii="Times New Roman" w:hAnsi="Times New Roman" w:eastAsia="宋体" w:cs="Times New Roman"/>
              </w:rPr>
            </w:pPr>
            <w:r>
              <w:rPr>
                <w:rFonts w:hint="eastAsia" w:ascii="Times New Roman" w:hAnsi="Times New Roman" w:eastAsia="宋体" w:cs="Times New Roman"/>
              </w:rPr>
              <w:t>4</w:t>
            </w:r>
          </w:p>
        </w:tc>
        <w:tc>
          <w:tcPr>
            <w:tcW w:w="267" w:type="pct"/>
            <w:vAlign w:val="center"/>
          </w:tcPr>
          <w:p w14:paraId="036110B4">
            <w:pPr>
              <w:adjustRightInd w:val="0"/>
              <w:snapToGrid w:val="0"/>
              <w:jc w:val="center"/>
              <w:rPr>
                <w:rFonts w:ascii="Times New Roman" w:hAnsi="Times New Roman" w:eastAsia="宋体" w:cs="Times New Roman"/>
              </w:rPr>
            </w:pPr>
          </w:p>
        </w:tc>
      </w:tr>
      <w:tr w14:paraId="6F37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restart"/>
            <w:vAlign w:val="center"/>
          </w:tcPr>
          <w:p w14:paraId="53AE4772">
            <w:pPr>
              <w:jc w:val="center"/>
              <w:rPr>
                <w:rFonts w:ascii="Times New Roman" w:hAnsi="Times New Roman" w:eastAsia="宋体" w:cs="Times New Roman"/>
              </w:rPr>
            </w:pPr>
            <w:r>
              <w:rPr>
                <w:rFonts w:ascii="Times New Roman" w:hAnsi="Times New Roman" w:eastAsia="宋体" w:cs="Times New Roman"/>
              </w:rPr>
              <w:t>2.企业实务与岗位模拟</w:t>
            </w:r>
          </w:p>
        </w:tc>
        <w:tc>
          <w:tcPr>
            <w:tcW w:w="1159" w:type="pct"/>
            <w:vAlign w:val="center"/>
          </w:tcPr>
          <w:p w14:paraId="22688E1B">
            <w:pPr>
              <w:jc w:val="center"/>
              <w:rPr>
                <w:rFonts w:ascii="Times New Roman" w:hAnsi="Times New Roman" w:eastAsia="宋体" w:cs="Times New Roman"/>
              </w:rPr>
            </w:pPr>
            <w:r>
              <w:rPr>
                <w:rFonts w:ascii="Times New Roman" w:hAnsi="Times New Roman" w:eastAsia="宋体" w:cs="Times New Roman"/>
              </w:rPr>
              <w:t>2.1企业管理制度认知</w:t>
            </w:r>
          </w:p>
        </w:tc>
        <w:tc>
          <w:tcPr>
            <w:tcW w:w="511" w:type="pct"/>
            <w:vAlign w:val="center"/>
          </w:tcPr>
          <w:p w14:paraId="5258B49D">
            <w:pPr>
              <w:jc w:val="center"/>
              <w:rPr>
                <w:rFonts w:ascii="Times New Roman" w:hAnsi="Times New Roman" w:eastAsia="宋体" w:cs="Times New Roman"/>
              </w:rPr>
            </w:pPr>
            <w:r>
              <w:rPr>
                <w:rFonts w:ascii="Times New Roman" w:hAnsi="Times New Roman" w:eastAsia="宋体" w:cs="Times New Roman"/>
              </w:rPr>
              <w:t>A2</w:t>
            </w:r>
          </w:p>
        </w:tc>
        <w:tc>
          <w:tcPr>
            <w:tcW w:w="445" w:type="pct"/>
            <w:vAlign w:val="center"/>
          </w:tcPr>
          <w:p w14:paraId="5B39BDCC">
            <w:pPr>
              <w:jc w:val="center"/>
              <w:rPr>
                <w:rFonts w:ascii="Times New Roman" w:hAnsi="Times New Roman" w:eastAsia="宋体" w:cs="Times New Roman"/>
              </w:rPr>
            </w:pPr>
            <w:r>
              <w:rPr>
                <w:rFonts w:ascii="Times New Roman" w:hAnsi="Times New Roman" w:eastAsia="宋体" w:cs="Times New Roman"/>
              </w:rPr>
              <w:t>B</w:t>
            </w:r>
            <w:r>
              <w:rPr>
                <w:rFonts w:hint="eastAsia" w:ascii="Times New Roman" w:hAnsi="Times New Roman" w:eastAsia="宋体" w:cs="Times New Roman"/>
              </w:rPr>
              <w:t>4</w:t>
            </w:r>
          </w:p>
        </w:tc>
        <w:tc>
          <w:tcPr>
            <w:tcW w:w="445" w:type="pct"/>
            <w:vAlign w:val="center"/>
          </w:tcPr>
          <w:p w14:paraId="74924C9F">
            <w:pPr>
              <w:jc w:val="center"/>
              <w:rPr>
                <w:rFonts w:ascii="Times New Roman" w:hAnsi="Times New Roman" w:eastAsia="宋体" w:cs="Times New Roman"/>
              </w:rPr>
            </w:pPr>
            <w:r>
              <w:rPr>
                <w:rFonts w:ascii="Times New Roman" w:hAnsi="Times New Roman" w:eastAsia="宋体" w:cs="Times New Roman"/>
              </w:rPr>
              <w:t>C3</w:t>
            </w:r>
          </w:p>
        </w:tc>
        <w:tc>
          <w:tcPr>
            <w:tcW w:w="445" w:type="pct"/>
            <w:vAlign w:val="center"/>
          </w:tcPr>
          <w:p w14:paraId="2F73BCE0">
            <w:pPr>
              <w:jc w:val="center"/>
              <w:rPr>
                <w:rFonts w:ascii="Times New Roman" w:hAnsi="Times New Roman" w:eastAsia="宋体" w:cs="Times New Roman"/>
              </w:rPr>
            </w:pPr>
            <w:r>
              <w:rPr>
                <w:rFonts w:ascii="Times New Roman" w:hAnsi="Times New Roman" w:eastAsia="宋体" w:cs="Times New Roman"/>
              </w:rPr>
              <w:t>D3</w:t>
            </w:r>
          </w:p>
        </w:tc>
        <w:tc>
          <w:tcPr>
            <w:tcW w:w="683" w:type="pct"/>
            <w:vMerge w:val="continue"/>
            <w:vAlign w:val="center"/>
          </w:tcPr>
          <w:p w14:paraId="2957FFD6">
            <w:pPr>
              <w:adjustRightInd w:val="0"/>
              <w:snapToGrid w:val="0"/>
              <w:jc w:val="center"/>
              <w:rPr>
                <w:rFonts w:ascii="Times New Roman" w:hAnsi="Times New Roman" w:eastAsia="宋体" w:cs="Times New Roman"/>
              </w:rPr>
            </w:pPr>
          </w:p>
        </w:tc>
        <w:tc>
          <w:tcPr>
            <w:tcW w:w="267" w:type="pct"/>
            <w:vAlign w:val="center"/>
          </w:tcPr>
          <w:p w14:paraId="4B19FD6C">
            <w:pPr>
              <w:adjustRightInd w:val="0"/>
              <w:snapToGrid w:val="0"/>
              <w:jc w:val="center"/>
              <w:rPr>
                <w:rFonts w:ascii="Times New Roman" w:hAnsi="Times New Roman" w:eastAsia="宋体" w:cs="Times New Roman"/>
              </w:rPr>
            </w:pPr>
            <w:r>
              <w:rPr>
                <w:rFonts w:hint="eastAsia" w:ascii="Times New Roman" w:hAnsi="Times New Roman" w:eastAsia="宋体" w:cs="Times New Roman"/>
              </w:rPr>
              <w:t>4</w:t>
            </w:r>
          </w:p>
        </w:tc>
        <w:tc>
          <w:tcPr>
            <w:tcW w:w="267" w:type="pct"/>
            <w:vAlign w:val="center"/>
          </w:tcPr>
          <w:p w14:paraId="519DED3C">
            <w:pPr>
              <w:adjustRightInd w:val="0"/>
              <w:snapToGrid w:val="0"/>
              <w:jc w:val="center"/>
              <w:rPr>
                <w:rFonts w:ascii="Times New Roman" w:hAnsi="Times New Roman" w:eastAsia="宋体" w:cs="Times New Roman"/>
              </w:rPr>
            </w:pPr>
          </w:p>
        </w:tc>
      </w:tr>
      <w:tr w14:paraId="7475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continue"/>
            <w:vAlign w:val="center"/>
          </w:tcPr>
          <w:p w14:paraId="03AD60F2">
            <w:pPr>
              <w:jc w:val="center"/>
              <w:rPr>
                <w:rFonts w:ascii="Times New Roman" w:hAnsi="Times New Roman" w:eastAsia="宋体" w:cs="Times New Roman"/>
              </w:rPr>
            </w:pPr>
          </w:p>
        </w:tc>
        <w:tc>
          <w:tcPr>
            <w:tcW w:w="1159" w:type="pct"/>
            <w:vAlign w:val="center"/>
          </w:tcPr>
          <w:p w14:paraId="33644A1C">
            <w:pPr>
              <w:widowControl/>
              <w:jc w:val="center"/>
              <w:rPr>
                <w:rFonts w:ascii="Times New Roman" w:hAnsi="Times New Roman" w:eastAsia="宋体" w:cs="Times New Roman"/>
              </w:rPr>
            </w:pPr>
            <w:r>
              <w:rPr>
                <w:rFonts w:ascii="Times New Roman" w:hAnsi="Times New Roman" w:eastAsia="宋体" w:cs="Times New Roman"/>
              </w:rPr>
              <w:t>2.2岗位工作流程模拟</w:t>
            </w:r>
          </w:p>
        </w:tc>
        <w:tc>
          <w:tcPr>
            <w:tcW w:w="511" w:type="pct"/>
            <w:vAlign w:val="center"/>
          </w:tcPr>
          <w:p w14:paraId="74285403">
            <w:pPr>
              <w:widowControl/>
              <w:jc w:val="center"/>
              <w:rPr>
                <w:rFonts w:ascii="Times New Roman" w:hAnsi="Times New Roman" w:eastAsia="宋体" w:cs="Times New Roman"/>
              </w:rPr>
            </w:pPr>
            <w:r>
              <w:rPr>
                <w:rFonts w:ascii="Times New Roman" w:hAnsi="Times New Roman" w:eastAsia="宋体" w:cs="Times New Roman"/>
              </w:rPr>
              <w:t>A2、A3</w:t>
            </w:r>
          </w:p>
        </w:tc>
        <w:tc>
          <w:tcPr>
            <w:tcW w:w="445" w:type="pct"/>
            <w:vAlign w:val="center"/>
          </w:tcPr>
          <w:p w14:paraId="747C28F1">
            <w:pPr>
              <w:widowControl/>
              <w:jc w:val="center"/>
              <w:rPr>
                <w:rFonts w:ascii="Times New Roman" w:hAnsi="Times New Roman" w:eastAsia="宋体" w:cs="Times New Roman"/>
              </w:rPr>
            </w:pPr>
            <w:r>
              <w:rPr>
                <w:rFonts w:ascii="Times New Roman" w:hAnsi="Times New Roman" w:eastAsia="宋体" w:cs="Times New Roman"/>
              </w:rPr>
              <w:t>B</w:t>
            </w:r>
            <w:r>
              <w:rPr>
                <w:rFonts w:hint="eastAsia" w:ascii="Times New Roman" w:hAnsi="Times New Roman" w:eastAsia="宋体" w:cs="Times New Roman"/>
              </w:rPr>
              <w:t>2、</w:t>
            </w:r>
            <w:r>
              <w:rPr>
                <w:rFonts w:ascii="Times New Roman" w:hAnsi="Times New Roman" w:eastAsia="宋体" w:cs="Times New Roman"/>
              </w:rPr>
              <w:t>B4</w:t>
            </w:r>
          </w:p>
        </w:tc>
        <w:tc>
          <w:tcPr>
            <w:tcW w:w="445" w:type="pct"/>
            <w:vAlign w:val="center"/>
          </w:tcPr>
          <w:p w14:paraId="6C5B3C8D">
            <w:pPr>
              <w:widowControl/>
              <w:jc w:val="center"/>
              <w:rPr>
                <w:rFonts w:ascii="Times New Roman" w:hAnsi="Times New Roman" w:eastAsia="宋体" w:cs="Times New Roman"/>
              </w:rPr>
            </w:pPr>
            <w:r>
              <w:rPr>
                <w:rFonts w:ascii="Times New Roman" w:hAnsi="Times New Roman" w:eastAsia="宋体" w:cs="Times New Roman"/>
              </w:rPr>
              <w:t>C2</w:t>
            </w:r>
          </w:p>
        </w:tc>
        <w:tc>
          <w:tcPr>
            <w:tcW w:w="445" w:type="pct"/>
            <w:vAlign w:val="center"/>
          </w:tcPr>
          <w:p w14:paraId="389CF66C">
            <w:pPr>
              <w:widowControl/>
              <w:jc w:val="center"/>
              <w:rPr>
                <w:rFonts w:ascii="Times New Roman" w:hAnsi="Times New Roman" w:eastAsia="宋体" w:cs="Times New Roman"/>
              </w:rPr>
            </w:pPr>
            <w:r>
              <w:rPr>
                <w:rFonts w:ascii="Times New Roman" w:hAnsi="Times New Roman" w:eastAsia="宋体" w:cs="Times New Roman"/>
              </w:rPr>
              <w:t>D2</w:t>
            </w:r>
          </w:p>
        </w:tc>
        <w:tc>
          <w:tcPr>
            <w:tcW w:w="683" w:type="pct"/>
            <w:vMerge w:val="continue"/>
            <w:vAlign w:val="center"/>
          </w:tcPr>
          <w:p w14:paraId="26F7AFA0">
            <w:pPr>
              <w:jc w:val="center"/>
              <w:rPr>
                <w:rFonts w:ascii="Times New Roman" w:hAnsi="Times New Roman" w:eastAsia="宋体" w:cs="Times New Roman"/>
              </w:rPr>
            </w:pPr>
          </w:p>
        </w:tc>
        <w:tc>
          <w:tcPr>
            <w:tcW w:w="267" w:type="pct"/>
            <w:vAlign w:val="center"/>
          </w:tcPr>
          <w:p w14:paraId="102B8978">
            <w:pPr>
              <w:jc w:val="center"/>
              <w:rPr>
                <w:rFonts w:ascii="Times New Roman" w:hAnsi="Times New Roman" w:eastAsia="宋体" w:cs="Times New Roman"/>
              </w:rPr>
            </w:pPr>
            <w:r>
              <w:rPr>
                <w:rFonts w:hint="eastAsia" w:ascii="Times New Roman" w:hAnsi="Times New Roman" w:eastAsia="宋体" w:cs="Times New Roman"/>
              </w:rPr>
              <w:t>4</w:t>
            </w:r>
          </w:p>
        </w:tc>
        <w:tc>
          <w:tcPr>
            <w:tcW w:w="267" w:type="pct"/>
            <w:vAlign w:val="center"/>
          </w:tcPr>
          <w:p w14:paraId="56278D69">
            <w:pPr>
              <w:jc w:val="center"/>
              <w:rPr>
                <w:rFonts w:ascii="Times New Roman" w:hAnsi="Times New Roman" w:eastAsia="宋体" w:cs="Times New Roman"/>
              </w:rPr>
            </w:pPr>
          </w:p>
        </w:tc>
      </w:tr>
      <w:tr w14:paraId="5D51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restart"/>
            <w:vAlign w:val="center"/>
          </w:tcPr>
          <w:p w14:paraId="336BFAE3">
            <w:pPr>
              <w:jc w:val="center"/>
              <w:rPr>
                <w:rFonts w:ascii="Times New Roman" w:hAnsi="Times New Roman" w:eastAsia="宋体" w:cs="Times New Roman"/>
              </w:rPr>
            </w:pPr>
            <w:r>
              <w:rPr>
                <w:rFonts w:ascii="Times New Roman" w:hAnsi="Times New Roman" w:eastAsia="宋体" w:cs="Times New Roman"/>
              </w:rPr>
              <w:t>3.就业准备与思政引领</w:t>
            </w:r>
          </w:p>
        </w:tc>
        <w:tc>
          <w:tcPr>
            <w:tcW w:w="1159" w:type="pct"/>
            <w:vAlign w:val="center"/>
          </w:tcPr>
          <w:p w14:paraId="75E968C8">
            <w:pPr>
              <w:jc w:val="center"/>
              <w:rPr>
                <w:rFonts w:ascii="Times New Roman" w:hAnsi="Times New Roman" w:eastAsia="宋体" w:cs="Times New Roman"/>
              </w:rPr>
            </w:pPr>
            <w:r>
              <w:rPr>
                <w:rFonts w:ascii="Times New Roman" w:hAnsi="Times New Roman" w:eastAsia="宋体" w:cs="Times New Roman"/>
              </w:rPr>
              <w:t>3.1面试技巧与礼仪</w:t>
            </w:r>
          </w:p>
        </w:tc>
        <w:tc>
          <w:tcPr>
            <w:tcW w:w="511" w:type="pct"/>
            <w:vAlign w:val="center"/>
          </w:tcPr>
          <w:p w14:paraId="309A17CF">
            <w:pPr>
              <w:jc w:val="center"/>
              <w:rPr>
                <w:rFonts w:ascii="Times New Roman" w:hAnsi="Times New Roman" w:eastAsia="宋体" w:cs="Times New Roman"/>
              </w:rPr>
            </w:pPr>
            <w:r>
              <w:rPr>
                <w:rFonts w:ascii="Times New Roman" w:hAnsi="Times New Roman" w:eastAsia="宋体" w:cs="Times New Roman"/>
              </w:rPr>
              <w:t>A4</w:t>
            </w:r>
          </w:p>
        </w:tc>
        <w:tc>
          <w:tcPr>
            <w:tcW w:w="445" w:type="pct"/>
            <w:vAlign w:val="center"/>
          </w:tcPr>
          <w:p w14:paraId="20F50E89">
            <w:pPr>
              <w:jc w:val="center"/>
              <w:rPr>
                <w:rFonts w:ascii="Times New Roman" w:hAnsi="Times New Roman" w:eastAsia="宋体" w:cs="Times New Roman"/>
              </w:rPr>
            </w:pPr>
            <w:r>
              <w:rPr>
                <w:rFonts w:ascii="Times New Roman" w:hAnsi="Times New Roman" w:eastAsia="宋体" w:cs="Times New Roman"/>
              </w:rPr>
              <w:t>B</w:t>
            </w:r>
            <w:r>
              <w:rPr>
                <w:rFonts w:hint="eastAsia" w:ascii="Times New Roman" w:hAnsi="Times New Roman" w:eastAsia="宋体" w:cs="Times New Roman"/>
              </w:rPr>
              <w:t>2、</w:t>
            </w:r>
            <w:r>
              <w:rPr>
                <w:rFonts w:ascii="Times New Roman" w:hAnsi="Times New Roman" w:eastAsia="宋体" w:cs="Times New Roman"/>
              </w:rPr>
              <w:t>B3</w:t>
            </w:r>
          </w:p>
        </w:tc>
        <w:tc>
          <w:tcPr>
            <w:tcW w:w="445" w:type="pct"/>
            <w:vAlign w:val="center"/>
          </w:tcPr>
          <w:p w14:paraId="67B5B21D">
            <w:pPr>
              <w:jc w:val="center"/>
              <w:rPr>
                <w:rFonts w:ascii="Times New Roman" w:hAnsi="Times New Roman" w:eastAsia="宋体" w:cs="Times New Roman"/>
              </w:rPr>
            </w:pPr>
            <w:r>
              <w:rPr>
                <w:rFonts w:ascii="Times New Roman" w:hAnsi="Times New Roman" w:eastAsia="宋体" w:cs="Times New Roman"/>
              </w:rPr>
              <w:t>C1</w:t>
            </w:r>
          </w:p>
        </w:tc>
        <w:tc>
          <w:tcPr>
            <w:tcW w:w="445" w:type="pct"/>
            <w:vAlign w:val="center"/>
          </w:tcPr>
          <w:p w14:paraId="0EB28B11">
            <w:pPr>
              <w:jc w:val="center"/>
              <w:rPr>
                <w:rFonts w:ascii="Times New Roman" w:hAnsi="Times New Roman" w:eastAsia="宋体" w:cs="Times New Roman"/>
              </w:rPr>
            </w:pPr>
            <w:r>
              <w:rPr>
                <w:rFonts w:ascii="Times New Roman" w:hAnsi="Times New Roman" w:eastAsia="宋体" w:cs="Times New Roman"/>
              </w:rPr>
              <w:t>D1</w:t>
            </w:r>
          </w:p>
        </w:tc>
        <w:tc>
          <w:tcPr>
            <w:tcW w:w="683" w:type="pct"/>
            <w:vMerge w:val="continue"/>
            <w:vAlign w:val="center"/>
          </w:tcPr>
          <w:p w14:paraId="7179CA7A">
            <w:pPr>
              <w:adjustRightInd w:val="0"/>
              <w:snapToGrid w:val="0"/>
              <w:jc w:val="center"/>
              <w:rPr>
                <w:rFonts w:ascii="Times New Roman" w:hAnsi="Times New Roman" w:eastAsia="宋体" w:cs="Times New Roman"/>
              </w:rPr>
            </w:pPr>
          </w:p>
        </w:tc>
        <w:tc>
          <w:tcPr>
            <w:tcW w:w="267" w:type="pct"/>
            <w:vAlign w:val="center"/>
          </w:tcPr>
          <w:p w14:paraId="00EDC098">
            <w:pPr>
              <w:adjustRightInd w:val="0"/>
              <w:snapToGrid w:val="0"/>
              <w:jc w:val="center"/>
              <w:rPr>
                <w:rFonts w:ascii="Times New Roman" w:hAnsi="Times New Roman" w:eastAsia="宋体" w:cs="Times New Roman"/>
              </w:rPr>
            </w:pPr>
            <w:r>
              <w:rPr>
                <w:rFonts w:hint="eastAsia" w:ascii="Times New Roman" w:hAnsi="Times New Roman" w:eastAsia="宋体" w:cs="Times New Roman"/>
              </w:rPr>
              <w:t>4</w:t>
            </w:r>
          </w:p>
        </w:tc>
        <w:tc>
          <w:tcPr>
            <w:tcW w:w="267" w:type="pct"/>
            <w:vAlign w:val="center"/>
          </w:tcPr>
          <w:p w14:paraId="475DB861">
            <w:pPr>
              <w:adjustRightInd w:val="0"/>
              <w:snapToGrid w:val="0"/>
              <w:jc w:val="center"/>
              <w:rPr>
                <w:rFonts w:ascii="Times New Roman" w:hAnsi="Times New Roman" w:eastAsia="宋体" w:cs="Times New Roman"/>
              </w:rPr>
            </w:pPr>
          </w:p>
        </w:tc>
      </w:tr>
      <w:tr w14:paraId="51B3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Merge w:val="continue"/>
            <w:vAlign w:val="center"/>
          </w:tcPr>
          <w:p w14:paraId="7E6AA8DE">
            <w:pPr>
              <w:jc w:val="center"/>
              <w:rPr>
                <w:rFonts w:ascii="Times New Roman" w:hAnsi="Times New Roman" w:eastAsia="宋体" w:cs="Times New Roman"/>
              </w:rPr>
            </w:pPr>
          </w:p>
        </w:tc>
        <w:tc>
          <w:tcPr>
            <w:tcW w:w="1159" w:type="pct"/>
            <w:vAlign w:val="center"/>
          </w:tcPr>
          <w:p w14:paraId="4B05B039">
            <w:pPr>
              <w:widowControl/>
              <w:jc w:val="center"/>
              <w:rPr>
                <w:rFonts w:ascii="Times New Roman" w:hAnsi="Times New Roman" w:eastAsia="宋体" w:cs="Times New Roman"/>
              </w:rPr>
            </w:pPr>
            <w:r>
              <w:rPr>
                <w:rFonts w:ascii="Times New Roman" w:hAnsi="Times New Roman" w:eastAsia="宋体" w:cs="Times New Roman"/>
              </w:rPr>
              <w:t>3.2创新创业与就业观教育</w:t>
            </w:r>
          </w:p>
        </w:tc>
        <w:tc>
          <w:tcPr>
            <w:tcW w:w="511" w:type="pct"/>
            <w:vAlign w:val="center"/>
          </w:tcPr>
          <w:p w14:paraId="7C6391A6">
            <w:pPr>
              <w:widowControl/>
              <w:jc w:val="center"/>
              <w:rPr>
                <w:rFonts w:ascii="Times New Roman" w:hAnsi="Times New Roman" w:eastAsia="宋体" w:cs="Times New Roman"/>
              </w:rPr>
            </w:pPr>
            <w:r>
              <w:rPr>
                <w:rFonts w:ascii="Times New Roman" w:hAnsi="Times New Roman" w:eastAsia="宋体" w:cs="Times New Roman"/>
              </w:rPr>
              <w:t>A5</w:t>
            </w:r>
          </w:p>
        </w:tc>
        <w:tc>
          <w:tcPr>
            <w:tcW w:w="445" w:type="pct"/>
            <w:vAlign w:val="center"/>
          </w:tcPr>
          <w:p w14:paraId="235ACBF0">
            <w:pPr>
              <w:widowControl/>
              <w:jc w:val="center"/>
              <w:rPr>
                <w:rFonts w:ascii="Times New Roman" w:hAnsi="Times New Roman" w:eastAsia="宋体" w:cs="Times New Roman"/>
              </w:rPr>
            </w:pPr>
            <w:r>
              <w:rPr>
                <w:rFonts w:ascii="Times New Roman" w:hAnsi="Times New Roman" w:eastAsia="宋体" w:cs="Times New Roman"/>
              </w:rPr>
              <w:t>B5</w:t>
            </w:r>
          </w:p>
        </w:tc>
        <w:tc>
          <w:tcPr>
            <w:tcW w:w="445" w:type="pct"/>
            <w:vAlign w:val="center"/>
          </w:tcPr>
          <w:p w14:paraId="37D3DDCF">
            <w:pPr>
              <w:widowControl/>
              <w:jc w:val="center"/>
              <w:rPr>
                <w:rFonts w:ascii="Times New Roman" w:hAnsi="Times New Roman" w:eastAsia="宋体" w:cs="Times New Roman"/>
              </w:rPr>
            </w:pPr>
            <w:r>
              <w:rPr>
                <w:rFonts w:ascii="Times New Roman" w:hAnsi="Times New Roman" w:eastAsia="宋体" w:cs="Times New Roman"/>
              </w:rPr>
              <w:t>C5</w:t>
            </w:r>
          </w:p>
        </w:tc>
        <w:tc>
          <w:tcPr>
            <w:tcW w:w="445" w:type="pct"/>
            <w:vAlign w:val="center"/>
          </w:tcPr>
          <w:p w14:paraId="7AC873C9">
            <w:pPr>
              <w:widowControl/>
              <w:jc w:val="center"/>
              <w:rPr>
                <w:rFonts w:ascii="Times New Roman" w:hAnsi="Times New Roman" w:eastAsia="宋体" w:cs="Times New Roman"/>
              </w:rPr>
            </w:pPr>
            <w:r>
              <w:rPr>
                <w:rFonts w:ascii="Times New Roman" w:hAnsi="Times New Roman" w:eastAsia="宋体" w:cs="Times New Roman"/>
              </w:rPr>
              <w:t>D4、D7</w:t>
            </w:r>
          </w:p>
        </w:tc>
        <w:tc>
          <w:tcPr>
            <w:tcW w:w="683" w:type="pct"/>
            <w:vMerge w:val="continue"/>
            <w:vAlign w:val="center"/>
          </w:tcPr>
          <w:p w14:paraId="3A8C436A">
            <w:pPr>
              <w:jc w:val="center"/>
              <w:rPr>
                <w:rFonts w:ascii="Times New Roman" w:hAnsi="Times New Roman" w:eastAsia="宋体" w:cs="Times New Roman"/>
              </w:rPr>
            </w:pPr>
          </w:p>
        </w:tc>
        <w:tc>
          <w:tcPr>
            <w:tcW w:w="267" w:type="pct"/>
            <w:vAlign w:val="center"/>
          </w:tcPr>
          <w:p w14:paraId="5A95531D">
            <w:pPr>
              <w:jc w:val="center"/>
              <w:rPr>
                <w:rFonts w:ascii="Times New Roman" w:hAnsi="Times New Roman" w:eastAsia="宋体" w:cs="Times New Roman"/>
              </w:rPr>
            </w:pPr>
            <w:r>
              <w:rPr>
                <w:rFonts w:hint="eastAsia" w:ascii="Times New Roman" w:hAnsi="Times New Roman" w:eastAsia="宋体" w:cs="Times New Roman"/>
              </w:rPr>
              <w:t>6</w:t>
            </w:r>
          </w:p>
        </w:tc>
        <w:tc>
          <w:tcPr>
            <w:tcW w:w="267" w:type="pct"/>
            <w:vAlign w:val="center"/>
          </w:tcPr>
          <w:p w14:paraId="2D6924F3">
            <w:pPr>
              <w:jc w:val="center"/>
              <w:rPr>
                <w:rFonts w:ascii="Times New Roman" w:hAnsi="Times New Roman" w:eastAsia="宋体" w:cs="Times New Roman"/>
              </w:rPr>
            </w:pPr>
          </w:p>
        </w:tc>
      </w:tr>
    </w:tbl>
    <w:p w14:paraId="0EB2CE9A">
      <w:pPr>
        <w:pStyle w:val="3"/>
        <w:bidi w:val="0"/>
      </w:pPr>
      <w:r>
        <w:rPr>
          <w:rFonts w:hint="eastAsia"/>
          <w:lang w:val="en-US" w:eastAsia="zh-CN"/>
        </w:rPr>
        <w:t>六、</w:t>
      </w:r>
      <w:r>
        <w:rPr>
          <w:rFonts w:hint="eastAsia"/>
        </w:rPr>
        <w:t>课程考核与评价</w:t>
      </w:r>
    </w:p>
    <w:p w14:paraId="62CE925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2"/>
        <w:gridCol w:w="2278"/>
        <w:gridCol w:w="1417"/>
        <w:gridCol w:w="3827"/>
      </w:tblGrid>
      <w:tr w14:paraId="74FC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3DD48577">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44B2E866">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评价方式</w:t>
            </w:r>
          </w:p>
        </w:tc>
        <w:tc>
          <w:tcPr>
            <w:tcW w:w="719" w:type="pct"/>
            <w:tcBorders>
              <w:left w:val="single" w:color="auto" w:sz="4" w:space="0"/>
              <w:right w:val="single" w:color="auto" w:sz="4" w:space="0"/>
            </w:tcBorders>
            <w:vAlign w:val="center"/>
          </w:tcPr>
          <w:p w14:paraId="0D3261E0">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1942" w:type="pct"/>
            <w:tcBorders>
              <w:left w:val="single" w:color="auto" w:sz="4" w:space="0"/>
              <w:right w:val="single" w:color="auto" w:sz="4" w:space="0"/>
            </w:tcBorders>
            <w:vAlign w:val="center"/>
          </w:tcPr>
          <w:p w14:paraId="42F52CAC">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评价标准</w:t>
            </w:r>
          </w:p>
        </w:tc>
      </w:tr>
      <w:tr w14:paraId="76AE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2180A529">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822" w:type="pct"/>
            <w:tcBorders>
              <w:left w:val="single" w:color="auto" w:sz="4" w:space="0"/>
              <w:right w:val="single" w:color="auto" w:sz="4" w:space="0"/>
            </w:tcBorders>
            <w:vAlign w:val="center"/>
          </w:tcPr>
          <w:p w14:paraId="3F500AAC">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shd w:val="clear" w:color="auto" w:fill="auto"/>
            <w:vAlign w:val="center"/>
          </w:tcPr>
          <w:p w14:paraId="21B3A173">
            <w:pPr>
              <w:jc w:val="center"/>
              <w:rPr>
                <w:rFonts w:ascii="Arial" w:hAnsi="Arial" w:eastAsia="宋体" w:cs="Arial"/>
              </w:rPr>
            </w:pPr>
            <w:r>
              <w:rPr>
                <w:rFonts w:hint="eastAsia" w:ascii="Arial" w:hAnsi="Arial" w:eastAsia="宋体" w:cs="Arial"/>
              </w:rPr>
              <w:t>以出勤、提问的形式进行</w:t>
            </w:r>
          </w:p>
        </w:tc>
        <w:tc>
          <w:tcPr>
            <w:tcW w:w="719" w:type="pct"/>
            <w:tcBorders>
              <w:left w:val="single" w:color="auto" w:sz="4" w:space="0"/>
              <w:right w:val="single" w:color="auto" w:sz="4" w:space="0"/>
            </w:tcBorders>
            <w:shd w:val="clear" w:color="auto" w:fill="auto"/>
            <w:vAlign w:val="center"/>
          </w:tcPr>
          <w:p w14:paraId="1E2B0BC3">
            <w:pPr>
              <w:jc w:val="center"/>
              <w:rPr>
                <w:rFonts w:ascii="Arial" w:hAnsi="Arial" w:eastAsia="宋体" w:cs="Arial"/>
              </w:rPr>
            </w:pPr>
            <w:r>
              <w:rPr>
                <w:rFonts w:hint="eastAsia" w:ascii="Arial" w:hAnsi="Arial" w:eastAsia="宋体" w:cs="Arial"/>
              </w:rPr>
              <w:t>20%</w:t>
            </w:r>
          </w:p>
        </w:tc>
        <w:tc>
          <w:tcPr>
            <w:tcW w:w="1942" w:type="pct"/>
            <w:tcBorders>
              <w:left w:val="single" w:color="auto" w:sz="4" w:space="0"/>
              <w:right w:val="single" w:color="auto" w:sz="4" w:space="0"/>
            </w:tcBorders>
            <w:vAlign w:val="center"/>
          </w:tcPr>
          <w:p w14:paraId="3768C207">
            <w:pPr>
              <w:jc w:val="center"/>
              <w:rPr>
                <w:rFonts w:ascii="宋体" w:hAnsi="宋体" w:eastAsia="宋体" w:cs="宋体"/>
                <w:szCs w:val="21"/>
              </w:rPr>
            </w:pPr>
            <w:r>
              <w:rPr>
                <w:rFonts w:hint="eastAsia" w:ascii="Arial" w:hAnsi="Arial" w:eastAsia="宋体" w:cs="Arial"/>
              </w:rPr>
              <w:t>制定出勤制度和作业占比，及提问占比进行过程评价</w:t>
            </w:r>
          </w:p>
        </w:tc>
      </w:tr>
      <w:tr w14:paraId="446B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58D6FEC">
            <w:pPr>
              <w:adjustRightInd w:val="0"/>
              <w:snapToGrid w:val="0"/>
              <w:spacing w:line="440" w:lineRule="exact"/>
              <w:ind w:firstLine="422" w:firstLineChars="200"/>
              <w:jc w:val="center"/>
              <w:rPr>
                <w:rFonts w:ascii="宋体" w:hAnsi="宋体" w:eastAsia="宋体" w:cs="宋体"/>
                <w:b/>
                <w:bCs/>
                <w:szCs w:val="21"/>
              </w:rPr>
            </w:pPr>
          </w:p>
        </w:tc>
        <w:tc>
          <w:tcPr>
            <w:tcW w:w="822" w:type="pct"/>
            <w:tcBorders>
              <w:left w:val="single" w:color="auto" w:sz="4" w:space="0"/>
              <w:right w:val="single" w:color="auto" w:sz="4" w:space="0"/>
            </w:tcBorders>
            <w:vAlign w:val="center"/>
          </w:tcPr>
          <w:p w14:paraId="2195B151">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实践评价</w:t>
            </w:r>
          </w:p>
        </w:tc>
        <w:tc>
          <w:tcPr>
            <w:tcW w:w="1156" w:type="pct"/>
            <w:tcBorders>
              <w:left w:val="single" w:color="auto" w:sz="4" w:space="0"/>
              <w:right w:val="single" w:color="auto" w:sz="4" w:space="0"/>
            </w:tcBorders>
            <w:vAlign w:val="center"/>
          </w:tcPr>
          <w:p w14:paraId="2B23B0CA">
            <w:pPr>
              <w:jc w:val="center"/>
              <w:rPr>
                <w:rFonts w:ascii="宋体" w:hAnsi="宋体" w:eastAsia="宋体" w:cs="宋体"/>
                <w:szCs w:val="21"/>
              </w:rPr>
            </w:pPr>
            <w:r>
              <w:rPr>
                <w:rFonts w:hint="eastAsia" w:ascii="Arial" w:hAnsi="Arial" w:eastAsia="宋体" w:cs="Arial"/>
              </w:rPr>
              <w:t>每模块学习内容</w:t>
            </w:r>
            <w:r>
              <w:rPr>
                <w:rFonts w:hint="eastAsia" w:ascii="Arial" w:hAnsi="Arial" w:eastAsia="宋体" w:cs="Arial"/>
                <w:lang w:val="en-US" w:eastAsia="zh-CN"/>
              </w:rPr>
              <w:t>以</w:t>
            </w:r>
            <w:r>
              <w:rPr>
                <w:rFonts w:hint="eastAsia" w:ascii="Arial" w:hAnsi="Arial" w:eastAsia="宋体" w:cs="Arial"/>
              </w:rPr>
              <w:t>汇报形式进行</w:t>
            </w:r>
          </w:p>
        </w:tc>
        <w:tc>
          <w:tcPr>
            <w:tcW w:w="719" w:type="pct"/>
            <w:tcBorders>
              <w:left w:val="single" w:color="auto" w:sz="4" w:space="0"/>
              <w:right w:val="single" w:color="auto" w:sz="4" w:space="0"/>
            </w:tcBorders>
            <w:vAlign w:val="center"/>
          </w:tcPr>
          <w:p w14:paraId="36169485">
            <w:pPr>
              <w:jc w:val="center"/>
              <w:rPr>
                <w:rFonts w:ascii="宋体" w:hAnsi="宋体" w:eastAsia="宋体" w:cs="宋体"/>
                <w:szCs w:val="21"/>
              </w:rPr>
            </w:pPr>
            <w:r>
              <w:rPr>
                <w:rFonts w:hint="eastAsia" w:ascii="Arial" w:hAnsi="Arial" w:eastAsia="宋体" w:cs="Arial"/>
              </w:rPr>
              <w:t>30%</w:t>
            </w:r>
          </w:p>
        </w:tc>
        <w:tc>
          <w:tcPr>
            <w:tcW w:w="1942" w:type="pct"/>
            <w:tcBorders>
              <w:left w:val="single" w:color="auto" w:sz="4" w:space="0"/>
              <w:right w:val="single" w:color="auto" w:sz="4" w:space="0"/>
            </w:tcBorders>
            <w:vAlign w:val="center"/>
          </w:tcPr>
          <w:p w14:paraId="66E06FFC">
            <w:pPr>
              <w:jc w:val="center"/>
              <w:rPr>
                <w:rFonts w:ascii="宋体" w:hAnsi="宋体" w:eastAsia="宋体" w:cs="宋体"/>
                <w:szCs w:val="21"/>
              </w:rPr>
            </w:pPr>
            <w:r>
              <w:rPr>
                <w:rFonts w:hint="eastAsia" w:ascii="Arial" w:hAnsi="Arial" w:eastAsia="宋体" w:cs="Arial"/>
              </w:rPr>
              <w:t>模块学习</w:t>
            </w:r>
            <w:r>
              <w:rPr>
                <w:rFonts w:ascii="Arial" w:hAnsi="Arial" w:eastAsia="宋体" w:cs="Arial"/>
              </w:rPr>
              <w:t>表现形式考核，对学生汇报内容</w:t>
            </w:r>
            <w:r>
              <w:rPr>
                <w:rFonts w:hint="eastAsia" w:ascii="Arial" w:hAnsi="Arial" w:eastAsia="宋体" w:cs="Arial"/>
              </w:rPr>
              <w:t>进行</w:t>
            </w:r>
            <w:r>
              <w:rPr>
                <w:rFonts w:ascii="Arial" w:hAnsi="Arial" w:eastAsia="宋体" w:cs="Arial"/>
              </w:rPr>
              <w:t>评价</w:t>
            </w:r>
          </w:p>
        </w:tc>
      </w:tr>
      <w:tr w14:paraId="1563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49CABD4D">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0964C37A">
            <w:pPr>
              <w:widowControl/>
              <w:jc w:val="center"/>
              <w:rPr>
                <w:rFonts w:ascii="宋体" w:hAnsi="宋体" w:eastAsia="宋体" w:cs="宋体"/>
                <w:kern w:val="0"/>
                <w:sz w:val="24"/>
              </w:rPr>
            </w:pPr>
            <w:r>
              <w:rPr>
                <w:rFonts w:ascii="Arial" w:hAnsi="Arial" w:eastAsia="宋体" w:cs="Arial"/>
              </w:rPr>
              <w:t>综合成果展示</w:t>
            </w:r>
          </w:p>
        </w:tc>
        <w:tc>
          <w:tcPr>
            <w:tcW w:w="719" w:type="pct"/>
            <w:tcBorders>
              <w:left w:val="single" w:color="auto" w:sz="4" w:space="0"/>
              <w:right w:val="single" w:color="auto" w:sz="4" w:space="0"/>
            </w:tcBorders>
            <w:vAlign w:val="center"/>
          </w:tcPr>
          <w:p w14:paraId="01DDF564">
            <w:pPr>
              <w:jc w:val="center"/>
              <w:rPr>
                <w:rFonts w:ascii="宋体" w:hAnsi="宋体" w:eastAsia="宋体" w:cs="宋体"/>
                <w:color w:val="FF0000"/>
                <w:szCs w:val="21"/>
              </w:rPr>
            </w:pPr>
            <w:r>
              <w:rPr>
                <w:rFonts w:hint="eastAsia" w:ascii="Arial" w:hAnsi="Arial" w:eastAsia="宋体" w:cs="Arial"/>
              </w:rPr>
              <w:t>50%</w:t>
            </w:r>
          </w:p>
        </w:tc>
        <w:tc>
          <w:tcPr>
            <w:tcW w:w="1942" w:type="pct"/>
            <w:tcBorders>
              <w:left w:val="single" w:color="auto" w:sz="4" w:space="0"/>
              <w:right w:val="single" w:color="auto" w:sz="4" w:space="0"/>
            </w:tcBorders>
            <w:vAlign w:val="center"/>
          </w:tcPr>
          <w:p w14:paraId="4DE36FBD">
            <w:pPr>
              <w:widowControl/>
              <w:jc w:val="center"/>
              <w:rPr>
                <w:rFonts w:ascii="Arial" w:hAnsi="Arial" w:eastAsia="宋体" w:cs="Arial"/>
              </w:rPr>
            </w:pPr>
            <w:r>
              <w:rPr>
                <w:rFonts w:ascii="Arial" w:hAnsi="Arial" w:eastAsia="宋体" w:cs="Arial"/>
              </w:rPr>
              <w:t>以</w:t>
            </w:r>
            <w:r>
              <w:rPr>
                <w:rFonts w:hint="eastAsia" w:ascii="Arial" w:hAnsi="Arial" w:eastAsia="宋体" w:cs="Arial"/>
              </w:rPr>
              <w:t>“毕业答辩”</w:t>
            </w:r>
            <w:r>
              <w:rPr>
                <w:rFonts w:ascii="Arial" w:hAnsi="Arial" w:eastAsia="宋体" w:cs="Arial"/>
              </w:rPr>
              <w:t>形式考核，全面评价知识掌握、技能运用及思政素养</w:t>
            </w:r>
          </w:p>
        </w:tc>
      </w:tr>
    </w:tbl>
    <w:p w14:paraId="384E903C">
      <w:pPr>
        <w:pStyle w:val="3"/>
        <w:bidi w:val="0"/>
      </w:pPr>
      <w:r>
        <w:rPr>
          <w:rFonts w:hint="eastAsia"/>
        </w:rPr>
        <w:t>七、课程实施与保障</w:t>
      </w:r>
    </w:p>
    <w:p w14:paraId="40857EA7">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(一)教学策略</w:t>
      </w:r>
    </w:p>
    <w:p w14:paraId="7BE832F6">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本课程建议采用案例教学法以及项目教学法，选用线上线下混合式教学组织形式，建议采用信息化教学平台、企业直播连线等教学方法，选用小组合作等学习方法，依托校内课程资源和校企合作企业实践资源实施教学。</w:t>
      </w:r>
    </w:p>
    <w:p w14:paraId="515DFB09">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 xml:space="preserve"> (二)课程思政融入</w:t>
      </w:r>
    </w:p>
    <w:p w14:paraId="69ED8287">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构建了“职业担当”“产业报国”的课程思政价值链，结合</w:t>
      </w:r>
      <w:r>
        <w:rPr>
          <w:rFonts w:hint="eastAsia" w:asciiTheme="minorEastAsia" w:hAnsiTheme="minorEastAsia" w:cstheme="minorEastAsia"/>
          <w:sz w:val="24"/>
          <w:lang w:val="en-US" w:eastAsia="zh-CN"/>
        </w:rPr>
        <w:t>精细化工</w:t>
      </w:r>
      <w:r>
        <w:rPr>
          <w:rFonts w:ascii="宋体" w:hAnsi="宋体" w:eastAsia="宋体" w:cs="宋体"/>
          <w:sz w:val="24"/>
        </w:rPr>
        <w:t>行业优秀毕业生及企业技术骨干的奋斗经历，将敬业精神和创新意识传递给学生，促使职业教育与思政教育水乳交融。融入</w:t>
      </w:r>
      <w:r>
        <w:rPr>
          <w:rFonts w:hint="eastAsia" w:asciiTheme="minorEastAsia" w:hAnsiTheme="minorEastAsia" w:cstheme="minorEastAsia"/>
          <w:sz w:val="24"/>
          <w:lang w:val="en-US" w:eastAsia="zh-CN"/>
        </w:rPr>
        <w:t>精细化工</w:t>
      </w:r>
      <w:r>
        <w:rPr>
          <w:rFonts w:ascii="宋体" w:hAnsi="宋体" w:eastAsia="宋体" w:cs="宋体"/>
          <w:sz w:val="24"/>
        </w:rPr>
        <w:t>产业发展形势政策，增强学生的行业认同感；融入行业工匠深耕一线的事迹，培养学生工匠精神；融合</w:t>
      </w:r>
      <w:r>
        <w:rPr>
          <w:rFonts w:hint="eastAsia" w:asciiTheme="minorEastAsia" w:hAnsiTheme="minorEastAsia" w:cstheme="minorEastAsia"/>
          <w:sz w:val="24"/>
          <w:lang w:val="en-US" w:eastAsia="zh-CN"/>
        </w:rPr>
        <w:t>精细化工</w:t>
      </w:r>
      <w:r>
        <w:rPr>
          <w:rFonts w:ascii="宋体" w:hAnsi="宋体" w:eastAsia="宋体" w:cs="宋体"/>
          <w:sz w:val="24"/>
        </w:rPr>
        <w:t>领域创新创业成功案例，培养学生“创新创业”意识；融入企业安全生产警示教育，</w:t>
      </w:r>
      <w:r>
        <w:rPr>
          <w:rFonts w:hint="eastAsia" w:ascii="宋体" w:hAnsi="宋体" w:eastAsia="宋体" w:cs="宋体"/>
          <w:sz w:val="24"/>
          <w:lang w:val="en-US" w:eastAsia="zh-CN"/>
        </w:rPr>
        <w:t>增强</w:t>
      </w:r>
      <w:r>
        <w:rPr>
          <w:rFonts w:ascii="宋体" w:hAnsi="宋体" w:eastAsia="宋体" w:cs="宋体"/>
          <w:sz w:val="24"/>
        </w:rPr>
        <w:t>学生安全责任意识；融入国防用</w:t>
      </w:r>
      <w:r>
        <w:rPr>
          <w:rFonts w:hint="eastAsia" w:asciiTheme="minorEastAsia" w:hAnsiTheme="minorEastAsia" w:cstheme="minorEastAsia"/>
          <w:sz w:val="24"/>
          <w:lang w:val="en-US" w:eastAsia="zh-CN"/>
        </w:rPr>
        <w:t>精细化工</w:t>
      </w:r>
      <w:r>
        <w:rPr>
          <w:rFonts w:ascii="宋体" w:hAnsi="宋体" w:eastAsia="宋体" w:cs="宋体"/>
          <w:sz w:val="24"/>
        </w:rPr>
        <w:t>材料研发故事，树立学生科技报国的志向。</w:t>
      </w:r>
    </w:p>
    <w:p w14:paraId="3F0F27E8">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（三）教学基本条件</w:t>
      </w:r>
    </w:p>
    <w:p w14:paraId="5DB9C856">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1.教学团队基本要求</w:t>
      </w:r>
    </w:p>
    <w:p w14:paraId="2DA4F817">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专兼职教师在8人左右，其中专职教师</w:t>
      </w:r>
      <w:r>
        <w:rPr>
          <w:rFonts w:hint="eastAsia" w:ascii="宋体" w:hAnsi="宋体" w:eastAsia="宋体" w:cs="宋体"/>
          <w:sz w:val="24"/>
        </w:rPr>
        <w:t>7</w:t>
      </w:r>
      <w:r>
        <w:rPr>
          <w:rFonts w:ascii="宋体" w:hAnsi="宋体" w:eastAsia="宋体" w:cs="宋体"/>
          <w:sz w:val="24"/>
        </w:rPr>
        <w:t>人，来自企业的兼职教师</w:t>
      </w:r>
      <w:r>
        <w:rPr>
          <w:rFonts w:hint="eastAsia" w:ascii="宋体" w:hAnsi="宋体" w:eastAsia="宋体" w:cs="宋体"/>
          <w:sz w:val="24"/>
        </w:rPr>
        <w:t>1</w:t>
      </w:r>
      <w:r>
        <w:rPr>
          <w:rFonts w:ascii="宋体" w:hAnsi="宋体" w:eastAsia="宋体" w:cs="宋体"/>
          <w:sz w:val="24"/>
        </w:rPr>
        <w:t>人。专</w:t>
      </w:r>
      <w:r>
        <w:rPr>
          <w:rFonts w:hint="eastAsia" w:ascii="宋体" w:hAnsi="宋体" w:eastAsia="宋体" w:cs="宋体"/>
          <w:sz w:val="24"/>
        </w:rPr>
        <w:t>职教师具备双师素质资格，</w:t>
      </w:r>
      <w:r>
        <w:rPr>
          <w:rFonts w:ascii="Times New Roman" w:hAnsi="Times New Roman" w:cs="Times New Roman"/>
          <w:sz w:val="24"/>
        </w:rPr>
        <w:t>具有一定的实践经验，教学效果良好，</w:t>
      </w:r>
      <w:r>
        <w:rPr>
          <w:rFonts w:hint="eastAsia" w:ascii="宋体" w:hAnsi="宋体" w:eastAsia="宋体" w:cs="宋体"/>
          <w:sz w:val="24"/>
        </w:rPr>
        <w:t>职称和年龄结构合理。兼职教师应来自生产一线的技术人员，全面掌握工作岗位知识和技能，参与课程教学任务，专兼职教师理论教学经验和实践技能互补、共进。</w:t>
      </w:r>
    </w:p>
    <w:p w14:paraId="3F0FF4F8">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2.教学硬件环境基本要求</w:t>
      </w:r>
    </w:p>
    <w:p w14:paraId="1E476D4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实施课程教学，校内应具备以下实训条件：多媒体专业教室和相关教学教具</w:t>
      </w:r>
    </w:p>
    <w:p w14:paraId="71923B4B">
      <w:pPr>
        <w:spacing w:line="440" w:lineRule="exact"/>
        <w:jc w:val="center"/>
        <w:rPr>
          <w:rFonts w:ascii="Times New Roman" w:hAnsi="Times New Roman" w:cs="Times New Roman"/>
          <w:b/>
          <w:szCs w:val="21"/>
        </w:rPr>
      </w:pPr>
      <w:r>
        <w:rPr>
          <w:rFonts w:ascii="Times New Roman" w:hAnsi="Times New Roman" w:cs="Times New Roman"/>
          <w:b/>
          <w:szCs w:val="21"/>
        </w:rPr>
        <w:t>《</w:t>
      </w:r>
      <w:r>
        <w:rPr>
          <w:rFonts w:hint="eastAsia" w:ascii="Times New Roman" w:hAnsi="Times New Roman" w:cs="Times New Roman"/>
          <w:b/>
          <w:szCs w:val="21"/>
        </w:rPr>
        <w:t>毕业教育</w:t>
      </w:r>
      <w:r>
        <w:rPr>
          <w:rFonts w:ascii="Times New Roman" w:hAnsi="Times New Roman" w:cs="Times New Roman"/>
          <w:b/>
          <w:szCs w:val="21"/>
        </w:rPr>
        <w:t>》课程教学硬件环境基本要求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589"/>
        <w:gridCol w:w="2193"/>
        <w:gridCol w:w="1483"/>
        <w:gridCol w:w="2753"/>
      </w:tblGrid>
      <w:tr w14:paraId="534F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shd w:val="clear" w:color="auto" w:fill="auto"/>
            <w:vAlign w:val="center"/>
          </w:tcPr>
          <w:p w14:paraId="429C1E0F">
            <w:pPr>
              <w:jc w:val="center"/>
              <w:rPr>
                <w:rFonts w:ascii="Times New Roman" w:hAnsi="Times New Roman" w:cs="Times New Roman"/>
                <w:b/>
                <w:bCs/>
                <w:szCs w:val="21"/>
              </w:rPr>
            </w:pPr>
            <w:r>
              <w:rPr>
                <w:rFonts w:ascii="Times New Roman" w:hAnsi="Times New Roman" w:cs="Times New Roman"/>
                <w:b/>
                <w:bCs/>
                <w:szCs w:val="21"/>
              </w:rPr>
              <w:t>序号</w:t>
            </w:r>
          </w:p>
        </w:tc>
        <w:tc>
          <w:tcPr>
            <w:tcW w:w="1313" w:type="pct"/>
            <w:shd w:val="clear" w:color="auto" w:fill="auto"/>
            <w:vAlign w:val="center"/>
          </w:tcPr>
          <w:p w14:paraId="34616616">
            <w:pPr>
              <w:jc w:val="center"/>
              <w:rPr>
                <w:rFonts w:ascii="Times New Roman" w:hAnsi="Times New Roman" w:cs="Times New Roman"/>
                <w:b/>
                <w:bCs/>
                <w:szCs w:val="21"/>
              </w:rPr>
            </w:pPr>
            <w:r>
              <w:rPr>
                <w:rFonts w:ascii="Times New Roman" w:hAnsi="Times New Roman" w:cs="Times New Roman"/>
                <w:b/>
                <w:bCs/>
                <w:szCs w:val="21"/>
              </w:rPr>
              <w:t>名称</w:t>
            </w:r>
          </w:p>
        </w:tc>
        <w:tc>
          <w:tcPr>
            <w:tcW w:w="1112" w:type="pct"/>
            <w:shd w:val="clear" w:color="auto" w:fill="auto"/>
            <w:vAlign w:val="center"/>
          </w:tcPr>
          <w:p w14:paraId="242BB80F">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752" w:type="pct"/>
            <w:shd w:val="clear" w:color="auto" w:fill="auto"/>
            <w:vAlign w:val="center"/>
          </w:tcPr>
          <w:p w14:paraId="4D94B124">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396" w:type="pct"/>
            <w:shd w:val="clear" w:color="auto" w:fill="auto"/>
            <w:vAlign w:val="center"/>
          </w:tcPr>
          <w:p w14:paraId="56165515">
            <w:pPr>
              <w:jc w:val="center"/>
              <w:rPr>
                <w:rFonts w:ascii="Times New Roman" w:hAnsi="Times New Roman" w:cs="Times New Roman"/>
                <w:b/>
                <w:bCs/>
                <w:szCs w:val="21"/>
              </w:rPr>
            </w:pPr>
            <w:r>
              <w:rPr>
                <w:rFonts w:ascii="Times New Roman" w:hAnsi="Times New Roman" w:cs="Times New Roman"/>
                <w:b/>
                <w:bCs/>
                <w:szCs w:val="21"/>
              </w:rPr>
              <w:t>功能说明</w:t>
            </w:r>
          </w:p>
        </w:tc>
      </w:tr>
      <w:tr w14:paraId="756F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shd w:val="clear" w:color="auto" w:fill="auto"/>
            <w:vAlign w:val="center"/>
          </w:tcPr>
          <w:p w14:paraId="15EA0B02">
            <w:pPr>
              <w:jc w:val="center"/>
              <w:rPr>
                <w:rFonts w:ascii="Times New Roman" w:hAnsi="Times New Roman" w:cs="Times New Roman"/>
                <w:szCs w:val="21"/>
              </w:rPr>
            </w:pPr>
            <w:r>
              <w:rPr>
                <w:rFonts w:ascii="Times New Roman" w:hAnsi="Times New Roman" w:cs="Times New Roman"/>
                <w:szCs w:val="21"/>
              </w:rPr>
              <w:t>1</w:t>
            </w:r>
          </w:p>
        </w:tc>
        <w:tc>
          <w:tcPr>
            <w:tcW w:w="1313" w:type="pct"/>
            <w:shd w:val="clear" w:color="auto" w:fill="auto"/>
            <w:vAlign w:val="center"/>
          </w:tcPr>
          <w:p w14:paraId="188CFC3E">
            <w:pPr>
              <w:jc w:val="center"/>
              <w:rPr>
                <w:rFonts w:ascii="Times New Roman" w:hAnsi="Times New Roman" w:cs="Times New Roman"/>
                <w:szCs w:val="21"/>
              </w:rPr>
            </w:pPr>
            <w:r>
              <w:rPr>
                <w:rFonts w:ascii="Times New Roman" w:hAnsi="Times New Roman" w:cs="Times New Roman"/>
                <w:szCs w:val="21"/>
              </w:rPr>
              <w:t>多媒体专业教室</w:t>
            </w:r>
          </w:p>
        </w:tc>
        <w:tc>
          <w:tcPr>
            <w:tcW w:w="1112" w:type="pct"/>
            <w:shd w:val="clear" w:color="auto" w:fill="auto"/>
            <w:vAlign w:val="center"/>
          </w:tcPr>
          <w:p w14:paraId="364F1CBD">
            <w:pPr>
              <w:jc w:val="center"/>
              <w:rPr>
                <w:rFonts w:ascii="Times New Roman" w:hAnsi="Times New Roman" w:cs="Times New Roman"/>
                <w:szCs w:val="21"/>
              </w:rPr>
            </w:pPr>
            <w:r>
              <w:rPr>
                <w:rFonts w:ascii="Times New Roman" w:hAnsi="Times New Roman" w:cs="Times New Roman"/>
                <w:szCs w:val="21"/>
              </w:rPr>
              <w:t>投影设备1套</w:t>
            </w:r>
          </w:p>
        </w:tc>
        <w:tc>
          <w:tcPr>
            <w:tcW w:w="752" w:type="pct"/>
            <w:shd w:val="clear" w:color="auto" w:fill="auto"/>
            <w:vAlign w:val="center"/>
          </w:tcPr>
          <w:p w14:paraId="73EBF0EB">
            <w:pPr>
              <w:jc w:val="center"/>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0</w:t>
            </w:r>
          </w:p>
        </w:tc>
        <w:tc>
          <w:tcPr>
            <w:tcW w:w="1396" w:type="pct"/>
            <w:shd w:val="clear" w:color="auto" w:fill="auto"/>
            <w:vAlign w:val="center"/>
          </w:tcPr>
          <w:p w14:paraId="2F3D2A64">
            <w:pPr>
              <w:jc w:val="center"/>
              <w:rPr>
                <w:rFonts w:ascii="Times New Roman" w:hAnsi="Times New Roman" w:cs="Times New Roman"/>
                <w:szCs w:val="21"/>
              </w:rPr>
            </w:pPr>
            <w:r>
              <w:rPr>
                <w:rFonts w:ascii="Times New Roman" w:hAnsi="Times New Roman" w:cs="Times New Roman"/>
                <w:szCs w:val="21"/>
              </w:rPr>
              <w:t>具备多媒体教室的功能，能做教学资源的演示</w:t>
            </w:r>
          </w:p>
        </w:tc>
      </w:tr>
      <w:tr w14:paraId="6967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shd w:val="clear" w:color="auto" w:fill="auto"/>
            <w:vAlign w:val="center"/>
          </w:tcPr>
          <w:p w14:paraId="6F2544BE">
            <w:pPr>
              <w:jc w:val="center"/>
              <w:rPr>
                <w:rFonts w:ascii="Times New Roman" w:hAnsi="Times New Roman" w:cs="Times New Roman"/>
                <w:szCs w:val="21"/>
              </w:rPr>
            </w:pPr>
            <w:r>
              <w:rPr>
                <w:rFonts w:hint="eastAsia" w:ascii="Times New Roman" w:hAnsi="Times New Roman" w:cs="Times New Roman"/>
                <w:szCs w:val="21"/>
              </w:rPr>
              <w:t>2</w:t>
            </w:r>
          </w:p>
        </w:tc>
        <w:tc>
          <w:tcPr>
            <w:tcW w:w="1313" w:type="pct"/>
            <w:shd w:val="clear" w:color="auto" w:fill="auto"/>
            <w:vAlign w:val="center"/>
          </w:tcPr>
          <w:p w14:paraId="2BA1B9C0">
            <w:pPr>
              <w:jc w:val="center"/>
              <w:rPr>
                <w:rFonts w:ascii="Times New Roman" w:hAnsi="Times New Roman" w:cs="Times New Roman"/>
                <w:szCs w:val="21"/>
              </w:rPr>
            </w:pPr>
            <w:r>
              <w:rPr>
                <w:rFonts w:hint="eastAsia" w:ascii="Times New Roman" w:hAnsi="Times New Roman" w:cs="Times New Roman"/>
                <w:szCs w:val="21"/>
              </w:rPr>
              <w:t>信息化</w:t>
            </w:r>
            <w:r>
              <w:rPr>
                <w:rFonts w:ascii="Times New Roman" w:hAnsi="Times New Roman" w:cs="Times New Roman"/>
                <w:szCs w:val="21"/>
              </w:rPr>
              <w:t>教学平台</w:t>
            </w:r>
          </w:p>
        </w:tc>
        <w:tc>
          <w:tcPr>
            <w:tcW w:w="1112" w:type="pct"/>
            <w:shd w:val="clear" w:color="auto" w:fill="auto"/>
            <w:vAlign w:val="center"/>
          </w:tcPr>
          <w:p w14:paraId="6FD57ABF">
            <w:pPr>
              <w:jc w:val="center"/>
              <w:rPr>
                <w:rFonts w:ascii="Times New Roman" w:hAnsi="Times New Roman" w:cs="Times New Roman"/>
                <w:szCs w:val="21"/>
              </w:rPr>
            </w:pPr>
            <w:r>
              <w:rPr>
                <w:rFonts w:ascii="Times New Roman" w:hAnsi="Times New Roman" w:cs="Times New Roman"/>
                <w:szCs w:val="21"/>
              </w:rPr>
              <w:t>网络授课</w:t>
            </w:r>
          </w:p>
        </w:tc>
        <w:tc>
          <w:tcPr>
            <w:tcW w:w="752" w:type="pct"/>
            <w:shd w:val="clear" w:color="auto" w:fill="auto"/>
            <w:vAlign w:val="center"/>
          </w:tcPr>
          <w:p w14:paraId="403199C3">
            <w:pPr>
              <w:jc w:val="center"/>
              <w:rPr>
                <w:rFonts w:hint="eastAsia" w:ascii="Times New Roman" w:hAnsi="Times New Roman" w:cs="Times New Roman"/>
                <w:szCs w:val="21"/>
              </w:rPr>
            </w:pPr>
          </w:p>
        </w:tc>
        <w:tc>
          <w:tcPr>
            <w:tcW w:w="1396" w:type="pct"/>
            <w:shd w:val="clear" w:color="auto" w:fill="auto"/>
            <w:vAlign w:val="center"/>
          </w:tcPr>
          <w:p w14:paraId="32EE1DB7">
            <w:pPr>
              <w:jc w:val="center"/>
              <w:rPr>
                <w:rFonts w:ascii="Times New Roman" w:hAnsi="Times New Roman" w:cs="Times New Roman"/>
                <w:szCs w:val="21"/>
              </w:rPr>
            </w:pPr>
            <w:r>
              <w:rPr>
                <w:rFonts w:ascii="Times New Roman" w:hAnsi="Times New Roman" w:cs="Times New Roman"/>
                <w:szCs w:val="21"/>
              </w:rPr>
              <w:t>具备网络授课的功能，可以师生互动</w:t>
            </w:r>
          </w:p>
        </w:tc>
      </w:tr>
    </w:tbl>
    <w:p w14:paraId="562958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3.教学资源基本要求</w:t>
      </w:r>
    </w:p>
    <w:p w14:paraId="50255A1B">
      <w:pPr>
        <w:adjustRightInd w:val="0"/>
        <w:snapToGrid w:val="0"/>
        <w:spacing w:line="360" w:lineRule="auto"/>
        <w:ind w:firstLine="420"/>
        <w:rPr>
          <w:rFonts w:ascii="Times New Roman" w:hAnsi="Times New Roman" w:cs="Times New Roman"/>
          <w:sz w:val="24"/>
        </w:rPr>
      </w:pPr>
      <w:r>
        <w:rPr>
          <w:rFonts w:hint="eastAsia" w:ascii="Times New Roman" w:hAnsi="Times New Roman" w:cs="Times New Roman"/>
          <w:sz w:val="24"/>
        </w:rPr>
        <w:t>（1）基本教学资源：</w:t>
      </w:r>
    </w:p>
    <w:p w14:paraId="053BE23B">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与课程相关的图书、期刊。</w:t>
      </w:r>
    </w:p>
    <w:p w14:paraId="10450E72">
      <w:pPr>
        <w:adjustRightInd w:val="0"/>
        <w:snapToGrid w:val="0"/>
        <w:spacing w:line="360" w:lineRule="auto"/>
        <w:ind w:firstLine="420"/>
        <w:rPr>
          <w:rFonts w:ascii="Times New Roman" w:hAnsi="Times New Roman" w:cs="Times New Roman"/>
          <w:sz w:val="24"/>
        </w:rPr>
      </w:pPr>
      <w:r>
        <w:rPr>
          <w:rFonts w:hint="eastAsia" w:ascii="Times New Roman" w:hAnsi="Times New Roman" w:cs="Times New Roman"/>
          <w:sz w:val="24"/>
        </w:rPr>
        <w:t>（2）数字教学资源：</w:t>
      </w:r>
    </w:p>
    <w:p w14:paraId="0DE455B4">
      <w:pPr>
        <w:adjustRightInd w:val="0"/>
        <w:snapToGrid w:val="0"/>
        <w:spacing w:line="360" w:lineRule="auto"/>
        <w:ind w:firstLine="420"/>
        <w:rPr>
          <w:rFonts w:ascii="Times New Roman" w:hAnsi="Times New Roman" w:cs="Times New Roman"/>
          <w:sz w:val="24"/>
        </w:rPr>
      </w:pPr>
      <w:r>
        <w:rPr>
          <w:rFonts w:hint="eastAsia" w:ascii="Times New Roman" w:hAnsi="Times New Roman" w:cs="Times New Roman"/>
          <w:sz w:val="24"/>
        </w:rPr>
        <w:t>案例库</w:t>
      </w:r>
      <w:r>
        <w:rPr>
          <w:rFonts w:ascii="Times New Roman" w:hAnsi="Times New Roman" w:cs="Times New Roman"/>
          <w:sz w:val="24"/>
        </w:rPr>
        <w:t>；</w:t>
      </w:r>
      <w:r>
        <w:rPr>
          <w:rFonts w:hint="eastAsia" w:ascii="Times New Roman" w:hAnsi="Times New Roman" w:cs="Times New Roman"/>
          <w:sz w:val="24"/>
        </w:rPr>
        <w:t>网络课程。</w:t>
      </w:r>
    </w:p>
    <w:p w14:paraId="13E31434">
      <w:pPr>
        <w:rPr>
          <w:rFonts w:ascii="宋体" w:hAnsi="宋体" w:eastAsia="宋体" w:cs="宋体"/>
          <w:sz w:val="24"/>
        </w:rPr>
      </w:pPr>
    </w:p>
    <w:p w14:paraId="08EDADC0">
      <w:pPr>
        <w:rPr>
          <w:rFonts w:hint="eastAsia" w:asciiTheme="minorEastAsia" w:hAnsiTheme="minorEastAsia"/>
          <w:sz w:val="24"/>
        </w:rPr>
      </w:pPr>
    </w:p>
    <w:sectPr>
      <w:footerReference r:id="rId6" w:type="default"/>
      <w:pgSz w:w="11906" w:h="16838"/>
      <w:pgMar w:top="1134" w:right="1134" w:bottom="1134" w:left="1134" w:header="283" w:footer="567"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imes New Roman Regular">
    <w:altName w:val="Times New Roman"/>
    <w:panose1 w:val="02020503050405090304"/>
    <w:charset w:val="00"/>
    <w:family w:val="auto"/>
    <w:pitch w:val="default"/>
    <w:sig w:usb0="00000000" w:usb1="00000000" w:usb2="00000001" w:usb3="00000000" w:csb0="400001BF" w:csb1="DFF70000"/>
  </w:font>
  <w:font w:name="Segoe UI">
    <w:panose1 w:val="020B0502040204020203"/>
    <w:charset w:val="00"/>
    <w:family w:val="swiss"/>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9681">
    <w:pPr>
      <w:pStyle w:val="19"/>
      <w:rPr>
        <w:rStyle w:val="31"/>
      </w:rPr>
    </w:pPr>
    <w:r>
      <mc:AlternateContent>
        <mc:Choice Requires="wps">
          <w:drawing>
            <wp:anchor distT="0" distB="0" distL="114300" distR="114300" simplePos="0" relativeHeight="251660288" behindDoc="0" locked="0" layoutInCell="1" allowOverlap="1">
              <wp:simplePos x="0" y="0"/>
              <wp:positionH relativeFrom="margin">
                <wp:posOffset>2880360</wp:posOffset>
              </wp:positionH>
              <wp:positionV relativeFrom="paragraph">
                <wp:posOffset>0</wp:posOffset>
              </wp:positionV>
              <wp:extent cx="1828800" cy="1828800"/>
              <wp:effectExtent l="0" t="0" r="11430" b="635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8D363">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6.8pt;margin-top:0pt;height:144pt;width:144pt;mso-position-horizontal-relative:margin;mso-wrap-style:none;z-index:251660288;mso-width-relative:page;mso-height-relative:page;" filled="f" stroked="f" coordsize="21600,21600" o:gfxdata="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OlVeH1QAAAAgBAAAPAAAAAAAAAAEAIAAAACIAAABkcnMvZG93bnJldi54bWxQSwECFAAU&#10;AAAACACHTuJAyoSEfy0CAABXBAAADgAAAAAAAAABACAAAAAkAQAAZHJzL2Uyb0RvYy54bWxQSwUG&#10;AAAAAAYABgBZAQAAwwUAAAAA&#10;">
              <v:fill on="f" focussize="0,0"/>
              <v:stroke on="f" weight="0.5pt"/>
              <v:imagedata o:title=""/>
              <o:lock v:ext="edit" aspectratio="f"/>
              <v:textbox inset="0mm,0mm,0mm,0mm" style="mso-fit-shape-to-text:t;">
                <w:txbxContent>
                  <w:p w14:paraId="7638D363">
                    <w:pPr>
                      <w:pStyle w:val="19"/>
                    </w:pPr>
                  </w:p>
                </w:txbxContent>
              </v:textbox>
            </v:shape>
          </w:pict>
        </mc:Fallback>
      </mc:AlternateContent>
    </w:r>
  </w:p>
  <w:p w14:paraId="050A8756">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2BCF">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C888B">
    <w:pPr>
      <w:pStyle w:val="19"/>
      <w:ind w:firstLine="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89A76">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D89A76">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9A8C8">
    <w:pPr>
      <w:pStyle w:val="20"/>
      <w:pBdr>
        <w:bottom w:val="none" w:color="auto" w:sz="0" w:space="1"/>
      </w:pBdr>
      <w:ind w:firstLine="6160" w:firstLineChars="1400"/>
      <w:jc w:val="center"/>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5408" behindDoc="0" locked="0" layoutInCell="1" allowOverlap="1">
              <wp:simplePos x="0" y="0"/>
              <wp:positionH relativeFrom="column">
                <wp:posOffset>4821555</wp:posOffset>
              </wp:positionH>
              <wp:positionV relativeFrom="paragraph">
                <wp:posOffset>142240</wp:posOffset>
              </wp:positionV>
              <wp:extent cx="1300480" cy="2978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精细化工技术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9.65pt;margin-top:11.2pt;height:23.45pt;width:102.4pt;z-index:251665408;mso-width-relative:page;mso-height-relative:page;" filled="f" stroked="f" coordsize="21600,21600" o:gfxdata="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Ql7zV2wAAAAkBAAAPAAAAAAAAAAEAIAAAACIAAABk&#10;cnMvZG93bnJldi54bWxQSwECFAAUAAAACACHTuJAvYLLMTwCAABmBAAADgAAAAAAAAABACAAAAAq&#10;AQAAZHJzL2Uyb0RvYy54bWxQSwUGAAAAAAYABgBZAQAA2AUAAAAA&#10;">
              <v:fill on="f" focussize="0,0"/>
              <v:stroke on="f" weight="0.5pt"/>
              <v:imagedata o:title=""/>
              <o:lock v:ext="edit" aspectratio="f"/>
              <v:textbo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精细化工技术</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10" name="矩形 10"/>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2336;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YzxYM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11" name="文本框 11"/>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4384;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xNPm62wAAAAkBAAAPAAAAAAAAAAEA&#10;IAAAACIAAABkcnMvZG93bnJldi54bWxQSwECFAAUAAAACACHTuJAUnu/OEUCAABzBAAADgAAAAAA&#10;AAABACAAAAAqAQAAZHJzL2Uyb0RvYy54bWxQSwUGAAAAAAYABgBZAQAA4QUAAAAA&#10;">
              <v:fill on="f" focussize="0,0"/>
              <v:stroke on="f" weight="0.5pt"/>
              <v:imagedata o:title=""/>
              <o:lock v:ext="edit" aspectratio="f"/>
              <v:textbo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4454525</wp:posOffset>
              </wp:positionH>
              <wp:positionV relativeFrom="paragraph">
                <wp:posOffset>54610</wp:posOffset>
              </wp:positionV>
              <wp:extent cx="1674495" cy="352425"/>
              <wp:effectExtent l="6350" t="6350" r="14605" b="22225"/>
              <wp:wrapNone/>
              <wp:docPr id="12" name="矩形 12"/>
              <wp:cNvGraphicFramePr/>
              <a:graphic xmlns:a="http://schemas.openxmlformats.org/drawingml/2006/main">
                <a:graphicData uri="http://schemas.microsoft.com/office/word/2010/wordprocessingShape">
                  <wps:wsp>
                    <wps:cNvSpPr/>
                    <wps:spPr>
                      <a:xfrm>
                        <a:off x="0" y="0"/>
                        <a:ext cx="1674495" cy="35242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5pt;margin-top:4.3pt;height:27.75pt;width:131.85pt;z-index:251663360;v-text-anchor:middle;mso-width-relative:page;mso-height-relative:page;" filled="f" stroked="t" coordsize="21600,21600" o:gfxdata="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kKtjXXAAAACAEAAA8AAAAAAAAAAQAgAAAAIgAAAGRycy9kb3ducmV2&#10;LnhtbFBLAQIUABQAAAAIAIdO4kCMkmTibwIAAM0EAAAOAAAAAAAAAAEAIAAAACYBAABkcnMvZTJv&#10;RG9jLnhtbFBLBQYAAAAABgAGAFkBAAAHBgAAAAA=&#10;">
              <v:fill on="f" focussize="0,0"/>
              <v:stroke weight="1pt" color="#206EB8 [2404]" miterlimit="8" joinstyle="miter"/>
              <v:imagedata o:title=""/>
              <o:lock v:ext="edit" aspectratio="f"/>
            </v:rect>
          </w:pict>
        </mc:Fallback>
      </mc:AlternateContent>
    </w:r>
    <w:r>
      <w:rPr>
        <w:rFonts w:hint="eastAsia" w:ascii="微软雅黑" w:hAnsi="微软雅黑" w:eastAsia="微软雅黑" w:cs="微软雅黑"/>
        <w:color w:val="4F81A8"/>
        <w:sz w:val="21"/>
        <w:szCs w:val="21"/>
      </w:rPr>
      <w:drawing>
        <wp:anchor distT="0" distB="0" distL="114300" distR="114300" simplePos="0" relativeHeight="251661312"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13" name="图片 13"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609D2135">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A7BE3"/>
    <w:multiLevelType w:val="singleLevel"/>
    <w:tmpl w:val="827A7BE3"/>
    <w:lvl w:ilvl="0" w:tentative="0">
      <w:start w:val="1"/>
      <w:numFmt w:val="chineseCounting"/>
      <w:suff w:val="nothing"/>
      <w:lvlText w:val="%1、"/>
      <w:lvlJc w:val="left"/>
      <w:rPr>
        <w:rFonts w:hint="eastAsia"/>
      </w:rPr>
    </w:lvl>
  </w:abstractNum>
  <w:abstractNum w:abstractNumId="1">
    <w:nsid w:val="8B5C7DB1"/>
    <w:multiLevelType w:val="singleLevel"/>
    <w:tmpl w:val="8B5C7DB1"/>
    <w:lvl w:ilvl="0" w:tentative="0">
      <w:start w:val="1"/>
      <w:numFmt w:val="decimal"/>
      <w:suff w:val="space"/>
      <w:lvlText w:val="%1."/>
      <w:lvlJc w:val="left"/>
    </w:lvl>
  </w:abstractNum>
  <w:abstractNum w:abstractNumId="2">
    <w:nsid w:val="B4A0AC20"/>
    <w:multiLevelType w:val="singleLevel"/>
    <w:tmpl w:val="B4A0AC20"/>
    <w:lvl w:ilvl="0" w:tentative="0">
      <w:start w:val="1"/>
      <w:numFmt w:val="decimal"/>
      <w:suff w:val="space"/>
      <w:lvlText w:val="%1."/>
      <w:lvlJc w:val="left"/>
    </w:lvl>
  </w:abstractNum>
  <w:abstractNum w:abstractNumId="3">
    <w:nsid w:val="B5E306ED"/>
    <w:multiLevelType w:val="multilevel"/>
    <w:tmpl w:val="B5E306ED"/>
    <w:lvl w:ilvl="0" w:tentative="0">
      <w:start w:val="1"/>
      <w:numFmt w:val="bullet"/>
      <w:lvlText w:val="•"/>
      <w:lvlJc w:val="left"/>
      <w:pPr>
        <w:ind w:left="1338" w:hanging="288"/>
      </w:pPr>
      <w:rPr>
        <w:rFonts w:hint="default"/>
        <w:color w:val="auto"/>
        <w:sz w:val="22"/>
        <w:szCs w:val="22"/>
      </w:rPr>
    </w:lvl>
    <w:lvl w:ilvl="1" w:tentative="0">
      <w:start w:val="1"/>
      <w:numFmt w:val="bullet"/>
      <w:lvlText w:val="◦"/>
      <w:lvlJc w:val="left"/>
      <w:pPr>
        <w:ind w:left="1350" w:hanging="288"/>
      </w:pPr>
      <w:rPr>
        <w:color w:val="3370FF"/>
        <w:sz w:val="22"/>
        <w:szCs w:val="22"/>
      </w:rPr>
    </w:lvl>
    <w:lvl w:ilvl="2" w:tentative="0">
      <w:start w:val="1"/>
      <w:numFmt w:val="bullet"/>
      <w:lvlText w:val="▪"/>
      <w:lvlJc w:val="left"/>
      <w:pPr>
        <w:ind w:left="1782" w:hanging="288"/>
      </w:pPr>
      <w:rPr>
        <w:color w:val="3370FF"/>
        <w:sz w:val="22"/>
        <w:szCs w:val="22"/>
      </w:rPr>
    </w:lvl>
    <w:lvl w:ilvl="3" w:tentative="0">
      <w:start w:val="1"/>
      <w:numFmt w:val="bullet"/>
      <w:lvlText w:val="•"/>
      <w:lvlJc w:val="left"/>
      <w:pPr>
        <w:ind w:left="2213" w:hanging="288"/>
      </w:pPr>
      <w:rPr>
        <w:color w:val="3370FF"/>
        <w:sz w:val="22"/>
        <w:szCs w:val="22"/>
      </w:rPr>
    </w:lvl>
    <w:lvl w:ilvl="4" w:tentative="0">
      <w:start w:val="1"/>
      <w:numFmt w:val="bullet"/>
      <w:lvlText w:val="◦"/>
      <w:lvlJc w:val="left"/>
      <w:pPr>
        <w:ind w:left="2645" w:hanging="288"/>
      </w:pPr>
      <w:rPr>
        <w:color w:val="3370FF"/>
        <w:sz w:val="22"/>
        <w:szCs w:val="22"/>
      </w:rPr>
    </w:lvl>
    <w:lvl w:ilvl="5" w:tentative="0">
      <w:start w:val="1"/>
      <w:numFmt w:val="bullet"/>
      <w:lvlText w:val="▪"/>
      <w:lvlJc w:val="left"/>
      <w:pPr>
        <w:ind w:left="3078" w:hanging="288"/>
      </w:pPr>
      <w:rPr>
        <w:color w:val="3370FF"/>
        <w:sz w:val="22"/>
        <w:szCs w:val="22"/>
      </w:rPr>
    </w:lvl>
    <w:lvl w:ilvl="6" w:tentative="0">
      <w:start w:val="1"/>
      <w:numFmt w:val="bullet"/>
      <w:lvlText w:val="•"/>
      <w:lvlJc w:val="left"/>
      <w:pPr>
        <w:ind w:left="3509" w:hanging="288"/>
      </w:pPr>
      <w:rPr>
        <w:color w:val="3370FF"/>
        <w:sz w:val="22"/>
        <w:szCs w:val="22"/>
      </w:rPr>
    </w:lvl>
    <w:lvl w:ilvl="7" w:tentative="0">
      <w:start w:val="1"/>
      <w:numFmt w:val="bullet"/>
      <w:lvlText w:val="◦"/>
      <w:lvlJc w:val="left"/>
      <w:pPr>
        <w:ind w:left="3942" w:hanging="288"/>
      </w:pPr>
      <w:rPr>
        <w:color w:val="3370FF"/>
        <w:sz w:val="22"/>
        <w:szCs w:val="22"/>
      </w:rPr>
    </w:lvl>
    <w:lvl w:ilvl="8" w:tentative="0">
      <w:start w:val="1"/>
      <w:numFmt w:val="bullet"/>
      <w:lvlText w:val="▪"/>
      <w:lvlJc w:val="left"/>
      <w:pPr>
        <w:ind w:left="4374" w:hanging="288"/>
      </w:pPr>
      <w:rPr>
        <w:color w:val="3370FF"/>
        <w:sz w:val="22"/>
        <w:szCs w:val="22"/>
      </w:rPr>
    </w:lvl>
  </w:abstractNum>
  <w:abstractNum w:abstractNumId="4">
    <w:nsid w:val="BC0D7E4F"/>
    <w:multiLevelType w:val="singleLevel"/>
    <w:tmpl w:val="BC0D7E4F"/>
    <w:lvl w:ilvl="0" w:tentative="0">
      <w:start w:val="3"/>
      <w:numFmt w:val="chineseCounting"/>
      <w:suff w:val="nothing"/>
      <w:lvlText w:val="%1、"/>
      <w:lvlJc w:val="left"/>
      <w:rPr>
        <w:rFonts w:hint="eastAsia"/>
      </w:rPr>
    </w:lvl>
  </w:abstractNum>
  <w:abstractNum w:abstractNumId="5">
    <w:nsid w:val="C3AE892C"/>
    <w:multiLevelType w:val="singleLevel"/>
    <w:tmpl w:val="C3AE892C"/>
    <w:lvl w:ilvl="0" w:tentative="0">
      <w:start w:val="5"/>
      <w:numFmt w:val="chineseCounting"/>
      <w:suff w:val="nothing"/>
      <w:lvlText w:val="%1、"/>
      <w:lvlJc w:val="left"/>
      <w:rPr>
        <w:rFonts w:hint="eastAsia"/>
      </w:rPr>
    </w:lvl>
  </w:abstractNum>
  <w:abstractNum w:abstractNumId="6">
    <w:nsid w:val="CD744DEB"/>
    <w:multiLevelType w:val="singleLevel"/>
    <w:tmpl w:val="CD744DEB"/>
    <w:lvl w:ilvl="0" w:tentative="0">
      <w:start w:val="1"/>
      <w:numFmt w:val="decimal"/>
      <w:suff w:val="space"/>
      <w:lvlText w:val="%1."/>
      <w:lvlJc w:val="left"/>
    </w:lvl>
  </w:abstractNum>
  <w:abstractNum w:abstractNumId="7">
    <w:nsid w:val="D3D998AE"/>
    <w:multiLevelType w:val="singleLevel"/>
    <w:tmpl w:val="D3D998AE"/>
    <w:lvl w:ilvl="0" w:tentative="0">
      <w:start w:val="4"/>
      <w:numFmt w:val="chineseCounting"/>
      <w:suff w:val="nothing"/>
      <w:lvlText w:val="（%1）"/>
      <w:lvlJc w:val="left"/>
      <w:rPr>
        <w:rFonts w:hint="eastAsia"/>
      </w:rPr>
    </w:lvl>
  </w:abstractNum>
  <w:abstractNum w:abstractNumId="8">
    <w:nsid w:val="E4DD0E10"/>
    <w:multiLevelType w:val="singleLevel"/>
    <w:tmpl w:val="E4DD0E10"/>
    <w:lvl w:ilvl="0" w:tentative="0">
      <w:start w:val="5"/>
      <w:numFmt w:val="chineseCounting"/>
      <w:suff w:val="nothing"/>
      <w:lvlText w:val="%1、"/>
      <w:lvlJc w:val="left"/>
      <w:rPr>
        <w:rFonts w:hint="eastAsia"/>
      </w:rPr>
    </w:lvl>
  </w:abstractNum>
  <w:abstractNum w:abstractNumId="9">
    <w:nsid w:val="F9FE8728"/>
    <w:multiLevelType w:val="singleLevel"/>
    <w:tmpl w:val="F9FE8728"/>
    <w:lvl w:ilvl="0" w:tentative="0">
      <w:start w:val="5"/>
      <w:numFmt w:val="chineseCounting"/>
      <w:suff w:val="nothing"/>
      <w:lvlText w:val="%1、"/>
      <w:lvlJc w:val="left"/>
      <w:rPr>
        <w:rFonts w:hint="eastAsia"/>
      </w:rPr>
    </w:lvl>
  </w:abstractNum>
  <w:abstractNum w:abstractNumId="10">
    <w:nsid w:val="0053208E"/>
    <w:multiLevelType w:val="multilevel"/>
    <w:tmpl w:val="0053208E"/>
    <w:lvl w:ilvl="0" w:tentative="0">
      <w:start w:val="1"/>
      <w:numFmt w:val="decimal"/>
      <w:lvlText w:val="%1."/>
      <w:lvlJc w:val="left"/>
      <w:pPr>
        <w:ind w:left="918" w:hanging="288"/>
      </w:pPr>
      <w:rPr>
        <w:rFonts w:hint="default"/>
        <w:color w:val="auto"/>
        <w:sz w:val="22"/>
        <w:szCs w:val="22"/>
      </w:rPr>
    </w:lvl>
    <w:lvl w:ilvl="1" w:tentative="0">
      <w:start w:val="1"/>
      <w:numFmt w:val="lowerLetter"/>
      <w:lvlText w:val="%2."/>
      <w:lvlJc w:val="left"/>
      <w:pPr>
        <w:ind w:left="1350" w:hanging="288"/>
      </w:pPr>
      <w:rPr>
        <w:color w:val="3370FF"/>
        <w:sz w:val="22"/>
        <w:szCs w:val="22"/>
      </w:rPr>
    </w:lvl>
    <w:lvl w:ilvl="2" w:tentative="0">
      <w:start w:val="1"/>
      <w:numFmt w:val="lowerRoman"/>
      <w:lvlText w:val="%3."/>
      <w:lvlJc w:val="left"/>
      <w:pPr>
        <w:ind w:left="1782" w:hanging="288"/>
      </w:pPr>
      <w:rPr>
        <w:color w:val="3370FF"/>
        <w:sz w:val="22"/>
        <w:szCs w:val="22"/>
      </w:rPr>
    </w:lvl>
    <w:lvl w:ilvl="3" w:tentative="0">
      <w:start w:val="1"/>
      <w:numFmt w:val="decimal"/>
      <w:lvlText w:val="%4."/>
      <w:lvlJc w:val="left"/>
      <w:pPr>
        <w:ind w:left="2213" w:hanging="288"/>
      </w:pPr>
      <w:rPr>
        <w:color w:val="3370FF"/>
        <w:sz w:val="22"/>
        <w:szCs w:val="22"/>
      </w:rPr>
    </w:lvl>
    <w:lvl w:ilvl="4" w:tentative="0">
      <w:start w:val="1"/>
      <w:numFmt w:val="lowerLetter"/>
      <w:lvlText w:val="%5."/>
      <w:lvlJc w:val="left"/>
      <w:pPr>
        <w:ind w:left="2645" w:hanging="288"/>
      </w:pPr>
      <w:rPr>
        <w:color w:val="3370FF"/>
        <w:sz w:val="22"/>
        <w:szCs w:val="22"/>
      </w:rPr>
    </w:lvl>
    <w:lvl w:ilvl="5" w:tentative="0">
      <w:start w:val="1"/>
      <w:numFmt w:val="lowerRoman"/>
      <w:lvlText w:val="%6."/>
      <w:lvlJc w:val="left"/>
      <w:pPr>
        <w:ind w:left="3078" w:hanging="288"/>
      </w:pPr>
      <w:rPr>
        <w:color w:val="3370FF"/>
        <w:sz w:val="22"/>
        <w:szCs w:val="22"/>
      </w:rPr>
    </w:lvl>
    <w:lvl w:ilvl="6" w:tentative="0">
      <w:start w:val="1"/>
      <w:numFmt w:val="decimal"/>
      <w:lvlText w:val="%7."/>
      <w:lvlJc w:val="left"/>
      <w:pPr>
        <w:ind w:left="3509" w:hanging="288"/>
      </w:pPr>
      <w:rPr>
        <w:color w:val="3370FF"/>
        <w:sz w:val="22"/>
        <w:szCs w:val="22"/>
      </w:rPr>
    </w:lvl>
    <w:lvl w:ilvl="7" w:tentative="0">
      <w:start w:val="1"/>
      <w:numFmt w:val="lowerLetter"/>
      <w:lvlText w:val="%8."/>
      <w:lvlJc w:val="left"/>
      <w:pPr>
        <w:ind w:left="3942" w:hanging="288"/>
      </w:pPr>
      <w:rPr>
        <w:color w:val="3370FF"/>
        <w:sz w:val="22"/>
        <w:szCs w:val="22"/>
      </w:rPr>
    </w:lvl>
    <w:lvl w:ilvl="8" w:tentative="0">
      <w:start w:val="1"/>
      <w:numFmt w:val="lowerRoman"/>
      <w:lvlText w:val="%9."/>
      <w:lvlJc w:val="left"/>
      <w:pPr>
        <w:ind w:left="4374" w:hanging="288"/>
      </w:pPr>
      <w:rPr>
        <w:color w:val="3370FF"/>
        <w:sz w:val="22"/>
        <w:szCs w:val="22"/>
      </w:rPr>
    </w:lvl>
  </w:abstractNum>
  <w:abstractNum w:abstractNumId="11">
    <w:nsid w:val="0A1FF50B"/>
    <w:multiLevelType w:val="singleLevel"/>
    <w:tmpl w:val="0A1FF50B"/>
    <w:lvl w:ilvl="0" w:tentative="0">
      <w:start w:val="1"/>
      <w:numFmt w:val="decimal"/>
      <w:suff w:val="space"/>
      <w:lvlText w:val="%1."/>
      <w:lvlJc w:val="left"/>
    </w:lvl>
  </w:abstractNum>
  <w:abstractNum w:abstractNumId="12">
    <w:nsid w:val="0BCBF42F"/>
    <w:multiLevelType w:val="singleLevel"/>
    <w:tmpl w:val="0BCBF42F"/>
    <w:lvl w:ilvl="0" w:tentative="0">
      <w:start w:val="1"/>
      <w:numFmt w:val="decimal"/>
      <w:suff w:val="space"/>
      <w:lvlText w:val="%1."/>
      <w:lvlJc w:val="left"/>
    </w:lvl>
  </w:abstractNum>
  <w:abstractNum w:abstractNumId="13">
    <w:nsid w:val="19435E11"/>
    <w:multiLevelType w:val="singleLevel"/>
    <w:tmpl w:val="19435E11"/>
    <w:lvl w:ilvl="0" w:tentative="0">
      <w:start w:val="2"/>
      <w:numFmt w:val="decimal"/>
      <w:lvlText w:val="%1."/>
      <w:lvlJc w:val="left"/>
      <w:pPr>
        <w:tabs>
          <w:tab w:val="left" w:pos="312"/>
        </w:tabs>
      </w:pPr>
    </w:lvl>
  </w:abstractNum>
  <w:abstractNum w:abstractNumId="14">
    <w:nsid w:val="5692788F"/>
    <w:multiLevelType w:val="singleLevel"/>
    <w:tmpl w:val="5692788F"/>
    <w:lvl w:ilvl="0" w:tentative="0">
      <w:start w:val="1"/>
      <w:numFmt w:val="decimal"/>
      <w:suff w:val="nothing"/>
      <w:lvlText w:val="%1."/>
      <w:lvlJc w:val="left"/>
    </w:lvl>
  </w:abstractNum>
  <w:abstractNum w:abstractNumId="15">
    <w:nsid w:val="569278EC"/>
    <w:multiLevelType w:val="singleLevel"/>
    <w:tmpl w:val="569278EC"/>
    <w:lvl w:ilvl="0" w:tentative="0">
      <w:start w:val="1"/>
      <w:numFmt w:val="decimal"/>
      <w:suff w:val="nothing"/>
      <w:lvlText w:val="%1."/>
      <w:lvlJc w:val="left"/>
    </w:lvl>
  </w:abstractNum>
  <w:abstractNum w:abstractNumId="16">
    <w:nsid w:val="5A1B62BA"/>
    <w:multiLevelType w:val="singleLevel"/>
    <w:tmpl w:val="5A1B62BA"/>
    <w:lvl w:ilvl="0" w:tentative="0">
      <w:start w:val="5"/>
      <w:numFmt w:val="chineseCounting"/>
      <w:suff w:val="nothing"/>
      <w:lvlText w:val="%1、"/>
      <w:lvlJc w:val="left"/>
      <w:rPr>
        <w:rFonts w:hint="eastAsia"/>
      </w:rPr>
    </w:lvl>
  </w:abstractNum>
  <w:abstractNum w:abstractNumId="17">
    <w:nsid w:val="629DBC51"/>
    <w:multiLevelType w:val="singleLevel"/>
    <w:tmpl w:val="629DBC51"/>
    <w:lvl w:ilvl="0" w:tentative="0">
      <w:start w:val="4"/>
      <w:numFmt w:val="chineseCounting"/>
      <w:suff w:val="space"/>
      <w:lvlText w:val="第%1章"/>
      <w:lvlJc w:val="left"/>
      <w:rPr>
        <w:rFonts w:hint="eastAsia"/>
      </w:rPr>
    </w:lvl>
  </w:abstractNum>
  <w:abstractNum w:abstractNumId="18">
    <w:nsid w:val="637C6A5D"/>
    <w:multiLevelType w:val="multilevel"/>
    <w:tmpl w:val="637C6A5D"/>
    <w:lvl w:ilvl="0" w:tentative="0">
      <w:start w:val="1"/>
      <w:numFmt w:val="japaneseCounting"/>
      <w:lvlText w:val="（%1）"/>
      <w:lvlJc w:val="left"/>
      <w:pPr>
        <w:ind w:left="842" w:hanging="750"/>
      </w:pPr>
      <w:rPr>
        <w:rFonts w:hint="default"/>
        <w:b/>
        <w:color w:val="auto"/>
      </w:rPr>
    </w:lvl>
    <w:lvl w:ilvl="1" w:tentative="0">
      <w:start w:val="1"/>
      <w:numFmt w:val="lowerLetter"/>
      <w:lvlText w:val="%2)"/>
      <w:lvlJc w:val="left"/>
      <w:pPr>
        <w:ind w:left="972" w:hanging="440"/>
      </w:pPr>
    </w:lvl>
    <w:lvl w:ilvl="2" w:tentative="0">
      <w:start w:val="1"/>
      <w:numFmt w:val="lowerRoman"/>
      <w:lvlText w:val="%3."/>
      <w:lvlJc w:val="right"/>
      <w:pPr>
        <w:ind w:left="1412" w:hanging="440"/>
      </w:pPr>
    </w:lvl>
    <w:lvl w:ilvl="3" w:tentative="0">
      <w:start w:val="1"/>
      <w:numFmt w:val="decimal"/>
      <w:lvlText w:val="%4."/>
      <w:lvlJc w:val="left"/>
      <w:pPr>
        <w:ind w:left="1852" w:hanging="440"/>
      </w:pPr>
    </w:lvl>
    <w:lvl w:ilvl="4" w:tentative="0">
      <w:start w:val="1"/>
      <w:numFmt w:val="lowerLetter"/>
      <w:lvlText w:val="%5)"/>
      <w:lvlJc w:val="left"/>
      <w:pPr>
        <w:ind w:left="2292" w:hanging="440"/>
      </w:pPr>
    </w:lvl>
    <w:lvl w:ilvl="5" w:tentative="0">
      <w:start w:val="1"/>
      <w:numFmt w:val="lowerRoman"/>
      <w:lvlText w:val="%6."/>
      <w:lvlJc w:val="right"/>
      <w:pPr>
        <w:ind w:left="2732" w:hanging="440"/>
      </w:pPr>
    </w:lvl>
    <w:lvl w:ilvl="6" w:tentative="0">
      <w:start w:val="1"/>
      <w:numFmt w:val="decimal"/>
      <w:lvlText w:val="%7."/>
      <w:lvlJc w:val="left"/>
      <w:pPr>
        <w:ind w:left="3172" w:hanging="440"/>
      </w:pPr>
    </w:lvl>
    <w:lvl w:ilvl="7" w:tentative="0">
      <w:start w:val="1"/>
      <w:numFmt w:val="lowerLetter"/>
      <w:lvlText w:val="%8)"/>
      <w:lvlJc w:val="left"/>
      <w:pPr>
        <w:ind w:left="3612" w:hanging="440"/>
      </w:pPr>
    </w:lvl>
    <w:lvl w:ilvl="8" w:tentative="0">
      <w:start w:val="1"/>
      <w:numFmt w:val="lowerRoman"/>
      <w:lvlText w:val="%9."/>
      <w:lvlJc w:val="right"/>
      <w:pPr>
        <w:ind w:left="4052" w:hanging="440"/>
      </w:pPr>
    </w:lvl>
  </w:abstractNum>
  <w:abstractNum w:abstractNumId="19">
    <w:nsid w:val="7D9F70A0"/>
    <w:multiLevelType w:val="singleLevel"/>
    <w:tmpl w:val="7D9F70A0"/>
    <w:lvl w:ilvl="0" w:tentative="0">
      <w:start w:val="1"/>
      <w:numFmt w:val="decimal"/>
      <w:suff w:val="space"/>
      <w:lvlText w:val="%1."/>
      <w:lvlJc w:val="left"/>
    </w:lvl>
  </w:abstractNum>
  <w:abstractNum w:abstractNumId="20">
    <w:nsid w:val="7E4C0605"/>
    <w:multiLevelType w:val="multilevel"/>
    <w:tmpl w:val="7E4C060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4"/>
  </w:num>
  <w:num w:numId="2">
    <w:abstractNumId w:val="15"/>
  </w:num>
  <w:num w:numId="3">
    <w:abstractNumId w:val="19"/>
  </w:num>
  <w:num w:numId="4">
    <w:abstractNumId w:val="12"/>
  </w:num>
  <w:num w:numId="5">
    <w:abstractNumId w:val="5"/>
  </w:num>
  <w:num w:numId="6">
    <w:abstractNumId w:val="8"/>
  </w:num>
  <w:num w:numId="7">
    <w:abstractNumId w:val="4"/>
  </w:num>
  <w:num w:numId="8">
    <w:abstractNumId w:val="17"/>
  </w:num>
  <w:num w:numId="9">
    <w:abstractNumId w:val="0"/>
  </w:num>
  <w:num w:numId="10">
    <w:abstractNumId w:val="9"/>
  </w:num>
  <w:num w:numId="11">
    <w:abstractNumId w:val="13"/>
  </w:num>
  <w:num w:numId="12">
    <w:abstractNumId w:val="7"/>
  </w:num>
  <w:num w:numId="13">
    <w:abstractNumId w:val="20"/>
  </w:num>
  <w:num w:numId="14">
    <w:abstractNumId w:val="18"/>
  </w:num>
  <w:num w:numId="15">
    <w:abstractNumId w:val="11"/>
  </w:num>
  <w:num w:numId="16">
    <w:abstractNumId w:val="10"/>
    <w:lvlOverride w:ilvl="0">
      <w:startOverride w:val="1"/>
    </w:lvlOverride>
  </w:num>
  <w:num w:numId="17">
    <w:abstractNumId w:val="6"/>
  </w:num>
  <w:num w:numId="18">
    <w:abstractNumId w:val="2"/>
  </w:num>
  <w:num w:numId="19">
    <w:abstractNumId w:val="1"/>
  </w:num>
  <w:num w:numId="20">
    <w:abstractNumId w:val="10"/>
    <w:lvlOverride w:ilvl="0">
      <w:startOverride w:val="1"/>
    </w:lvlOverride>
  </w:num>
  <w:num w:numId="21">
    <w:abstractNumId w:val="10"/>
    <w:lvlOverride w:ilvl="0">
      <w:startOverride w:val="1"/>
    </w:lvlOverride>
  </w:num>
  <w:num w:numId="22">
    <w:abstractNumId w:val="3"/>
    <w:lvlOverride w:ilvl="0">
      <w:startOverride w:val="1"/>
    </w:lvlOverride>
  </w:num>
  <w:num w:numId="23">
    <w:abstractNumId w:val="10"/>
    <w:lvlOverride w:ilvl="0">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B494D"/>
    <w:rsid w:val="0006059E"/>
    <w:rsid w:val="00072253"/>
    <w:rsid w:val="000810EE"/>
    <w:rsid w:val="000912DE"/>
    <w:rsid w:val="000A4B4F"/>
    <w:rsid w:val="000F42C0"/>
    <w:rsid w:val="00114197"/>
    <w:rsid w:val="00124C1B"/>
    <w:rsid w:val="001641CA"/>
    <w:rsid w:val="001A1409"/>
    <w:rsid w:val="001C4035"/>
    <w:rsid w:val="001C5738"/>
    <w:rsid w:val="001E0483"/>
    <w:rsid w:val="001F3A02"/>
    <w:rsid w:val="00211194"/>
    <w:rsid w:val="002434A3"/>
    <w:rsid w:val="00274589"/>
    <w:rsid w:val="002D4676"/>
    <w:rsid w:val="003377B3"/>
    <w:rsid w:val="00374F49"/>
    <w:rsid w:val="0038224E"/>
    <w:rsid w:val="0039793C"/>
    <w:rsid w:val="003A6E00"/>
    <w:rsid w:val="003E31C4"/>
    <w:rsid w:val="00403234"/>
    <w:rsid w:val="00452838"/>
    <w:rsid w:val="004576ED"/>
    <w:rsid w:val="004D5203"/>
    <w:rsid w:val="004E0421"/>
    <w:rsid w:val="00547BA5"/>
    <w:rsid w:val="00582DD2"/>
    <w:rsid w:val="0059290A"/>
    <w:rsid w:val="00596ED6"/>
    <w:rsid w:val="005E6947"/>
    <w:rsid w:val="005F2CFF"/>
    <w:rsid w:val="006157E2"/>
    <w:rsid w:val="00662A04"/>
    <w:rsid w:val="00694B78"/>
    <w:rsid w:val="006C7D87"/>
    <w:rsid w:val="007B06A0"/>
    <w:rsid w:val="007F3B22"/>
    <w:rsid w:val="00802618"/>
    <w:rsid w:val="00873355"/>
    <w:rsid w:val="00885E06"/>
    <w:rsid w:val="00894136"/>
    <w:rsid w:val="008C4130"/>
    <w:rsid w:val="008F1EC2"/>
    <w:rsid w:val="008F7308"/>
    <w:rsid w:val="00967FAA"/>
    <w:rsid w:val="009857CD"/>
    <w:rsid w:val="00A14029"/>
    <w:rsid w:val="00AB58F7"/>
    <w:rsid w:val="00AF4E9B"/>
    <w:rsid w:val="00B15148"/>
    <w:rsid w:val="00B20289"/>
    <w:rsid w:val="00B40ABE"/>
    <w:rsid w:val="00B62EB5"/>
    <w:rsid w:val="00C71AF1"/>
    <w:rsid w:val="00CC1378"/>
    <w:rsid w:val="00D700BE"/>
    <w:rsid w:val="00E046FE"/>
    <w:rsid w:val="00E2279D"/>
    <w:rsid w:val="00E3189B"/>
    <w:rsid w:val="00EA0F41"/>
    <w:rsid w:val="00EA73D5"/>
    <w:rsid w:val="00ED392B"/>
    <w:rsid w:val="00EE5775"/>
    <w:rsid w:val="00EF5BC9"/>
    <w:rsid w:val="00F00A85"/>
    <w:rsid w:val="00F71A0E"/>
    <w:rsid w:val="00F82534"/>
    <w:rsid w:val="00F978BA"/>
    <w:rsid w:val="00FC30F2"/>
    <w:rsid w:val="00FE135A"/>
    <w:rsid w:val="064B494D"/>
    <w:rsid w:val="081F6448"/>
    <w:rsid w:val="085F3B7F"/>
    <w:rsid w:val="092E2093"/>
    <w:rsid w:val="0BA20C2F"/>
    <w:rsid w:val="0D6C7B7D"/>
    <w:rsid w:val="14A50071"/>
    <w:rsid w:val="14A90DD4"/>
    <w:rsid w:val="19425852"/>
    <w:rsid w:val="222B6276"/>
    <w:rsid w:val="25523964"/>
    <w:rsid w:val="2A4E1D40"/>
    <w:rsid w:val="2B1B29F1"/>
    <w:rsid w:val="2D5730C3"/>
    <w:rsid w:val="33464BA4"/>
    <w:rsid w:val="371B4A77"/>
    <w:rsid w:val="3842611F"/>
    <w:rsid w:val="3DB41637"/>
    <w:rsid w:val="3F7F2121"/>
    <w:rsid w:val="403A565E"/>
    <w:rsid w:val="43EF3474"/>
    <w:rsid w:val="452D1446"/>
    <w:rsid w:val="45F235DD"/>
    <w:rsid w:val="46620A18"/>
    <w:rsid w:val="49D71171"/>
    <w:rsid w:val="4A380042"/>
    <w:rsid w:val="514529E5"/>
    <w:rsid w:val="57C16F3C"/>
    <w:rsid w:val="58DC083B"/>
    <w:rsid w:val="5AF3372B"/>
    <w:rsid w:val="6D7E5FE0"/>
    <w:rsid w:val="759D2F52"/>
    <w:rsid w:val="7BFFA108"/>
    <w:rsid w:val="7C1DA9F2"/>
    <w:rsid w:val="7C542E14"/>
    <w:rsid w:val="BFBB165A"/>
    <w:rsid w:val="DFDA0E12"/>
    <w:rsid w:val="FCDFC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0"/>
    <w:qFormat/>
    <w:uiPriority w:val="0"/>
    <w:pPr>
      <w:keepNext/>
      <w:keepLines/>
      <w:spacing w:before="100" w:beforeLines="100" w:after="20" w:line="360" w:lineRule="auto"/>
      <w:jc w:val="center"/>
      <w:outlineLvl w:val="0"/>
    </w:pPr>
    <w:rPr>
      <w:rFonts w:eastAsia="宋体" w:asciiTheme="minorAscii" w:hAnsiTheme="minorAscii"/>
      <w:b/>
      <w:bCs/>
      <w:kern w:val="44"/>
      <w:sz w:val="32"/>
      <w:szCs w:val="44"/>
    </w:rPr>
  </w:style>
  <w:style w:type="paragraph" w:styleId="3">
    <w:name w:val="heading 2"/>
    <w:basedOn w:val="1"/>
    <w:next w:val="1"/>
    <w:link w:val="72"/>
    <w:unhideWhenUsed/>
    <w:qFormat/>
    <w:uiPriority w:val="0"/>
    <w:pPr>
      <w:spacing w:before="50" w:beforeLines="50" w:after="50" w:afterLines="50" w:line="440" w:lineRule="exact"/>
      <w:ind w:firstLine="420" w:firstLineChars="200"/>
      <w:jc w:val="left"/>
      <w:outlineLvl w:val="1"/>
    </w:pPr>
    <w:rPr>
      <w:rFonts w:ascii="Times New Roman" w:hAnsi="Times New Roman" w:eastAsia="宋体"/>
      <w:b/>
      <w:sz w:val="28"/>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semiHidden/>
    <w:unhideWhenUsed/>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semiHidden/>
    <w:unhideWhenUsed/>
    <w:qFormat/>
    <w:uiPriority w:val="0"/>
    <w:pPr>
      <w:spacing w:before="240" w:after="120" w:line="288" w:lineRule="auto"/>
      <w:ind w:left="0"/>
      <w:jc w:val="left"/>
      <w:outlineLvl w:val="5"/>
    </w:pPr>
    <w:rPr>
      <w:rFonts w:ascii="Arial" w:hAnsi="Arial" w:eastAsia="等线" w:cs="Arial"/>
      <w:b/>
      <w:bCs/>
      <w:sz w:val="24"/>
      <w:szCs w:val="24"/>
    </w:rPr>
  </w:style>
  <w:style w:type="paragraph" w:styleId="8">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99"/>
    <w:pPr>
      <w:ind w:firstLine="420" w:firstLineChars="200"/>
    </w:pPr>
    <w:rPr>
      <w:rFonts w:ascii="Times New Roman" w:hAnsi="Times New Roman" w:eastAsia="宋体"/>
      <w:sz w:val="20"/>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w:basedOn w:val="1"/>
    <w:qFormat/>
    <w:uiPriority w:val="0"/>
    <w:pPr>
      <w:spacing w:after="120"/>
    </w:pPr>
  </w:style>
  <w:style w:type="paragraph" w:styleId="13">
    <w:name w:val="Body Text Indent"/>
    <w:basedOn w:val="1"/>
    <w:qFormat/>
    <w:uiPriority w:val="0"/>
    <w:pPr>
      <w:ind w:firstLine="435"/>
    </w:pPr>
    <w:rPr>
      <w:sz w:val="28"/>
    </w:rPr>
  </w:style>
  <w:style w:type="paragraph" w:styleId="14">
    <w:name w:val="List 2"/>
    <w:basedOn w:val="1"/>
    <w:qFormat/>
    <w:uiPriority w:val="0"/>
    <w:pPr>
      <w:ind w:left="100" w:leftChars="200" w:hanging="200" w:hangingChars="200"/>
    </w:pPr>
    <w:rPr>
      <w:szCs w:val="20"/>
    </w:rPr>
  </w:style>
  <w:style w:type="paragraph" w:styleId="15">
    <w:name w:val="toc 3"/>
    <w:basedOn w:val="1"/>
    <w:next w:val="1"/>
    <w:qFormat/>
    <w:uiPriority w:val="0"/>
    <w:pPr>
      <w:ind w:left="840" w:leftChars="400"/>
    </w:pPr>
  </w:style>
  <w:style w:type="paragraph" w:styleId="16">
    <w:name w:val="Plain Text"/>
    <w:basedOn w:val="1"/>
    <w:link w:val="67"/>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17">
    <w:name w:val="Date"/>
    <w:basedOn w:val="1"/>
    <w:next w:val="1"/>
    <w:qFormat/>
    <w:uiPriority w:val="0"/>
    <w:pPr>
      <w:adjustRightInd w:val="0"/>
      <w:snapToGrid w:val="0"/>
      <w:spacing w:line="310" w:lineRule="atLeast"/>
      <w:ind w:firstLine="425"/>
    </w:pPr>
    <w:rPr>
      <w:szCs w:val="20"/>
    </w:rPr>
  </w:style>
  <w:style w:type="paragraph" w:styleId="18">
    <w:name w:val="Balloon Text"/>
    <w:basedOn w:val="1"/>
    <w:link w:val="66"/>
    <w:qFormat/>
    <w:uiPriority w:val="0"/>
    <w:rPr>
      <w:sz w:val="18"/>
      <w:szCs w:val="18"/>
    </w:rPr>
  </w:style>
  <w:style w:type="paragraph" w:styleId="19">
    <w:name w:val="footer"/>
    <w:basedOn w:val="1"/>
    <w:link w:val="69"/>
    <w:qFormat/>
    <w:uiPriority w:val="0"/>
    <w:pPr>
      <w:tabs>
        <w:tab w:val="center" w:pos="4153"/>
        <w:tab w:val="right" w:pos="8306"/>
      </w:tabs>
      <w:snapToGrid w:val="0"/>
      <w:jc w:val="left"/>
    </w:pPr>
    <w:rPr>
      <w:sz w:val="18"/>
      <w:szCs w:val="18"/>
    </w:rPr>
  </w:style>
  <w:style w:type="paragraph" w:styleId="2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style>
  <w:style w:type="paragraph" w:styleId="22">
    <w:name w:val="footnote text"/>
    <w:link w:val="78"/>
    <w:qFormat/>
    <w:uiPriority w:val="0"/>
    <w:pPr>
      <w:spacing w:after="0" w:line="240" w:lineRule="auto"/>
    </w:pPr>
    <w:rPr>
      <w:rFonts w:asciiTheme="minorHAnsi" w:hAnsiTheme="minorHAnsi" w:eastAsiaTheme="minorEastAsia" w:cstheme="minorBidi"/>
      <w:sz w:val="20"/>
      <w:szCs w:val="20"/>
    </w:rPr>
  </w:style>
  <w:style w:type="paragraph" w:styleId="23">
    <w:name w:val="toc 2"/>
    <w:basedOn w:val="1"/>
    <w:next w:val="1"/>
    <w:qFormat/>
    <w:uiPriority w:val="0"/>
    <w:pPr>
      <w:tabs>
        <w:tab w:val="right" w:leader="dot" w:pos="8296"/>
      </w:tabs>
      <w:jc w:val="center"/>
    </w:p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link w:val="71"/>
    <w:qFormat/>
    <w:uiPriority w:val="0"/>
    <w:pPr>
      <w:spacing w:before="240" w:after="60"/>
      <w:jc w:val="center"/>
      <w:outlineLvl w:val="0"/>
    </w:pPr>
    <w:rPr>
      <w:rFonts w:ascii="Arial" w:hAnsi="Arial" w:cs="Arial"/>
      <w:b/>
      <w:bCs/>
      <w:sz w:val="32"/>
      <w:szCs w:val="32"/>
    </w:rPr>
  </w:style>
  <w:style w:type="paragraph" w:styleId="26">
    <w:name w:val="Body Text First Indent"/>
    <w:basedOn w:val="12"/>
    <w:qFormat/>
    <w:uiPriority w:val="0"/>
    <w:pPr>
      <w:ind w:firstLine="420" w:firstLineChars="1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rFonts w:ascii="Times New Roman" w:hAnsi="Times New Roman" w:eastAsia="宋体" w:cs="Times New Roman"/>
      <w:color w:val="800080"/>
      <w:u w:val="single"/>
    </w:rPr>
  </w:style>
  <w:style w:type="character" w:styleId="33">
    <w:name w:val="Hyperlink"/>
    <w:basedOn w:val="29"/>
    <w:unhideWhenUsed/>
    <w:qFormat/>
    <w:uiPriority w:val="99"/>
    <w:rPr>
      <w:color w:val="0026E5" w:themeColor="hyperlink"/>
      <w:u w:val="single"/>
      <w14:textFill>
        <w14:solidFill>
          <w14:schemeClr w14:val="hlink"/>
        </w14:solidFill>
      </w14:textFill>
    </w:rPr>
  </w:style>
  <w:style w:type="character" w:styleId="34">
    <w:name w:val="annotation reference"/>
    <w:basedOn w:val="29"/>
    <w:qFormat/>
    <w:uiPriority w:val="0"/>
    <w:rPr>
      <w:rFonts w:asciiTheme="minorHAnsi" w:hAnsiTheme="minorHAnsi" w:eastAsiaTheme="minorEastAsia" w:cstheme="minorBidi"/>
      <w:sz w:val="21"/>
      <w:szCs w:val="21"/>
    </w:rPr>
  </w:style>
  <w:style w:type="character" w:styleId="35">
    <w:name w:val="footnote reference"/>
    <w:qFormat/>
    <w:uiPriority w:val="0"/>
    <w:rPr>
      <w:rFonts w:asciiTheme="minorHAnsi" w:hAnsiTheme="minorHAnsi" w:eastAsiaTheme="minorEastAsia" w:cstheme="minorBidi"/>
      <w:vertAlign w:val="superscript"/>
    </w:rPr>
  </w:style>
  <w:style w:type="paragraph" w:customStyle="1" w:styleId="36">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7">
    <w:name w:val="网格型1"/>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1"/>
    <w:unhideWhenUsed/>
    <w:qFormat/>
    <w:uiPriority w:val="99"/>
    <w:pPr>
      <w:ind w:firstLine="420" w:firstLineChars="200"/>
    </w:p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2">
    <w:name w:val="标题 1 Char"/>
    <w:basedOn w:val="29"/>
    <w:link w:val="2"/>
    <w:qFormat/>
    <w:uiPriority w:val="0"/>
    <w:rPr>
      <w:rFonts w:eastAsia="宋体" w:asciiTheme="minorHAnsi" w:hAnsiTheme="minorHAnsi"/>
      <w:b/>
      <w:bCs/>
      <w:kern w:val="44"/>
      <w:sz w:val="32"/>
      <w:szCs w:val="44"/>
    </w:rPr>
  </w:style>
  <w:style w:type="character" w:customStyle="1" w:styleId="43">
    <w:name w:val="批注框文本 Char"/>
    <w:basedOn w:val="29"/>
    <w:link w:val="18"/>
    <w:qFormat/>
    <w:uiPriority w:val="0"/>
    <w:rPr>
      <w:kern w:val="2"/>
      <w:sz w:val="18"/>
      <w:szCs w:val="18"/>
    </w:rPr>
  </w:style>
  <w:style w:type="character" w:customStyle="1" w:styleId="44">
    <w:name w:val="纯文本 Char"/>
    <w:basedOn w:val="29"/>
    <w:link w:val="16"/>
    <w:qFormat/>
    <w:uiPriority w:val="0"/>
    <w:rPr>
      <w:rFonts w:ascii="Arial Unicode MS" w:hAnsi="Arial Unicode MS" w:eastAsia="Arial Unicode MS" w:cs="Arial Unicode MS"/>
      <w:color w:val="000000"/>
      <w:sz w:val="24"/>
      <w:szCs w:val="24"/>
    </w:rPr>
  </w:style>
  <w:style w:type="paragraph" w:customStyle="1" w:styleId="45">
    <w:name w:val="Table Text"/>
    <w:basedOn w:val="1"/>
    <w:autoRedefine/>
    <w:semiHidden/>
    <w:qFormat/>
    <w:uiPriority w:val="0"/>
    <w:pPr>
      <w:adjustRightInd w:val="0"/>
      <w:snapToGrid w:val="0"/>
      <w:spacing w:before="58" w:line="220" w:lineRule="auto"/>
      <w:ind w:left="157"/>
    </w:pPr>
    <w:rPr>
      <w:rFonts w:ascii="Times New Roman" w:hAnsi="Times New Roman" w:eastAsia="宋体" w:cs="Times New Roman"/>
      <w:szCs w:val="21"/>
      <w:lang w:eastAsia="en-US"/>
    </w:rPr>
  </w:style>
  <w:style w:type="paragraph" w:customStyle="1" w:styleId="46">
    <w:name w:val="Char1 Char Char Char Char Char Char Char Char Char Char Char Char Char Char Char"/>
    <w:basedOn w:val="1"/>
    <w:qFormat/>
    <w:uiPriority w:val="0"/>
    <w:pPr>
      <w:spacing w:line="180" w:lineRule="auto"/>
      <w:ind w:firstLine="200" w:firstLineChars="200"/>
      <w:jc w:val="left"/>
    </w:pPr>
    <w:rPr>
      <w:rFonts w:ascii="宋体" w:hAnsi="宋体" w:eastAsia="仿宋_GB2312" w:cs="宋体"/>
      <w:sz w:val="24"/>
    </w:rPr>
  </w:style>
  <w:style w:type="paragraph" w:customStyle="1" w:styleId="47">
    <w:name w:val="纯文本1"/>
    <w:basedOn w:val="1"/>
    <w:qFormat/>
    <w:uiPriority w:val="0"/>
    <w:rPr>
      <w:rFonts w:ascii="Courier New" w:hAnsi="Courier New" w:eastAsia="楷体_GB2312"/>
      <w:sz w:val="24"/>
      <w:szCs w:val="20"/>
    </w:rPr>
  </w:style>
  <w:style w:type="paragraph" w:customStyle="1" w:styleId="48">
    <w:name w:val="表内容"/>
    <w:basedOn w:val="1"/>
    <w:qFormat/>
    <w:uiPriority w:val="0"/>
    <w:pPr>
      <w:adjustRightInd w:val="0"/>
      <w:snapToGrid w:val="0"/>
      <w:spacing w:line="310" w:lineRule="atLeast"/>
      <w:jc w:val="center"/>
    </w:pPr>
    <w:rPr>
      <w:sz w:val="18"/>
      <w:szCs w:val="20"/>
    </w:rPr>
  </w:style>
  <w:style w:type="paragraph" w:customStyle="1" w:styleId="49">
    <w:name w:val="样式 标题 2 + (西文) 楷体_GB2312 (中文) 楷体_GB2312 小二 段前: 1 磅 段后: 1 磅 ..."/>
    <w:basedOn w:val="3"/>
    <w:qFormat/>
    <w:uiPriority w:val="0"/>
    <w:pPr>
      <w:spacing w:beforeLines="40" w:after="20"/>
      <w:jc w:val="both"/>
    </w:pPr>
    <w:rPr>
      <w:rFonts w:ascii="楷体_GB2312" w:hAnsi="Arial" w:eastAsia="黑体" w:cs="宋体"/>
      <w:sz w:val="32"/>
      <w:szCs w:val="20"/>
    </w:rPr>
  </w:style>
  <w:style w:type="paragraph" w:customStyle="1" w:styleId="50">
    <w:name w:val="样式 样式 标题 2 + (西文) 楷体_GB2312 (中文) 楷体_GB2312 小二 段前: 1 磅 段后: 1 磅 .....2"/>
    <w:basedOn w:val="1"/>
    <w:qFormat/>
    <w:uiPriority w:val="0"/>
    <w:pPr>
      <w:keepNext/>
      <w:keepLines/>
      <w:spacing w:before="20" w:after="20" w:line="360" w:lineRule="auto"/>
      <w:outlineLvl w:val="1"/>
    </w:pPr>
    <w:rPr>
      <w:rFonts w:ascii="楷体_GB2312" w:hAnsi="楷体_GB2312" w:eastAsia="黑体" w:cs="宋体"/>
      <w:b/>
      <w:bCs/>
      <w:sz w:val="32"/>
      <w:szCs w:val="20"/>
    </w:rPr>
  </w:style>
  <w:style w:type="paragraph" w:customStyle="1" w:styleId="51">
    <w:name w:val="列出段落1"/>
    <w:basedOn w:val="1"/>
    <w:qFormat/>
    <w:uiPriority w:val="99"/>
    <w:pPr>
      <w:ind w:firstLine="420" w:firstLineChars="200"/>
    </w:pPr>
  </w:style>
  <w:style w:type="character" w:customStyle="1" w:styleId="52">
    <w:name w:val="页眉 Char"/>
    <w:basedOn w:val="29"/>
    <w:link w:val="20"/>
    <w:qFormat/>
    <w:uiPriority w:val="0"/>
    <w:rPr>
      <w:rFonts w:asciiTheme="minorHAnsi" w:hAnsiTheme="minorHAnsi" w:eastAsiaTheme="minorEastAsia" w:cstheme="minorBidi"/>
      <w:sz w:val="18"/>
    </w:rPr>
  </w:style>
  <w:style w:type="character" w:customStyle="1" w:styleId="53">
    <w:name w:val="页脚 Char"/>
    <w:basedOn w:val="29"/>
    <w:link w:val="19"/>
    <w:qFormat/>
    <w:uiPriority w:val="0"/>
    <w:rPr>
      <w:rFonts w:asciiTheme="minorHAnsi" w:hAnsiTheme="minorHAnsi" w:eastAsiaTheme="minorEastAsia" w:cstheme="minorBidi"/>
      <w:sz w:val="18"/>
      <w:szCs w:val="18"/>
    </w:rPr>
  </w:style>
  <w:style w:type="paragraph" w:customStyle="1" w:styleId="54">
    <w:name w:val="Char Char Char Char"/>
    <w:basedOn w:val="1"/>
    <w:qFormat/>
    <w:uiPriority w:val="0"/>
    <w:pPr>
      <w:widowControl/>
      <w:spacing w:after="160" w:line="240" w:lineRule="exact"/>
      <w:jc w:val="left"/>
    </w:pPr>
    <w:rPr>
      <w:szCs w:val="20"/>
    </w:rPr>
  </w:style>
  <w:style w:type="paragraph" w:customStyle="1" w:styleId="55">
    <w:name w:val="Char Char Char Char1"/>
    <w:basedOn w:val="1"/>
    <w:qFormat/>
    <w:uiPriority w:val="0"/>
    <w:pPr>
      <w:widowControl/>
      <w:spacing w:after="160" w:line="240" w:lineRule="exact"/>
      <w:jc w:val="left"/>
    </w:pPr>
    <w:rPr>
      <w:szCs w:val="20"/>
    </w:rPr>
  </w:style>
  <w:style w:type="paragraph" w:customStyle="1" w:styleId="5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57">
    <w:name w:val="标题 Char"/>
    <w:basedOn w:val="29"/>
    <w:link w:val="25"/>
    <w:qFormat/>
    <w:uiPriority w:val="0"/>
    <w:rPr>
      <w:rFonts w:ascii="Arial" w:hAnsi="Arial" w:cs="Arial" w:eastAsiaTheme="minorEastAsia"/>
      <w:b/>
      <w:bCs/>
      <w:sz w:val="32"/>
      <w:szCs w:val="32"/>
    </w:rPr>
  </w:style>
  <w:style w:type="character" w:customStyle="1" w:styleId="58">
    <w:name w:val="标题 2 Char"/>
    <w:basedOn w:val="29"/>
    <w:link w:val="3"/>
    <w:qFormat/>
    <w:uiPriority w:val="0"/>
    <w:rPr>
      <w:rFonts w:ascii="Times New Roman" w:hAnsi="Times New Roman" w:eastAsiaTheme="minorEastAsia" w:cstheme="minorBidi"/>
      <w:sz w:val="44"/>
    </w:rPr>
  </w:style>
  <w:style w:type="paragraph" w:customStyle="1" w:styleId="5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60">
    <w:name w:val="其他"/>
    <w:basedOn w:val="1"/>
    <w:qFormat/>
    <w:uiPriority w:val="0"/>
    <w:pPr>
      <w:widowControl w:val="0"/>
      <w:shd w:val="clear" w:color="auto" w:fill="auto"/>
      <w:spacing w:line="480" w:lineRule="auto"/>
      <w:ind w:firstLine="400"/>
    </w:pPr>
    <w:rPr>
      <w:rFonts w:ascii="宋体" w:hAnsi="宋体" w:eastAsia="宋体" w:cs="宋体"/>
      <w:sz w:val="32"/>
      <w:szCs w:val="32"/>
      <w:u w:val="none"/>
      <w:lang w:val="zh-CN" w:eastAsia="zh-CN" w:bidi="zh-CN"/>
    </w:rPr>
  </w:style>
  <w:style w:type="paragraph" w:customStyle="1" w:styleId="61">
    <w:name w:val="正文文本 (2)"/>
    <w:basedOn w:val="1"/>
    <w:qFormat/>
    <w:uiPriority w:val="0"/>
    <w:pPr>
      <w:widowControl w:val="0"/>
      <w:shd w:val="clear" w:color="auto" w:fill="auto"/>
      <w:spacing w:after="80" w:line="371" w:lineRule="exact"/>
      <w:ind w:left="1320"/>
    </w:pPr>
    <w:rPr>
      <w:rFonts w:ascii="宋体" w:hAnsi="宋体" w:eastAsia="宋体" w:cs="宋体"/>
      <w:sz w:val="26"/>
      <w:szCs w:val="26"/>
      <w:u w:val="none"/>
      <w:lang w:val="zh-CN" w:eastAsia="zh-CN" w:bidi="zh-CN"/>
    </w:rPr>
  </w:style>
  <w:style w:type="character" w:customStyle="1" w:styleId="62">
    <w:name w:val="font41"/>
    <w:basedOn w:val="29"/>
    <w:qFormat/>
    <w:uiPriority w:val="0"/>
    <w:rPr>
      <w:rFonts w:ascii="宋体" w:hAnsi="宋体" w:eastAsia="宋体" w:cs="宋体"/>
      <w:b/>
      <w:bCs/>
      <w:color w:val="000000"/>
      <w:sz w:val="12"/>
      <w:szCs w:val="12"/>
      <w:u w:val="none"/>
    </w:rPr>
  </w:style>
  <w:style w:type="character" w:customStyle="1" w:styleId="63">
    <w:name w:val="font51"/>
    <w:basedOn w:val="29"/>
    <w:qFormat/>
    <w:uiPriority w:val="0"/>
    <w:rPr>
      <w:rFonts w:ascii="宋体" w:hAnsi="宋体" w:eastAsia="宋体" w:cs="宋体"/>
      <w:color w:val="000000"/>
      <w:sz w:val="10"/>
      <w:szCs w:val="10"/>
      <w:u w:val="none"/>
    </w:rPr>
  </w:style>
  <w:style w:type="character" w:customStyle="1" w:styleId="64">
    <w:name w:val="font21"/>
    <w:basedOn w:val="29"/>
    <w:qFormat/>
    <w:uiPriority w:val="0"/>
    <w:rPr>
      <w:rFonts w:ascii="宋体" w:hAnsi="宋体" w:eastAsia="宋体" w:cs="宋体"/>
      <w:color w:val="000000"/>
      <w:sz w:val="10"/>
      <w:szCs w:val="10"/>
      <w:u w:val="none"/>
    </w:rPr>
  </w:style>
  <w:style w:type="character" w:customStyle="1" w:styleId="65">
    <w:name w:val="齐-正文样式"/>
    <w:qFormat/>
    <w:uiPriority w:val="0"/>
    <w:rPr>
      <w:rFonts w:ascii="Times New Roman" w:hAnsi="Times New Roman" w:eastAsia="宋体" w:cs="Times New Roman"/>
      <w:sz w:val="24"/>
    </w:rPr>
  </w:style>
  <w:style w:type="character" w:customStyle="1" w:styleId="66">
    <w:name w:val="批注框文本 字符"/>
    <w:basedOn w:val="29"/>
    <w:link w:val="18"/>
    <w:qFormat/>
    <w:uiPriority w:val="0"/>
    <w:rPr>
      <w:rFonts w:ascii="Times New Roman" w:hAnsi="Times New Roman" w:eastAsia="宋体" w:cs="Times New Roman"/>
      <w:kern w:val="2"/>
      <w:sz w:val="18"/>
      <w:szCs w:val="18"/>
    </w:rPr>
  </w:style>
  <w:style w:type="character" w:customStyle="1" w:styleId="67">
    <w:name w:val="纯文本 字符"/>
    <w:basedOn w:val="29"/>
    <w:link w:val="16"/>
    <w:qFormat/>
    <w:uiPriority w:val="0"/>
    <w:rPr>
      <w:rFonts w:ascii="Arial Unicode MS" w:hAnsi="Arial Unicode MS" w:eastAsia="Arial Unicode MS" w:cs="Arial Unicode MS"/>
      <w:color w:val="000000"/>
      <w:sz w:val="24"/>
      <w:szCs w:val="24"/>
    </w:rPr>
  </w:style>
  <w:style w:type="character" w:customStyle="1" w:styleId="68">
    <w:name w:val="页眉 字符"/>
    <w:basedOn w:val="29"/>
    <w:link w:val="20"/>
    <w:qFormat/>
    <w:uiPriority w:val="0"/>
    <w:rPr>
      <w:rFonts w:ascii="Times New Roman" w:hAnsi="Times New Roman" w:eastAsia="宋体" w:cs="Times New Roman"/>
      <w:kern w:val="2"/>
      <w:sz w:val="18"/>
      <w:szCs w:val="18"/>
    </w:rPr>
  </w:style>
  <w:style w:type="character" w:customStyle="1" w:styleId="69">
    <w:name w:val="页脚 字符"/>
    <w:basedOn w:val="29"/>
    <w:link w:val="19"/>
    <w:qFormat/>
    <w:uiPriority w:val="0"/>
    <w:rPr>
      <w:rFonts w:ascii="Times New Roman" w:hAnsi="Times New Roman" w:eastAsia="宋体" w:cs="Times New Roman"/>
      <w:kern w:val="2"/>
      <w:sz w:val="18"/>
      <w:szCs w:val="18"/>
    </w:rPr>
  </w:style>
  <w:style w:type="character" w:customStyle="1" w:styleId="70">
    <w:name w:val="标题 1 字符"/>
    <w:basedOn w:val="29"/>
    <w:link w:val="2"/>
    <w:qFormat/>
    <w:uiPriority w:val="0"/>
    <w:rPr>
      <w:rFonts w:eastAsia="宋体" w:cs="Times New Roman" w:asciiTheme="minorAscii" w:hAnsiTheme="minorAscii"/>
      <w:b/>
      <w:bCs/>
      <w:kern w:val="44"/>
      <w:sz w:val="32"/>
      <w:szCs w:val="44"/>
    </w:rPr>
  </w:style>
  <w:style w:type="character" w:customStyle="1" w:styleId="71">
    <w:name w:val="标题 字符"/>
    <w:basedOn w:val="29"/>
    <w:link w:val="25"/>
    <w:qFormat/>
    <w:uiPriority w:val="0"/>
    <w:rPr>
      <w:rFonts w:ascii="Arial" w:hAnsi="Arial" w:eastAsia="宋体" w:cs="Arial"/>
      <w:b/>
      <w:bCs/>
      <w:kern w:val="2"/>
      <w:sz w:val="32"/>
      <w:szCs w:val="32"/>
    </w:rPr>
  </w:style>
  <w:style w:type="character" w:customStyle="1" w:styleId="72">
    <w:name w:val="标题 2 字符"/>
    <w:basedOn w:val="29"/>
    <w:link w:val="3"/>
    <w:qFormat/>
    <w:uiPriority w:val="0"/>
    <w:rPr>
      <w:rFonts w:ascii="Times New Roman" w:hAnsi="Times New Roman" w:eastAsia="宋体" w:cs="Times New Roman"/>
      <w:b/>
      <w:kern w:val="2"/>
      <w:sz w:val="28"/>
      <w:szCs w:val="24"/>
    </w:rPr>
  </w:style>
  <w:style w:type="character" w:customStyle="1" w:styleId="73">
    <w:name w:val="10"/>
    <w:basedOn w:val="29"/>
    <w:qFormat/>
    <w:uiPriority w:val="0"/>
    <w:rPr>
      <w:rFonts w:hint="default" w:ascii="Times New Roman" w:hAnsi="Times New Roman" w:eastAsia="宋体" w:cs="Times New Roman"/>
    </w:rPr>
  </w:style>
  <w:style w:type="character" w:customStyle="1" w:styleId="74">
    <w:name w:val="15"/>
    <w:basedOn w:val="29"/>
    <w:qFormat/>
    <w:uiPriority w:val="0"/>
    <w:rPr>
      <w:rFonts w:hint="default" w:ascii="Times New Roman" w:hAnsi="Times New Roman" w:eastAsia="宋体" w:cs="Times New Roman"/>
    </w:rPr>
  </w:style>
  <w:style w:type="paragraph" w:customStyle="1" w:styleId="75">
    <w:name w:val="Other|1"/>
    <w:basedOn w:val="1"/>
    <w:qFormat/>
    <w:uiPriority w:val="0"/>
    <w:pPr>
      <w:spacing w:line="374" w:lineRule="auto"/>
      <w:ind w:firstLine="400"/>
    </w:pPr>
    <w:rPr>
      <w:rFonts w:ascii="宋体" w:hAnsi="宋体" w:eastAsia="宋体" w:cs="宋体"/>
      <w:sz w:val="20"/>
      <w:szCs w:val="20"/>
      <w:lang w:val="zh-TW" w:eastAsia="zh-TW" w:bidi="zh-TW"/>
    </w:rPr>
  </w:style>
  <w:style w:type="table" w:customStyle="1" w:styleId="76">
    <w:name w:val="Table Normal"/>
    <w:unhideWhenUsed/>
    <w:qFormat/>
    <w:uiPriority w:val="0"/>
    <w:tblPr>
      <w:tblCellMar>
        <w:top w:w="0" w:type="dxa"/>
        <w:left w:w="0" w:type="dxa"/>
        <w:bottom w:w="0" w:type="dxa"/>
        <w:right w:w="0" w:type="dxa"/>
      </w:tblCellMar>
    </w:tblPr>
  </w:style>
  <w:style w:type="character" w:customStyle="1" w:styleId="77">
    <w:name w:val="lb"/>
    <w:basedOn w:val="29"/>
    <w:qFormat/>
    <w:uiPriority w:val="0"/>
    <w:rPr>
      <w:rFonts w:ascii="Times New Roman" w:hAnsi="Times New Roman" w:eastAsia="宋体" w:cs="Times New Roman"/>
    </w:rPr>
  </w:style>
  <w:style w:type="character" w:customStyle="1" w:styleId="78">
    <w:name w:val="Footnote Text Char"/>
    <w:link w:val="22"/>
    <w:semiHidden/>
    <w:unhideWhenUsed/>
    <w:qFormat/>
    <w:uiPriority w:val="99"/>
    <w:rPr>
      <w:rFonts w:asciiTheme="minorHAnsi" w:hAnsiTheme="minorHAnsi" w:eastAsiaTheme="minorEastAsia" w:cstheme="minorBidi"/>
      <w:sz w:val="20"/>
      <w:szCs w:val="20"/>
    </w:rPr>
  </w:style>
  <w:style w:type="paragraph" w:customStyle="1" w:styleId="79">
    <w:name w:val="_Style 14"/>
    <w:qFormat/>
    <w:uiPriority w:val="0"/>
    <w:pPr>
      <w:spacing w:before="120" w:after="120" w:line="288" w:lineRule="auto"/>
      <w:ind w:left="0"/>
      <w:jc w:val="left"/>
    </w:pPr>
    <w:rPr>
      <w:rFonts w:ascii="Arial" w:hAnsi="Arial" w:eastAsia="等线" w:cs="Arial"/>
      <w:color w:val="8F959E"/>
      <w:sz w:val="22"/>
      <w:szCs w:val="22"/>
    </w:rPr>
  </w:style>
  <w:style w:type="table" w:customStyle="1" w:styleId="80">
    <w:name w:val="网格型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1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1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1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1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1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1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1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1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1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1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2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2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2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2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2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2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2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199</Pages>
  <Words>4972</Words>
  <Characters>5167</Characters>
  <Lines>1034</Lines>
  <Paragraphs>291</Paragraphs>
  <TotalTime>6</TotalTime>
  <ScaleCrop>false</ScaleCrop>
  <LinksUpToDate>false</LinksUpToDate>
  <CharactersWithSpaces>5210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2026-01-16T06:30:00Z</dcterms:created>
  <dc:creator>鑫.</dc:creator>
  <cp:lastModifiedBy>欣欣超开欣</cp:lastModifiedBy>
  <dcterms:modified xsi:type="dcterms:W3CDTF">2026-04-17T07:14:26Z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DF24B100293145BB966D427E523EE905_13</vt:lpwstr>
  </property>
  <property fmtid="{D5CDD505-2E9C-101B-9397-08002B2CF9AE}" pid="4" name="KSOTemplateDocerSaveRecord">
    <vt:lpwstr>eyJoZGlkIjoiNTk0Y2RkYWFkOGVkMWU1MTczMzBhOGJlMDcyNjYyNzQiLCJ1c2VySWQiOiI2OTE5MTk5OTMifQ==</vt:lpwstr>
  </property>
</Properties>
</file>