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辽宁石化职业技术学院检查任务清单</w:t>
      </w:r>
    </w:p>
    <w:p>
      <w:pPr>
        <w:ind w:firstLine="2640" w:firstLineChars="600"/>
        <w:rPr>
          <w:sz w:val="44"/>
        </w:rPr>
      </w:pPr>
    </w:p>
    <w:p>
      <w:pPr>
        <w:ind w:firstLine="320" w:firstLineChars="100"/>
        <w:rPr>
          <w:sz w:val="32"/>
        </w:rPr>
      </w:pPr>
      <w:r>
        <w:rPr>
          <w:rFonts w:hint="eastAsia"/>
          <w:sz w:val="32"/>
        </w:rPr>
        <w:t>检查对象：       检查时间：      年   月   日       审批人：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770"/>
        <w:gridCol w:w="6033"/>
        <w:gridCol w:w="5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5" w:type="dxa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序号</w:t>
            </w:r>
          </w:p>
        </w:tc>
        <w:tc>
          <w:tcPr>
            <w:tcW w:w="2770" w:type="dxa"/>
          </w:tcPr>
          <w:p>
            <w:pPr>
              <w:ind w:firstLine="300" w:firstLineChars="100"/>
              <w:rPr>
                <w:sz w:val="30"/>
              </w:rPr>
            </w:pPr>
            <w:r>
              <w:rPr>
                <w:rFonts w:hint="eastAsia"/>
                <w:sz w:val="30"/>
              </w:rPr>
              <w:t>督 查 项 目</w:t>
            </w:r>
          </w:p>
        </w:tc>
        <w:tc>
          <w:tcPr>
            <w:tcW w:w="6033" w:type="dxa"/>
          </w:tcPr>
          <w:p>
            <w:pPr>
              <w:ind w:firstLine="1200" w:firstLineChars="400"/>
              <w:rPr>
                <w:sz w:val="30"/>
              </w:rPr>
            </w:pPr>
            <w:r>
              <w:rPr>
                <w:rFonts w:hint="eastAsia"/>
                <w:sz w:val="30"/>
              </w:rPr>
              <w:t>督   查   内   容</w:t>
            </w:r>
          </w:p>
        </w:tc>
        <w:tc>
          <w:tcPr>
            <w:tcW w:w="5392" w:type="dxa"/>
          </w:tcPr>
          <w:p>
            <w:pPr>
              <w:ind w:firstLine="900" w:firstLineChars="300"/>
              <w:rPr>
                <w:sz w:val="30"/>
              </w:rPr>
            </w:pPr>
            <w:r>
              <w:rPr>
                <w:rFonts w:hint="eastAsia"/>
                <w:sz w:val="30"/>
              </w:rPr>
              <w:t>督   查   方   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5" w:type="dxa"/>
            <w:vMerge w:val="restart"/>
          </w:tcPr>
          <w:p>
            <w:pPr>
              <w:rPr>
                <w:sz w:val="48"/>
              </w:rPr>
            </w:pPr>
          </w:p>
        </w:tc>
        <w:tc>
          <w:tcPr>
            <w:tcW w:w="2770" w:type="dxa"/>
            <w:vMerge w:val="restart"/>
          </w:tcPr>
          <w:p>
            <w:pPr>
              <w:rPr>
                <w:sz w:val="48"/>
              </w:rPr>
            </w:pPr>
          </w:p>
        </w:tc>
        <w:tc>
          <w:tcPr>
            <w:tcW w:w="6033" w:type="dxa"/>
          </w:tcPr>
          <w:p>
            <w:pPr>
              <w:rPr>
                <w:sz w:val="48"/>
              </w:rPr>
            </w:pPr>
          </w:p>
        </w:tc>
        <w:tc>
          <w:tcPr>
            <w:tcW w:w="5392" w:type="dxa"/>
          </w:tcPr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5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2770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6033" w:type="dxa"/>
          </w:tcPr>
          <w:p>
            <w:pPr>
              <w:rPr>
                <w:sz w:val="48"/>
              </w:rPr>
            </w:pPr>
          </w:p>
        </w:tc>
        <w:tc>
          <w:tcPr>
            <w:tcW w:w="5392" w:type="dxa"/>
          </w:tcPr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5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2770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6033" w:type="dxa"/>
          </w:tcPr>
          <w:p>
            <w:pPr>
              <w:rPr>
                <w:sz w:val="48"/>
              </w:rPr>
            </w:pPr>
          </w:p>
        </w:tc>
        <w:tc>
          <w:tcPr>
            <w:tcW w:w="5392" w:type="dxa"/>
          </w:tcPr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5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2770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6033" w:type="dxa"/>
          </w:tcPr>
          <w:p>
            <w:pPr>
              <w:rPr>
                <w:sz w:val="48"/>
              </w:rPr>
            </w:pPr>
          </w:p>
        </w:tc>
        <w:tc>
          <w:tcPr>
            <w:tcW w:w="5392" w:type="dxa"/>
          </w:tcPr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5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2770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6033" w:type="dxa"/>
          </w:tcPr>
          <w:p>
            <w:pPr>
              <w:rPr>
                <w:sz w:val="48"/>
              </w:rPr>
            </w:pPr>
          </w:p>
        </w:tc>
        <w:tc>
          <w:tcPr>
            <w:tcW w:w="5392" w:type="dxa"/>
          </w:tcPr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5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2770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6033" w:type="dxa"/>
          </w:tcPr>
          <w:p>
            <w:pPr>
              <w:rPr>
                <w:sz w:val="48"/>
              </w:rPr>
            </w:pPr>
          </w:p>
        </w:tc>
        <w:tc>
          <w:tcPr>
            <w:tcW w:w="5392" w:type="dxa"/>
          </w:tcPr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5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2770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6033" w:type="dxa"/>
          </w:tcPr>
          <w:p>
            <w:pPr>
              <w:rPr>
                <w:sz w:val="48"/>
              </w:rPr>
            </w:pPr>
          </w:p>
        </w:tc>
        <w:tc>
          <w:tcPr>
            <w:tcW w:w="5392" w:type="dxa"/>
          </w:tcPr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05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2770" w:type="dxa"/>
            <w:vMerge w:val="continue"/>
          </w:tcPr>
          <w:p>
            <w:pPr>
              <w:rPr>
                <w:sz w:val="48"/>
              </w:rPr>
            </w:pPr>
          </w:p>
        </w:tc>
        <w:tc>
          <w:tcPr>
            <w:tcW w:w="6033" w:type="dxa"/>
          </w:tcPr>
          <w:p>
            <w:pPr>
              <w:rPr>
                <w:sz w:val="48"/>
              </w:rPr>
            </w:pPr>
          </w:p>
        </w:tc>
        <w:tc>
          <w:tcPr>
            <w:tcW w:w="5392" w:type="dxa"/>
          </w:tcPr>
          <w:p>
            <w:pPr>
              <w:rPr>
                <w:sz w:val="48"/>
              </w:rPr>
            </w:pPr>
          </w:p>
        </w:tc>
      </w:tr>
    </w:tbl>
    <w:p>
      <w:pPr>
        <w:rPr>
          <w:sz w:val="30"/>
        </w:rPr>
      </w:pPr>
      <w:r>
        <w:rPr>
          <w:rFonts w:hint="eastAsia"/>
          <w:sz w:val="30"/>
        </w:rPr>
        <w:t xml:space="preserve">  检查组组长：                 检查组成员：</w:t>
      </w:r>
    </w:p>
    <w:p>
      <w:pPr>
        <w:tabs>
          <w:tab w:val="left" w:pos="9540"/>
        </w:tabs>
        <w:ind w:firstLine="3080" w:firstLineChars="700"/>
        <w:rPr>
          <w:sz w:val="44"/>
        </w:rPr>
      </w:pPr>
    </w:p>
    <w:p>
      <w:pPr>
        <w:tabs>
          <w:tab w:val="left" w:pos="9540"/>
        </w:tabs>
        <w:jc w:val="center"/>
        <w:rPr>
          <w:sz w:val="44"/>
        </w:rPr>
      </w:pPr>
      <w:r>
        <w:rPr>
          <w:rFonts w:hint="eastAsia"/>
          <w:sz w:val="44"/>
        </w:rPr>
        <w:t>辽宁石化职业技术学院事故隐患清单</w:t>
      </w:r>
    </w:p>
    <w:p>
      <w:pPr>
        <w:tabs>
          <w:tab w:val="left" w:pos="9540"/>
        </w:tabs>
        <w:ind w:firstLine="1920" w:firstLineChars="400"/>
        <w:rPr>
          <w:sz w:val="4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3"/>
        <w:gridCol w:w="4542"/>
        <w:gridCol w:w="2492"/>
        <w:gridCol w:w="273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43" w:type="dxa"/>
          </w:tcPr>
          <w:p>
            <w:pPr>
              <w:ind w:firstLine="1440" w:firstLineChars="450"/>
              <w:rPr>
                <w:sz w:val="32"/>
              </w:rPr>
            </w:pPr>
            <w:r>
              <w:rPr>
                <w:rFonts w:hint="eastAsia"/>
                <w:sz w:val="32"/>
              </w:rPr>
              <w:t>编       号</w:t>
            </w:r>
          </w:p>
        </w:tc>
        <w:tc>
          <w:tcPr>
            <w:tcW w:w="4542" w:type="dxa"/>
          </w:tcPr>
          <w:p>
            <w:pPr>
              <w:rPr>
                <w:sz w:val="32"/>
              </w:rPr>
            </w:pPr>
          </w:p>
        </w:tc>
        <w:tc>
          <w:tcPr>
            <w:tcW w:w="2492" w:type="dxa"/>
          </w:tcPr>
          <w:p>
            <w:pPr>
              <w:ind w:firstLine="160" w:firstLineChars="50"/>
              <w:rPr>
                <w:sz w:val="32"/>
              </w:rPr>
            </w:pPr>
            <w:r>
              <w:rPr>
                <w:rFonts w:hint="eastAsia"/>
                <w:sz w:val="32"/>
              </w:rPr>
              <w:t>隐患名称</w:t>
            </w:r>
          </w:p>
        </w:tc>
        <w:tc>
          <w:tcPr>
            <w:tcW w:w="2643" w:type="dxa"/>
            <w:gridSpan w:val="2"/>
          </w:tcPr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43" w:type="dxa"/>
          </w:tcPr>
          <w:p>
            <w:pPr>
              <w:ind w:firstLine="800" w:firstLineChars="250"/>
              <w:rPr>
                <w:sz w:val="32"/>
              </w:rPr>
            </w:pPr>
            <w:r>
              <w:rPr>
                <w:rFonts w:hint="eastAsia"/>
                <w:sz w:val="32"/>
              </w:rPr>
              <w:t>排查人员姓名</w:t>
            </w:r>
          </w:p>
        </w:tc>
        <w:tc>
          <w:tcPr>
            <w:tcW w:w="4542" w:type="dxa"/>
          </w:tcPr>
          <w:p>
            <w:pPr>
              <w:rPr>
                <w:sz w:val="32"/>
              </w:rPr>
            </w:pPr>
          </w:p>
        </w:tc>
        <w:tc>
          <w:tcPr>
            <w:tcW w:w="2492" w:type="dxa"/>
          </w:tcPr>
          <w:p>
            <w:pPr>
              <w:ind w:firstLine="160" w:firstLineChars="50"/>
              <w:rPr>
                <w:sz w:val="32"/>
              </w:rPr>
            </w:pPr>
            <w:r>
              <w:rPr>
                <w:rFonts w:hint="eastAsia"/>
                <w:sz w:val="32"/>
              </w:rPr>
              <w:t>发现时间</w:t>
            </w:r>
          </w:p>
        </w:tc>
        <w:tc>
          <w:tcPr>
            <w:tcW w:w="2643" w:type="dxa"/>
            <w:gridSpan w:val="2"/>
          </w:tcPr>
          <w:p>
            <w:pPr>
              <w:ind w:firstLine="160" w:firstLineChars="50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43" w:type="dxa"/>
          </w:tcPr>
          <w:p>
            <w:pPr>
              <w:ind w:firstLine="800" w:firstLineChars="250"/>
              <w:rPr>
                <w:sz w:val="32"/>
              </w:rPr>
            </w:pPr>
            <w:r>
              <w:rPr>
                <w:rFonts w:hint="eastAsia"/>
                <w:sz w:val="32"/>
              </w:rPr>
              <w:t>隐患所在部门</w:t>
            </w:r>
          </w:p>
        </w:tc>
        <w:tc>
          <w:tcPr>
            <w:tcW w:w="4542" w:type="dxa"/>
          </w:tcPr>
          <w:p>
            <w:pPr>
              <w:rPr>
                <w:sz w:val="32"/>
              </w:rPr>
            </w:pPr>
          </w:p>
        </w:tc>
        <w:tc>
          <w:tcPr>
            <w:tcW w:w="2492" w:type="dxa"/>
          </w:tcPr>
          <w:p>
            <w:pPr>
              <w:ind w:firstLine="160" w:firstLineChars="50"/>
              <w:rPr>
                <w:sz w:val="32"/>
              </w:rPr>
            </w:pPr>
            <w:r>
              <w:rPr>
                <w:rFonts w:hint="eastAsia"/>
                <w:sz w:val="32"/>
              </w:rPr>
              <w:t>隐患具体地点</w:t>
            </w:r>
          </w:p>
        </w:tc>
        <w:tc>
          <w:tcPr>
            <w:tcW w:w="2643" w:type="dxa"/>
            <w:gridSpan w:val="2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043" w:type="dxa"/>
          </w:tcPr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>隐患简介（包括隐患照片）、</w:t>
            </w:r>
          </w:p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>形成原因及危害</w:t>
            </w:r>
          </w:p>
          <w:p>
            <w:pPr>
              <w:rPr>
                <w:sz w:val="32"/>
              </w:rPr>
            </w:pPr>
          </w:p>
        </w:tc>
        <w:tc>
          <w:tcPr>
            <w:tcW w:w="9677" w:type="dxa"/>
            <w:gridSpan w:val="4"/>
          </w:tcPr>
          <w:p>
            <w:pPr>
              <w:ind w:firstLine="160" w:firstLineChars="50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043" w:type="dxa"/>
          </w:tcPr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>隐患种类</w:t>
            </w:r>
          </w:p>
        </w:tc>
        <w:tc>
          <w:tcPr>
            <w:tcW w:w="4542" w:type="dxa"/>
          </w:tcPr>
          <w:p>
            <w:pPr>
              <w:ind w:firstLine="160" w:firstLineChars="50"/>
              <w:rPr>
                <w:sz w:val="32"/>
              </w:rPr>
            </w:pPr>
          </w:p>
        </w:tc>
        <w:tc>
          <w:tcPr>
            <w:tcW w:w="2765" w:type="dxa"/>
            <w:gridSpan w:val="2"/>
          </w:tcPr>
          <w:p>
            <w:pPr>
              <w:ind w:firstLine="160" w:firstLineChars="50"/>
              <w:rPr>
                <w:sz w:val="32"/>
              </w:rPr>
            </w:pPr>
            <w:r>
              <w:rPr>
                <w:rFonts w:hint="eastAsia"/>
                <w:sz w:val="32"/>
              </w:rPr>
              <w:t>所属类型</w:t>
            </w:r>
          </w:p>
        </w:tc>
        <w:tc>
          <w:tcPr>
            <w:tcW w:w="2370" w:type="dxa"/>
          </w:tcPr>
          <w:p>
            <w:pPr>
              <w:ind w:firstLine="160" w:firstLineChars="50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043" w:type="dxa"/>
          </w:tcPr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>处理意见或意见</w:t>
            </w:r>
          </w:p>
        </w:tc>
        <w:tc>
          <w:tcPr>
            <w:tcW w:w="9677" w:type="dxa"/>
            <w:gridSpan w:val="4"/>
          </w:tcPr>
          <w:p>
            <w:pPr>
              <w:ind w:firstLine="160" w:firstLineChars="50"/>
              <w:rPr>
                <w:sz w:val="32"/>
              </w:rPr>
            </w:pPr>
            <w:bookmarkStart w:id="0" w:name="_GoBack"/>
            <w:bookmarkEnd w:id="0"/>
          </w:p>
        </w:tc>
      </w:tr>
    </w:tbl>
    <w:p>
      <w:pPr>
        <w:rPr>
          <w:sz w:val="30"/>
        </w:rPr>
      </w:pPr>
      <w:r>
        <w:rPr>
          <w:rFonts w:hint="eastAsia"/>
          <w:sz w:val="30"/>
        </w:rPr>
        <w:t>填表人：                   审核人：                    填表日期：</w:t>
      </w:r>
    </w:p>
    <w:p>
      <w:pPr>
        <w:ind w:firstLine="2860" w:firstLineChars="650"/>
        <w:rPr>
          <w:sz w:val="44"/>
        </w:rPr>
      </w:pPr>
      <w:r>
        <w:rPr>
          <w:rFonts w:hint="eastAsia"/>
          <w:sz w:val="44"/>
        </w:rPr>
        <w:t>辽宁石化职业技术学院事故隐患整改清单</w:t>
      </w:r>
    </w:p>
    <w:p>
      <w:pPr>
        <w:ind w:firstLine="2880" w:firstLineChars="600"/>
        <w:rPr>
          <w:sz w:val="4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4005"/>
        <w:gridCol w:w="3111"/>
        <w:gridCol w:w="1495"/>
        <w:gridCol w:w="2203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24" w:type="dxa"/>
          </w:tcPr>
          <w:p>
            <w:pPr>
              <w:ind w:firstLine="450" w:firstLineChars="150"/>
              <w:rPr>
                <w:sz w:val="30"/>
              </w:rPr>
            </w:pPr>
            <w:r>
              <w:rPr>
                <w:rFonts w:hint="eastAsia"/>
                <w:sz w:val="30"/>
              </w:rPr>
              <w:t>编       号</w:t>
            </w:r>
          </w:p>
        </w:tc>
        <w:tc>
          <w:tcPr>
            <w:tcW w:w="4005" w:type="dxa"/>
          </w:tcPr>
          <w:p>
            <w:pPr>
              <w:rPr>
                <w:sz w:val="30"/>
              </w:rPr>
            </w:pPr>
          </w:p>
        </w:tc>
        <w:tc>
          <w:tcPr>
            <w:tcW w:w="3111" w:type="dxa"/>
          </w:tcPr>
          <w:p>
            <w:pPr>
              <w:ind w:firstLine="300" w:firstLineChars="100"/>
              <w:rPr>
                <w:sz w:val="30"/>
              </w:rPr>
            </w:pPr>
            <w:r>
              <w:rPr>
                <w:rFonts w:hint="eastAsia"/>
                <w:sz w:val="30"/>
              </w:rPr>
              <w:t>隐 患 名 称</w:t>
            </w:r>
          </w:p>
        </w:tc>
        <w:tc>
          <w:tcPr>
            <w:tcW w:w="5100" w:type="dxa"/>
            <w:gridSpan w:val="3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3324" w:type="dxa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整改前采取的控制</w:t>
            </w:r>
          </w:p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措施（管理措施）</w:t>
            </w:r>
          </w:p>
        </w:tc>
        <w:tc>
          <w:tcPr>
            <w:tcW w:w="4005" w:type="dxa"/>
          </w:tcPr>
          <w:p>
            <w:pPr>
              <w:rPr>
                <w:sz w:val="30"/>
              </w:rPr>
            </w:pPr>
          </w:p>
        </w:tc>
        <w:tc>
          <w:tcPr>
            <w:tcW w:w="3111" w:type="dxa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整改前采取的控制</w:t>
            </w:r>
          </w:p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方法（工程技术）</w:t>
            </w:r>
          </w:p>
        </w:tc>
        <w:tc>
          <w:tcPr>
            <w:tcW w:w="5100" w:type="dxa"/>
            <w:gridSpan w:val="3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24" w:type="dxa"/>
          </w:tcPr>
          <w:p>
            <w:pPr>
              <w:ind w:firstLine="300" w:firstLineChars="100"/>
              <w:rPr>
                <w:sz w:val="30"/>
              </w:rPr>
            </w:pPr>
            <w:r>
              <w:rPr>
                <w:rFonts w:hint="eastAsia"/>
                <w:sz w:val="30"/>
              </w:rPr>
              <w:t>整 改 机 构</w:t>
            </w:r>
          </w:p>
        </w:tc>
        <w:tc>
          <w:tcPr>
            <w:tcW w:w="4005" w:type="dxa"/>
          </w:tcPr>
          <w:p>
            <w:pPr>
              <w:rPr>
                <w:sz w:val="30"/>
              </w:rPr>
            </w:pPr>
          </w:p>
        </w:tc>
        <w:tc>
          <w:tcPr>
            <w:tcW w:w="3111" w:type="dxa"/>
          </w:tcPr>
          <w:p>
            <w:pPr>
              <w:ind w:firstLine="300" w:firstLineChars="100"/>
              <w:rPr>
                <w:sz w:val="30"/>
              </w:rPr>
            </w:pPr>
            <w:r>
              <w:rPr>
                <w:rFonts w:hint="eastAsia"/>
                <w:sz w:val="30"/>
              </w:rPr>
              <w:t>整改责任领导</w:t>
            </w:r>
          </w:p>
        </w:tc>
        <w:tc>
          <w:tcPr>
            <w:tcW w:w="1495" w:type="dxa"/>
          </w:tcPr>
          <w:p>
            <w:pPr>
              <w:rPr>
                <w:sz w:val="30"/>
              </w:rPr>
            </w:pPr>
          </w:p>
        </w:tc>
        <w:tc>
          <w:tcPr>
            <w:tcW w:w="2203" w:type="dxa"/>
          </w:tcPr>
          <w:p>
            <w:pPr>
              <w:ind w:firstLine="150" w:firstLineChars="50"/>
              <w:rPr>
                <w:sz w:val="30"/>
              </w:rPr>
            </w:pPr>
            <w:r>
              <w:rPr>
                <w:rFonts w:hint="eastAsia"/>
                <w:sz w:val="30"/>
              </w:rPr>
              <w:t>整改负责人</w:t>
            </w:r>
          </w:p>
        </w:tc>
        <w:tc>
          <w:tcPr>
            <w:tcW w:w="1402" w:type="dxa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24" w:type="dxa"/>
          </w:tcPr>
          <w:p>
            <w:pPr>
              <w:ind w:firstLine="300" w:firstLineChars="100"/>
              <w:rPr>
                <w:sz w:val="30"/>
              </w:rPr>
            </w:pPr>
            <w:r>
              <w:rPr>
                <w:rFonts w:hint="eastAsia"/>
                <w:sz w:val="30"/>
              </w:rPr>
              <w:t>整 改 方 法</w:t>
            </w:r>
          </w:p>
        </w:tc>
        <w:tc>
          <w:tcPr>
            <w:tcW w:w="12216" w:type="dxa"/>
            <w:gridSpan w:val="5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24" w:type="dxa"/>
          </w:tcPr>
          <w:p>
            <w:pPr>
              <w:ind w:firstLine="300" w:firstLineChars="100"/>
              <w:rPr>
                <w:sz w:val="30"/>
              </w:rPr>
            </w:pPr>
            <w:r>
              <w:rPr>
                <w:rFonts w:hint="eastAsia"/>
                <w:sz w:val="30"/>
              </w:rPr>
              <w:t>物资和经费</w:t>
            </w:r>
          </w:p>
        </w:tc>
        <w:tc>
          <w:tcPr>
            <w:tcW w:w="4005" w:type="dxa"/>
          </w:tcPr>
          <w:p>
            <w:pPr>
              <w:rPr>
                <w:sz w:val="30"/>
              </w:rPr>
            </w:pPr>
          </w:p>
        </w:tc>
        <w:tc>
          <w:tcPr>
            <w:tcW w:w="3111" w:type="dxa"/>
          </w:tcPr>
          <w:p>
            <w:pPr>
              <w:ind w:firstLine="300" w:firstLineChars="100"/>
              <w:rPr>
                <w:sz w:val="30"/>
              </w:rPr>
            </w:pPr>
            <w:r>
              <w:rPr>
                <w:rFonts w:hint="eastAsia"/>
                <w:sz w:val="30"/>
              </w:rPr>
              <w:t>整 改 时 限</w:t>
            </w:r>
          </w:p>
        </w:tc>
        <w:tc>
          <w:tcPr>
            <w:tcW w:w="5100" w:type="dxa"/>
            <w:gridSpan w:val="3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3324" w:type="dxa"/>
          </w:tcPr>
          <w:p>
            <w:pPr>
              <w:ind w:firstLine="300" w:firstLineChars="100"/>
              <w:rPr>
                <w:sz w:val="30"/>
              </w:rPr>
            </w:pPr>
            <w:r>
              <w:rPr>
                <w:rFonts w:hint="eastAsia"/>
                <w:sz w:val="30"/>
              </w:rPr>
              <w:t>整改过程中采</w:t>
            </w:r>
          </w:p>
          <w:p>
            <w:pPr>
              <w:ind w:firstLine="300" w:firstLineChars="100"/>
              <w:rPr>
                <w:sz w:val="30"/>
              </w:rPr>
            </w:pPr>
            <w:r>
              <w:rPr>
                <w:rFonts w:hint="eastAsia"/>
                <w:sz w:val="30"/>
              </w:rPr>
              <w:t>取的安全措施</w:t>
            </w:r>
          </w:p>
        </w:tc>
        <w:tc>
          <w:tcPr>
            <w:tcW w:w="12216" w:type="dxa"/>
            <w:gridSpan w:val="5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3324" w:type="dxa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相关预案制定情况</w:t>
            </w:r>
          </w:p>
        </w:tc>
        <w:tc>
          <w:tcPr>
            <w:tcW w:w="12216" w:type="dxa"/>
            <w:gridSpan w:val="5"/>
          </w:tcPr>
          <w:p>
            <w:pPr>
              <w:rPr>
                <w:sz w:val="30"/>
              </w:rPr>
            </w:pPr>
          </w:p>
        </w:tc>
      </w:tr>
    </w:tbl>
    <w:p>
      <w:pPr>
        <w:rPr>
          <w:sz w:val="30"/>
        </w:rPr>
      </w:pPr>
      <w:r>
        <w:rPr>
          <w:rFonts w:hint="eastAsia"/>
          <w:sz w:val="30"/>
        </w:rPr>
        <w:t>填表人：                    审核人：                    填表日期：</w:t>
      </w:r>
    </w:p>
    <w:p>
      <w:pPr>
        <w:ind w:firstLine="2420" w:firstLineChars="550"/>
        <w:rPr>
          <w:sz w:val="44"/>
        </w:rPr>
      </w:pPr>
      <w:r>
        <w:rPr>
          <w:rFonts w:hint="eastAsia"/>
          <w:sz w:val="44"/>
        </w:rPr>
        <w:t>辽宁石化职业技术学院事故隐患复查验收清单</w:t>
      </w:r>
    </w:p>
    <w:p>
      <w:pPr>
        <w:ind w:firstLine="2880" w:firstLineChars="600"/>
        <w:rPr>
          <w:sz w:val="4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4838"/>
        <w:gridCol w:w="3847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09" w:type="dxa"/>
          </w:tcPr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>编   号</w:t>
            </w:r>
          </w:p>
        </w:tc>
        <w:tc>
          <w:tcPr>
            <w:tcW w:w="4838" w:type="dxa"/>
          </w:tcPr>
          <w:p>
            <w:pPr>
              <w:rPr>
                <w:sz w:val="32"/>
              </w:rPr>
            </w:pPr>
          </w:p>
        </w:tc>
        <w:tc>
          <w:tcPr>
            <w:tcW w:w="3846" w:type="dxa"/>
          </w:tcPr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>隐 患 名 称</w:t>
            </w:r>
          </w:p>
        </w:tc>
        <w:tc>
          <w:tcPr>
            <w:tcW w:w="3847" w:type="dxa"/>
          </w:tcPr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3109" w:type="dxa"/>
          </w:tcPr>
          <w:p>
            <w:pPr>
              <w:ind w:firstLine="320" w:firstLineChars="100"/>
              <w:rPr>
                <w:sz w:val="32"/>
              </w:rPr>
            </w:pPr>
          </w:p>
          <w:p>
            <w:pPr>
              <w:ind w:firstLine="320" w:firstLineChars="100"/>
              <w:rPr>
                <w:sz w:val="32"/>
              </w:rPr>
            </w:pPr>
            <w:r>
              <w:rPr>
                <w:rFonts w:hint="eastAsia"/>
                <w:sz w:val="32"/>
              </w:rPr>
              <w:t>整改治理情况</w:t>
            </w:r>
          </w:p>
        </w:tc>
        <w:tc>
          <w:tcPr>
            <w:tcW w:w="12531" w:type="dxa"/>
            <w:gridSpan w:val="3"/>
          </w:tcPr>
          <w:p>
            <w:pPr>
              <w:rPr>
                <w:sz w:val="48"/>
              </w:rPr>
            </w:pPr>
          </w:p>
          <w:p>
            <w:pPr>
              <w:rPr>
                <w:sz w:val="48"/>
              </w:rPr>
            </w:pPr>
          </w:p>
          <w:p>
            <w:pPr>
              <w:rPr>
                <w:sz w:val="48"/>
              </w:rPr>
            </w:pPr>
          </w:p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3109" w:type="dxa"/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单位复查验收情况</w:t>
            </w:r>
          </w:p>
        </w:tc>
        <w:tc>
          <w:tcPr>
            <w:tcW w:w="12531" w:type="dxa"/>
            <w:gridSpan w:val="3"/>
          </w:tcPr>
          <w:p>
            <w:pPr>
              <w:rPr>
                <w:sz w:val="48"/>
              </w:rPr>
            </w:pPr>
          </w:p>
          <w:p>
            <w:pPr>
              <w:rPr>
                <w:sz w:val="48"/>
              </w:rPr>
            </w:pPr>
          </w:p>
          <w:p>
            <w:pPr>
              <w:rPr>
                <w:sz w:val="48"/>
              </w:rPr>
            </w:pPr>
          </w:p>
          <w:p>
            <w:pPr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109" w:type="dxa"/>
          </w:tcPr>
          <w:p>
            <w:pPr>
              <w:ind w:firstLine="320" w:firstLineChars="100"/>
              <w:rPr>
                <w:sz w:val="32"/>
              </w:rPr>
            </w:pPr>
            <w:r>
              <w:rPr>
                <w:rFonts w:hint="eastAsia"/>
                <w:sz w:val="32"/>
              </w:rPr>
              <w:t>验收复查时间</w:t>
            </w:r>
          </w:p>
        </w:tc>
        <w:tc>
          <w:tcPr>
            <w:tcW w:w="4838" w:type="dxa"/>
          </w:tcPr>
          <w:p>
            <w:pPr>
              <w:rPr>
                <w:sz w:val="32"/>
              </w:rPr>
            </w:pPr>
          </w:p>
        </w:tc>
        <w:tc>
          <w:tcPr>
            <w:tcW w:w="3847" w:type="dxa"/>
          </w:tcPr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>验收复查人员</w:t>
            </w:r>
          </w:p>
        </w:tc>
        <w:tc>
          <w:tcPr>
            <w:tcW w:w="3846" w:type="dxa"/>
          </w:tcPr>
          <w:p>
            <w:pPr>
              <w:rPr>
                <w:sz w:val="48"/>
              </w:rPr>
            </w:pPr>
          </w:p>
        </w:tc>
      </w:tr>
    </w:tbl>
    <w:p>
      <w:pPr>
        <w:rPr>
          <w:sz w:val="30"/>
        </w:rPr>
      </w:pPr>
      <w:r>
        <w:rPr>
          <w:rFonts w:hint="eastAsia"/>
          <w:sz w:val="32"/>
        </w:rPr>
        <w:t>填表人：                     审核人：                     填表日期：</w:t>
      </w:r>
    </w:p>
    <w:sectPr>
      <w:headerReference r:id="rId3" w:type="default"/>
      <w:pgSz w:w="16838" w:h="11906" w:orient="landscape"/>
      <w:pgMar w:top="397" w:right="567" w:bottom="39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308"/>
    <w:rsid w:val="0009119B"/>
    <w:rsid w:val="000936CB"/>
    <w:rsid w:val="000F4787"/>
    <w:rsid w:val="00124029"/>
    <w:rsid w:val="00136538"/>
    <w:rsid w:val="0014328D"/>
    <w:rsid w:val="00163F0E"/>
    <w:rsid w:val="001A21C9"/>
    <w:rsid w:val="001B47A5"/>
    <w:rsid w:val="0021770A"/>
    <w:rsid w:val="00233468"/>
    <w:rsid w:val="00233B77"/>
    <w:rsid w:val="0029206D"/>
    <w:rsid w:val="002A2B11"/>
    <w:rsid w:val="0035696B"/>
    <w:rsid w:val="003928FE"/>
    <w:rsid w:val="00395C3D"/>
    <w:rsid w:val="003B1675"/>
    <w:rsid w:val="004105CE"/>
    <w:rsid w:val="004138EC"/>
    <w:rsid w:val="004816EB"/>
    <w:rsid w:val="00483CD1"/>
    <w:rsid w:val="004A6FA6"/>
    <w:rsid w:val="00536B3C"/>
    <w:rsid w:val="00555AB3"/>
    <w:rsid w:val="00621731"/>
    <w:rsid w:val="0062608A"/>
    <w:rsid w:val="00645E47"/>
    <w:rsid w:val="00661D3D"/>
    <w:rsid w:val="006E789D"/>
    <w:rsid w:val="006F2DC6"/>
    <w:rsid w:val="00713D65"/>
    <w:rsid w:val="00731D22"/>
    <w:rsid w:val="00756435"/>
    <w:rsid w:val="007659A1"/>
    <w:rsid w:val="007C47B4"/>
    <w:rsid w:val="00846308"/>
    <w:rsid w:val="0086489A"/>
    <w:rsid w:val="00871CF3"/>
    <w:rsid w:val="008E2CDF"/>
    <w:rsid w:val="00921BAE"/>
    <w:rsid w:val="009658D2"/>
    <w:rsid w:val="009721DB"/>
    <w:rsid w:val="00983F3A"/>
    <w:rsid w:val="00991A0F"/>
    <w:rsid w:val="009B3DE5"/>
    <w:rsid w:val="009C1BE0"/>
    <w:rsid w:val="009C7D2A"/>
    <w:rsid w:val="009D0989"/>
    <w:rsid w:val="00A05F61"/>
    <w:rsid w:val="00A13BEB"/>
    <w:rsid w:val="00A15AFC"/>
    <w:rsid w:val="00A31889"/>
    <w:rsid w:val="00A4487E"/>
    <w:rsid w:val="00A46FB3"/>
    <w:rsid w:val="00A52EC3"/>
    <w:rsid w:val="00A930BE"/>
    <w:rsid w:val="00AB5FE5"/>
    <w:rsid w:val="00B04D57"/>
    <w:rsid w:val="00BC3504"/>
    <w:rsid w:val="00BF685C"/>
    <w:rsid w:val="00C103C2"/>
    <w:rsid w:val="00C2600A"/>
    <w:rsid w:val="00C60C33"/>
    <w:rsid w:val="00C63667"/>
    <w:rsid w:val="00C81E0C"/>
    <w:rsid w:val="00C9662F"/>
    <w:rsid w:val="00D0415C"/>
    <w:rsid w:val="00D1192F"/>
    <w:rsid w:val="00DE196D"/>
    <w:rsid w:val="00DE32D7"/>
    <w:rsid w:val="00E91617"/>
    <w:rsid w:val="00E96CFB"/>
    <w:rsid w:val="00EA62AD"/>
    <w:rsid w:val="00ED155D"/>
    <w:rsid w:val="00EE3A7F"/>
    <w:rsid w:val="00F11124"/>
    <w:rsid w:val="00FA68C9"/>
    <w:rsid w:val="00FD38A0"/>
    <w:rsid w:val="00FF60FA"/>
    <w:rsid w:val="08AD0E33"/>
    <w:rsid w:val="29ED261C"/>
    <w:rsid w:val="4A9F074E"/>
    <w:rsid w:val="5F0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2020-12-31T06:47:00Z</dcterms:created>
  <dc:creator>USER</dc:creator>
  <cp:lastModifiedBy>雷振友</cp:lastModifiedBy>
  <cp:lastPrinted>2016-12-02T00:04:00Z</cp:lastPrinted>
  <dcterms:modified xsi:type="dcterms:W3CDTF">2021-09-09T06:36:37Z</dcterms:modified>
  <dc:title>————————检查任务清单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ABF8FFA258D5472192DDE4BEFC762BF0</vt:lpwstr>
  </property>
</Properties>
</file>