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2C" w:rsidRDefault="00402AC5">
      <w:pPr>
        <w:jc w:val="center"/>
        <w:rPr>
          <w:sz w:val="28"/>
          <w:szCs w:val="28"/>
        </w:rPr>
      </w:pPr>
      <w:r>
        <w:rPr>
          <w:rFonts w:hint="eastAsia"/>
          <w:sz w:val="28"/>
          <w:szCs w:val="28"/>
        </w:rPr>
        <w:t xml:space="preserve">   </w:t>
      </w:r>
    </w:p>
    <w:p w:rsidR="00175E2C" w:rsidRDefault="00175E2C">
      <w:pPr>
        <w:jc w:val="center"/>
        <w:rPr>
          <w:rFonts w:hint="eastAsia"/>
          <w:sz w:val="52"/>
          <w:szCs w:val="52"/>
        </w:rPr>
      </w:pPr>
    </w:p>
    <w:p w:rsidR="0015156E" w:rsidRDefault="0015156E">
      <w:pPr>
        <w:jc w:val="center"/>
        <w:rPr>
          <w:rFonts w:hint="eastAsia"/>
          <w:sz w:val="52"/>
          <w:szCs w:val="52"/>
        </w:rPr>
      </w:pPr>
    </w:p>
    <w:p w:rsidR="0015156E" w:rsidRDefault="0015156E">
      <w:pPr>
        <w:jc w:val="center"/>
        <w:rPr>
          <w:rFonts w:hint="eastAsia"/>
          <w:sz w:val="52"/>
          <w:szCs w:val="52"/>
        </w:rPr>
      </w:pPr>
    </w:p>
    <w:p w:rsidR="00175E2C" w:rsidRDefault="00402AC5">
      <w:pPr>
        <w:jc w:val="center"/>
        <w:rPr>
          <w:sz w:val="28"/>
          <w:szCs w:val="28"/>
        </w:rPr>
      </w:pPr>
      <w:r>
        <w:rPr>
          <w:rFonts w:hint="eastAsia"/>
          <w:sz w:val="52"/>
          <w:szCs w:val="52"/>
        </w:rPr>
        <w:t>自动化系志愿者活动总结</w:t>
      </w:r>
    </w:p>
    <w:p w:rsidR="00175E2C" w:rsidRDefault="00402AC5">
      <w:pPr>
        <w:rPr>
          <w:sz w:val="28"/>
          <w:szCs w:val="28"/>
        </w:rPr>
      </w:pPr>
      <w:r>
        <w:rPr>
          <w:rFonts w:hint="eastAsia"/>
          <w:sz w:val="28"/>
          <w:szCs w:val="28"/>
        </w:rPr>
        <w:t xml:space="preserve">             </w:t>
      </w:r>
    </w:p>
    <w:p w:rsidR="00175E2C" w:rsidRDefault="00402AC5">
      <w:pPr>
        <w:rPr>
          <w:sz w:val="28"/>
          <w:szCs w:val="28"/>
        </w:rPr>
      </w:pPr>
      <w:r>
        <w:rPr>
          <w:rFonts w:hint="eastAsia"/>
          <w:sz w:val="28"/>
          <w:szCs w:val="28"/>
        </w:rPr>
        <w:t xml:space="preserve">          </w:t>
      </w:r>
    </w:p>
    <w:p w:rsidR="00175E2C" w:rsidRDefault="00175E2C">
      <w:pPr>
        <w:rPr>
          <w:sz w:val="28"/>
          <w:szCs w:val="28"/>
        </w:rPr>
      </w:pPr>
    </w:p>
    <w:p w:rsidR="00175E2C" w:rsidRDefault="00175E2C">
      <w:pPr>
        <w:rPr>
          <w:sz w:val="28"/>
          <w:szCs w:val="28"/>
        </w:rPr>
      </w:pPr>
    </w:p>
    <w:p w:rsidR="00175E2C" w:rsidRDefault="00175E2C">
      <w:pPr>
        <w:rPr>
          <w:sz w:val="28"/>
          <w:szCs w:val="28"/>
        </w:rPr>
      </w:pPr>
    </w:p>
    <w:p w:rsidR="00175E2C" w:rsidRDefault="00402AC5">
      <w:pPr>
        <w:rPr>
          <w:sz w:val="28"/>
          <w:szCs w:val="28"/>
        </w:rPr>
      </w:pPr>
      <w:r>
        <w:rPr>
          <w:rFonts w:hint="eastAsia"/>
          <w:sz w:val="28"/>
          <w:szCs w:val="28"/>
        </w:rPr>
        <w:t xml:space="preserve">                                            </w:t>
      </w:r>
    </w:p>
    <w:p w:rsidR="00175E2C" w:rsidRDefault="00175E2C">
      <w:pPr>
        <w:rPr>
          <w:sz w:val="28"/>
          <w:szCs w:val="28"/>
        </w:rPr>
      </w:pPr>
    </w:p>
    <w:p w:rsidR="00175E2C" w:rsidRDefault="00175E2C">
      <w:pPr>
        <w:rPr>
          <w:sz w:val="28"/>
          <w:szCs w:val="28"/>
        </w:rPr>
      </w:pPr>
    </w:p>
    <w:p w:rsidR="00175E2C" w:rsidRDefault="00175E2C">
      <w:pPr>
        <w:rPr>
          <w:sz w:val="28"/>
          <w:szCs w:val="28"/>
        </w:rPr>
      </w:pPr>
    </w:p>
    <w:p w:rsidR="00175E2C" w:rsidRDefault="00175E2C">
      <w:pPr>
        <w:rPr>
          <w:sz w:val="28"/>
          <w:szCs w:val="28"/>
        </w:rPr>
      </w:pPr>
    </w:p>
    <w:p w:rsidR="00175E2C" w:rsidRDefault="00402AC5">
      <w:pPr>
        <w:jc w:val="right"/>
        <w:rPr>
          <w:sz w:val="28"/>
          <w:szCs w:val="28"/>
        </w:rPr>
      </w:pPr>
      <w:r>
        <w:rPr>
          <w:rFonts w:hint="eastAsia"/>
          <w:sz w:val="28"/>
          <w:szCs w:val="28"/>
        </w:rPr>
        <w:t>----</w:t>
      </w:r>
      <w:r>
        <w:rPr>
          <w:rFonts w:hint="eastAsia"/>
          <w:sz w:val="28"/>
          <w:szCs w:val="28"/>
        </w:rPr>
        <w:t>自动化系</w:t>
      </w:r>
    </w:p>
    <w:p w:rsidR="00175E2C" w:rsidRDefault="00402AC5">
      <w:pPr>
        <w:jc w:val="right"/>
        <w:rPr>
          <w:sz w:val="28"/>
          <w:szCs w:val="28"/>
        </w:rPr>
      </w:pPr>
      <w:r>
        <w:rPr>
          <w:rFonts w:hint="eastAsia"/>
          <w:sz w:val="28"/>
          <w:szCs w:val="28"/>
        </w:rPr>
        <w:t>团总支社团部</w:t>
      </w:r>
    </w:p>
    <w:p w:rsidR="00175E2C" w:rsidRDefault="00402AC5">
      <w:pPr>
        <w:jc w:val="right"/>
        <w:rPr>
          <w:sz w:val="28"/>
          <w:szCs w:val="28"/>
        </w:rPr>
      </w:pPr>
      <w:r>
        <w:rPr>
          <w:rFonts w:hint="eastAsia"/>
          <w:sz w:val="28"/>
          <w:szCs w:val="28"/>
        </w:rPr>
        <w:t>负责人：王诗博</w:t>
      </w:r>
    </w:p>
    <w:p w:rsidR="00175E2C" w:rsidRDefault="00402AC5">
      <w:pPr>
        <w:jc w:val="right"/>
        <w:rPr>
          <w:sz w:val="28"/>
          <w:szCs w:val="28"/>
        </w:rPr>
      </w:pPr>
      <w:r>
        <w:rPr>
          <w:rFonts w:hint="eastAsia"/>
          <w:sz w:val="28"/>
          <w:szCs w:val="28"/>
        </w:rPr>
        <w:t xml:space="preserve">                        </w:t>
      </w:r>
      <w:r>
        <w:rPr>
          <w:rFonts w:hint="eastAsia"/>
          <w:sz w:val="28"/>
          <w:szCs w:val="28"/>
        </w:rPr>
        <w:t>联系电话：</w:t>
      </w:r>
      <w:r>
        <w:rPr>
          <w:rFonts w:hint="eastAsia"/>
          <w:sz w:val="28"/>
          <w:szCs w:val="28"/>
        </w:rPr>
        <w:t>18640707144</w:t>
      </w:r>
    </w:p>
    <w:p w:rsidR="0015156E" w:rsidRDefault="0015156E">
      <w:pPr>
        <w:jc w:val="left"/>
        <w:rPr>
          <w:rFonts w:ascii="Arial" w:hAnsi="Arial" w:cs="Arial" w:hint="eastAsia"/>
          <w:color w:val="000000"/>
          <w:sz w:val="27"/>
          <w:szCs w:val="27"/>
          <w:shd w:val="clear" w:color="auto" w:fill="FFFFFF"/>
        </w:rPr>
      </w:pPr>
    </w:p>
    <w:p w:rsidR="00175E2C" w:rsidRPr="0015156E" w:rsidRDefault="00402AC5" w:rsidP="0015156E">
      <w:pPr>
        <w:ind w:firstLineChars="250" w:firstLine="675"/>
        <w:jc w:val="left"/>
        <w:rPr>
          <w:rFonts w:ascii="Arial" w:hAnsi="Arial" w:cs="Arial"/>
          <w:color w:val="000000"/>
          <w:sz w:val="27"/>
          <w:szCs w:val="27"/>
        </w:rPr>
      </w:pPr>
      <w:r w:rsidRPr="0015156E">
        <w:rPr>
          <w:rFonts w:ascii="Arial" w:hAnsi="Arial" w:cs="Arial" w:hint="eastAsia"/>
          <w:color w:val="000000"/>
          <w:sz w:val="27"/>
          <w:szCs w:val="27"/>
        </w:rPr>
        <w:lastRenderedPageBreak/>
        <w:t>进一步帮助和促进大学生形成良好的道德素质和道德修养，我们自动化系积极响应学校活动，坚持理论与实践结合，展开了以“我与祖国共奋进”为主题口号的一系列有组织的和广泛影响的活动</w:t>
      </w:r>
      <w:bookmarkStart w:id="0" w:name="_GoBack"/>
      <w:bookmarkEnd w:id="0"/>
      <w:r w:rsidR="0015156E" w:rsidRPr="0015156E">
        <w:rPr>
          <w:rFonts w:ascii="Arial" w:hAnsi="Arial" w:cs="Arial" w:hint="eastAsia"/>
          <w:color w:val="000000"/>
          <w:sz w:val="27"/>
          <w:szCs w:val="27"/>
        </w:rPr>
        <w:t>。</w:t>
      </w:r>
    </w:p>
    <w:p w:rsidR="00175E2C" w:rsidRPr="0015156E" w:rsidRDefault="00402AC5" w:rsidP="0015156E">
      <w:pPr>
        <w:ind w:firstLineChars="200" w:firstLine="540"/>
        <w:jc w:val="left"/>
        <w:rPr>
          <w:rFonts w:ascii="Arial" w:hAnsi="Arial" w:cs="Arial"/>
          <w:color w:val="000000"/>
          <w:sz w:val="27"/>
          <w:szCs w:val="27"/>
        </w:rPr>
      </w:pPr>
      <w:r w:rsidRPr="0015156E">
        <w:rPr>
          <w:rFonts w:ascii="Arial" w:hAnsi="Arial" w:cs="Arial"/>
          <w:color w:val="000000"/>
          <w:sz w:val="27"/>
          <w:szCs w:val="27"/>
        </w:rPr>
        <w:t>一是要真心。报告的开头就明确了，中国共产党人的初心和使命，就是为中国人民谋幸福，为中华民族谋复兴。第二章对新时代中国共产党的历史使命做了重要论述。组工干部面对所从事的党建工作，要牢记工作使命，强化职责担当，用一颗真心去对待工作，对待党员群众，就像对待我们生命中重要的亲人一样，真正把工作做好。</w:t>
      </w:r>
    </w:p>
    <w:p w:rsidR="00175E2C" w:rsidRPr="0015156E" w:rsidRDefault="00402AC5" w:rsidP="0015156E">
      <w:pPr>
        <w:ind w:firstLineChars="200" w:firstLine="540"/>
        <w:jc w:val="left"/>
        <w:rPr>
          <w:rFonts w:ascii="Arial" w:hAnsi="Arial" w:cs="Arial"/>
          <w:color w:val="000000"/>
          <w:sz w:val="27"/>
          <w:szCs w:val="27"/>
        </w:rPr>
      </w:pPr>
      <w:r w:rsidRPr="0015156E">
        <w:rPr>
          <w:rFonts w:ascii="Arial" w:hAnsi="Arial" w:cs="Arial"/>
          <w:color w:val="000000"/>
          <w:sz w:val="27"/>
          <w:szCs w:val="27"/>
        </w:rPr>
        <w:t>二是有恒心。报告中强调，伟大的事业必须有坚强的党来领导。过去的五年，发生了很多历史性变革，这一系列变革的背后，正是有坚强的领导和广大党员干部的无私奉献。作为一名组工人，责任重大。这需要大家必须怀着一颗持之以恒的心，把自</w:t>
      </w:r>
      <w:r w:rsidRPr="0015156E">
        <w:rPr>
          <w:rFonts w:ascii="Arial" w:hAnsi="Arial" w:cs="Arial"/>
          <w:color w:val="000000"/>
          <w:sz w:val="27"/>
          <w:szCs w:val="27"/>
        </w:rPr>
        <w:t>己的工作做实、做细、做精，才能不断巩固基层基础。</w:t>
      </w:r>
    </w:p>
    <w:p w:rsidR="00175E2C" w:rsidRPr="0015156E" w:rsidRDefault="00402AC5" w:rsidP="0015156E">
      <w:pPr>
        <w:ind w:firstLineChars="200" w:firstLine="540"/>
        <w:jc w:val="left"/>
        <w:rPr>
          <w:rFonts w:ascii="Arial" w:hAnsi="Arial" w:cs="Arial"/>
          <w:color w:val="000000"/>
          <w:sz w:val="27"/>
          <w:szCs w:val="27"/>
        </w:rPr>
      </w:pPr>
      <w:r w:rsidRPr="0015156E">
        <w:rPr>
          <w:rFonts w:ascii="Arial" w:hAnsi="Arial" w:cs="Arial"/>
          <w:color w:val="000000"/>
          <w:sz w:val="27"/>
          <w:szCs w:val="27"/>
        </w:rPr>
        <w:t>三是勤创新。苟日新、日日新、又日新。在这个以</w:t>
      </w:r>
      <w:r w:rsidRPr="0015156E">
        <w:rPr>
          <w:rFonts w:ascii="Arial" w:hAnsi="Arial" w:cs="Arial"/>
          <w:color w:val="000000"/>
          <w:sz w:val="27"/>
          <w:szCs w:val="27"/>
        </w:rPr>
        <w:t>“</w:t>
      </w:r>
      <w:r w:rsidRPr="0015156E">
        <w:rPr>
          <w:rFonts w:ascii="Arial" w:hAnsi="Arial" w:cs="Arial"/>
          <w:color w:val="000000"/>
          <w:sz w:val="27"/>
          <w:szCs w:val="27"/>
        </w:rPr>
        <w:t>加速度</w:t>
      </w:r>
      <w:r w:rsidRPr="0015156E">
        <w:rPr>
          <w:rFonts w:ascii="Arial" w:hAnsi="Arial" w:cs="Arial"/>
          <w:color w:val="000000"/>
          <w:sz w:val="27"/>
          <w:szCs w:val="27"/>
        </w:rPr>
        <w:t>”</w:t>
      </w:r>
      <w:r w:rsidRPr="0015156E">
        <w:rPr>
          <w:rFonts w:ascii="Arial" w:hAnsi="Arial" w:cs="Arial"/>
          <w:color w:val="000000"/>
          <w:sz w:val="27"/>
          <w:szCs w:val="27"/>
        </w:rPr>
        <w:t>发展的新时代，不进则退。我们要在新思想的领导下，不断探索自己的新目标，实现一个又一个新征程。</w:t>
      </w:r>
    </w:p>
    <w:p w:rsidR="00175E2C" w:rsidRDefault="00402AC5" w:rsidP="0015156E">
      <w:pPr>
        <w:ind w:firstLineChars="200" w:firstLine="540"/>
        <w:jc w:val="left"/>
        <w:rPr>
          <w:rFonts w:ascii="Arial" w:hAnsi="Arial" w:cs="Arial"/>
          <w:color w:val="000000"/>
          <w:sz w:val="27"/>
          <w:szCs w:val="27"/>
          <w:shd w:val="clear" w:color="auto" w:fill="FFFFFF"/>
        </w:rPr>
      </w:pPr>
      <w:r w:rsidRPr="0015156E">
        <w:rPr>
          <w:rFonts w:ascii="Arial" w:hAnsi="Arial" w:cs="Arial"/>
          <w:color w:val="000000"/>
          <w:sz w:val="27"/>
          <w:szCs w:val="27"/>
        </w:rPr>
        <w:t>报告中有一段内容专门为青年所著，而总书记在读到这一段的时候，又是那样的满怀深情、寄予厚望。报告讲到，中华民族伟大复兴的中国梦终将在一代代青年的接力奋斗中变为现实。全党要关心和爱护青年，为他们实现人生出彩搭建舞台。作为青年人，我们将筑牢</w:t>
      </w:r>
      <w:r w:rsidRPr="0015156E">
        <w:rPr>
          <w:rFonts w:ascii="Arial" w:hAnsi="Arial" w:cs="Arial"/>
          <w:color w:val="000000"/>
          <w:sz w:val="27"/>
          <w:szCs w:val="27"/>
        </w:rPr>
        <w:t>“</w:t>
      </w:r>
      <w:r w:rsidRPr="0015156E">
        <w:rPr>
          <w:rFonts w:ascii="Arial" w:hAnsi="Arial" w:cs="Arial"/>
          <w:color w:val="000000"/>
          <w:sz w:val="27"/>
          <w:szCs w:val="27"/>
        </w:rPr>
        <w:t>青春心向党，永远跟党走</w:t>
      </w:r>
      <w:r w:rsidRPr="0015156E">
        <w:rPr>
          <w:rFonts w:ascii="Arial" w:hAnsi="Arial" w:cs="Arial"/>
          <w:color w:val="000000"/>
          <w:sz w:val="27"/>
          <w:szCs w:val="27"/>
        </w:rPr>
        <w:t>”</w:t>
      </w:r>
      <w:r w:rsidRPr="0015156E">
        <w:rPr>
          <w:rFonts w:ascii="Arial" w:hAnsi="Arial" w:cs="Arial"/>
          <w:color w:val="000000"/>
          <w:sz w:val="27"/>
          <w:szCs w:val="27"/>
        </w:rPr>
        <w:t>的信念，在这片热土放飞自己的青春梦想。</w:t>
      </w:r>
    </w:p>
    <w:p w:rsidR="00175E2C" w:rsidRDefault="00402AC5">
      <w:pPr>
        <w:jc w:val="left"/>
        <w:rPr>
          <w:rFonts w:ascii="Arial" w:hAnsi="Arial" w:cs="Arial"/>
          <w:color w:val="000000"/>
          <w:sz w:val="27"/>
          <w:szCs w:val="27"/>
          <w:shd w:val="clear" w:color="auto" w:fill="FFFFFF"/>
        </w:rPr>
      </w:pPr>
      <w:r>
        <w:rPr>
          <w:rFonts w:ascii="Arial" w:hAnsi="Arial" w:cs="Arial" w:hint="eastAsia"/>
          <w:noProof/>
          <w:color w:val="000000"/>
          <w:sz w:val="27"/>
          <w:szCs w:val="27"/>
          <w:shd w:val="clear" w:color="auto" w:fill="FFFFFF"/>
        </w:rPr>
        <w:lastRenderedPageBreak/>
        <w:drawing>
          <wp:inline distT="0" distB="0" distL="114300" distR="114300">
            <wp:extent cx="4587240" cy="2575560"/>
            <wp:effectExtent l="0" t="0" r="0" b="0"/>
            <wp:docPr id="1" name="图片 1" descr="2019-09-11 14:09:08.62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09-11 14:09:08.623000"/>
                    <pic:cNvPicPr>
                      <a:picLocks noChangeAspect="1"/>
                    </pic:cNvPicPr>
                  </pic:nvPicPr>
                  <pic:blipFill>
                    <a:blip r:embed="rId7" cstate="print"/>
                    <a:stretch>
                      <a:fillRect/>
                    </a:stretch>
                  </pic:blipFill>
                  <pic:spPr>
                    <a:xfrm>
                      <a:off x="0" y="0"/>
                      <a:ext cx="4587240" cy="2575560"/>
                    </a:xfrm>
                    <a:prstGeom prst="rect">
                      <a:avLst/>
                    </a:prstGeom>
                  </pic:spPr>
                </pic:pic>
              </a:graphicData>
            </a:graphic>
          </wp:inline>
        </w:drawing>
      </w:r>
      <w:r>
        <w:rPr>
          <w:rFonts w:ascii="Arial" w:hAnsi="Arial" w:cs="Arial" w:hint="eastAsia"/>
          <w:noProof/>
          <w:color w:val="000000"/>
          <w:sz w:val="27"/>
          <w:szCs w:val="27"/>
          <w:shd w:val="clear" w:color="auto" w:fill="FFFFFF"/>
        </w:rPr>
        <w:drawing>
          <wp:inline distT="0" distB="0" distL="114300" distR="114300">
            <wp:extent cx="4551680" cy="4238625"/>
            <wp:effectExtent l="19050" t="0" r="1270" b="0"/>
            <wp:docPr id="2" name="图片 2" descr="2019-09-11 14:09:24.9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09-11 14:09:24.967000"/>
                    <pic:cNvPicPr>
                      <a:picLocks noChangeAspect="1"/>
                    </pic:cNvPicPr>
                  </pic:nvPicPr>
                  <pic:blipFill>
                    <a:blip r:embed="rId8" cstate="print"/>
                    <a:stretch>
                      <a:fillRect/>
                    </a:stretch>
                  </pic:blipFill>
                  <pic:spPr>
                    <a:xfrm>
                      <a:off x="0" y="0"/>
                      <a:ext cx="4551680" cy="4238625"/>
                    </a:xfrm>
                    <a:prstGeom prst="rect">
                      <a:avLst/>
                    </a:prstGeom>
                  </pic:spPr>
                </pic:pic>
              </a:graphicData>
            </a:graphic>
          </wp:inline>
        </w:drawing>
      </w:r>
    </w:p>
    <w:p w:rsidR="00175E2C" w:rsidRDefault="00175E2C">
      <w:pPr>
        <w:rPr>
          <w:rFonts w:ascii="Arial" w:hAnsi="Arial" w:cs="Arial"/>
          <w:color w:val="000000"/>
          <w:sz w:val="27"/>
          <w:szCs w:val="27"/>
          <w:shd w:val="clear" w:color="auto" w:fill="FFFFFF"/>
        </w:rPr>
      </w:pPr>
    </w:p>
    <w:p w:rsidR="00175E2C" w:rsidRPr="0015156E" w:rsidRDefault="00402AC5" w:rsidP="0015156E">
      <w:pPr>
        <w:rPr>
          <w:rFonts w:ascii="Arial" w:hAnsi="Arial" w:cs="Arial"/>
          <w:color w:val="000000"/>
          <w:sz w:val="27"/>
          <w:szCs w:val="27"/>
        </w:rPr>
      </w:pPr>
      <w:r w:rsidRPr="0015156E">
        <w:rPr>
          <w:rFonts w:ascii="Arial" w:hAnsi="Arial" w:cs="Arial" w:hint="eastAsia"/>
          <w:color w:val="000000"/>
          <w:sz w:val="27"/>
          <w:szCs w:val="27"/>
        </w:rPr>
        <w:t xml:space="preserve">                                    </w:t>
      </w:r>
      <w:r w:rsidRPr="0015156E">
        <w:rPr>
          <w:rFonts w:ascii="Arial" w:hAnsi="Arial" w:cs="Arial" w:hint="eastAsia"/>
          <w:color w:val="000000"/>
          <w:sz w:val="27"/>
          <w:szCs w:val="27"/>
        </w:rPr>
        <w:t>自动化系</w:t>
      </w:r>
      <w:r w:rsidRPr="0015156E">
        <w:rPr>
          <w:rFonts w:ascii="Arial" w:hAnsi="Arial" w:cs="Arial" w:hint="eastAsia"/>
          <w:color w:val="000000"/>
          <w:sz w:val="27"/>
          <w:szCs w:val="27"/>
        </w:rPr>
        <w:t>社团部</w:t>
      </w:r>
    </w:p>
    <w:p w:rsidR="00175E2C" w:rsidRDefault="00402AC5" w:rsidP="0015156E">
      <w:pPr>
        <w:ind w:right="540" w:firstLineChars="1750" w:firstLine="4725"/>
        <w:rPr>
          <w:rFonts w:ascii="Arial" w:hAnsi="Arial" w:cs="Arial"/>
          <w:color w:val="000000"/>
          <w:sz w:val="27"/>
          <w:szCs w:val="27"/>
          <w:shd w:val="clear" w:color="auto" w:fill="FFFFFF"/>
        </w:rPr>
      </w:pPr>
      <w:r w:rsidRPr="0015156E">
        <w:rPr>
          <w:rFonts w:ascii="Arial" w:hAnsi="Arial" w:cs="Arial" w:hint="eastAsia"/>
          <w:color w:val="000000"/>
          <w:sz w:val="27"/>
          <w:szCs w:val="27"/>
        </w:rPr>
        <w:t>201</w:t>
      </w:r>
      <w:r w:rsidRPr="0015156E">
        <w:rPr>
          <w:rFonts w:ascii="Arial" w:hAnsi="Arial" w:cs="Arial"/>
          <w:color w:val="000000"/>
          <w:sz w:val="27"/>
          <w:szCs w:val="27"/>
        </w:rPr>
        <w:t>9</w:t>
      </w:r>
      <w:r w:rsidRPr="0015156E">
        <w:rPr>
          <w:rFonts w:ascii="Arial" w:hAnsi="Arial" w:cs="Arial" w:hint="eastAsia"/>
          <w:color w:val="000000"/>
          <w:sz w:val="27"/>
          <w:szCs w:val="27"/>
        </w:rPr>
        <w:t>年</w:t>
      </w:r>
      <w:r w:rsidRPr="0015156E">
        <w:rPr>
          <w:rFonts w:ascii="Arial" w:hAnsi="Arial" w:cs="Arial" w:hint="eastAsia"/>
          <w:color w:val="000000"/>
          <w:sz w:val="27"/>
          <w:szCs w:val="27"/>
        </w:rPr>
        <w:t>9</w:t>
      </w:r>
      <w:r w:rsidRPr="0015156E">
        <w:rPr>
          <w:rFonts w:ascii="Arial" w:hAnsi="Arial" w:cs="Arial" w:hint="eastAsia"/>
          <w:color w:val="000000"/>
          <w:sz w:val="27"/>
          <w:szCs w:val="27"/>
        </w:rPr>
        <w:t>月</w:t>
      </w:r>
      <w:r w:rsidRPr="0015156E">
        <w:rPr>
          <w:rFonts w:ascii="Arial" w:hAnsi="Arial" w:cs="Arial"/>
          <w:color w:val="000000"/>
          <w:sz w:val="27"/>
          <w:szCs w:val="27"/>
        </w:rPr>
        <w:t>1</w:t>
      </w:r>
      <w:r w:rsidRPr="0015156E">
        <w:rPr>
          <w:rFonts w:ascii="Arial" w:hAnsi="Arial" w:cs="Arial" w:hint="eastAsia"/>
          <w:color w:val="000000"/>
          <w:sz w:val="27"/>
          <w:szCs w:val="27"/>
        </w:rPr>
        <w:t>1</w:t>
      </w:r>
      <w:r w:rsidRPr="0015156E">
        <w:rPr>
          <w:rFonts w:ascii="Arial" w:hAnsi="Arial" w:cs="Arial" w:hint="eastAsia"/>
          <w:color w:val="000000"/>
          <w:sz w:val="27"/>
          <w:szCs w:val="27"/>
        </w:rPr>
        <w:t>日</w:t>
      </w:r>
      <w:r w:rsidRPr="0015156E">
        <w:rPr>
          <w:rFonts w:ascii="Arial" w:hAnsi="Arial" w:cs="Arial"/>
          <w:color w:val="000000"/>
          <w:sz w:val="27"/>
          <w:szCs w:val="27"/>
        </w:rPr>
        <w:br/>
      </w:r>
      <w:r w:rsidRPr="0015156E">
        <w:rPr>
          <w:rFonts w:ascii="Arial" w:hAnsi="Arial" w:cs="Arial"/>
          <w:color w:val="000000"/>
          <w:sz w:val="27"/>
          <w:szCs w:val="27"/>
        </w:rPr>
        <w:t>         </w:t>
      </w:r>
      <w:r w:rsidRPr="0015156E">
        <w:rPr>
          <w:rFonts w:ascii="Arial" w:hAnsi="Arial" w:cs="Arial"/>
          <w:color w:val="000000"/>
          <w:sz w:val="27"/>
          <w:szCs w:val="27"/>
        </w:rPr>
        <w:t>                           </w:t>
      </w:r>
    </w:p>
    <w:sectPr w:rsidR="00175E2C" w:rsidSect="00175E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C5" w:rsidRDefault="00402AC5" w:rsidP="0015156E">
      <w:r>
        <w:separator/>
      </w:r>
    </w:p>
  </w:endnote>
  <w:endnote w:type="continuationSeparator" w:id="0">
    <w:p w:rsidR="00402AC5" w:rsidRDefault="00402AC5" w:rsidP="0015156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C5" w:rsidRDefault="00402AC5" w:rsidP="0015156E">
      <w:r>
        <w:separator/>
      </w:r>
    </w:p>
  </w:footnote>
  <w:footnote w:type="continuationSeparator" w:id="0">
    <w:p w:rsidR="00402AC5" w:rsidRDefault="00402AC5" w:rsidP="001515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E2C"/>
    <w:rsid w:val="0015156E"/>
    <w:rsid w:val="00175E2C"/>
    <w:rsid w:val="00402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175E2C"/>
  </w:style>
  <w:style w:type="paragraph" w:customStyle="1" w:styleId="1">
    <w:name w:val="列出段落1"/>
    <w:basedOn w:val="a"/>
    <w:uiPriority w:val="34"/>
    <w:qFormat/>
    <w:rsid w:val="00175E2C"/>
    <w:pPr>
      <w:ind w:firstLineChars="200" w:firstLine="420"/>
    </w:pPr>
  </w:style>
  <w:style w:type="paragraph" w:styleId="a3">
    <w:name w:val="header"/>
    <w:basedOn w:val="a"/>
    <w:link w:val="Char"/>
    <w:rsid w:val="00151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56E"/>
    <w:rPr>
      <w:kern w:val="2"/>
      <w:sz w:val="18"/>
      <w:szCs w:val="18"/>
    </w:rPr>
  </w:style>
  <w:style w:type="paragraph" w:styleId="a4">
    <w:name w:val="footer"/>
    <w:basedOn w:val="a"/>
    <w:link w:val="Char0"/>
    <w:rsid w:val="0015156E"/>
    <w:pPr>
      <w:tabs>
        <w:tab w:val="center" w:pos="4153"/>
        <w:tab w:val="right" w:pos="8306"/>
      </w:tabs>
      <w:snapToGrid w:val="0"/>
      <w:jc w:val="left"/>
    </w:pPr>
    <w:rPr>
      <w:sz w:val="18"/>
      <w:szCs w:val="18"/>
    </w:rPr>
  </w:style>
  <w:style w:type="character" w:customStyle="1" w:styleId="Char0">
    <w:name w:val="页脚 Char"/>
    <w:basedOn w:val="a0"/>
    <w:link w:val="a4"/>
    <w:rsid w:val="0015156E"/>
    <w:rPr>
      <w:kern w:val="2"/>
      <w:sz w:val="18"/>
      <w:szCs w:val="18"/>
    </w:rPr>
  </w:style>
  <w:style w:type="paragraph" w:styleId="a5">
    <w:name w:val="Balloon Text"/>
    <w:basedOn w:val="a"/>
    <w:link w:val="Char1"/>
    <w:rsid w:val="0015156E"/>
    <w:rPr>
      <w:sz w:val="18"/>
      <w:szCs w:val="18"/>
    </w:rPr>
  </w:style>
  <w:style w:type="character" w:customStyle="1" w:styleId="Char1">
    <w:name w:val="批注框文本 Char"/>
    <w:basedOn w:val="a0"/>
    <w:link w:val="a5"/>
    <w:rsid w:val="0015156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Words>
  <Characters>724</Characters>
  <Application>Microsoft Office Word</Application>
  <DocSecurity>0</DocSecurity>
  <Lines>6</Lines>
  <Paragraphs>1</Paragraphs>
  <ScaleCrop>false</ScaleCrop>
  <Company>Sky123.Org</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28</cp:revision>
  <dcterms:created xsi:type="dcterms:W3CDTF">2017-03-16T14:30:00Z</dcterms:created>
  <dcterms:modified xsi:type="dcterms:W3CDTF">2020-05-18T09:08:00Z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