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w w:val="80"/>
          <w:kern w:val="0"/>
          <w:sz w:val="36"/>
          <w:szCs w:val="36"/>
        </w:rPr>
      </w:pPr>
      <w:bookmarkStart w:id="0" w:name="_GoBack"/>
      <w:bookmarkEnd w:id="0"/>
    </w:p>
    <w:p>
      <w:pPr>
        <w:jc w:val="center"/>
        <w:rPr>
          <w:rFonts w:ascii="华文中宋" w:hAnsi="华文中宋" w:eastAsia="华文中宋"/>
          <w:b/>
          <w:color w:val="FF0000"/>
          <w:w w:val="80"/>
          <w:kern w:val="0"/>
          <w:sz w:val="96"/>
          <w:szCs w:val="96"/>
        </w:rPr>
      </w:pPr>
      <w:r>
        <w:rPr>
          <w:rFonts w:hint="eastAsia" w:ascii="华文中宋" w:hAnsi="华文中宋" w:eastAsia="华文中宋"/>
          <w:b/>
          <w:color w:val="FF0000"/>
          <w:w w:val="80"/>
          <w:kern w:val="0"/>
          <w:sz w:val="96"/>
          <w:szCs w:val="96"/>
        </w:rPr>
        <w:t>锦州市科学技术协会文件</w:t>
      </w:r>
    </w:p>
    <w:p>
      <w:pPr>
        <w:rPr>
          <w:kern w:val="0"/>
          <w:sz w:val="32"/>
          <w:szCs w:val="32"/>
        </w:rPr>
      </w:pPr>
    </w:p>
    <w:p>
      <w:pPr>
        <w:jc w:val="center"/>
        <w:rPr>
          <w:rFonts w:ascii="楷体_GB2312" w:eastAsia="楷体_GB2312"/>
          <w:kern w:val="0"/>
          <w:sz w:val="32"/>
          <w:szCs w:val="32"/>
        </w:rPr>
      </w:pPr>
      <w:r>
        <w:rPr>
          <w:rFonts w:hint="eastAsia" w:ascii="楷体_GB2312" w:eastAsia="楷体_GB2312"/>
          <w:kern w:val="0"/>
          <w:sz w:val="32"/>
          <w:szCs w:val="32"/>
        </w:rPr>
        <w:t>锦科协发[2021]12号</w:t>
      </w:r>
    </w:p>
    <w:p>
      <w:pPr>
        <w:spacing w:line="700" w:lineRule="exact"/>
        <w:jc w:val="center"/>
        <w:rPr>
          <w:rFonts w:ascii="宋体" w:hAnsi="宋体"/>
          <w:b/>
          <w:color w:val="FF0000"/>
          <w:sz w:val="44"/>
          <w:szCs w:val="44"/>
        </w:rPr>
      </w:pPr>
      <w:r>
        <w:rPr>
          <w:rFonts w:ascii="仿宋_GB2312" w:eastAsia="仿宋_GB2312"/>
          <w:color w:val="FF0000"/>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3171825" cy="0"/>
                <wp:effectExtent l="0" t="9525" r="9525" b="9525"/>
                <wp:wrapNone/>
                <wp:docPr id="1" name="直线 2"/>
                <wp:cNvGraphicFramePr/>
                <a:graphic xmlns:a="http://schemas.openxmlformats.org/drawingml/2006/main">
                  <a:graphicData uri="http://schemas.microsoft.com/office/word/2010/wordprocessingShape">
                    <wps:wsp>
                      <wps:cNvSpPr/>
                      <wps:spPr>
                        <a:xfrm>
                          <a:off x="0" y="0"/>
                          <a:ext cx="317182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5.6pt;height:0pt;width:249.75pt;z-index:251659264;mso-width-relative:page;mso-height-relative:page;" filled="f" stroked="t" coordsize="21600,21600" o:gfxdata="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MjwI&#10;1gAAAAYBAAAPAAAAAAAAAAEAIAAAACIAAABkcnMvZG93bnJldi54bWxQSwECFAAUAAAACACHTuJA&#10;8nM4HuoBAADcAwAADgAAAAAAAAABACAAAAAlAQAAZHJzL2Uyb0RvYy54bWxQSwUGAAAAAAYABgBZ&#10;AQAAgQUAAAAA&#10;">
                <v:fill on="f" focussize="0,0"/>
                <v:stroke weight="1.5pt" color="#FF0000" joinstyle="round"/>
                <v:imagedata o:title=""/>
                <o:lock v:ext="edit" aspectratio="f"/>
              </v:line>
            </w:pict>
          </mc:Fallback>
        </mc:AlternateContent>
      </w:r>
      <w:r>
        <w:rPr>
          <w:rFonts w:ascii="仿宋_GB2312" w:eastAsia="仿宋_GB2312"/>
          <w:color w:val="FF0000"/>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198120</wp:posOffset>
                </wp:positionV>
                <wp:extent cx="2585720" cy="0"/>
                <wp:effectExtent l="0" t="9525" r="5080" b="9525"/>
                <wp:wrapNone/>
                <wp:docPr id="3" name="直线 4"/>
                <wp:cNvGraphicFramePr/>
                <a:graphic xmlns:a="http://schemas.openxmlformats.org/drawingml/2006/main">
                  <a:graphicData uri="http://schemas.microsoft.com/office/word/2010/wordprocessingShape">
                    <wps:wsp>
                      <wps:cNvSpPr/>
                      <wps:spPr>
                        <a:xfrm>
                          <a:off x="0" y="0"/>
                          <a:ext cx="258572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49.75pt;margin-top:15.6pt;height:0pt;width:203.6pt;z-index:251661312;mso-width-relative:page;mso-height-relative:page;" filled="f" stroked="t" coordsize="21600,21600" o:gfxdata="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di&#10;4qjZAAAACQEAAA8AAAAAAAAAAQAgAAAAIgAAAGRycy9kb3ducmV2LnhtbFBLAQIUABQAAAAIAIdO&#10;4kCpRyKD6QEAANwDAAAOAAAAAAAAAAEAIAAAACgBAABkcnMvZTJvRG9jLnhtbFBLBQYAAAAABgAG&#10;AFkBAACDBQAAAAA=&#10;">
                <v:fill on="f" focussize="0,0"/>
                <v:stroke weight="1.5pt" color="#FF0000" joinstyle="round"/>
                <v:imagedata o:title=""/>
                <o:lock v:ext="edit" aspectratio="f"/>
              </v:line>
            </w:pict>
          </mc:Fallback>
        </mc:AlternateContent>
      </w:r>
      <w:r>
        <w:rPr>
          <w:rFonts w:ascii="仿宋_GB2312" w:eastAsia="仿宋_GB2312"/>
          <w:color w:val="FF0000"/>
          <w:kern w:val="0"/>
          <w:sz w:val="44"/>
          <w:szCs w:val="44"/>
        </w:rPr>
        <w:tab/>
      </w:r>
      <w:r>
        <w:rPr>
          <w:rFonts w:ascii="仿宋_GB2312" w:eastAsia="仿宋_GB2312"/>
          <w:color w:val="FF0000"/>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3779520</wp:posOffset>
                </wp:positionH>
                <wp:positionV relativeFrom="paragraph">
                  <wp:posOffset>8176260</wp:posOffset>
                </wp:positionV>
                <wp:extent cx="2628900" cy="0"/>
                <wp:effectExtent l="0" t="9525" r="0" b="9525"/>
                <wp:wrapNone/>
                <wp:docPr id="2" name="直线 3"/>
                <wp:cNvGraphicFramePr/>
                <a:graphic xmlns:a="http://schemas.openxmlformats.org/drawingml/2006/main">
                  <a:graphicData uri="http://schemas.microsoft.com/office/word/2010/wordprocessingShape">
                    <wps:wsp>
                      <wps:cNvSpPr/>
                      <wps:spPr>
                        <a:xfrm>
                          <a:off x="0" y="0"/>
                          <a:ext cx="26289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97.6pt;margin-top:643.8pt;height:0pt;width:207pt;z-index:251660288;mso-width-relative:page;mso-height-relative:page;" filled="f" stroked="t" coordsize="21600,21600" o:gfxdata="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Hcj6NcA&#10;AAAOAQAADwAAAAAAAAABACAAAAAiAAAAZHJzL2Rvd25yZXYueG1sUEsBAhQAFAAAAAgAh07iQEm6&#10;YJPnAQAA3AMAAA4AAAAAAAAAAQAgAAAAJgEAAGRycy9lMm9Eb2MueG1sUEsFBgAAAAAGAAYAWQEA&#10;AH8FAAAAAA==&#10;">
                <v:fill on="f" focussize="0,0"/>
                <v:stroke weight="1.5pt" color="#000000" joinstyle="round"/>
                <v:imagedata o:title=""/>
                <o:lock v:ext="edit" aspectratio="f"/>
              </v:line>
            </w:pict>
          </mc:Fallback>
        </mc:AlternateContent>
      </w:r>
    </w:p>
    <w:p>
      <w:pPr>
        <w:snapToGrid w:val="0"/>
        <w:jc w:val="center"/>
        <w:rPr>
          <w:rFonts w:ascii="华文中宋" w:hAnsi="华文中宋" w:eastAsia="华文中宋"/>
          <w:spacing w:val="-20"/>
          <w:sz w:val="44"/>
          <w:szCs w:val="44"/>
        </w:rPr>
      </w:pPr>
      <w:r>
        <w:rPr>
          <w:rFonts w:hint="eastAsia" w:ascii="华文中宋" w:hAnsi="华文中宋" w:eastAsia="华文中宋"/>
          <w:spacing w:val="-20"/>
          <w:sz w:val="44"/>
          <w:szCs w:val="44"/>
        </w:rPr>
        <w:t>关于申报锦州市科技奖项评审专家库专家的通知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各县（市）区科协，市级学会、企业科协、高校科协及有关研究院（所）：</w:t>
      </w:r>
    </w:p>
    <w:p>
      <w:pPr>
        <w:ind w:firstLine="640" w:firstLineChars="200"/>
        <w:rPr>
          <w:rFonts w:ascii="仿宋_GB2312" w:eastAsia="仿宋_GB2312"/>
          <w:sz w:val="32"/>
          <w:szCs w:val="32"/>
        </w:rPr>
      </w:pPr>
      <w:r>
        <w:rPr>
          <w:rFonts w:hint="eastAsia" w:ascii="仿宋_GB2312" w:eastAsia="仿宋_GB2312"/>
          <w:sz w:val="32"/>
          <w:szCs w:val="32"/>
        </w:rPr>
        <w:t>为更好引导广大科技工作者加强科学道德和学风建设，强化科研诚信教育，优化学术环境，营造良好学术生态。进一步充实和完善锦州市科技奖项评审专家库各学科领域和行业专家资源，确保科技评价工作的客观性、公正性、权威性，更好地为我市科技创新发展提供智力支撑，现面向县（市）区科协、市级学会、企业科协、高校科协等单位开展锦州市科技奖项评审专家库专家申报工作。</w:t>
      </w:r>
    </w:p>
    <w:p>
      <w:pPr>
        <w:ind w:firstLine="640" w:firstLineChars="200"/>
        <w:rPr>
          <w:rFonts w:ascii="仿宋_GB2312" w:eastAsia="仿宋_GB2312"/>
          <w:sz w:val="32"/>
          <w:szCs w:val="32"/>
        </w:rPr>
      </w:pPr>
      <w:r>
        <w:rPr>
          <w:rFonts w:hint="eastAsia" w:ascii="仿宋_GB2312" w:eastAsia="仿宋_GB2312"/>
          <w:sz w:val="32"/>
          <w:szCs w:val="32"/>
        </w:rPr>
        <w:t>锦州市科技奖项：是指锦州市自然科学学术成果奖（由市科协牵头联合市人社局组织实施，每年评审一次）；锦州青年科技奖（由市科协牵头联合市委组织部、市人社局、市科技局组织实施，每两年评选一届）；锦州市优秀科技工作者（由市科协牵头联合市委组织部、市人社局、市科技局组织实施，每两年评选一届）。</w:t>
      </w:r>
    </w:p>
    <w:p>
      <w:pPr>
        <w:ind w:firstLine="640" w:firstLineChars="200"/>
        <w:rPr>
          <w:rFonts w:ascii="黑体" w:eastAsia="黑体"/>
          <w:sz w:val="32"/>
          <w:szCs w:val="32"/>
        </w:rPr>
      </w:pPr>
      <w:r>
        <w:rPr>
          <w:rFonts w:hint="eastAsia" w:ascii="黑体" w:eastAsia="黑体"/>
          <w:sz w:val="32"/>
          <w:szCs w:val="32"/>
        </w:rPr>
        <w:t>一、申报范围</w:t>
      </w:r>
    </w:p>
    <w:p>
      <w:pPr>
        <w:ind w:firstLine="640" w:firstLineChars="200"/>
        <w:rPr>
          <w:rFonts w:ascii="仿宋_GB2312" w:eastAsia="仿宋_GB2312"/>
          <w:sz w:val="32"/>
          <w:szCs w:val="32"/>
        </w:rPr>
      </w:pPr>
      <w:r>
        <w:rPr>
          <w:rFonts w:hint="eastAsia" w:ascii="仿宋_GB2312" w:eastAsia="仿宋_GB2312"/>
          <w:sz w:val="32"/>
          <w:szCs w:val="32"/>
        </w:rPr>
        <w:t>市级学会、企业科协、高校科协及科研单位等组织中，具备正高职称，并且具有较强专业知识和丰富评估经验的高层次科技人才。</w:t>
      </w:r>
    </w:p>
    <w:p>
      <w:pPr>
        <w:ind w:firstLine="640" w:firstLineChars="200"/>
        <w:rPr>
          <w:rFonts w:ascii="黑体" w:eastAsia="黑体"/>
          <w:sz w:val="32"/>
          <w:szCs w:val="32"/>
        </w:rPr>
      </w:pPr>
      <w:r>
        <w:rPr>
          <w:rFonts w:hint="eastAsia" w:ascii="黑体" w:eastAsia="黑体"/>
          <w:sz w:val="32"/>
          <w:szCs w:val="32"/>
        </w:rPr>
        <w:t>二、 基本条件</w:t>
      </w:r>
    </w:p>
    <w:p>
      <w:pPr>
        <w:ind w:firstLine="640" w:firstLineChars="200"/>
        <w:rPr>
          <w:rFonts w:ascii="仿宋_GB2312" w:eastAsia="仿宋_GB2312"/>
          <w:sz w:val="32"/>
          <w:szCs w:val="32"/>
        </w:rPr>
      </w:pPr>
      <w:r>
        <w:rPr>
          <w:rFonts w:hint="eastAsia" w:ascii="仿宋_GB2312" w:eastAsia="仿宋_GB2312"/>
          <w:sz w:val="32"/>
          <w:szCs w:val="32"/>
        </w:rPr>
        <w:t>1.公正诚信，责任心强，能够以严谨的科学精神，客观公正、实事求是地开展各类评价咨询工作，具有良好的科研信用和职业道德，没有违纪违法等不良记录。</w:t>
      </w:r>
    </w:p>
    <w:p>
      <w:pPr>
        <w:ind w:firstLine="640" w:firstLineChars="200"/>
        <w:rPr>
          <w:rFonts w:ascii="仿宋_GB2312" w:eastAsia="仿宋_GB2312"/>
          <w:sz w:val="32"/>
          <w:szCs w:val="32"/>
        </w:rPr>
      </w:pPr>
      <w:r>
        <w:rPr>
          <w:rFonts w:hint="eastAsia" w:ascii="仿宋_GB2312" w:eastAsia="仿宋_GB2312"/>
          <w:sz w:val="32"/>
          <w:szCs w:val="32"/>
        </w:rPr>
        <w:t>2.从事相关领域工作满5年以上，具有较高的专业学术水平，熟悉相关领域或行业的发展动态，熟悉相关政策、标准和法律法规。</w:t>
      </w:r>
    </w:p>
    <w:p>
      <w:pPr>
        <w:ind w:firstLine="640" w:firstLineChars="200"/>
        <w:rPr>
          <w:rFonts w:ascii="仿宋_GB2312" w:eastAsia="仿宋_GB2312"/>
          <w:sz w:val="32"/>
          <w:szCs w:val="32"/>
        </w:rPr>
      </w:pPr>
      <w:r>
        <w:rPr>
          <w:rFonts w:hint="eastAsia" w:ascii="仿宋_GB2312" w:eastAsia="仿宋_GB2312"/>
          <w:sz w:val="32"/>
          <w:szCs w:val="32"/>
        </w:rPr>
        <w:t>3.具备且聘用为正高级专业技术职称的高层次科技人才。</w:t>
      </w:r>
    </w:p>
    <w:p>
      <w:pPr>
        <w:ind w:firstLine="640" w:firstLineChars="200"/>
        <w:rPr>
          <w:rFonts w:ascii="仿宋_GB2312" w:eastAsia="仿宋_GB2312"/>
          <w:sz w:val="32"/>
          <w:szCs w:val="32"/>
        </w:rPr>
      </w:pPr>
      <w:r>
        <w:rPr>
          <w:rFonts w:hint="eastAsia" w:ascii="仿宋_GB2312" w:eastAsia="仿宋_GB2312"/>
          <w:sz w:val="32"/>
          <w:szCs w:val="32"/>
        </w:rPr>
        <w:t>4.身体健康，在时间和精力上能保证完成评价、咨询等工作，年龄一般不超过 58周岁。</w:t>
      </w:r>
    </w:p>
    <w:p>
      <w:pPr>
        <w:ind w:firstLine="640" w:firstLineChars="200"/>
        <w:rPr>
          <w:rFonts w:ascii="仿宋_GB2312" w:eastAsia="仿宋_GB2312"/>
          <w:sz w:val="32"/>
          <w:szCs w:val="32"/>
        </w:rPr>
      </w:pPr>
      <w:r>
        <w:rPr>
          <w:rFonts w:hint="eastAsia" w:ascii="仿宋_GB2312" w:eastAsia="仿宋_GB2312"/>
          <w:sz w:val="32"/>
          <w:szCs w:val="32"/>
        </w:rPr>
        <w:t>5.在符合上述条件基础上，对享受政府特殊津贴者、入选辽宁省“百千万人才工程”百人层次和入选辽宁省“兴辽英才计划”者、辽宁省特聘教授、高校学科带头人、市级学术和技术领军人物优先考虑。</w:t>
      </w:r>
    </w:p>
    <w:p>
      <w:pPr>
        <w:ind w:firstLine="640" w:firstLineChars="200"/>
        <w:rPr>
          <w:rFonts w:ascii="黑体" w:eastAsia="黑体"/>
          <w:sz w:val="32"/>
          <w:szCs w:val="32"/>
        </w:rPr>
      </w:pPr>
      <w:r>
        <w:rPr>
          <w:rFonts w:hint="eastAsia" w:ascii="黑体" w:eastAsia="黑体"/>
          <w:sz w:val="32"/>
          <w:szCs w:val="32"/>
        </w:rPr>
        <w:t>三、申报名额</w:t>
      </w:r>
    </w:p>
    <w:p>
      <w:pPr>
        <w:ind w:firstLine="640" w:firstLineChars="200"/>
        <w:rPr>
          <w:rFonts w:ascii="仿宋_GB2312" w:eastAsia="仿宋_GB2312"/>
          <w:sz w:val="32"/>
          <w:szCs w:val="32"/>
        </w:rPr>
      </w:pPr>
      <w:r>
        <w:rPr>
          <w:rFonts w:hint="eastAsia" w:ascii="仿宋_GB2312" w:eastAsia="仿宋_GB2312"/>
          <w:sz w:val="32"/>
          <w:szCs w:val="32"/>
        </w:rPr>
        <w:t>针对每一学科，县（市）区科协和企业科协限报1名，市级学会和高校科协限报3名，其它研究院（所）等单位限报2名。曾入选市科协专家库专家需重新申报。</w:t>
      </w:r>
    </w:p>
    <w:p>
      <w:pPr>
        <w:ind w:firstLine="640" w:firstLineChars="200"/>
        <w:rPr>
          <w:rFonts w:ascii="黑体" w:eastAsia="黑体"/>
          <w:sz w:val="32"/>
          <w:szCs w:val="32"/>
        </w:rPr>
      </w:pPr>
      <w:r>
        <w:rPr>
          <w:rFonts w:hint="eastAsia" w:ascii="黑体" w:eastAsia="黑体"/>
          <w:sz w:val="32"/>
          <w:szCs w:val="32"/>
        </w:rPr>
        <w:t>四、认定程序</w:t>
      </w:r>
    </w:p>
    <w:p>
      <w:pPr>
        <w:ind w:firstLine="640" w:firstLineChars="200"/>
        <w:rPr>
          <w:rFonts w:ascii="仿宋_GB2312" w:eastAsia="仿宋_GB2312"/>
          <w:sz w:val="32"/>
          <w:szCs w:val="32"/>
        </w:rPr>
      </w:pPr>
      <w:r>
        <w:rPr>
          <w:rFonts w:hint="eastAsia" w:ascii="仿宋_GB2312" w:eastAsia="仿宋_GB2312"/>
          <w:sz w:val="32"/>
          <w:szCs w:val="32"/>
        </w:rPr>
        <w:t>经市科协工作部门审核，再经市科协研究后，认定入库专家人选，对入库专家市科协颁发聘书，有效期为3年。</w:t>
      </w:r>
    </w:p>
    <w:p>
      <w:pPr>
        <w:ind w:firstLine="640" w:firstLineChars="200"/>
        <w:rPr>
          <w:rFonts w:ascii="黑体" w:eastAsia="黑体"/>
          <w:sz w:val="32"/>
          <w:szCs w:val="32"/>
        </w:rPr>
      </w:pPr>
      <w:r>
        <w:rPr>
          <w:rFonts w:hint="eastAsia" w:ascii="黑体" w:eastAsia="黑体"/>
          <w:sz w:val="32"/>
          <w:szCs w:val="32"/>
        </w:rPr>
        <w:t>五、有关要求</w:t>
      </w:r>
    </w:p>
    <w:p>
      <w:pPr>
        <w:ind w:firstLine="640" w:firstLineChars="200"/>
        <w:rPr>
          <w:rFonts w:ascii="仿宋_GB2312" w:eastAsia="仿宋_GB2312"/>
          <w:sz w:val="32"/>
          <w:szCs w:val="32"/>
        </w:rPr>
      </w:pPr>
      <w:r>
        <w:rPr>
          <w:rFonts w:hint="eastAsia" w:ascii="仿宋_GB2312" w:eastAsia="仿宋_GB2312"/>
          <w:sz w:val="32"/>
          <w:szCs w:val="32"/>
        </w:rPr>
        <w:t>请各推荐单位联合相关部门（如：人力资源部门）认真做好各学科领域（或行业及产业）专家人选的选拔推荐工作。</w:t>
      </w:r>
    </w:p>
    <w:p>
      <w:pPr>
        <w:ind w:firstLine="640" w:firstLineChars="200"/>
        <w:rPr>
          <w:rFonts w:ascii="仿宋_GB2312" w:eastAsia="仿宋_GB2312"/>
          <w:sz w:val="32"/>
          <w:szCs w:val="32"/>
        </w:rPr>
      </w:pPr>
      <w:r>
        <w:rPr>
          <w:rFonts w:hint="eastAsia" w:ascii="仿宋_GB2312" w:eastAsia="仿宋_GB2312"/>
          <w:sz w:val="32"/>
          <w:szCs w:val="32"/>
        </w:rPr>
        <w:t>申报专家需提交专家申报表纸质一式两份，相关证明材料（身份证、技术职称资格证书、技术职务聘任证书及文件复印件等）一份，专家申报表、专家汇总表（按照学科顺序依次排列）的电子版材料，请于2021年5月10日前将申报材料报送至锦州市科协。</w:t>
      </w:r>
    </w:p>
    <w:p>
      <w:pPr>
        <w:ind w:firstLine="640" w:firstLineChars="200"/>
        <w:rPr>
          <w:rFonts w:ascii="仿宋_GB2312" w:eastAsia="仿宋_GB2312"/>
          <w:sz w:val="32"/>
          <w:szCs w:val="32"/>
        </w:rPr>
      </w:pPr>
      <w:r>
        <w:rPr>
          <w:rFonts w:hint="eastAsia" w:ascii="仿宋_GB2312" w:eastAsia="仿宋_GB2312"/>
          <w:sz w:val="32"/>
          <w:szCs w:val="32"/>
        </w:rPr>
        <w:t>联系人：李卓  佟宏彦</w:t>
      </w:r>
    </w:p>
    <w:p>
      <w:pPr>
        <w:ind w:firstLine="640" w:firstLineChars="200"/>
        <w:rPr>
          <w:rFonts w:ascii="仿宋_GB2312" w:eastAsia="仿宋_GB2312"/>
          <w:sz w:val="32"/>
          <w:szCs w:val="32"/>
        </w:rPr>
      </w:pPr>
      <w:r>
        <w:rPr>
          <w:rFonts w:hint="eastAsia" w:ascii="仿宋_GB2312" w:eastAsia="仿宋_GB2312"/>
          <w:sz w:val="32"/>
          <w:szCs w:val="32"/>
        </w:rPr>
        <w:t>电话 ：3126097</w:t>
      </w:r>
    </w:p>
    <w:p>
      <w:pPr>
        <w:rPr>
          <w:rFonts w:ascii="仿宋_GB2312" w:eastAsia="仿宋_GB2312"/>
          <w:sz w:val="32"/>
          <w:szCs w:val="32"/>
        </w:rPr>
      </w:pPr>
      <w:r>
        <w:rPr>
          <w:rFonts w:hint="eastAsia" w:ascii="仿宋_GB2312" w:eastAsia="仿宋_GB2312"/>
          <w:sz w:val="32"/>
          <w:szCs w:val="32"/>
        </w:rPr>
        <w:t xml:space="preserve">    邮箱：jzxhb@163.com</w:t>
      </w:r>
    </w:p>
    <w:p>
      <w:pPr>
        <w:ind w:firstLine="640" w:firstLineChars="200"/>
        <w:rPr>
          <w:rFonts w:ascii="仿宋_GB2312" w:eastAsia="仿宋_GB2312"/>
          <w:sz w:val="32"/>
          <w:szCs w:val="32"/>
        </w:rPr>
      </w:pPr>
      <w:r>
        <w:rPr>
          <w:rFonts w:hint="eastAsia" w:ascii="仿宋_GB2312" w:eastAsia="仿宋_GB2312"/>
          <w:sz w:val="32"/>
          <w:szCs w:val="32"/>
        </w:rPr>
        <w:t>地址：凌河区解放路四段5号（市科协319室）</w:t>
      </w:r>
    </w:p>
    <w:p>
      <w:pPr>
        <w:ind w:firstLine="640" w:firstLineChars="200"/>
        <w:rPr>
          <w:rFonts w:ascii="仿宋_GB2312" w:eastAsia="仿宋_GB2312"/>
          <w:sz w:val="32"/>
          <w:szCs w:val="32"/>
        </w:rPr>
      </w:pPr>
      <w:r>
        <w:rPr>
          <w:rFonts w:hint="eastAsia" w:ascii="仿宋_GB2312" w:eastAsia="仿宋_GB2312"/>
          <w:sz w:val="32"/>
          <w:szCs w:val="32"/>
        </w:rPr>
        <w:t>附件1：锦州市科技奖项评审专家库专家申报表</w:t>
      </w:r>
    </w:p>
    <w:p>
      <w:pPr>
        <w:ind w:firstLine="1440" w:firstLineChars="450"/>
        <w:rPr>
          <w:rFonts w:ascii="仿宋_GB2312" w:eastAsia="仿宋_GB2312"/>
          <w:sz w:val="32"/>
          <w:szCs w:val="32"/>
        </w:rPr>
      </w:pPr>
      <w:r>
        <w:rPr>
          <w:rFonts w:hint="eastAsia" w:ascii="仿宋_GB2312" w:eastAsia="仿宋_GB2312"/>
          <w:sz w:val="32"/>
          <w:szCs w:val="32"/>
        </w:rPr>
        <w:t>2：学科分类与代码</w:t>
      </w:r>
    </w:p>
    <w:p>
      <w:pPr>
        <w:ind w:firstLine="1440" w:firstLineChars="450"/>
        <w:rPr>
          <w:rFonts w:ascii="仿宋_GB2312" w:eastAsia="仿宋_GB2312"/>
          <w:sz w:val="32"/>
          <w:szCs w:val="32"/>
        </w:rPr>
      </w:pPr>
      <w:r>
        <w:rPr>
          <w:rFonts w:hint="eastAsia" w:ascii="仿宋_GB2312" w:eastAsia="仿宋_GB2312"/>
          <w:sz w:val="32"/>
          <w:szCs w:val="32"/>
        </w:rPr>
        <w:t>3：专家汇总表</w:t>
      </w:r>
    </w:p>
    <w:p>
      <w:pPr>
        <w:ind w:firstLine="640" w:firstLineChars="200"/>
        <w:rPr>
          <w:rFonts w:ascii="仿宋_GB2312" w:eastAsia="仿宋_GB2312"/>
          <w:sz w:val="32"/>
          <w:szCs w:val="32"/>
        </w:rPr>
      </w:pPr>
    </w:p>
    <w:p>
      <w:pPr>
        <w:ind w:firstLine="4960" w:firstLineChars="1550"/>
        <w:rPr>
          <w:rFonts w:ascii="仿宋_GB2312" w:eastAsia="仿宋_GB2312"/>
          <w:sz w:val="32"/>
          <w:szCs w:val="32"/>
        </w:rPr>
      </w:pPr>
      <w:r>
        <w:rPr>
          <w:rFonts w:hint="eastAsia" w:ascii="仿宋_GB2312" w:eastAsia="仿宋_GB2312"/>
          <w:sz w:val="32"/>
          <w:szCs w:val="32"/>
        </w:rPr>
        <w:t>锦州市科学技术协会</w:t>
      </w:r>
    </w:p>
    <w:p>
      <w:pPr>
        <w:ind w:firstLine="5440" w:firstLineChars="1700"/>
        <w:rPr>
          <w:rFonts w:ascii="仿宋_GB2312" w:eastAsia="仿宋_GB2312"/>
          <w:sz w:val="32"/>
          <w:szCs w:val="32"/>
        </w:rPr>
      </w:pPr>
      <w:r>
        <w:rPr>
          <w:rFonts w:hint="eastAsia" w:ascii="仿宋_GB2312" w:eastAsia="仿宋_GB2312"/>
          <w:sz w:val="32"/>
          <w:szCs w:val="32"/>
        </w:rPr>
        <w:t>2021年4月9日</w:t>
      </w:r>
    </w:p>
    <w:tbl>
      <w:tblPr>
        <w:tblStyle w:val="5"/>
        <w:tblW w:w="9270" w:type="dxa"/>
        <w:tblInd w:w="93" w:type="dxa"/>
        <w:tblLayout w:type="autofit"/>
        <w:tblCellMar>
          <w:top w:w="0" w:type="dxa"/>
          <w:left w:w="108" w:type="dxa"/>
          <w:bottom w:w="0" w:type="dxa"/>
          <w:right w:w="108" w:type="dxa"/>
        </w:tblCellMar>
      </w:tblPr>
      <w:tblGrid>
        <w:gridCol w:w="997"/>
        <w:gridCol w:w="1169"/>
        <w:gridCol w:w="401"/>
        <w:gridCol w:w="781"/>
        <w:gridCol w:w="547"/>
        <w:gridCol w:w="329"/>
        <w:gridCol w:w="1095"/>
        <w:gridCol w:w="109"/>
        <w:gridCol w:w="1753"/>
        <w:gridCol w:w="1861"/>
        <w:gridCol w:w="204"/>
        <w:gridCol w:w="24"/>
      </w:tblGrid>
      <w:tr>
        <w:tblPrEx>
          <w:tblCellMar>
            <w:top w:w="0" w:type="dxa"/>
            <w:left w:w="108" w:type="dxa"/>
            <w:bottom w:w="0" w:type="dxa"/>
            <w:right w:w="108" w:type="dxa"/>
          </w:tblCellMar>
        </w:tblPrEx>
        <w:trPr>
          <w:gridAfter w:val="1"/>
          <w:wAfter w:w="24" w:type="dxa"/>
          <w:trHeight w:val="362" w:hRule="atLeast"/>
        </w:trPr>
        <w:tc>
          <w:tcPr>
            <w:tcW w:w="9246" w:type="dxa"/>
            <w:gridSpan w:val="11"/>
            <w:noWrap/>
            <w:vAlign w:val="bottom"/>
          </w:tcPr>
          <w:p>
            <w:pPr>
              <w:widowControl/>
              <w:rPr>
                <w:rFonts w:ascii="仿宋_GB2312" w:hAnsi="华文中宋" w:eastAsia="仿宋_GB2312" w:cs="宋体"/>
                <w:color w:val="000000"/>
                <w:kern w:val="0"/>
                <w:sz w:val="32"/>
                <w:szCs w:val="32"/>
              </w:rPr>
            </w:pPr>
            <w:r>
              <w:rPr>
                <w:rFonts w:hint="eastAsia" w:ascii="仿宋_GB2312" w:hAnsi="华文中宋" w:eastAsia="仿宋_GB2312" w:cs="宋体"/>
                <w:color w:val="000000"/>
                <w:kern w:val="0"/>
                <w:sz w:val="32"/>
                <w:szCs w:val="32"/>
              </w:rPr>
              <w:t>附件1</w:t>
            </w:r>
          </w:p>
          <w:p>
            <w:pPr>
              <w:widowControl/>
              <w:ind w:firstLine="900" w:firstLineChars="250"/>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锦州市科技奖项评审专家库专家申报表</w:t>
            </w:r>
          </w:p>
        </w:tc>
      </w:tr>
      <w:tr>
        <w:tblPrEx>
          <w:tblCellMar>
            <w:top w:w="0" w:type="dxa"/>
            <w:left w:w="108" w:type="dxa"/>
            <w:bottom w:w="0" w:type="dxa"/>
            <w:right w:w="108" w:type="dxa"/>
          </w:tblCellMar>
        </w:tblPrEx>
        <w:trPr>
          <w:trHeight w:val="241" w:hRule="atLeast"/>
        </w:trPr>
        <w:tc>
          <w:tcPr>
            <w:tcW w:w="997" w:type="dxa"/>
            <w:noWrap/>
            <w:vAlign w:val="bottom"/>
          </w:tcPr>
          <w:p>
            <w:pPr>
              <w:widowControl/>
              <w:jc w:val="left"/>
              <w:rPr>
                <w:rFonts w:eastAsia="宋体" w:cs="宋体"/>
              </w:rPr>
            </w:pPr>
          </w:p>
        </w:tc>
        <w:tc>
          <w:tcPr>
            <w:tcW w:w="1169" w:type="dxa"/>
            <w:noWrap/>
            <w:vAlign w:val="bottom"/>
          </w:tcPr>
          <w:p>
            <w:pPr>
              <w:widowControl/>
              <w:jc w:val="left"/>
              <w:rPr>
                <w:rFonts w:eastAsia="宋体" w:cs="宋体"/>
              </w:rPr>
            </w:pPr>
          </w:p>
        </w:tc>
        <w:tc>
          <w:tcPr>
            <w:tcW w:w="1182" w:type="dxa"/>
            <w:gridSpan w:val="2"/>
            <w:noWrap/>
            <w:vAlign w:val="bottom"/>
          </w:tcPr>
          <w:p>
            <w:pPr>
              <w:widowControl/>
              <w:jc w:val="left"/>
              <w:rPr>
                <w:rFonts w:eastAsia="宋体" w:cs="宋体"/>
              </w:rPr>
            </w:pPr>
          </w:p>
        </w:tc>
        <w:tc>
          <w:tcPr>
            <w:tcW w:w="876" w:type="dxa"/>
            <w:gridSpan w:val="2"/>
            <w:noWrap/>
            <w:vAlign w:val="bottom"/>
          </w:tcPr>
          <w:p>
            <w:pPr>
              <w:widowControl/>
              <w:jc w:val="left"/>
              <w:rPr>
                <w:rFonts w:eastAsia="宋体" w:cs="宋体"/>
              </w:rPr>
            </w:pPr>
          </w:p>
        </w:tc>
        <w:tc>
          <w:tcPr>
            <w:tcW w:w="1095" w:type="dxa"/>
            <w:noWrap/>
            <w:vAlign w:val="bottom"/>
          </w:tcPr>
          <w:p>
            <w:pPr>
              <w:widowControl/>
              <w:jc w:val="left"/>
              <w:rPr>
                <w:rFonts w:eastAsia="宋体" w:cs="宋体"/>
              </w:rPr>
            </w:pPr>
          </w:p>
        </w:tc>
        <w:tc>
          <w:tcPr>
            <w:tcW w:w="1862" w:type="dxa"/>
            <w:gridSpan w:val="2"/>
            <w:noWrap/>
            <w:vAlign w:val="bottom"/>
          </w:tcPr>
          <w:p>
            <w:pPr>
              <w:widowControl/>
              <w:jc w:val="left"/>
              <w:rPr>
                <w:rFonts w:eastAsia="宋体" w:cs="宋体"/>
              </w:rPr>
            </w:pPr>
          </w:p>
        </w:tc>
        <w:tc>
          <w:tcPr>
            <w:tcW w:w="1861" w:type="dxa"/>
            <w:noWrap/>
            <w:vAlign w:val="bottom"/>
          </w:tcPr>
          <w:p>
            <w:pPr>
              <w:widowControl/>
              <w:jc w:val="left"/>
              <w:rPr>
                <w:rFonts w:eastAsia="宋体" w:cs="宋体"/>
              </w:rPr>
            </w:pPr>
          </w:p>
        </w:tc>
        <w:tc>
          <w:tcPr>
            <w:tcW w:w="228" w:type="dxa"/>
            <w:gridSpan w:val="2"/>
            <w:noWrap/>
            <w:vAlign w:val="bottom"/>
          </w:tcPr>
          <w:p>
            <w:pPr>
              <w:widowControl/>
              <w:jc w:val="left"/>
              <w:rPr>
                <w:rFonts w:eastAsia="宋体" w:cs="宋体"/>
              </w:rPr>
            </w:pPr>
          </w:p>
        </w:tc>
      </w:tr>
      <w:tr>
        <w:tblPrEx>
          <w:tblCellMar>
            <w:top w:w="0" w:type="dxa"/>
            <w:left w:w="108" w:type="dxa"/>
            <w:bottom w:w="0" w:type="dxa"/>
            <w:right w:w="108" w:type="dxa"/>
          </w:tblCellMar>
        </w:tblPrEx>
        <w:trPr>
          <w:gridAfter w:val="2"/>
          <w:wAfter w:w="228" w:type="dxa"/>
          <w:trHeight w:val="24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姓名</w:t>
            </w:r>
          </w:p>
        </w:tc>
        <w:tc>
          <w:tcPr>
            <w:tcW w:w="1169" w:type="dxa"/>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182" w:type="dxa"/>
            <w:gridSpan w:val="2"/>
            <w:tcBorders>
              <w:top w:val="single" w:color="auto" w:sz="4" w:space="0"/>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性别</w:t>
            </w:r>
          </w:p>
        </w:tc>
        <w:tc>
          <w:tcPr>
            <w:tcW w:w="876" w:type="dxa"/>
            <w:gridSpan w:val="2"/>
            <w:tcBorders>
              <w:top w:val="single" w:color="auto" w:sz="4" w:space="0"/>
              <w:left w:val="nil"/>
              <w:bottom w:val="single" w:color="auto" w:sz="4" w:space="0"/>
              <w:right w:val="single" w:color="auto" w:sz="4" w:space="0"/>
            </w:tcBorders>
            <w:noWrap/>
            <w:vAlign w:val="bottom"/>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095" w:type="dxa"/>
            <w:tcBorders>
              <w:top w:val="single" w:color="auto" w:sz="4" w:space="0"/>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出生</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年月</w:t>
            </w:r>
          </w:p>
        </w:tc>
        <w:tc>
          <w:tcPr>
            <w:tcW w:w="1862" w:type="dxa"/>
            <w:gridSpan w:val="2"/>
            <w:tcBorders>
              <w:top w:val="single" w:color="auto" w:sz="4" w:space="0"/>
              <w:left w:val="nil"/>
              <w:bottom w:val="single" w:color="auto" w:sz="4" w:space="0"/>
              <w:right w:val="single" w:color="auto" w:sz="4" w:space="0"/>
            </w:tcBorders>
            <w:noWrap/>
            <w:vAlign w:val="bottom"/>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xml:space="preserve"> </w:t>
            </w:r>
          </w:p>
        </w:tc>
        <w:tc>
          <w:tcPr>
            <w:tcW w:w="1861" w:type="dxa"/>
            <w:vMerge w:val="restart"/>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（一寸照片）</w:t>
            </w:r>
          </w:p>
        </w:tc>
      </w:tr>
      <w:tr>
        <w:tblPrEx>
          <w:tblCellMar>
            <w:top w:w="0" w:type="dxa"/>
            <w:left w:w="108" w:type="dxa"/>
            <w:bottom w:w="0" w:type="dxa"/>
            <w:right w:w="108" w:type="dxa"/>
          </w:tblCellMar>
        </w:tblPrEx>
        <w:trPr>
          <w:gridAfter w:val="2"/>
          <w:wAfter w:w="228" w:type="dxa"/>
          <w:trHeight w:val="241" w:hRule="atLeast"/>
        </w:trPr>
        <w:tc>
          <w:tcPr>
            <w:tcW w:w="997" w:type="dxa"/>
            <w:tcBorders>
              <w:top w:val="nil"/>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政治</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面貌</w:t>
            </w:r>
          </w:p>
        </w:tc>
        <w:tc>
          <w:tcPr>
            <w:tcW w:w="1169" w:type="dxa"/>
            <w:tcBorders>
              <w:top w:val="nil"/>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182" w:type="dxa"/>
            <w:gridSpan w:val="2"/>
            <w:tcBorders>
              <w:top w:val="nil"/>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民族</w:t>
            </w:r>
          </w:p>
        </w:tc>
        <w:tc>
          <w:tcPr>
            <w:tcW w:w="876" w:type="dxa"/>
            <w:gridSpan w:val="2"/>
            <w:tcBorders>
              <w:top w:val="nil"/>
              <w:left w:val="nil"/>
              <w:bottom w:val="single" w:color="auto" w:sz="4" w:space="0"/>
              <w:right w:val="nil"/>
            </w:tcBorders>
            <w:noWrap/>
            <w:vAlign w:val="bottom"/>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095" w:type="dxa"/>
            <w:tcBorders>
              <w:top w:val="nil"/>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身份证号码</w:t>
            </w:r>
          </w:p>
        </w:tc>
        <w:tc>
          <w:tcPr>
            <w:tcW w:w="1862" w:type="dxa"/>
            <w:gridSpan w:val="2"/>
            <w:tcBorders>
              <w:top w:val="nil"/>
              <w:left w:val="nil"/>
              <w:bottom w:val="single" w:color="auto" w:sz="4" w:space="0"/>
              <w:right w:val="single" w:color="auto" w:sz="4" w:space="0"/>
            </w:tcBorders>
            <w:noWrap/>
            <w:vAlign w:val="bottom"/>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xml:space="preserve"> </w:t>
            </w:r>
          </w:p>
        </w:tc>
        <w:tc>
          <w:tcPr>
            <w:tcW w:w="18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等线" w:hAnsi="宋体" w:eastAsia="等线" w:cs="宋体"/>
                <w:color w:val="000000"/>
                <w:kern w:val="0"/>
                <w:sz w:val="24"/>
                <w:szCs w:val="24"/>
              </w:rPr>
            </w:pPr>
          </w:p>
        </w:tc>
      </w:tr>
      <w:tr>
        <w:tblPrEx>
          <w:tblCellMar>
            <w:top w:w="0" w:type="dxa"/>
            <w:left w:w="108" w:type="dxa"/>
            <w:bottom w:w="0" w:type="dxa"/>
            <w:right w:w="108" w:type="dxa"/>
          </w:tblCellMar>
        </w:tblPrEx>
        <w:trPr>
          <w:gridAfter w:val="2"/>
          <w:wAfter w:w="228" w:type="dxa"/>
          <w:trHeight w:val="239" w:hRule="atLeast"/>
        </w:trPr>
        <w:tc>
          <w:tcPr>
            <w:tcW w:w="997"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联系</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电话</w:t>
            </w:r>
          </w:p>
        </w:tc>
        <w:tc>
          <w:tcPr>
            <w:tcW w:w="2351" w:type="dxa"/>
            <w:gridSpan w:val="3"/>
            <w:tcBorders>
              <w:top w:val="single" w:color="auto" w:sz="4" w:space="0"/>
              <w:left w:val="nil"/>
              <w:bottom w:val="single" w:color="auto" w:sz="4" w:space="0"/>
              <w:right w:val="single" w:color="auto" w:sz="4" w:space="0"/>
            </w:tcBorders>
            <w:noWrap/>
            <w:vAlign w:val="center"/>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手机：</w:t>
            </w:r>
          </w:p>
        </w:tc>
        <w:tc>
          <w:tcPr>
            <w:tcW w:w="876"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邮箱</w:t>
            </w:r>
          </w:p>
        </w:tc>
        <w:tc>
          <w:tcPr>
            <w:tcW w:w="2957" w:type="dxa"/>
            <w:gridSpan w:val="3"/>
            <w:vMerge w:val="restart"/>
            <w:tcBorders>
              <w:top w:val="single" w:color="auto" w:sz="4" w:space="0"/>
              <w:left w:val="single" w:color="auto" w:sz="4" w:space="0"/>
              <w:bottom w:val="single" w:color="000000" w:sz="4" w:space="0"/>
              <w:right w:val="single" w:color="000000"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8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等线" w:hAnsi="宋体" w:eastAsia="等线" w:cs="宋体"/>
                <w:color w:val="000000"/>
                <w:kern w:val="0"/>
                <w:sz w:val="24"/>
                <w:szCs w:val="24"/>
              </w:rPr>
            </w:pPr>
          </w:p>
        </w:tc>
      </w:tr>
      <w:tr>
        <w:tblPrEx>
          <w:tblCellMar>
            <w:top w:w="0" w:type="dxa"/>
            <w:left w:w="108" w:type="dxa"/>
            <w:bottom w:w="0" w:type="dxa"/>
            <w:right w:w="108" w:type="dxa"/>
          </w:tblCellMar>
        </w:tblPrEx>
        <w:trPr>
          <w:gridAfter w:val="2"/>
          <w:wAfter w:w="228" w:type="dxa"/>
          <w:trHeight w:val="23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4"/>
                <w:szCs w:val="24"/>
              </w:rPr>
            </w:pPr>
          </w:p>
        </w:tc>
        <w:tc>
          <w:tcPr>
            <w:tcW w:w="2351" w:type="dxa"/>
            <w:gridSpan w:val="3"/>
            <w:tcBorders>
              <w:top w:val="single" w:color="auto" w:sz="4" w:space="0"/>
              <w:left w:val="nil"/>
              <w:bottom w:val="single" w:color="auto" w:sz="4" w:space="0"/>
              <w:right w:val="single" w:color="000000" w:sz="4" w:space="0"/>
            </w:tcBorders>
            <w:noWrap/>
            <w:vAlign w:val="center"/>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办公室：</w:t>
            </w:r>
          </w:p>
        </w:tc>
        <w:tc>
          <w:tcPr>
            <w:tcW w:w="0" w:type="auto"/>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4"/>
                <w:szCs w:val="24"/>
              </w:rPr>
            </w:pPr>
          </w:p>
        </w:tc>
        <w:tc>
          <w:tcPr>
            <w:tcW w:w="0" w:type="auto"/>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等线" w:hAnsi="宋体" w:eastAsia="等线" w:cs="宋体"/>
                <w:color w:val="000000"/>
                <w:kern w:val="0"/>
                <w:sz w:val="24"/>
                <w:szCs w:val="24"/>
              </w:rPr>
            </w:pPr>
          </w:p>
        </w:tc>
        <w:tc>
          <w:tcPr>
            <w:tcW w:w="18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等线" w:hAnsi="宋体" w:eastAsia="等线" w:cs="宋体"/>
                <w:color w:val="000000"/>
                <w:kern w:val="0"/>
                <w:sz w:val="24"/>
                <w:szCs w:val="24"/>
              </w:rPr>
            </w:pPr>
          </w:p>
        </w:tc>
      </w:tr>
      <w:tr>
        <w:tblPrEx>
          <w:tblCellMar>
            <w:top w:w="0" w:type="dxa"/>
            <w:left w:w="108" w:type="dxa"/>
            <w:bottom w:w="0" w:type="dxa"/>
            <w:right w:w="108" w:type="dxa"/>
          </w:tblCellMar>
        </w:tblPrEx>
        <w:trPr>
          <w:gridAfter w:val="2"/>
          <w:wAfter w:w="228" w:type="dxa"/>
          <w:trHeight w:val="241" w:hRule="atLeast"/>
        </w:trPr>
        <w:tc>
          <w:tcPr>
            <w:tcW w:w="997" w:type="dxa"/>
            <w:tcBorders>
              <w:top w:val="nil"/>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通信</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地址</w:t>
            </w:r>
          </w:p>
        </w:tc>
        <w:tc>
          <w:tcPr>
            <w:tcW w:w="6184" w:type="dxa"/>
            <w:gridSpan w:val="8"/>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861"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等线" w:hAnsi="宋体" w:eastAsia="等线" w:cs="宋体"/>
                <w:color w:val="000000"/>
                <w:kern w:val="0"/>
                <w:sz w:val="24"/>
                <w:szCs w:val="24"/>
              </w:rPr>
            </w:pPr>
          </w:p>
        </w:tc>
      </w:tr>
      <w:tr>
        <w:tblPrEx>
          <w:tblCellMar>
            <w:top w:w="0" w:type="dxa"/>
            <w:left w:w="108" w:type="dxa"/>
            <w:bottom w:w="0" w:type="dxa"/>
            <w:right w:w="108" w:type="dxa"/>
          </w:tblCellMar>
        </w:tblPrEx>
        <w:trPr>
          <w:gridAfter w:val="2"/>
          <w:wAfter w:w="228" w:type="dxa"/>
          <w:trHeight w:val="239" w:hRule="atLeast"/>
        </w:trPr>
        <w:tc>
          <w:tcPr>
            <w:tcW w:w="997"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工作</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单位</w:t>
            </w:r>
          </w:p>
        </w:tc>
        <w:tc>
          <w:tcPr>
            <w:tcW w:w="4431" w:type="dxa"/>
            <w:gridSpan w:val="7"/>
            <w:vMerge w:val="restart"/>
            <w:tcBorders>
              <w:top w:val="single" w:color="auto" w:sz="4" w:space="0"/>
              <w:left w:val="single" w:color="auto" w:sz="4" w:space="0"/>
              <w:bottom w:val="single" w:color="000000" w:sz="4" w:space="0"/>
              <w:right w:val="single" w:color="000000"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753" w:type="dxa"/>
            <w:tcBorders>
              <w:top w:val="single" w:color="auto" w:sz="4" w:space="0"/>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现从事专业</w:t>
            </w:r>
          </w:p>
        </w:tc>
        <w:tc>
          <w:tcPr>
            <w:tcW w:w="1861" w:type="dxa"/>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r>
      <w:tr>
        <w:tblPrEx>
          <w:tblCellMar>
            <w:top w:w="0" w:type="dxa"/>
            <w:left w:w="108" w:type="dxa"/>
            <w:bottom w:w="0" w:type="dxa"/>
            <w:right w:w="108" w:type="dxa"/>
          </w:tblCellMar>
        </w:tblPrEx>
        <w:trPr>
          <w:gridAfter w:val="2"/>
          <w:wAfter w:w="228" w:type="dxa"/>
          <w:trHeight w:val="23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4"/>
                <w:szCs w:val="24"/>
              </w:rPr>
            </w:pPr>
          </w:p>
        </w:tc>
        <w:tc>
          <w:tcPr>
            <w:tcW w:w="0" w:type="auto"/>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等线" w:hAnsi="宋体" w:eastAsia="等线" w:cs="宋体"/>
                <w:color w:val="000000"/>
                <w:kern w:val="0"/>
                <w:sz w:val="24"/>
                <w:szCs w:val="24"/>
              </w:rPr>
            </w:pPr>
          </w:p>
        </w:tc>
        <w:tc>
          <w:tcPr>
            <w:tcW w:w="1753"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专业代码</w:t>
            </w:r>
          </w:p>
        </w:tc>
        <w:tc>
          <w:tcPr>
            <w:tcW w:w="1861" w:type="dxa"/>
            <w:tcBorders>
              <w:top w:val="single" w:color="auto" w:sz="4" w:space="0"/>
              <w:left w:val="nil"/>
              <w:bottom w:val="single" w:color="auto" w:sz="4" w:space="0"/>
              <w:right w:val="single" w:color="000000"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r>
      <w:tr>
        <w:tblPrEx>
          <w:tblCellMar>
            <w:top w:w="0" w:type="dxa"/>
            <w:left w:w="108" w:type="dxa"/>
            <w:bottom w:w="0" w:type="dxa"/>
            <w:right w:w="108" w:type="dxa"/>
          </w:tblCellMar>
        </w:tblPrEx>
        <w:trPr>
          <w:gridAfter w:val="2"/>
          <w:wAfter w:w="228" w:type="dxa"/>
          <w:trHeight w:val="333" w:hRule="atLeast"/>
        </w:trPr>
        <w:tc>
          <w:tcPr>
            <w:tcW w:w="997" w:type="dxa"/>
            <w:tcBorders>
              <w:top w:val="nil"/>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技术</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职称</w:t>
            </w:r>
          </w:p>
        </w:tc>
        <w:tc>
          <w:tcPr>
            <w:tcW w:w="1169" w:type="dxa"/>
            <w:tcBorders>
              <w:top w:val="nil"/>
              <w:left w:val="nil"/>
              <w:bottom w:val="single" w:color="auto" w:sz="4" w:space="0"/>
              <w:right w:val="single" w:color="auto" w:sz="4" w:space="0"/>
            </w:tcBorders>
            <w:noWrap/>
            <w:vAlign w:val="bottom"/>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729" w:type="dxa"/>
            <w:gridSpan w:val="3"/>
            <w:tcBorders>
              <w:top w:val="nil"/>
              <w:left w:val="nil"/>
              <w:bottom w:val="single" w:color="auto" w:sz="4" w:space="0"/>
              <w:right w:val="single" w:color="auto" w:sz="4" w:space="0"/>
            </w:tcBorders>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现职称</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获得时间</w:t>
            </w:r>
          </w:p>
        </w:tc>
        <w:tc>
          <w:tcPr>
            <w:tcW w:w="1533" w:type="dxa"/>
            <w:gridSpan w:val="3"/>
            <w:tcBorders>
              <w:top w:val="nil"/>
              <w:left w:val="nil"/>
              <w:bottom w:val="single" w:color="auto" w:sz="4" w:space="0"/>
              <w:right w:val="single" w:color="auto" w:sz="4" w:space="0"/>
            </w:tcBorders>
            <w:noWrap/>
            <w:vAlign w:val="bottom"/>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xml:space="preserve"> </w:t>
            </w:r>
          </w:p>
        </w:tc>
        <w:tc>
          <w:tcPr>
            <w:tcW w:w="1753"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行政职务</w:t>
            </w:r>
          </w:p>
        </w:tc>
        <w:tc>
          <w:tcPr>
            <w:tcW w:w="1861" w:type="dxa"/>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xml:space="preserve"> </w:t>
            </w:r>
          </w:p>
        </w:tc>
      </w:tr>
      <w:tr>
        <w:tblPrEx>
          <w:tblCellMar>
            <w:top w:w="0" w:type="dxa"/>
            <w:left w:w="108" w:type="dxa"/>
            <w:bottom w:w="0" w:type="dxa"/>
            <w:right w:w="108" w:type="dxa"/>
          </w:tblCellMar>
        </w:tblPrEx>
        <w:trPr>
          <w:gridAfter w:val="2"/>
          <w:wAfter w:w="228" w:type="dxa"/>
          <w:trHeight w:val="232" w:hRule="atLeast"/>
        </w:trPr>
        <w:tc>
          <w:tcPr>
            <w:tcW w:w="997" w:type="dxa"/>
            <w:tcBorders>
              <w:top w:val="nil"/>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资格</w:t>
            </w:r>
          </w:p>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证书</w:t>
            </w:r>
          </w:p>
        </w:tc>
        <w:tc>
          <w:tcPr>
            <w:tcW w:w="2898" w:type="dxa"/>
            <w:gridSpan w:val="4"/>
            <w:tcBorders>
              <w:top w:val="single" w:color="auto" w:sz="4" w:space="0"/>
              <w:left w:val="nil"/>
              <w:bottom w:val="single" w:color="auto" w:sz="4" w:space="0"/>
              <w:right w:val="single" w:color="000000"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533" w:type="dxa"/>
            <w:gridSpan w:val="3"/>
            <w:tcBorders>
              <w:top w:val="nil"/>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获得时间</w:t>
            </w:r>
          </w:p>
        </w:tc>
        <w:tc>
          <w:tcPr>
            <w:tcW w:w="3614" w:type="dxa"/>
            <w:gridSpan w:val="2"/>
            <w:tcBorders>
              <w:top w:val="single" w:color="auto" w:sz="4" w:space="0"/>
              <w:left w:val="nil"/>
              <w:bottom w:val="single" w:color="auto" w:sz="4" w:space="0"/>
              <w:right w:val="single" w:color="000000"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r>
      <w:tr>
        <w:tblPrEx>
          <w:tblCellMar>
            <w:top w:w="0" w:type="dxa"/>
            <w:left w:w="108" w:type="dxa"/>
            <w:bottom w:w="0" w:type="dxa"/>
            <w:right w:w="108" w:type="dxa"/>
          </w:tblCellMar>
        </w:tblPrEx>
        <w:trPr>
          <w:gridAfter w:val="2"/>
          <w:wAfter w:w="228" w:type="dxa"/>
          <w:trHeight w:val="241" w:hRule="atLeast"/>
        </w:trPr>
        <w:tc>
          <w:tcPr>
            <w:tcW w:w="3895"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毕业院校</w:t>
            </w:r>
          </w:p>
        </w:tc>
        <w:tc>
          <w:tcPr>
            <w:tcW w:w="3286" w:type="dxa"/>
            <w:gridSpan w:val="4"/>
            <w:tcBorders>
              <w:top w:val="single" w:color="auto" w:sz="4" w:space="0"/>
              <w:left w:val="nil"/>
              <w:bottom w:val="single" w:color="auto" w:sz="4" w:space="0"/>
              <w:right w:val="single" w:color="000000"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所学专业及专业代码</w:t>
            </w:r>
          </w:p>
        </w:tc>
        <w:tc>
          <w:tcPr>
            <w:tcW w:w="1861" w:type="dxa"/>
            <w:tcBorders>
              <w:top w:val="single" w:color="auto" w:sz="4" w:space="0"/>
              <w:left w:val="nil"/>
              <w:bottom w:val="single" w:color="auto" w:sz="4" w:space="0"/>
              <w:right w:val="single" w:color="000000" w:sz="4" w:space="0"/>
            </w:tcBorders>
            <w:noWrap/>
            <w:vAlign w:val="center"/>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学历（学位）</w:t>
            </w:r>
          </w:p>
        </w:tc>
      </w:tr>
      <w:tr>
        <w:tblPrEx>
          <w:tblCellMar>
            <w:top w:w="0" w:type="dxa"/>
            <w:left w:w="108" w:type="dxa"/>
            <w:bottom w:w="0" w:type="dxa"/>
            <w:right w:w="108" w:type="dxa"/>
          </w:tblCellMar>
        </w:tblPrEx>
        <w:trPr>
          <w:gridAfter w:val="2"/>
          <w:wAfter w:w="228" w:type="dxa"/>
          <w:trHeight w:val="241" w:hRule="atLeast"/>
        </w:trPr>
        <w:tc>
          <w:tcPr>
            <w:tcW w:w="3895"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3286" w:type="dxa"/>
            <w:gridSpan w:val="4"/>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861" w:type="dxa"/>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r>
      <w:tr>
        <w:tblPrEx>
          <w:tblCellMar>
            <w:top w:w="0" w:type="dxa"/>
            <w:left w:w="108" w:type="dxa"/>
            <w:bottom w:w="0" w:type="dxa"/>
            <w:right w:w="108" w:type="dxa"/>
          </w:tblCellMar>
        </w:tblPrEx>
        <w:trPr>
          <w:gridAfter w:val="2"/>
          <w:wAfter w:w="228" w:type="dxa"/>
          <w:trHeight w:val="241" w:hRule="atLeast"/>
        </w:trPr>
        <w:tc>
          <w:tcPr>
            <w:tcW w:w="3895"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3286" w:type="dxa"/>
            <w:gridSpan w:val="4"/>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1861" w:type="dxa"/>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r>
      <w:tr>
        <w:tblPrEx>
          <w:tblCellMar>
            <w:top w:w="0" w:type="dxa"/>
            <w:left w:w="108" w:type="dxa"/>
            <w:bottom w:w="0" w:type="dxa"/>
            <w:right w:w="108" w:type="dxa"/>
          </w:tblCellMar>
        </w:tblPrEx>
        <w:trPr>
          <w:gridAfter w:val="2"/>
          <w:wAfter w:w="228" w:type="dxa"/>
          <w:trHeight w:val="241" w:hRule="atLeast"/>
        </w:trPr>
        <w:tc>
          <w:tcPr>
            <w:tcW w:w="3895"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　</w:t>
            </w:r>
          </w:p>
        </w:tc>
        <w:tc>
          <w:tcPr>
            <w:tcW w:w="3286" w:type="dxa"/>
            <w:gridSpan w:val="4"/>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　</w:t>
            </w:r>
          </w:p>
        </w:tc>
        <w:tc>
          <w:tcPr>
            <w:tcW w:w="1861" w:type="dxa"/>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　</w:t>
            </w:r>
          </w:p>
        </w:tc>
      </w:tr>
      <w:tr>
        <w:tblPrEx>
          <w:tblCellMar>
            <w:top w:w="0" w:type="dxa"/>
            <w:left w:w="108" w:type="dxa"/>
            <w:bottom w:w="0" w:type="dxa"/>
            <w:right w:w="108" w:type="dxa"/>
          </w:tblCellMar>
        </w:tblPrEx>
        <w:trPr>
          <w:gridAfter w:val="2"/>
          <w:wAfter w:w="228" w:type="dxa"/>
          <w:trHeight w:val="241" w:hRule="atLeast"/>
        </w:trPr>
        <w:tc>
          <w:tcPr>
            <w:tcW w:w="9042" w:type="dxa"/>
            <w:gridSpan w:val="10"/>
            <w:tcBorders>
              <w:top w:val="single" w:color="auto" w:sz="4" w:space="0"/>
              <w:left w:val="single" w:color="auto" w:sz="4" w:space="0"/>
              <w:bottom w:val="single" w:color="auto" w:sz="4" w:space="0"/>
              <w:right w:val="single" w:color="auto" w:sz="4" w:space="0"/>
            </w:tcBorders>
            <w:noWrap/>
            <w:vAlign w:val="bottom"/>
          </w:tcPr>
          <w:p>
            <w:pPr>
              <w:widowControl/>
              <w:jc w:val="center"/>
              <w:rPr>
                <w:rFonts w:ascii="等线" w:hAnsi="宋体" w:eastAsia="等线" w:cs="宋体"/>
                <w:b/>
                <w:color w:val="000000"/>
                <w:kern w:val="0"/>
                <w:sz w:val="24"/>
                <w:szCs w:val="24"/>
              </w:rPr>
            </w:pPr>
            <w:r>
              <w:rPr>
                <w:rFonts w:hint="eastAsia" w:ascii="等线" w:hAnsi="宋体" w:eastAsia="等线" w:cs="宋体"/>
                <w:b/>
                <w:color w:val="000000"/>
                <w:kern w:val="0"/>
                <w:sz w:val="24"/>
                <w:szCs w:val="24"/>
              </w:rPr>
              <w:t>主要工作简历及主要工作成果</w:t>
            </w: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rPr>
                <w:rFonts w:ascii="等线" w:hAnsi="宋体" w:eastAsia="等线" w:cs="宋体"/>
                <w:color w:val="000000"/>
                <w:kern w:val="0"/>
                <w:sz w:val="22"/>
              </w:rPr>
            </w:pPr>
          </w:p>
        </w:tc>
      </w:tr>
      <w:tr>
        <w:tblPrEx>
          <w:tblCellMar>
            <w:top w:w="0" w:type="dxa"/>
            <w:left w:w="108" w:type="dxa"/>
            <w:bottom w:w="0" w:type="dxa"/>
            <w:right w:w="108" w:type="dxa"/>
          </w:tblCellMar>
        </w:tblPrEx>
        <w:trPr>
          <w:gridAfter w:val="2"/>
          <w:wAfter w:w="228" w:type="dxa"/>
          <w:trHeight w:val="241" w:hRule="atLeast"/>
        </w:trPr>
        <w:tc>
          <w:tcPr>
            <w:tcW w:w="9042" w:type="dxa"/>
            <w:gridSpan w:val="10"/>
            <w:tcBorders>
              <w:top w:val="single" w:color="auto" w:sz="4" w:space="0"/>
              <w:left w:val="single" w:color="auto" w:sz="4" w:space="0"/>
              <w:bottom w:val="single" w:color="auto" w:sz="4" w:space="0"/>
              <w:right w:val="single" w:color="auto" w:sz="4" w:space="0"/>
            </w:tcBorders>
            <w:noWrap/>
            <w:vAlign w:val="bottom"/>
          </w:tcPr>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tc>
      </w:tr>
      <w:tr>
        <w:tblPrEx>
          <w:tblCellMar>
            <w:top w:w="0" w:type="dxa"/>
            <w:left w:w="108" w:type="dxa"/>
            <w:bottom w:w="0" w:type="dxa"/>
            <w:right w:w="108" w:type="dxa"/>
          </w:tblCellMar>
        </w:tblPrEx>
        <w:trPr>
          <w:gridAfter w:val="2"/>
          <w:wAfter w:w="228" w:type="dxa"/>
          <w:trHeight w:val="241" w:hRule="atLeast"/>
        </w:trPr>
        <w:tc>
          <w:tcPr>
            <w:tcW w:w="256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相关部门意见</w:t>
            </w:r>
          </w:p>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（县区科协、市级学会、企业科协、高校科协等）</w:t>
            </w:r>
          </w:p>
        </w:tc>
        <w:tc>
          <w:tcPr>
            <w:tcW w:w="6475" w:type="dxa"/>
            <w:gridSpan w:val="7"/>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 xml:space="preserve">    盖章                       年   月   日</w:t>
            </w: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tc>
      </w:tr>
      <w:tr>
        <w:tblPrEx>
          <w:tblCellMar>
            <w:top w:w="0" w:type="dxa"/>
            <w:left w:w="108" w:type="dxa"/>
            <w:bottom w:w="0" w:type="dxa"/>
            <w:right w:w="108" w:type="dxa"/>
          </w:tblCellMar>
        </w:tblPrEx>
        <w:trPr>
          <w:gridAfter w:val="2"/>
          <w:wAfter w:w="228" w:type="dxa"/>
          <w:trHeight w:val="241" w:hRule="atLeast"/>
        </w:trPr>
        <w:tc>
          <w:tcPr>
            <w:tcW w:w="256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32"/>
                <w:szCs w:val="32"/>
              </w:rPr>
            </w:pPr>
            <w:r>
              <w:rPr>
                <w:rFonts w:hint="eastAsia" w:ascii="等线" w:hAnsi="宋体" w:eastAsia="等线" w:cs="宋体"/>
                <w:color w:val="000000"/>
                <w:kern w:val="0"/>
                <w:sz w:val="22"/>
              </w:rPr>
              <w:t>所在单位意见</w:t>
            </w:r>
          </w:p>
        </w:tc>
        <w:tc>
          <w:tcPr>
            <w:tcW w:w="6475" w:type="dxa"/>
            <w:gridSpan w:val="7"/>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 xml:space="preserve">    盖章                       年   月   日</w:t>
            </w: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tc>
      </w:tr>
      <w:tr>
        <w:tblPrEx>
          <w:tblCellMar>
            <w:top w:w="0" w:type="dxa"/>
            <w:left w:w="108" w:type="dxa"/>
            <w:bottom w:w="0" w:type="dxa"/>
            <w:right w:w="108" w:type="dxa"/>
          </w:tblCellMar>
        </w:tblPrEx>
        <w:trPr>
          <w:gridAfter w:val="2"/>
          <w:wAfter w:w="228" w:type="dxa"/>
          <w:trHeight w:val="241" w:hRule="atLeast"/>
        </w:trPr>
        <w:tc>
          <w:tcPr>
            <w:tcW w:w="256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审核认定部门意见</w:t>
            </w:r>
          </w:p>
        </w:tc>
        <w:tc>
          <w:tcPr>
            <w:tcW w:w="6475" w:type="dxa"/>
            <w:gridSpan w:val="7"/>
            <w:tcBorders>
              <w:top w:val="single" w:color="auto" w:sz="4" w:space="0"/>
              <w:left w:val="nil"/>
              <w:bottom w:val="single" w:color="auto" w:sz="4" w:space="0"/>
              <w:right w:val="single" w:color="auto" w:sz="4" w:space="0"/>
            </w:tcBorders>
            <w:noWrap/>
            <w:vAlign w:val="bottom"/>
          </w:tcPr>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 xml:space="preserve">    盖章                       年   月   日</w:t>
            </w:r>
          </w:p>
          <w:p>
            <w:pPr>
              <w:widowControl/>
              <w:jc w:val="center"/>
              <w:rPr>
                <w:rFonts w:ascii="等线" w:hAnsi="宋体" w:eastAsia="等线" w:cs="宋体"/>
                <w:color w:val="000000"/>
                <w:kern w:val="0"/>
                <w:sz w:val="22"/>
              </w:rPr>
            </w:pPr>
          </w:p>
          <w:p>
            <w:pPr>
              <w:widowControl/>
              <w:jc w:val="center"/>
              <w:rPr>
                <w:rFonts w:ascii="等线" w:hAnsi="宋体" w:eastAsia="等线" w:cs="宋体"/>
                <w:color w:val="000000"/>
                <w:kern w:val="0"/>
                <w:sz w:val="22"/>
              </w:rPr>
            </w:pPr>
          </w:p>
        </w:tc>
      </w:tr>
    </w:tbl>
    <w:p>
      <w:pPr>
        <w:widowControl/>
        <w:rPr>
          <w:rFonts w:ascii="等线" w:hAnsi="宋体" w:eastAsia="等线" w:cs="宋体"/>
          <w:color w:val="000000"/>
          <w:kern w:val="0"/>
          <w:sz w:val="22"/>
        </w:rPr>
      </w:pPr>
      <w:r>
        <w:rPr>
          <w:rFonts w:hint="eastAsia" w:ascii="等线" w:hAnsi="宋体" w:eastAsia="等线" w:cs="宋体"/>
          <w:color w:val="000000"/>
          <w:kern w:val="0"/>
          <w:sz w:val="22"/>
        </w:rPr>
        <w:t>备注：申请人需提供的相关证明材料包括：身份证复印件；学历及学位复印件；职称及资格证书复印件；个人主要成果证明材料复印件（论文、获奖证书、专利证等）</w:t>
      </w:r>
    </w:p>
    <w:p>
      <w:pPr>
        <w:widowControl/>
        <w:rPr>
          <w:rFonts w:ascii="等线" w:hAnsi="宋体" w:eastAsia="等线" w:cs="宋体"/>
          <w:color w:val="000000"/>
          <w:kern w:val="0"/>
          <w:sz w:val="22"/>
        </w:rPr>
      </w:pPr>
    </w:p>
    <w:p>
      <w:pPr>
        <w:widowControl/>
        <w:rPr>
          <w:rFonts w:ascii="等线" w:hAnsi="宋体" w:eastAsia="等线" w:cs="宋体"/>
          <w:color w:val="000000"/>
          <w:kern w:val="0"/>
          <w:sz w:val="22"/>
        </w:rPr>
      </w:pPr>
    </w:p>
    <w:p>
      <w:pPr>
        <w:rPr>
          <w:rFonts w:ascii="仿宋_GB2312" w:eastAsia="仿宋_GB2312"/>
          <w:sz w:val="32"/>
          <w:szCs w:val="32"/>
        </w:rPr>
      </w:pPr>
    </w:p>
    <w:p>
      <w:pPr>
        <w:spacing w:line="580" w:lineRule="exact"/>
        <w:rPr>
          <w:rFonts w:ascii="仿宋_GB2312" w:hAnsi="华文中宋" w:eastAsia="仿宋_GB2312"/>
          <w:bCs/>
          <w:sz w:val="32"/>
          <w:szCs w:val="32"/>
        </w:rPr>
      </w:pPr>
      <w:r>
        <w:rPr>
          <w:rFonts w:hint="eastAsia" w:ascii="仿宋_GB2312" w:hAnsi="华文中宋" w:eastAsia="仿宋_GB2312"/>
          <w:bCs/>
          <w:sz w:val="32"/>
          <w:szCs w:val="32"/>
        </w:rPr>
        <w:t>附件2</w:t>
      </w:r>
    </w:p>
    <w:p>
      <w:pPr>
        <w:jc w:val="center"/>
        <w:rPr>
          <w:rFonts w:ascii="华文中宋" w:hAnsi="华文中宋" w:eastAsia="华文中宋"/>
          <w:sz w:val="36"/>
          <w:szCs w:val="36"/>
        </w:rPr>
      </w:pPr>
      <w:r>
        <w:rPr>
          <w:rFonts w:hint="eastAsia" w:ascii="华文中宋" w:hAnsi="华文中宋" w:eastAsia="华文中宋"/>
          <w:sz w:val="36"/>
          <w:szCs w:val="36"/>
        </w:rPr>
        <w:t>学科分类与代码</w:t>
      </w:r>
    </w:p>
    <w:p>
      <w:pPr>
        <w:spacing w:line="240" w:lineRule="exact"/>
        <w:jc w:val="center"/>
        <w:rPr>
          <w:sz w:val="11"/>
          <w:szCs w:val="11"/>
        </w:rPr>
      </w:pPr>
    </w:p>
    <w:tbl>
      <w:tblPr>
        <w:tblStyle w:val="5"/>
        <w:tblW w:w="8647" w:type="dxa"/>
        <w:tblInd w:w="299" w:type="dxa"/>
        <w:tblLayout w:type="fixed"/>
        <w:tblCellMar>
          <w:top w:w="15" w:type="dxa"/>
          <w:left w:w="15" w:type="dxa"/>
          <w:bottom w:w="15" w:type="dxa"/>
          <w:right w:w="15" w:type="dxa"/>
        </w:tblCellMar>
      </w:tblPr>
      <w:tblGrid>
        <w:gridCol w:w="2482"/>
        <w:gridCol w:w="4322"/>
        <w:gridCol w:w="1843"/>
      </w:tblGrid>
      <w:tr>
        <w:tblPrEx>
          <w:tblCellMar>
            <w:top w:w="15" w:type="dxa"/>
            <w:left w:w="15" w:type="dxa"/>
            <w:bottom w:w="15" w:type="dxa"/>
            <w:right w:w="15" w:type="dxa"/>
          </w:tblCellMar>
        </w:tblPrEx>
        <w:trPr>
          <w:trHeight w:val="300" w:hRule="atLeast"/>
        </w:trPr>
        <w:tc>
          <w:tcPr>
            <w:tcW w:w="2482" w:type="dxa"/>
            <w:tcBorders>
              <w:top w:val="single" w:color="000000" w:sz="12" w:space="0"/>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华文中宋" w:eastAsia="黑体" w:cs="宋体"/>
                <w:color w:val="000000"/>
                <w:sz w:val="24"/>
              </w:rPr>
            </w:pPr>
            <w:r>
              <w:rPr>
                <w:rFonts w:hint="eastAsia" w:ascii="黑体" w:hAnsi="华文中宋" w:eastAsia="黑体" w:cs="宋体"/>
                <w:color w:val="000000"/>
                <w:kern w:val="0"/>
                <w:sz w:val="24"/>
              </w:rPr>
              <w:t>学科组名称</w:t>
            </w:r>
          </w:p>
        </w:tc>
        <w:tc>
          <w:tcPr>
            <w:tcW w:w="4322" w:type="dxa"/>
            <w:tcBorders>
              <w:top w:val="single" w:color="000000" w:sz="12" w:space="0"/>
              <w:left w:val="single" w:color="000000" w:sz="4" w:space="0"/>
              <w:bottom w:val="single" w:color="000000" w:sz="12" w:space="0"/>
              <w:right w:val="single" w:color="000000" w:sz="4" w:space="0"/>
            </w:tcBorders>
            <w:vAlign w:val="center"/>
          </w:tcPr>
          <w:p>
            <w:pPr>
              <w:widowControl/>
              <w:snapToGrid w:val="0"/>
              <w:jc w:val="center"/>
              <w:textAlignment w:val="center"/>
              <w:rPr>
                <w:rFonts w:ascii="黑体" w:hAnsi="华文中宋" w:eastAsia="黑体" w:cs="宋体"/>
                <w:color w:val="000000"/>
                <w:sz w:val="24"/>
              </w:rPr>
            </w:pPr>
            <w:r>
              <w:rPr>
                <w:rFonts w:hint="eastAsia" w:ascii="黑体" w:hAnsi="华文中宋" w:eastAsia="黑体" w:cs="宋体"/>
                <w:color w:val="000000"/>
                <w:kern w:val="0"/>
                <w:sz w:val="24"/>
              </w:rPr>
              <w:t>学科名称</w:t>
            </w:r>
          </w:p>
        </w:tc>
        <w:tc>
          <w:tcPr>
            <w:tcW w:w="1843" w:type="dxa"/>
            <w:tcBorders>
              <w:top w:val="single" w:color="000000" w:sz="12" w:space="0"/>
              <w:left w:val="single" w:color="000000" w:sz="4" w:space="0"/>
              <w:bottom w:val="single" w:color="000000" w:sz="12" w:space="0"/>
              <w:right w:val="single" w:color="000000" w:sz="12" w:space="0"/>
            </w:tcBorders>
            <w:vAlign w:val="center"/>
          </w:tcPr>
          <w:p>
            <w:pPr>
              <w:widowControl/>
              <w:snapToGrid w:val="0"/>
              <w:jc w:val="center"/>
              <w:textAlignment w:val="center"/>
              <w:rPr>
                <w:rFonts w:ascii="黑体" w:hAnsi="华文中宋" w:eastAsia="黑体" w:cs="宋体"/>
                <w:color w:val="000000"/>
                <w:sz w:val="24"/>
              </w:rPr>
            </w:pPr>
            <w:r>
              <w:rPr>
                <w:rFonts w:hint="eastAsia" w:ascii="黑体" w:hAnsi="华文中宋" w:eastAsia="黑体" w:cs="宋体"/>
                <w:color w:val="000000"/>
                <w:kern w:val="0"/>
                <w:sz w:val="24"/>
              </w:rPr>
              <w:t>学科代码</w:t>
            </w:r>
          </w:p>
        </w:tc>
      </w:tr>
      <w:tr>
        <w:tblPrEx>
          <w:tblCellMar>
            <w:top w:w="15" w:type="dxa"/>
            <w:left w:w="15" w:type="dxa"/>
            <w:bottom w:w="15" w:type="dxa"/>
            <w:right w:w="15" w:type="dxa"/>
          </w:tblCellMar>
        </w:tblPrEx>
        <w:trPr>
          <w:trHeight w:val="285" w:hRule="atLeast"/>
        </w:trPr>
        <w:tc>
          <w:tcPr>
            <w:tcW w:w="2482" w:type="dxa"/>
            <w:vMerge w:val="restart"/>
            <w:tcBorders>
              <w:top w:val="single" w:color="000000" w:sz="12" w:space="0"/>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sz w:val="24"/>
              </w:rPr>
            </w:pPr>
            <w:r>
              <w:rPr>
                <w:rFonts w:hint="eastAsia" w:ascii="黑体" w:hAnsi="宋体" w:eastAsia="黑体" w:cs="宋体"/>
                <w:color w:val="000000"/>
                <w:kern w:val="0"/>
                <w:sz w:val="24"/>
              </w:rPr>
              <w:t>理科</w:t>
            </w:r>
          </w:p>
        </w:tc>
        <w:tc>
          <w:tcPr>
            <w:tcW w:w="4322"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数学</w:t>
            </w:r>
          </w:p>
        </w:tc>
        <w:tc>
          <w:tcPr>
            <w:tcW w:w="1843"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11</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力学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12</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物理学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13</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化学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14</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天文学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15</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地球科学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16</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地质学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17</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海洋科学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18</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测绘学</w:t>
            </w:r>
          </w:p>
        </w:tc>
        <w:tc>
          <w:tcPr>
            <w:tcW w:w="1843"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19</w:t>
            </w:r>
          </w:p>
        </w:tc>
      </w:tr>
      <w:tr>
        <w:tblPrEx>
          <w:tblCellMar>
            <w:top w:w="15" w:type="dxa"/>
            <w:left w:w="15" w:type="dxa"/>
            <w:bottom w:w="15" w:type="dxa"/>
            <w:right w:w="15" w:type="dxa"/>
          </w:tblCellMar>
        </w:tblPrEx>
        <w:trPr>
          <w:trHeight w:val="285" w:hRule="atLeast"/>
        </w:trPr>
        <w:tc>
          <w:tcPr>
            <w:tcW w:w="2482" w:type="dxa"/>
            <w:vMerge w:val="restart"/>
            <w:tcBorders>
              <w:top w:val="single" w:color="000000" w:sz="12" w:space="0"/>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sz w:val="24"/>
              </w:rPr>
            </w:pPr>
            <w:r>
              <w:rPr>
                <w:rFonts w:hint="eastAsia" w:ascii="黑体" w:hAnsi="宋体" w:eastAsia="黑体" w:cs="宋体"/>
                <w:color w:val="000000"/>
                <w:kern w:val="0"/>
                <w:sz w:val="24"/>
              </w:rPr>
              <w:t>农科</w:t>
            </w:r>
          </w:p>
        </w:tc>
        <w:tc>
          <w:tcPr>
            <w:tcW w:w="4322"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农学</w:t>
            </w:r>
          </w:p>
        </w:tc>
        <w:tc>
          <w:tcPr>
            <w:tcW w:w="1843"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21</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园艺学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22</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植物保护学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23</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作物学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24</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农业工程</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25</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林学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26</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畜牧、兽医科学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27</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水产学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28</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食品科学技术</w:t>
            </w:r>
          </w:p>
        </w:tc>
        <w:tc>
          <w:tcPr>
            <w:tcW w:w="1843"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29</w:t>
            </w:r>
          </w:p>
        </w:tc>
      </w:tr>
      <w:tr>
        <w:tblPrEx>
          <w:tblCellMar>
            <w:top w:w="15" w:type="dxa"/>
            <w:left w:w="15" w:type="dxa"/>
            <w:bottom w:w="15" w:type="dxa"/>
            <w:right w:w="15" w:type="dxa"/>
          </w:tblCellMar>
        </w:tblPrEx>
        <w:trPr>
          <w:trHeight w:val="285" w:hRule="atLeast"/>
        </w:trPr>
        <w:tc>
          <w:tcPr>
            <w:tcW w:w="2482" w:type="dxa"/>
            <w:vMerge w:val="restart"/>
            <w:tcBorders>
              <w:top w:val="single" w:color="000000" w:sz="12" w:space="0"/>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sz w:val="24"/>
              </w:rPr>
            </w:pPr>
            <w:r>
              <w:rPr>
                <w:rFonts w:hint="eastAsia" w:ascii="黑体" w:hAnsi="宋体" w:eastAsia="黑体" w:cs="宋体"/>
                <w:color w:val="000000"/>
                <w:kern w:val="0"/>
                <w:sz w:val="24"/>
              </w:rPr>
              <w:t>医药</w:t>
            </w:r>
          </w:p>
        </w:tc>
        <w:tc>
          <w:tcPr>
            <w:tcW w:w="4322"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内科学</w:t>
            </w:r>
          </w:p>
        </w:tc>
        <w:tc>
          <w:tcPr>
            <w:tcW w:w="1843"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31</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外科学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32</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临床医学其他学科</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33</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预防医学与卫生学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34</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军事医学与特种医学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35</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中医学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36</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中药学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37</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药学</w:t>
            </w:r>
          </w:p>
        </w:tc>
        <w:tc>
          <w:tcPr>
            <w:tcW w:w="1843"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38</w:t>
            </w:r>
          </w:p>
        </w:tc>
      </w:tr>
      <w:tr>
        <w:tblPrEx>
          <w:tblCellMar>
            <w:top w:w="15" w:type="dxa"/>
            <w:left w:w="15" w:type="dxa"/>
            <w:bottom w:w="15" w:type="dxa"/>
            <w:right w:w="15" w:type="dxa"/>
          </w:tblCellMar>
        </w:tblPrEx>
        <w:trPr>
          <w:trHeight w:val="285" w:hRule="atLeast"/>
        </w:trPr>
        <w:tc>
          <w:tcPr>
            <w:tcW w:w="2482" w:type="dxa"/>
            <w:vMerge w:val="restart"/>
            <w:tcBorders>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sz w:val="24"/>
              </w:rPr>
            </w:pPr>
            <w:r>
              <w:rPr>
                <w:rFonts w:hint="eastAsia" w:ascii="黑体" w:hAnsi="宋体" w:eastAsia="黑体" w:cs="宋体"/>
                <w:color w:val="000000"/>
                <w:kern w:val="0"/>
                <w:sz w:val="24"/>
              </w:rPr>
              <w:t>生命科学与基础医学</w:t>
            </w:r>
          </w:p>
        </w:tc>
        <w:tc>
          <w:tcPr>
            <w:tcW w:w="4322" w:type="dxa"/>
            <w:tcBorders>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细胞生物学</w:t>
            </w:r>
          </w:p>
        </w:tc>
        <w:tc>
          <w:tcPr>
            <w:tcW w:w="1843" w:type="dxa"/>
            <w:tcBorders>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41</w:t>
            </w:r>
          </w:p>
        </w:tc>
      </w:tr>
      <w:tr>
        <w:tblPrEx>
          <w:tblCellMar>
            <w:top w:w="15" w:type="dxa"/>
            <w:left w:w="15" w:type="dxa"/>
            <w:bottom w:w="15" w:type="dxa"/>
            <w:right w:w="15" w:type="dxa"/>
          </w:tblCellMar>
        </w:tblPrEx>
        <w:trPr>
          <w:trHeight w:val="285" w:hRule="atLeast"/>
        </w:trPr>
        <w:tc>
          <w:tcPr>
            <w:tcW w:w="2482" w:type="dxa"/>
            <w:vMerge w:val="continue"/>
            <w:tcBorders>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生物工程（生物技术）</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42</w:t>
            </w:r>
          </w:p>
        </w:tc>
      </w:tr>
      <w:tr>
        <w:tblPrEx>
          <w:tblCellMar>
            <w:top w:w="15" w:type="dxa"/>
            <w:left w:w="15" w:type="dxa"/>
            <w:bottom w:w="15" w:type="dxa"/>
            <w:right w:w="15" w:type="dxa"/>
          </w:tblCellMar>
        </w:tblPrEx>
        <w:trPr>
          <w:trHeight w:val="285" w:hRule="atLeast"/>
        </w:trPr>
        <w:tc>
          <w:tcPr>
            <w:tcW w:w="2482" w:type="dxa"/>
            <w:vMerge w:val="continue"/>
            <w:tcBorders>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心理学</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43</w:t>
            </w:r>
          </w:p>
        </w:tc>
      </w:tr>
      <w:tr>
        <w:tblPrEx>
          <w:tblCellMar>
            <w:top w:w="15" w:type="dxa"/>
            <w:left w:w="15" w:type="dxa"/>
            <w:bottom w:w="15" w:type="dxa"/>
            <w:right w:w="15" w:type="dxa"/>
          </w:tblCellMar>
        </w:tblPrEx>
        <w:trPr>
          <w:trHeight w:val="285" w:hRule="atLeast"/>
        </w:trPr>
        <w:tc>
          <w:tcPr>
            <w:tcW w:w="2482" w:type="dxa"/>
            <w:vMerge w:val="continue"/>
            <w:tcBorders>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生物学其他学科</w:t>
            </w:r>
          </w:p>
        </w:tc>
        <w:tc>
          <w:tcPr>
            <w:tcW w:w="1843"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44</w:t>
            </w:r>
          </w:p>
        </w:tc>
      </w:tr>
      <w:tr>
        <w:tblPrEx>
          <w:tblCellMar>
            <w:top w:w="15" w:type="dxa"/>
            <w:left w:w="15" w:type="dxa"/>
            <w:bottom w:w="15" w:type="dxa"/>
            <w:right w:w="15" w:type="dxa"/>
          </w:tblCellMar>
        </w:tblPrEx>
        <w:trPr>
          <w:trHeight w:val="300" w:hRule="atLeast"/>
        </w:trPr>
        <w:tc>
          <w:tcPr>
            <w:tcW w:w="2482" w:type="dxa"/>
            <w:vMerge w:val="continue"/>
            <w:tcBorders>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322"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基础医学</w:t>
            </w:r>
          </w:p>
        </w:tc>
        <w:tc>
          <w:tcPr>
            <w:tcW w:w="1843"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45</w:t>
            </w:r>
          </w:p>
        </w:tc>
      </w:tr>
    </w:tbl>
    <w:p>
      <w:pPr>
        <w:snapToGrid w:val="0"/>
      </w:pPr>
    </w:p>
    <w:p>
      <w:pPr>
        <w:snapToGrid w:val="0"/>
      </w:pPr>
    </w:p>
    <w:tbl>
      <w:tblPr>
        <w:tblStyle w:val="5"/>
        <w:tblW w:w="0" w:type="auto"/>
        <w:tblInd w:w="299" w:type="dxa"/>
        <w:tblLayout w:type="fixed"/>
        <w:tblCellMar>
          <w:top w:w="15" w:type="dxa"/>
          <w:left w:w="15" w:type="dxa"/>
          <w:bottom w:w="15" w:type="dxa"/>
          <w:right w:w="15" w:type="dxa"/>
        </w:tblCellMar>
      </w:tblPr>
      <w:tblGrid>
        <w:gridCol w:w="2482"/>
        <w:gridCol w:w="4110"/>
        <w:gridCol w:w="2055"/>
      </w:tblGrid>
      <w:tr>
        <w:tblPrEx>
          <w:tblCellMar>
            <w:top w:w="15" w:type="dxa"/>
            <w:left w:w="15" w:type="dxa"/>
            <w:bottom w:w="15" w:type="dxa"/>
            <w:right w:w="15" w:type="dxa"/>
          </w:tblCellMar>
        </w:tblPrEx>
        <w:trPr>
          <w:trHeight w:val="285" w:hRule="atLeast"/>
        </w:trPr>
        <w:tc>
          <w:tcPr>
            <w:tcW w:w="2482" w:type="dxa"/>
            <w:tcBorders>
              <w:top w:val="single" w:color="000000" w:sz="12" w:space="0"/>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kern w:val="0"/>
                <w:sz w:val="24"/>
              </w:rPr>
            </w:pPr>
            <w:r>
              <w:rPr>
                <w:rFonts w:hint="eastAsia" w:ascii="黑体" w:hAnsi="宋体" w:eastAsia="黑体" w:cs="宋体"/>
                <w:color w:val="000000"/>
                <w:kern w:val="0"/>
                <w:sz w:val="24"/>
              </w:rPr>
              <w:t>学科组名称</w:t>
            </w:r>
          </w:p>
        </w:tc>
        <w:tc>
          <w:tcPr>
            <w:tcW w:w="4110"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宋体"/>
                <w:color w:val="000000"/>
                <w:kern w:val="0"/>
                <w:sz w:val="24"/>
              </w:rPr>
            </w:pPr>
            <w:r>
              <w:rPr>
                <w:rFonts w:hint="eastAsia" w:ascii="黑体" w:hAnsi="宋体" w:eastAsia="黑体" w:cs="宋体"/>
                <w:color w:val="000000"/>
                <w:kern w:val="0"/>
                <w:sz w:val="24"/>
              </w:rPr>
              <w:t>学科名称</w:t>
            </w:r>
          </w:p>
        </w:tc>
        <w:tc>
          <w:tcPr>
            <w:tcW w:w="2055"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textAlignment w:val="center"/>
              <w:rPr>
                <w:rFonts w:ascii="黑体" w:hAnsi="宋体" w:eastAsia="黑体" w:cs="宋体"/>
                <w:color w:val="000000"/>
                <w:kern w:val="0"/>
                <w:sz w:val="24"/>
              </w:rPr>
            </w:pPr>
            <w:r>
              <w:rPr>
                <w:rFonts w:hint="eastAsia" w:ascii="黑体" w:hAnsi="宋体" w:eastAsia="黑体" w:cs="宋体"/>
                <w:color w:val="000000"/>
                <w:kern w:val="0"/>
                <w:sz w:val="24"/>
              </w:rPr>
              <w:t>学科代码</w:t>
            </w:r>
          </w:p>
        </w:tc>
      </w:tr>
      <w:tr>
        <w:tblPrEx>
          <w:tblCellMar>
            <w:top w:w="15" w:type="dxa"/>
            <w:left w:w="15" w:type="dxa"/>
            <w:bottom w:w="15" w:type="dxa"/>
            <w:right w:w="15" w:type="dxa"/>
          </w:tblCellMar>
        </w:tblPrEx>
        <w:trPr>
          <w:trHeight w:val="285" w:hRule="atLeast"/>
        </w:trPr>
        <w:tc>
          <w:tcPr>
            <w:tcW w:w="2482" w:type="dxa"/>
            <w:vMerge w:val="restart"/>
            <w:tcBorders>
              <w:top w:val="single" w:color="000000" w:sz="12" w:space="0"/>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kern w:val="0"/>
                <w:sz w:val="24"/>
              </w:rPr>
            </w:pPr>
            <w:r>
              <w:rPr>
                <w:rFonts w:hint="eastAsia" w:ascii="黑体" w:hAnsi="宋体" w:eastAsia="黑体" w:cs="宋体"/>
                <w:color w:val="000000"/>
                <w:kern w:val="0"/>
                <w:sz w:val="24"/>
              </w:rPr>
              <w:t>机械、材料、</w:t>
            </w:r>
          </w:p>
          <w:p>
            <w:pPr>
              <w:widowControl/>
              <w:snapToGrid w:val="0"/>
              <w:ind w:firstLine="480" w:firstLineChars="200"/>
              <w:textAlignment w:val="center"/>
              <w:rPr>
                <w:rFonts w:ascii="黑体" w:hAnsi="宋体" w:eastAsia="黑体" w:cs="宋体"/>
                <w:color w:val="000000"/>
                <w:sz w:val="24"/>
              </w:rPr>
            </w:pPr>
            <w:r>
              <w:rPr>
                <w:rFonts w:hint="eastAsia" w:ascii="黑体" w:hAnsi="宋体" w:eastAsia="黑体" w:cs="宋体"/>
                <w:color w:val="000000"/>
                <w:kern w:val="0"/>
                <w:sz w:val="24"/>
              </w:rPr>
              <w:t>矿山、冶金</w:t>
            </w:r>
          </w:p>
        </w:tc>
        <w:tc>
          <w:tcPr>
            <w:tcW w:w="4110"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机械设计及制造</w:t>
            </w:r>
          </w:p>
        </w:tc>
        <w:tc>
          <w:tcPr>
            <w:tcW w:w="2055"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51</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机械工程其他学科</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52</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金属材料</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53</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无机非金属材料和复合材料</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54</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材料加工</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55</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材料学其他学科</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56</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冶金工程技术</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57</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矿山工程技术</w:t>
            </w:r>
          </w:p>
        </w:tc>
        <w:tc>
          <w:tcPr>
            <w:tcW w:w="2055"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58</w:t>
            </w:r>
          </w:p>
        </w:tc>
      </w:tr>
      <w:tr>
        <w:tblPrEx>
          <w:tblCellMar>
            <w:top w:w="15" w:type="dxa"/>
            <w:left w:w="15" w:type="dxa"/>
            <w:bottom w:w="15" w:type="dxa"/>
            <w:right w:w="15" w:type="dxa"/>
          </w:tblCellMar>
        </w:tblPrEx>
        <w:trPr>
          <w:trHeight w:val="285" w:hRule="atLeast"/>
        </w:trPr>
        <w:tc>
          <w:tcPr>
            <w:tcW w:w="2482" w:type="dxa"/>
            <w:vMerge w:val="restart"/>
            <w:tcBorders>
              <w:top w:val="single" w:color="000000" w:sz="12" w:space="0"/>
              <w:left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sz w:val="24"/>
              </w:rPr>
            </w:pPr>
            <w:r>
              <w:rPr>
                <w:rFonts w:hint="eastAsia" w:ascii="黑体" w:hAnsi="宋体" w:eastAsia="黑体" w:cs="宋体"/>
                <w:color w:val="000000"/>
                <w:kern w:val="0"/>
                <w:sz w:val="24"/>
              </w:rPr>
              <w:t>电气、电子与信息技术</w:t>
            </w:r>
          </w:p>
        </w:tc>
        <w:tc>
          <w:tcPr>
            <w:tcW w:w="4110"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动力与电气工程、电工技术</w:t>
            </w:r>
          </w:p>
        </w:tc>
        <w:tc>
          <w:tcPr>
            <w:tcW w:w="2055"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61</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电子、通信技术</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62</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仪器仪表</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63</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自动控制与自动化技术</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64</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计算机科学技术</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65</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信息科学与系统科学</w:t>
            </w:r>
          </w:p>
        </w:tc>
        <w:tc>
          <w:tcPr>
            <w:tcW w:w="2055" w:type="dxa"/>
            <w:tcBorders>
              <w:top w:val="single" w:color="000000" w:sz="4" w:space="0"/>
              <w:left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66</w:t>
            </w:r>
          </w:p>
        </w:tc>
      </w:tr>
      <w:tr>
        <w:tblPrEx>
          <w:tblCellMar>
            <w:top w:w="15" w:type="dxa"/>
            <w:left w:w="15" w:type="dxa"/>
            <w:bottom w:w="15" w:type="dxa"/>
            <w:right w:w="15" w:type="dxa"/>
          </w:tblCellMar>
        </w:tblPrEx>
        <w:trPr>
          <w:trHeight w:val="285" w:hRule="atLeast"/>
        </w:trPr>
        <w:tc>
          <w:tcPr>
            <w:tcW w:w="2482" w:type="dxa"/>
            <w:vMerge w:val="restart"/>
            <w:tcBorders>
              <w:top w:val="single" w:color="000000" w:sz="12" w:space="0"/>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sz w:val="24"/>
              </w:rPr>
            </w:pPr>
            <w:r>
              <w:rPr>
                <w:rFonts w:hint="eastAsia" w:ascii="黑体" w:hAnsi="宋体" w:eastAsia="黑体" w:cs="宋体"/>
                <w:color w:val="000000"/>
                <w:kern w:val="0"/>
                <w:sz w:val="24"/>
              </w:rPr>
              <w:t>能源、化工与环境</w:t>
            </w:r>
          </w:p>
        </w:tc>
        <w:tc>
          <w:tcPr>
            <w:tcW w:w="4110"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能源科学技术</w:t>
            </w:r>
          </w:p>
        </w:tc>
        <w:tc>
          <w:tcPr>
            <w:tcW w:w="2055"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71</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核科学技术</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72</w:t>
            </w:r>
          </w:p>
        </w:tc>
      </w:tr>
      <w:tr>
        <w:tblPrEx>
          <w:tblCellMar>
            <w:top w:w="15" w:type="dxa"/>
            <w:left w:w="15" w:type="dxa"/>
            <w:bottom w:w="15" w:type="dxa"/>
            <w:right w:w="15" w:type="dxa"/>
          </w:tblCellMar>
        </w:tblPrEx>
        <w:trPr>
          <w:trHeight w:val="285"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环境科学技术</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74</w:t>
            </w:r>
          </w:p>
        </w:tc>
      </w:tr>
      <w:tr>
        <w:tblPrEx>
          <w:tblCellMar>
            <w:top w:w="15" w:type="dxa"/>
            <w:left w:w="15" w:type="dxa"/>
            <w:bottom w:w="15" w:type="dxa"/>
            <w:right w:w="15" w:type="dxa"/>
          </w:tblCellMar>
        </w:tblPrEx>
        <w:trPr>
          <w:trHeight w:val="300" w:hRule="atLeast"/>
        </w:trPr>
        <w:tc>
          <w:tcPr>
            <w:tcW w:w="2482" w:type="dxa"/>
            <w:vMerge w:val="continue"/>
            <w:tcBorders>
              <w:top w:val="single" w:color="000000" w:sz="12" w:space="0"/>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安全科学技术</w:t>
            </w:r>
          </w:p>
        </w:tc>
        <w:tc>
          <w:tcPr>
            <w:tcW w:w="2055"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75</w:t>
            </w:r>
          </w:p>
        </w:tc>
      </w:tr>
      <w:tr>
        <w:tblPrEx>
          <w:tblCellMar>
            <w:top w:w="15" w:type="dxa"/>
            <w:left w:w="15" w:type="dxa"/>
            <w:bottom w:w="15" w:type="dxa"/>
            <w:right w:w="15" w:type="dxa"/>
          </w:tblCellMar>
        </w:tblPrEx>
        <w:trPr>
          <w:trHeight w:val="285" w:hRule="atLeast"/>
        </w:trPr>
        <w:tc>
          <w:tcPr>
            <w:tcW w:w="2482" w:type="dxa"/>
            <w:vMerge w:val="restart"/>
            <w:tcBorders>
              <w:left w:val="single" w:color="000000" w:sz="12" w:space="0"/>
              <w:bottom w:val="single" w:color="000000" w:sz="12" w:space="0"/>
              <w:right w:val="single" w:color="000000" w:sz="4" w:space="0"/>
            </w:tcBorders>
            <w:vAlign w:val="center"/>
          </w:tcPr>
          <w:p>
            <w:pPr>
              <w:widowControl/>
              <w:snapToGrid w:val="0"/>
              <w:jc w:val="center"/>
              <w:textAlignment w:val="center"/>
              <w:rPr>
                <w:rFonts w:ascii="黑体" w:hAnsi="宋体" w:eastAsia="黑体" w:cs="宋体"/>
                <w:color w:val="000000"/>
                <w:sz w:val="24"/>
              </w:rPr>
            </w:pPr>
            <w:r>
              <w:rPr>
                <w:rFonts w:hint="eastAsia" w:ascii="黑体" w:hAnsi="宋体" w:eastAsia="黑体" w:cs="宋体"/>
                <w:color w:val="000000"/>
                <w:kern w:val="0"/>
                <w:sz w:val="24"/>
              </w:rPr>
              <w:t>交通与基建</w:t>
            </w:r>
          </w:p>
        </w:tc>
        <w:tc>
          <w:tcPr>
            <w:tcW w:w="4110" w:type="dxa"/>
            <w:tcBorders>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土木建筑工程</w:t>
            </w:r>
          </w:p>
        </w:tc>
        <w:tc>
          <w:tcPr>
            <w:tcW w:w="2055" w:type="dxa"/>
            <w:tcBorders>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81</w:t>
            </w:r>
          </w:p>
        </w:tc>
      </w:tr>
      <w:tr>
        <w:tblPrEx>
          <w:tblCellMar>
            <w:top w:w="15" w:type="dxa"/>
            <w:left w:w="15" w:type="dxa"/>
            <w:bottom w:w="15" w:type="dxa"/>
            <w:right w:w="15" w:type="dxa"/>
          </w:tblCellMar>
        </w:tblPrEx>
        <w:trPr>
          <w:trHeight w:val="285" w:hRule="atLeast"/>
        </w:trPr>
        <w:tc>
          <w:tcPr>
            <w:tcW w:w="2482" w:type="dxa"/>
            <w:vMerge w:val="continue"/>
            <w:tcBorders>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水利工程</w:t>
            </w:r>
          </w:p>
        </w:tc>
        <w:tc>
          <w:tcPr>
            <w:tcW w:w="2055"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82</w:t>
            </w:r>
          </w:p>
        </w:tc>
      </w:tr>
      <w:tr>
        <w:tblPrEx>
          <w:tblCellMar>
            <w:top w:w="15" w:type="dxa"/>
            <w:left w:w="15" w:type="dxa"/>
            <w:bottom w:w="15" w:type="dxa"/>
            <w:right w:w="15" w:type="dxa"/>
          </w:tblCellMar>
        </w:tblPrEx>
        <w:trPr>
          <w:trHeight w:val="300" w:hRule="atLeast"/>
        </w:trPr>
        <w:tc>
          <w:tcPr>
            <w:tcW w:w="2482" w:type="dxa"/>
            <w:vMerge w:val="continue"/>
            <w:tcBorders>
              <w:left w:val="single" w:color="000000" w:sz="12" w:space="0"/>
              <w:bottom w:val="single" w:color="000000" w:sz="12" w:space="0"/>
              <w:right w:val="single" w:color="000000" w:sz="4" w:space="0"/>
            </w:tcBorders>
            <w:vAlign w:val="center"/>
          </w:tcPr>
          <w:p>
            <w:pPr>
              <w:snapToGrid w:val="0"/>
              <w:jc w:val="center"/>
              <w:rPr>
                <w:rFonts w:ascii="宋体" w:hAnsi="宋体" w:cs="宋体"/>
                <w:color w:val="000000"/>
                <w:sz w:val="24"/>
              </w:rPr>
            </w:pPr>
          </w:p>
        </w:tc>
        <w:tc>
          <w:tcPr>
            <w:tcW w:w="4110"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交通运输工程</w:t>
            </w:r>
          </w:p>
        </w:tc>
        <w:tc>
          <w:tcPr>
            <w:tcW w:w="2055"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textAlignment w:val="center"/>
              <w:rPr>
                <w:rFonts w:ascii="宋体" w:hAnsi="宋体" w:cs="宋体"/>
                <w:color w:val="000000"/>
                <w:sz w:val="24"/>
              </w:rPr>
            </w:pPr>
            <w:r>
              <w:rPr>
                <w:rFonts w:hint="eastAsia" w:ascii="宋体" w:hAnsi="宋体" w:cs="宋体"/>
                <w:color w:val="000000"/>
                <w:kern w:val="0"/>
                <w:sz w:val="24"/>
              </w:rPr>
              <w:t>83</w:t>
            </w:r>
          </w:p>
        </w:tc>
      </w:tr>
    </w:tbl>
    <w:p>
      <w:pPr>
        <w:rPr>
          <w:rFonts w:ascii="仿宋_GB2312" w:eastAsia="仿宋_GB2312"/>
          <w:b/>
          <w:sz w:val="30"/>
          <w:szCs w:val="30"/>
        </w:rPr>
      </w:pPr>
    </w:p>
    <w:p>
      <w:pPr>
        <w:rPr>
          <w:rFonts w:ascii="仿宋_GB2312" w:eastAsia="仿宋_GB2312"/>
          <w:sz w:val="32"/>
          <w:szCs w:val="32"/>
        </w:rPr>
      </w:pPr>
    </w:p>
    <w:p>
      <w:pPr>
        <w:rPr>
          <w:rFonts w:ascii="仿宋_GB2312" w:eastAsia="仿宋_GB2312"/>
          <w:sz w:val="32"/>
          <w:szCs w:val="32"/>
        </w:rPr>
        <w:sectPr>
          <w:footerReference r:id="rId3" w:type="default"/>
          <w:pgSz w:w="11906" w:h="16838"/>
          <w:pgMar w:top="1418" w:right="1418" w:bottom="1418" w:left="1418" w:header="851" w:footer="992" w:gutter="0"/>
          <w:cols w:space="425" w:num="1"/>
          <w:docGrid w:type="lines" w:linePitch="312" w:charSpace="0"/>
        </w:sectPr>
      </w:pPr>
    </w:p>
    <w:p>
      <w:pPr>
        <w:rPr>
          <w:rFonts w:ascii="仿宋_GB2312" w:eastAsia="仿宋_GB2312"/>
          <w:sz w:val="32"/>
          <w:szCs w:val="32"/>
        </w:rPr>
      </w:pPr>
      <w:r>
        <w:rPr>
          <w:rFonts w:hint="eastAsia" w:ascii="仿宋_GB2312" w:eastAsia="仿宋_GB2312"/>
          <w:sz w:val="32"/>
          <w:szCs w:val="32"/>
        </w:rPr>
        <w:t>附件3</w:t>
      </w:r>
    </w:p>
    <w:p>
      <w:pPr>
        <w:jc w:val="center"/>
        <w:rPr>
          <w:rFonts w:ascii="华文中宋" w:hAnsi="华文中宋" w:eastAsia="华文中宋"/>
          <w:sz w:val="36"/>
          <w:szCs w:val="36"/>
        </w:rPr>
      </w:pPr>
      <w:r>
        <w:rPr>
          <w:rFonts w:hint="eastAsia" w:ascii="华文中宋" w:hAnsi="华文中宋" w:eastAsia="华文中宋"/>
          <w:sz w:val="36"/>
          <w:szCs w:val="36"/>
        </w:rPr>
        <w:t>专家汇总表</w:t>
      </w:r>
    </w:p>
    <w:tbl>
      <w:tblPr>
        <w:tblStyle w:val="6"/>
        <w:tblW w:w="143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7"/>
        <w:gridCol w:w="4170"/>
        <w:gridCol w:w="2732"/>
        <w:gridCol w:w="2876"/>
        <w:gridCol w:w="1581"/>
        <w:gridCol w:w="1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ascii="黑体" w:eastAsia="黑体"/>
                <w:sz w:val="28"/>
                <w:szCs w:val="28"/>
              </w:rPr>
            </w:pPr>
            <w:r>
              <w:rPr>
                <w:rFonts w:hint="eastAsia" w:ascii="黑体" w:eastAsia="黑体"/>
                <w:sz w:val="28"/>
                <w:szCs w:val="28"/>
              </w:rPr>
              <w:t>姓名</w:t>
            </w:r>
          </w:p>
        </w:tc>
        <w:tc>
          <w:tcPr>
            <w:tcW w:w="4170" w:type="dxa"/>
          </w:tcPr>
          <w:p>
            <w:pPr>
              <w:jc w:val="center"/>
              <w:rPr>
                <w:rFonts w:ascii="黑体" w:eastAsia="黑体"/>
                <w:sz w:val="28"/>
                <w:szCs w:val="28"/>
              </w:rPr>
            </w:pPr>
            <w:r>
              <w:rPr>
                <w:rFonts w:hint="eastAsia" w:ascii="黑体" w:eastAsia="黑体"/>
                <w:sz w:val="28"/>
                <w:szCs w:val="28"/>
              </w:rPr>
              <w:t>工作单位</w:t>
            </w:r>
          </w:p>
        </w:tc>
        <w:tc>
          <w:tcPr>
            <w:tcW w:w="2732" w:type="dxa"/>
          </w:tcPr>
          <w:p>
            <w:pPr>
              <w:jc w:val="center"/>
              <w:rPr>
                <w:rFonts w:ascii="黑体" w:eastAsia="黑体"/>
                <w:sz w:val="28"/>
                <w:szCs w:val="28"/>
              </w:rPr>
            </w:pPr>
            <w:r>
              <w:rPr>
                <w:rFonts w:hint="eastAsia" w:ascii="黑体" w:eastAsia="黑体"/>
                <w:sz w:val="28"/>
                <w:szCs w:val="28"/>
              </w:rPr>
              <w:t>推荐单位</w:t>
            </w:r>
          </w:p>
        </w:tc>
        <w:tc>
          <w:tcPr>
            <w:tcW w:w="2876" w:type="dxa"/>
          </w:tcPr>
          <w:p>
            <w:pPr>
              <w:jc w:val="center"/>
              <w:rPr>
                <w:rFonts w:ascii="黑体" w:eastAsia="黑体"/>
                <w:sz w:val="28"/>
                <w:szCs w:val="28"/>
              </w:rPr>
            </w:pPr>
            <w:r>
              <w:rPr>
                <w:rFonts w:hint="eastAsia" w:ascii="黑体" w:eastAsia="黑体"/>
                <w:sz w:val="28"/>
                <w:szCs w:val="28"/>
              </w:rPr>
              <w:t>职务/职称</w:t>
            </w:r>
          </w:p>
        </w:tc>
        <w:tc>
          <w:tcPr>
            <w:tcW w:w="1581" w:type="dxa"/>
          </w:tcPr>
          <w:p>
            <w:pPr>
              <w:jc w:val="center"/>
              <w:rPr>
                <w:rFonts w:ascii="黑体" w:eastAsia="黑体"/>
                <w:sz w:val="28"/>
                <w:szCs w:val="28"/>
              </w:rPr>
            </w:pPr>
            <w:r>
              <w:rPr>
                <w:rFonts w:hint="eastAsia" w:ascii="黑体" w:eastAsia="黑体"/>
                <w:sz w:val="28"/>
                <w:szCs w:val="28"/>
              </w:rPr>
              <w:t>学科名称</w:t>
            </w:r>
          </w:p>
        </w:tc>
        <w:tc>
          <w:tcPr>
            <w:tcW w:w="1470" w:type="dxa"/>
          </w:tcPr>
          <w:p>
            <w:pPr>
              <w:jc w:val="center"/>
              <w:rPr>
                <w:rFonts w:ascii="黑体" w:eastAsia="黑体"/>
                <w:sz w:val="28"/>
                <w:szCs w:val="28"/>
              </w:rPr>
            </w:pPr>
            <w:r>
              <w:rPr>
                <w:rFonts w:hint="eastAsia" w:ascii="黑体" w:eastAsia="黑体"/>
                <w:sz w:val="28"/>
                <w:szCs w:val="28"/>
              </w:rPr>
              <w:t>学科代码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547" w:type="dxa"/>
          </w:tcPr>
          <w:p>
            <w:pPr>
              <w:jc w:val="center"/>
              <w:rPr>
                <w:rFonts w:eastAsia="Times New Roman"/>
                <w:sz w:val="28"/>
                <w:szCs w:val="28"/>
              </w:rPr>
            </w:pPr>
          </w:p>
        </w:tc>
        <w:tc>
          <w:tcPr>
            <w:tcW w:w="4170" w:type="dxa"/>
          </w:tcPr>
          <w:p>
            <w:pPr>
              <w:rPr>
                <w:rFonts w:eastAsia="Times New Roman"/>
                <w:sz w:val="28"/>
                <w:szCs w:val="28"/>
              </w:rPr>
            </w:pPr>
          </w:p>
        </w:tc>
        <w:tc>
          <w:tcPr>
            <w:tcW w:w="2732" w:type="dxa"/>
          </w:tcPr>
          <w:p>
            <w:pPr>
              <w:rPr>
                <w:rFonts w:eastAsia="Times New Roman"/>
                <w:sz w:val="28"/>
                <w:szCs w:val="28"/>
              </w:rPr>
            </w:pPr>
          </w:p>
        </w:tc>
        <w:tc>
          <w:tcPr>
            <w:tcW w:w="2876" w:type="dxa"/>
          </w:tcPr>
          <w:p>
            <w:pPr>
              <w:jc w:val="center"/>
              <w:rPr>
                <w:rFonts w:eastAsia="Times New Roman"/>
                <w:sz w:val="28"/>
                <w:szCs w:val="28"/>
              </w:rPr>
            </w:pPr>
          </w:p>
        </w:tc>
        <w:tc>
          <w:tcPr>
            <w:tcW w:w="1581" w:type="dxa"/>
          </w:tcPr>
          <w:p>
            <w:pPr>
              <w:jc w:val="center"/>
              <w:rPr>
                <w:rFonts w:eastAsia="Times New Roman"/>
                <w:sz w:val="28"/>
                <w:szCs w:val="28"/>
              </w:rPr>
            </w:pPr>
          </w:p>
        </w:tc>
        <w:tc>
          <w:tcPr>
            <w:tcW w:w="1470" w:type="dxa"/>
          </w:tcPr>
          <w:p>
            <w:pPr>
              <w:jc w:val="center"/>
              <w:rPr>
                <w:rFonts w:eastAsia="Times New Roman"/>
                <w:sz w:val="28"/>
                <w:szCs w:val="28"/>
              </w:rPr>
            </w:pPr>
          </w:p>
        </w:tc>
      </w:tr>
    </w:tbl>
    <w:p>
      <w:pPr>
        <w:pStyle w:val="2"/>
      </w:pPr>
    </w:p>
    <w:sectPr>
      <w:pgSz w:w="16838" w:h="11906" w:orient="landscape"/>
      <w:pgMar w:top="1276" w:right="1418"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39079"/>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2C"/>
    <w:rsid w:val="00024756"/>
    <w:rsid w:val="00030F1D"/>
    <w:rsid w:val="00073916"/>
    <w:rsid w:val="000B0557"/>
    <w:rsid w:val="000E1A3B"/>
    <w:rsid w:val="000F0997"/>
    <w:rsid w:val="001067D9"/>
    <w:rsid w:val="00122101"/>
    <w:rsid w:val="00135CF2"/>
    <w:rsid w:val="001A1654"/>
    <w:rsid w:val="001A3BEC"/>
    <w:rsid w:val="001F3B21"/>
    <w:rsid w:val="00205CE4"/>
    <w:rsid w:val="002469A8"/>
    <w:rsid w:val="00250268"/>
    <w:rsid w:val="00323980"/>
    <w:rsid w:val="003342AA"/>
    <w:rsid w:val="0037562E"/>
    <w:rsid w:val="003B124D"/>
    <w:rsid w:val="003E3697"/>
    <w:rsid w:val="00406A32"/>
    <w:rsid w:val="00441E11"/>
    <w:rsid w:val="00453131"/>
    <w:rsid w:val="004575BA"/>
    <w:rsid w:val="004614BD"/>
    <w:rsid w:val="00463B18"/>
    <w:rsid w:val="00465B1A"/>
    <w:rsid w:val="00472D7B"/>
    <w:rsid w:val="004B1843"/>
    <w:rsid w:val="004B662D"/>
    <w:rsid w:val="00524307"/>
    <w:rsid w:val="00552D4D"/>
    <w:rsid w:val="005B7A8E"/>
    <w:rsid w:val="005E1BFE"/>
    <w:rsid w:val="005E36FA"/>
    <w:rsid w:val="0062372C"/>
    <w:rsid w:val="006A5D2A"/>
    <w:rsid w:val="006E2935"/>
    <w:rsid w:val="00735F6C"/>
    <w:rsid w:val="00762D05"/>
    <w:rsid w:val="00765F73"/>
    <w:rsid w:val="007669AD"/>
    <w:rsid w:val="00793027"/>
    <w:rsid w:val="007A438B"/>
    <w:rsid w:val="007C51DB"/>
    <w:rsid w:val="007D70B5"/>
    <w:rsid w:val="007F16FD"/>
    <w:rsid w:val="00827FBA"/>
    <w:rsid w:val="00882798"/>
    <w:rsid w:val="008926AE"/>
    <w:rsid w:val="008C792E"/>
    <w:rsid w:val="008E2364"/>
    <w:rsid w:val="008F116B"/>
    <w:rsid w:val="008F134C"/>
    <w:rsid w:val="00924555"/>
    <w:rsid w:val="009555CB"/>
    <w:rsid w:val="009650A2"/>
    <w:rsid w:val="009946D2"/>
    <w:rsid w:val="00A00905"/>
    <w:rsid w:val="00A42223"/>
    <w:rsid w:val="00A67543"/>
    <w:rsid w:val="00A71E82"/>
    <w:rsid w:val="00AD6EDF"/>
    <w:rsid w:val="00AE5620"/>
    <w:rsid w:val="00B13DE3"/>
    <w:rsid w:val="00B33F9C"/>
    <w:rsid w:val="00B53BF3"/>
    <w:rsid w:val="00B82AC9"/>
    <w:rsid w:val="00BB0362"/>
    <w:rsid w:val="00BE7270"/>
    <w:rsid w:val="00C27F3B"/>
    <w:rsid w:val="00C42A43"/>
    <w:rsid w:val="00C43070"/>
    <w:rsid w:val="00C476D5"/>
    <w:rsid w:val="00C54709"/>
    <w:rsid w:val="00C9440E"/>
    <w:rsid w:val="00CA639F"/>
    <w:rsid w:val="00CE005F"/>
    <w:rsid w:val="00CE0BA9"/>
    <w:rsid w:val="00D34006"/>
    <w:rsid w:val="00D530B2"/>
    <w:rsid w:val="00D53CA3"/>
    <w:rsid w:val="00D76350"/>
    <w:rsid w:val="00D81760"/>
    <w:rsid w:val="00DA2F2F"/>
    <w:rsid w:val="00DA6BF0"/>
    <w:rsid w:val="00DA6E16"/>
    <w:rsid w:val="00E861C1"/>
    <w:rsid w:val="00EE7356"/>
    <w:rsid w:val="00F03CB1"/>
    <w:rsid w:val="00F34991"/>
    <w:rsid w:val="00F54C5A"/>
    <w:rsid w:val="00F71F15"/>
    <w:rsid w:val="00F7357F"/>
    <w:rsid w:val="00F87594"/>
    <w:rsid w:val="00FE580C"/>
    <w:rsid w:val="2DBF1D70"/>
    <w:rsid w:val="6404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99"/>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381</Words>
  <Characters>2177</Characters>
  <Lines>18</Lines>
  <Paragraphs>5</Paragraphs>
  <TotalTime>2</TotalTime>
  <ScaleCrop>false</ScaleCrop>
  <LinksUpToDate>false</LinksUpToDate>
  <CharactersWithSpaces>2553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2020-12-01T04:20:00Z</dcterms:created>
  <dc:creator>微软用户</dc:creator>
  <cp:lastModifiedBy>西贝</cp:lastModifiedBy>
  <cp:lastPrinted>2021-03-26T02:34:00Z</cp:lastPrinted>
  <dcterms:modified xsi:type="dcterms:W3CDTF">2021-04-12T01:35:13Z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7EE344DB1862497C96CC9716FC0860A6</vt:lpwstr>
  </property>
</Properties>
</file>