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2025年辽宁石化职业技术学院人事代理招聘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面试资格复审人员名单（按姓氏笔划排序）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681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17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7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王伺竹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学生处干事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张安琪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学生处干事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学生处干事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张雪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学生处干事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学生处干事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邢慧玉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学生处干事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12FD"/>
    <w:rsid w:val="06F612FD"/>
    <w:rsid w:val="4AAD1AE1"/>
    <w:rsid w:val="DF5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1</TotalTime>
  <ScaleCrop>false</ScaleCrop>
  <LinksUpToDate>false</LinksUpToDate>
  <CharactersWithSpaces>78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2025-03-15T11:29:00Z</dcterms:created>
  <dc:creator>77爱学习</dc:creator>
  <cp:lastModifiedBy>出</cp:lastModifiedBy>
  <dcterms:modified xsi:type="dcterms:W3CDTF">2025-03-15T18:57:18Z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4959120BE9194F9B863EF9354D2C4CE6_11</vt:lpwstr>
  </property>
  <property fmtid="{D5CDD505-2E9C-101B-9397-08002B2CF9AE}" pid="4" name="KSOTemplateDocerSaveRecord">
    <vt:lpwstr>eyJoZGlkIjoiNTAxZjFhMWE3YWMwY2NhMjFmNGFjZDY0NjBiMjc2OTIiLCJ1c2VySWQiOiI5Njk0MjY5MTEifQ==</vt:lpwstr>
  </property>
</Properties>
</file>