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7CB7">
      <w:pPr>
        <w:pStyle w:val="6"/>
        <w:spacing w:line="62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AA295CA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课程思政教学典型案例评审标准</w:t>
      </w:r>
    </w:p>
    <w:p w14:paraId="07FFD3AB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10"/>
        <w:gridCol w:w="6601"/>
        <w:gridCol w:w="770"/>
      </w:tblGrid>
      <w:tr w14:paraId="0453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 w14:paraId="0DB9A504">
            <w:pPr>
              <w:spacing w:line="460" w:lineRule="exact"/>
              <w:jc w:val="center"/>
              <w:rPr>
                <w:rFonts w:ascii="仿宋_GB2312" w:hAnsi="黑体" w:eastAsia="仿宋_GB2312" w:cs="黑体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</w:rPr>
              <w:t>一级指标</w:t>
            </w:r>
          </w:p>
        </w:tc>
        <w:tc>
          <w:tcPr>
            <w:tcW w:w="710" w:type="dxa"/>
            <w:vAlign w:val="center"/>
          </w:tcPr>
          <w:p w14:paraId="4D98F937">
            <w:pPr>
              <w:spacing w:line="460" w:lineRule="exact"/>
              <w:jc w:val="center"/>
              <w:rPr>
                <w:rFonts w:ascii="仿宋_GB2312" w:hAnsi="黑体" w:eastAsia="仿宋_GB2312" w:cs="黑体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</w:rPr>
              <w:t>二级指标</w:t>
            </w:r>
          </w:p>
        </w:tc>
        <w:tc>
          <w:tcPr>
            <w:tcW w:w="6601" w:type="dxa"/>
            <w:vAlign w:val="center"/>
          </w:tcPr>
          <w:p w14:paraId="7CBF6E67">
            <w:pPr>
              <w:spacing w:line="460" w:lineRule="exact"/>
              <w:jc w:val="center"/>
              <w:rPr>
                <w:rFonts w:ascii="仿宋_GB2312" w:hAnsi="黑体" w:eastAsia="仿宋_GB2312" w:cs="黑体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</w:rPr>
              <w:t>指标内涵</w:t>
            </w:r>
          </w:p>
        </w:tc>
        <w:tc>
          <w:tcPr>
            <w:tcW w:w="770" w:type="dxa"/>
            <w:vAlign w:val="center"/>
          </w:tcPr>
          <w:p w14:paraId="1D1ACFB0">
            <w:pPr>
              <w:spacing w:line="460" w:lineRule="exact"/>
              <w:jc w:val="center"/>
              <w:rPr>
                <w:rFonts w:ascii="仿宋_GB2312" w:hAnsi="黑体" w:eastAsia="仿宋_GB2312" w:cs="黑体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</w:rPr>
              <w:t>分值</w:t>
            </w:r>
          </w:p>
        </w:tc>
      </w:tr>
      <w:tr w14:paraId="4C60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1" w:type="dxa"/>
            <w:vMerge w:val="restart"/>
            <w:vAlign w:val="center"/>
          </w:tcPr>
          <w:p w14:paraId="3A858F81">
            <w:pPr>
              <w:spacing w:line="360" w:lineRule="exact"/>
              <w:jc w:val="both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案例申报书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分）</w:t>
            </w:r>
          </w:p>
        </w:tc>
        <w:tc>
          <w:tcPr>
            <w:tcW w:w="710" w:type="dxa"/>
            <w:vAlign w:val="center"/>
          </w:tcPr>
          <w:p w14:paraId="5993460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案例名称</w:t>
            </w:r>
          </w:p>
        </w:tc>
        <w:tc>
          <w:tcPr>
            <w:tcW w:w="6601" w:type="dxa"/>
            <w:vAlign w:val="center"/>
          </w:tcPr>
          <w:p w14:paraId="4419E091">
            <w:pPr>
              <w:spacing w:line="360" w:lineRule="exact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名称：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应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以体现专业课程内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容为主、课程思政元素为辅，凝练醒目。</w:t>
            </w:r>
          </w:p>
        </w:tc>
        <w:tc>
          <w:tcPr>
            <w:tcW w:w="770" w:type="dxa"/>
            <w:vAlign w:val="center"/>
          </w:tcPr>
          <w:p w14:paraId="25DAC5E6"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</w:tr>
      <w:tr w14:paraId="2E04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71" w:type="dxa"/>
            <w:vMerge w:val="continue"/>
          </w:tcPr>
          <w:p w14:paraId="5DA37144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970B45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案例</w:t>
            </w:r>
          </w:p>
          <w:p w14:paraId="7093CE0E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概况</w:t>
            </w:r>
          </w:p>
        </w:tc>
        <w:tc>
          <w:tcPr>
            <w:tcW w:w="6601" w:type="dxa"/>
          </w:tcPr>
          <w:p w14:paraId="76195FE6">
            <w:pPr>
              <w:spacing w:line="3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案例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简介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表述准确、精炼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3分）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。</w:t>
            </w:r>
          </w:p>
          <w:p w14:paraId="2ECED5B7">
            <w:pPr>
              <w:spacing w:line="360" w:lineRule="exact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所属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章节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选择得当、表述明确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1分）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。</w:t>
            </w:r>
          </w:p>
        </w:tc>
        <w:tc>
          <w:tcPr>
            <w:tcW w:w="770" w:type="dxa"/>
            <w:vMerge w:val="restart"/>
            <w:vAlign w:val="center"/>
          </w:tcPr>
          <w:p w14:paraId="71FCFB27"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18</w:t>
            </w:r>
          </w:p>
        </w:tc>
      </w:tr>
      <w:tr w14:paraId="52D9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71" w:type="dxa"/>
            <w:vMerge w:val="continue"/>
          </w:tcPr>
          <w:p w14:paraId="403AB35C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20FDB4F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31FD7911">
            <w:pPr>
              <w:spacing w:line="360" w:lineRule="exact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教学目标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含知识、能力、素质（思政）三维目标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。目标设定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明确、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准确，切合教学内容实际和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学生认知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实际（2分）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；</w:t>
            </w:r>
          </w:p>
          <w:p w14:paraId="70CFE235">
            <w:pPr>
              <w:spacing w:line="360" w:lineRule="exact"/>
              <w:rPr>
                <w:rFonts w:hint="default" w:ascii="仿宋_GB2312" w:hAnsi="Times New Roman" w:eastAsia="仿宋_GB2312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szCs w:val="21"/>
              </w:rPr>
              <w:t>能有效引导教学活动的设计与实施，并作为教学评价的根本依据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2分）</w:t>
            </w:r>
            <w:r>
              <w:rPr>
                <w:rFonts w:hint="default" w:ascii="仿宋_GB2312" w:hAnsi="Times New Roman" w:eastAsia="仿宋_GB2312" w:cs="Times New Roman"/>
                <w:szCs w:val="21"/>
              </w:rPr>
              <w:t>。</w:t>
            </w:r>
          </w:p>
          <w:p w14:paraId="1F8C9472">
            <w:pPr>
              <w:spacing w:line="360" w:lineRule="exact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Cs w:val="21"/>
              </w:rPr>
              <w:t>思政目标与专业知识、职业技能目标关联紧密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2分）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；</w:t>
            </w:r>
          </w:p>
        </w:tc>
        <w:tc>
          <w:tcPr>
            <w:tcW w:w="770" w:type="dxa"/>
            <w:vMerge w:val="continue"/>
            <w:vAlign w:val="center"/>
          </w:tcPr>
          <w:p w14:paraId="5EDA0B4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7E7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71" w:type="dxa"/>
            <w:vMerge w:val="continue"/>
          </w:tcPr>
          <w:p w14:paraId="47BC3AC5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4F57ED77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4D5A7F76">
            <w:pPr>
              <w:spacing w:line="360" w:lineRule="exact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教学重点、难点及解决策略：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重点难点要准确、突出，符合教学内容实际和学生实际。解决策略要与之对应（3分）。</w:t>
            </w:r>
          </w:p>
        </w:tc>
        <w:tc>
          <w:tcPr>
            <w:tcW w:w="770" w:type="dxa"/>
            <w:vMerge w:val="continue"/>
            <w:vAlign w:val="center"/>
          </w:tcPr>
          <w:p w14:paraId="5C578A9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00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71" w:type="dxa"/>
            <w:vMerge w:val="continue"/>
          </w:tcPr>
          <w:p w14:paraId="746AF7F6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CB4B62E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794A8824">
            <w:pPr>
              <w:spacing w:line="360" w:lineRule="exact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学情分析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：要切合学生的专业背景、年级年龄特点、认知基础等，切忌套话、公式化（5分）。</w:t>
            </w:r>
          </w:p>
        </w:tc>
        <w:tc>
          <w:tcPr>
            <w:tcW w:w="770" w:type="dxa"/>
            <w:vMerge w:val="continue"/>
            <w:vAlign w:val="center"/>
          </w:tcPr>
          <w:p w14:paraId="533C7B9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569A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1" w:type="dxa"/>
            <w:vMerge w:val="continue"/>
          </w:tcPr>
          <w:p w14:paraId="6CFD319C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C14BDD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案例解析</w:t>
            </w:r>
          </w:p>
        </w:tc>
        <w:tc>
          <w:tcPr>
            <w:tcW w:w="6601" w:type="dxa"/>
          </w:tcPr>
          <w:p w14:paraId="5C7DF015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教学思路：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紧扣教学目标，明确课程思政融合理念、设计框架、思政元素挖掘逻辑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5分）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770" w:type="dxa"/>
            <w:vMerge w:val="restart"/>
            <w:vAlign w:val="center"/>
          </w:tcPr>
          <w:p w14:paraId="3F9C870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ascii="仿宋_GB2312" w:hAnsi="Times New Roman" w:eastAsia="仿宋_GB2312" w:cs="Times New Roman"/>
                <w:szCs w:val="21"/>
              </w:rPr>
              <w:t>0</w:t>
            </w:r>
          </w:p>
        </w:tc>
      </w:tr>
      <w:tr w14:paraId="434E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</w:tcPr>
          <w:p w14:paraId="286451B7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4BA4BCB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1D5D2CDB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教学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过程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Cs w:val="21"/>
              </w:rPr>
              <w:t>课前、课中、课后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Cs w:val="21"/>
                <w:lang w:val="en-US" w:eastAsia="zh-CN"/>
              </w:rPr>
              <w:t>各教学环节完整、时间分配合理，师生互动充分，课堂氛围良好（5分）。</w:t>
            </w:r>
          </w:p>
        </w:tc>
        <w:tc>
          <w:tcPr>
            <w:tcW w:w="770" w:type="dxa"/>
            <w:vMerge w:val="continue"/>
            <w:vAlign w:val="center"/>
          </w:tcPr>
          <w:p w14:paraId="758B52AE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 w14:paraId="4B83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71" w:type="dxa"/>
            <w:vMerge w:val="continue"/>
          </w:tcPr>
          <w:p w14:paraId="6D792255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64A430D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5AD43944">
            <w:pPr>
              <w:spacing w:line="360" w:lineRule="exact"/>
              <w:rPr>
                <w:rFonts w:hint="default" w:ascii="仿宋_GB2312" w:hAnsi="Times New Roman" w:eastAsia="仿宋_GB2312" w:cs="Times New Roman"/>
                <w:b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Cs w:val="21"/>
              </w:rPr>
              <w:t>教学内容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内容充实，能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反映行业前沿、岗位实践要求与技术发展趋势，渗透专业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伦理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与职业价值观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5分）。</w:t>
            </w:r>
          </w:p>
        </w:tc>
        <w:tc>
          <w:tcPr>
            <w:tcW w:w="770" w:type="dxa"/>
            <w:vMerge w:val="continue"/>
            <w:vAlign w:val="center"/>
          </w:tcPr>
          <w:p w14:paraId="0E6F3530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 w14:paraId="5CA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71" w:type="dxa"/>
            <w:vMerge w:val="continue"/>
          </w:tcPr>
          <w:p w14:paraId="41E5AC4B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22C78A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6E65DB61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思政内容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与专业知识有机融合，无“硬融入”“两张皮”现象，能有效激发学生认同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5分）。</w:t>
            </w:r>
          </w:p>
        </w:tc>
        <w:tc>
          <w:tcPr>
            <w:tcW w:w="770" w:type="dxa"/>
            <w:vMerge w:val="continue"/>
            <w:vAlign w:val="center"/>
          </w:tcPr>
          <w:p w14:paraId="5B053AE8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 w14:paraId="1159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1" w:type="dxa"/>
            <w:vMerge w:val="continue"/>
          </w:tcPr>
          <w:p w14:paraId="2C2854C3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C956D7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1FE490EB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Cs w:val="21"/>
              </w:rPr>
              <w:t>教学方法和手段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在适应教学需要基础上尽可能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灵活多样，互动性强；善于综合运用现代信息技术手段和数字资源；教学案例运用恰当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5分）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。</w:t>
            </w:r>
          </w:p>
        </w:tc>
        <w:tc>
          <w:tcPr>
            <w:tcW w:w="770" w:type="dxa"/>
            <w:vMerge w:val="continue"/>
            <w:vAlign w:val="center"/>
          </w:tcPr>
          <w:p w14:paraId="2F5D2650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 w14:paraId="6E45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1" w:type="dxa"/>
            <w:vMerge w:val="continue"/>
          </w:tcPr>
          <w:p w14:paraId="7BB59F23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280EDEB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6601" w:type="dxa"/>
          </w:tcPr>
          <w:p w14:paraId="5692D50B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教学效果与评价：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注重考核学生主体作用发挥和自主学习能力培养；注重考核润物无声、潜移默化的思政育人效果；评价方式多元，强调过程性评价与形成性评价相结合，评价指标与教学目标相匹配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5分）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。</w:t>
            </w:r>
          </w:p>
        </w:tc>
        <w:tc>
          <w:tcPr>
            <w:tcW w:w="770" w:type="dxa"/>
            <w:vMerge w:val="continue"/>
            <w:vAlign w:val="center"/>
          </w:tcPr>
          <w:p w14:paraId="288418D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 w14:paraId="35AF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</w:tcPr>
          <w:p w14:paraId="303E435D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5530ED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教学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反思</w:t>
            </w:r>
          </w:p>
        </w:tc>
        <w:tc>
          <w:tcPr>
            <w:tcW w:w="6601" w:type="dxa"/>
          </w:tcPr>
          <w:p w14:paraId="0D86145C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能够认真总结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教学创新点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1条以上。能客观分析教学设计及实施中的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不足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以及未来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改进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的方向，持续提升教学效果。</w:t>
            </w:r>
          </w:p>
        </w:tc>
        <w:tc>
          <w:tcPr>
            <w:tcW w:w="770" w:type="dxa"/>
            <w:vAlign w:val="center"/>
          </w:tcPr>
          <w:p w14:paraId="1A6F7568"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</w:tr>
      <w:tr w14:paraId="6E8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71" w:type="dxa"/>
            <w:vMerge w:val="restart"/>
            <w:vAlign w:val="center"/>
          </w:tcPr>
          <w:p w14:paraId="00007D5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案例PPT（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分）</w:t>
            </w:r>
          </w:p>
        </w:tc>
        <w:tc>
          <w:tcPr>
            <w:tcW w:w="710" w:type="dxa"/>
            <w:vAlign w:val="center"/>
          </w:tcPr>
          <w:p w14:paraId="59214F6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美观度</w:t>
            </w:r>
          </w:p>
        </w:tc>
        <w:tc>
          <w:tcPr>
            <w:tcW w:w="6601" w:type="dxa"/>
          </w:tcPr>
          <w:p w14:paraId="4E305518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风格与主题相适应，简洁明快，整体统一；布局有很好的空间感和均衡感；整体颜色搭配协调。</w:t>
            </w:r>
          </w:p>
        </w:tc>
        <w:tc>
          <w:tcPr>
            <w:tcW w:w="770" w:type="dxa"/>
            <w:vAlign w:val="center"/>
          </w:tcPr>
          <w:p w14:paraId="7B6917B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</w:tr>
      <w:tr w14:paraId="5640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</w:tcPr>
          <w:p w14:paraId="4ED02E31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9E69DC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内容</w:t>
            </w:r>
          </w:p>
          <w:p w14:paraId="4B44A28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呈现</w:t>
            </w:r>
          </w:p>
        </w:tc>
        <w:tc>
          <w:tcPr>
            <w:tcW w:w="6601" w:type="dxa"/>
          </w:tcPr>
          <w:p w14:paraId="39A7EEF1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内容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与申报书匹配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；文字、图表等表达简洁精炼；同一级别的字体、元素、动画等实现统一。</w:t>
            </w:r>
          </w:p>
        </w:tc>
        <w:tc>
          <w:tcPr>
            <w:tcW w:w="770" w:type="dxa"/>
            <w:vAlign w:val="center"/>
          </w:tcPr>
          <w:p w14:paraId="76CDFC3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</w:tr>
      <w:tr w14:paraId="2198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</w:tcPr>
          <w:p w14:paraId="478B0B4B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5F1C585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技术</w:t>
            </w:r>
          </w:p>
          <w:p w14:paraId="60548DC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运用</w:t>
            </w:r>
          </w:p>
        </w:tc>
        <w:tc>
          <w:tcPr>
            <w:tcW w:w="6601" w:type="dxa"/>
          </w:tcPr>
          <w:p w14:paraId="57309F92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运行流畅，操作简便、快捷；导航方便合理；新技术运用有效；嵌入的短视频不黑屏，播放快捷。</w:t>
            </w:r>
          </w:p>
        </w:tc>
        <w:tc>
          <w:tcPr>
            <w:tcW w:w="770" w:type="dxa"/>
            <w:vAlign w:val="center"/>
          </w:tcPr>
          <w:p w14:paraId="318F3FB4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</w:tr>
      <w:tr w14:paraId="756F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restart"/>
            <w:vAlign w:val="center"/>
          </w:tcPr>
          <w:p w14:paraId="6319689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微课教学视频（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分）</w:t>
            </w:r>
          </w:p>
          <w:p w14:paraId="044A6FC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4E6382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教学行为</w:t>
            </w:r>
          </w:p>
        </w:tc>
        <w:tc>
          <w:tcPr>
            <w:tcW w:w="6601" w:type="dxa"/>
          </w:tcPr>
          <w:p w14:paraId="392ECCF3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着装等外在形象很好体现职业性；语言清晰、准确、精炼，富于感染力和亲和力；教学过程启发性、互动性强，给学生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良好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的学习体验。教学环节、教学目标、时间安排、重点难点等符合课程和学生实际，并与“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申报书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”文字稿相匹配。</w:t>
            </w:r>
          </w:p>
        </w:tc>
        <w:tc>
          <w:tcPr>
            <w:tcW w:w="770" w:type="dxa"/>
            <w:vAlign w:val="center"/>
          </w:tcPr>
          <w:p w14:paraId="5E560DDA"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15</w:t>
            </w:r>
          </w:p>
        </w:tc>
      </w:tr>
      <w:tr w14:paraId="2FC2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</w:tcPr>
          <w:p w14:paraId="57F9B869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5BA44F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教学</w:t>
            </w:r>
          </w:p>
          <w:p w14:paraId="7DA12F7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效果</w:t>
            </w:r>
          </w:p>
        </w:tc>
        <w:tc>
          <w:tcPr>
            <w:tcW w:w="6601" w:type="dxa"/>
          </w:tcPr>
          <w:p w14:paraId="79C48E0A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目标达成度高、重点难点得以突破，思政教育润物无声；学生自主学习能力得到培养，学习兴趣得到激发，能够在教师引导下积极思考、主动参与。</w:t>
            </w:r>
          </w:p>
        </w:tc>
        <w:tc>
          <w:tcPr>
            <w:tcW w:w="770" w:type="dxa"/>
            <w:vAlign w:val="center"/>
          </w:tcPr>
          <w:p w14:paraId="1CE6B982"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 w14:paraId="4729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</w:tcPr>
          <w:p w14:paraId="0CAB51DC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B04822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作品</w:t>
            </w:r>
          </w:p>
          <w:p w14:paraId="1872331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展示</w:t>
            </w:r>
          </w:p>
          <w:p w14:paraId="205CB79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技术</w:t>
            </w:r>
          </w:p>
          <w:p w14:paraId="34F1BAB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规范</w:t>
            </w:r>
          </w:p>
        </w:tc>
        <w:tc>
          <w:tcPr>
            <w:tcW w:w="6601" w:type="dxa"/>
          </w:tcPr>
          <w:p w14:paraId="06F2A3BE">
            <w:pPr>
              <w:spacing w:line="3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图像清晰，画面稳定，声音清楚，导出格式为avi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MP4。根据教学需求，灵活运用录制手段，作品整体效果好。</w:t>
            </w:r>
          </w:p>
        </w:tc>
        <w:tc>
          <w:tcPr>
            <w:tcW w:w="770" w:type="dxa"/>
            <w:vAlign w:val="center"/>
          </w:tcPr>
          <w:p w14:paraId="035A439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</w:tr>
    </w:tbl>
    <w:p w14:paraId="673B5ED3">
      <w:pPr>
        <w:spacing w:line="360" w:lineRule="exact"/>
        <w:rPr>
          <w:rFonts w:ascii="仿宋_GB2312" w:hAnsi="Times New Roman" w:eastAsia="仿宋_GB2312" w:cs="Times New Roman"/>
          <w:b/>
          <w:szCs w:val="21"/>
        </w:rPr>
      </w:pPr>
    </w:p>
    <w:sectPr>
      <w:footerReference r:id="rId3" w:type="default"/>
      <w:pgSz w:w="11906" w:h="16838"/>
      <w:pgMar w:top="1474" w:right="1474" w:bottom="113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9FC50-9C0D-4491-A742-1D9A87539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DAC84CC-234C-4807-B661-7B4004CEDD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20BE086-5A75-4721-810F-040B828268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27EC200-6550-4041-B9A7-13FBC693A32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455439"/>
    </w:sdtPr>
    <w:sdtContent>
      <w:p w14:paraId="1B5B635B">
        <w:pPr>
          <w:pStyle w:val="2"/>
          <w:jc w:val="center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13EEA8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ODUzYjhlMzRjNmRhZmUwMDQ4ZDU4NjAzMjJiY2IifQ=="/>
  </w:docVars>
  <w:rsids>
    <w:rsidRoot w:val="60B905EF"/>
    <w:rsid w:val="00163D83"/>
    <w:rsid w:val="001D7FEA"/>
    <w:rsid w:val="00277BC0"/>
    <w:rsid w:val="002F576D"/>
    <w:rsid w:val="00321BC7"/>
    <w:rsid w:val="00374540"/>
    <w:rsid w:val="003A2926"/>
    <w:rsid w:val="004023D7"/>
    <w:rsid w:val="004056B8"/>
    <w:rsid w:val="005E1E10"/>
    <w:rsid w:val="005E2B3B"/>
    <w:rsid w:val="005F05F0"/>
    <w:rsid w:val="006E56E6"/>
    <w:rsid w:val="00791186"/>
    <w:rsid w:val="00874C9E"/>
    <w:rsid w:val="00907644"/>
    <w:rsid w:val="00D32D8C"/>
    <w:rsid w:val="00D3422D"/>
    <w:rsid w:val="00D563A6"/>
    <w:rsid w:val="00E044F8"/>
    <w:rsid w:val="00EE22FC"/>
    <w:rsid w:val="00F44035"/>
    <w:rsid w:val="00F44A5D"/>
    <w:rsid w:val="03A54A8B"/>
    <w:rsid w:val="05642806"/>
    <w:rsid w:val="15C16DB0"/>
    <w:rsid w:val="16735B43"/>
    <w:rsid w:val="25451DD3"/>
    <w:rsid w:val="258769FB"/>
    <w:rsid w:val="291B4321"/>
    <w:rsid w:val="42574D1A"/>
    <w:rsid w:val="47C179DB"/>
    <w:rsid w:val="4B6C1F1D"/>
    <w:rsid w:val="548C0FB3"/>
    <w:rsid w:val="56551944"/>
    <w:rsid w:val="60B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1110</Words>
  <Characters>1124</Characters>
  <Lines>8</Lines>
  <Paragraphs>2</Paragraphs>
  <TotalTime>35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2023-10-18T01:31:00Z</dcterms:created>
  <dc:creator>毕。</dc:creator>
  <cp:lastModifiedBy>徐强强</cp:lastModifiedBy>
  <dcterms:modified xsi:type="dcterms:W3CDTF">2026-04-24T03:29:34Z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099AC1F6AF1E464580DBC9034CE2C2E4_11</vt:lpwstr>
  </property>
  <property fmtid="{D5CDD505-2E9C-101B-9397-08002B2CF9AE}" pid="4" name="KSOTemplateDocerSaveRecord">
    <vt:lpwstr>eyJoZGlkIjoiZTk4YTUxYzMwYWVjZWM2NjIzNDczZDhjM2I4MzFjMjgiLCJ1c2VySWQiOiIxNzQyODY3MjMwIn0=</vt:lpwstr>
  </property>
</Properties>
</file>