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5AE60">
      <w:pPr>
        <w:pStyle w:val="2"/>
        <w:keepNext w:val="0"/>
        <w:keepLines w:val="0"/>
        <w:widowControl/>
        <w:suppressLineNumbers w:val="0"/>
        <w:spacing w:before="0" w:beforeAutospacing="0" w:after="322" w:afterAutospacing="0" w:line="15" w:lineRule="atLeast"/>
        <w:ind w:left="0" w:right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20"/>
          <w:szCs w:val="20"/>
        </w:rPr>
        <w:t>“9.18勿忘国耻”宣传活动是为了纪念1931年9月18日日本侵略中国东北地区的历史事件，旨在提高公众的历史意识和爱国主义情感。在这样的活动中，通常会包括以下几个方面的内容：</w:t>
      </w:r>
    </w:p>
    <w:p w14:paraId="02194646">
      <w:pPr>
        <w:pStyle w:val="2"/>
        <w:keepNext w:val="0"/>
        <w:keepLines w:val="0"/>
        <w:widowControl/>
        <w:suppressLineNumbers w:val="0"/>
        <w:spacing w:before="160" w:beforeAutospacing="0" w:after="322" w:afterAutospacing="0" w:line="15" w:lineRule="atLeast"/>
        <w:ind w:right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20"/>
          <w:szCs w:val="20"/>
          <w:bdr w:val="none" w:color="auto" w:sz="0" w:space="0"/>
          <w:lang w:val="en-US" w:eastAsia="zh-CN"/>
        </w:rPr>
        <w:t>1.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20"/>
          <w:szCs w:val="20"/>
          <w:bdr w:val="none" w:color="auto" w:sz="0" w:space="0"/>
        </w:rPr>
        <w:t>历史教育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20"/>
          <w:szCs w:val="20"/>
          <w:bdr w:val="none" w:color="auto" w:sz="0" w:space="0"/>
        </w:rPr>
        <w:t>：通过讲座、展览和宣传资料，提高公众对“918”事变的认识，让更多人了解到这一事件的背景和影响。</w:t>
      </w:r>
    </w:p>
    <w:p w14:paraId="3A619438">
      <w:pPr>
        <w:pStyle w:val="2"/>
        <w:keepNext w:val="0"/>
        <w:keepLines w:val="0"/>
        <w:widowControl/>
        <w:suppressLineNumbers w:val="0"/>
        <w:spacing w:before="160" w:beforeAutospacing="0" w:after="322" w:afterAutospacing="0" w:line="15" w:lineRule="atLeast"/>
        <w:ind w:right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20"/>
          <w:szCs w:val="20"/>
          <w:bdr w:val="none" w:color="auto" w:sz="0" w:space="0"/>
          <w:lang w:val="en-US" w:eastAsia="zh-CN"/>
        </w:rPr>
        <w:t>2.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20"/>
          <w:szCs w:val="20"/>
          <w:bdr w:val="none" w:color="auto" w:sz="0" w:space="0"/>
        </w:rPr>
        <w:t>爱国主义宣传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20"/>
          <w:szCs w:val="20"/>
          <w:bdr w:val="none" w:color="auto" w:sz="0" w:space="0"/>
        </w:rPr>
        <w:t>：利用标语、海报和绘画等方式，激发人们的爱国情感，强调国家尊严和民族团结的重要性。</w:t>
      </w:r>
    </w:p>
    <w:p w14:paraId="53F67389">
      <w:pPr>
        <w:pStyle w:val="2"/>
        <w:keepNext w:val="0"/>
        <w:keepLines w:val="0"/>
        <w:widowControl/>
        <w:suppressLineNumbers w:val="0"/>
        <w:spacing w:before="160" w:beforeAutospacing="0" w:after="322" w:afterAutospacing="0" w:line="15" w:lineRule="atLeast"/>
        <w:ind w:right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20"/>
          <w:szCs w:val="20"/>
          <w:bdr w:val="none" w:color="auto" w:sz="0" w:space="0"/>
          <w:lang w:val="en-US" w:eastAsia="zh-CN"/>
        </w:rPr>
        <w:t>3.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20"/>
          <w:szCs w:val="20"/>
          <w:bdr w:val="none" w:color="auto" w:sz="0" w:space="0"/>
        </w:rPr>
        <w:t>社会参与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20"/>
          <w:szCs w:val="20"/>
          <w:bdr w:val="none" w:color="auto" w:sz="0" w:space="0"/>
        </w:rPr>
        <w:t>：鼓励各界人士、尤其是年轻一代参与到宣传活动中，增强其社会责任感和历史使命感。</w:t>
      </w:r>
    </w:p>
    <w:p w14:paraId="70B14867">
      <w:pPr>
        <w:pStyle w:val="2"/>
        <w:keepNext w:val="0"/>
        <w:keepLines w:val="0"/>
        <w:widowControl/>
        <w:suppressLineNumbers w:val="0"/>
        <w:spacing w:before="160" w:beforeAutospacing="0" w:after="322" w:afterAutospacing="0" w:line="15" w:lineRule="atLeast"/>
        <w:ind w:right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20"/>
          <w:szCs w:val="20"/>
          <w:bdr w:val="none" w:color="auto" w:sz="0" w:space="0"/>
          <w:lang w:val="en-US" w:eastAsia="zh-CN"/>
        </w:rPr>
        <w:t>4.</w:t>
      </w: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spacing w:val="0"/>
          <w:sz w:val="20"/>
          <w:szCs w:val="20"/>
          <w:bdr w:val="none" w:color="auto" w:sz="0" w:space="0"/>
        </w:rPr>
        <w:t>文化元素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20"/>
          <w:szCs w:val="20"/>
          <w:bdr w:val="none" w:color="auto" w:sz="0" w:space="0"/>
        </w:rPr>
        <w:t>：活动中可能会使用中国传统文化或现代艺术元素，通过剪纸、书法和绘画等形式，表达对国家的热爱和对历史的反思。</w:t>
      </w:r>
    </w:p>
    <w:p w14:paraId="0967CF78">
      <w:pPr>
        <w:pStyle w:val="2"/>
        <w:keepNext w:val="0"/>
        <w:keepLines w:val="0"/>
        <w:widowControl/>
        <w:suppressLineNumbers w:val="0"/>
        <w:spacing w:before="0" w:beforeAutospacing="0" w:after="160" w:afterAutospacing="0" w:line="15" w:lineRule="atLeast"/>
        <w:ind w:left="0" w:right="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0"/>
          <w:sz w:val="20"/>
          <w:szCs w:val="20"/>
        </w:rPr>
        <w:t>这样的活动通常会在学校、社区或公共场所进行，结合各种形式吸引更多人参与，提高活动的影响力。</w:t>
      </w:r>
      <w:bookmarkStart w:id="0" w:name="_GoBack"/>
      <w:bookmarkEnd w:id="0"/>
    </w:p>
    <w:p w14:paraId="2BCAB4BE">
      <w:pPr>
        <w:rPr>
          <w:rFonts w:hint="eastAsia" w:ascii="方正小标宋简体" w:hAnsi="方正小标宋简体" w:eastAsia="方正小标宋简体" w:cs="方正小标宋简体"/>
          <w:sz w:val="2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  <w:lang w:eastAsia="zh-CN"/>
        </w:rPr>
        <w:drawing>
          <wp:inline distT="0" distB="0" distL="114300" distR="114300">
            <wp:extent cx="5264785" cy="3947160"/>
            <wp:effectExtent l="0" t="0" r="5715" b="2540"/>
            <wp:docPr id="1" name="图片 1" descr="8ddc0ebef1df956cd64d63ca455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dc0ebef1df956cd64d63ca45555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ar(--gpts-font-family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6DD54D8-607D-4102-9FCE-431BFC7D43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TljMjJmMmFiY2ZkYTNjNzE2NGMxNGZlMTEyMjkifQ=="/>
  </w:docVars>
  <w:rsids>
    <w:rsidRoot w:val="7EC95C40"/>
    <w:rsid w:val="0F596ABB"/>
    <w:rsid w:val="49B22D26"/>
    <w:rsid w:val="7EC9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375</Characters>
  <Lines>0</Lines>
  <Paragraphs>0</Paragraphs>
  <TotalTime>2</TotalTime>
  <ScaleCrop>false</ScaleCrop>
  <LinksUpToDate>false</LinksUpToDate>
  <CharactersWithSpaces>376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2024-11-08T00:11:00Z</dcterms:created>
  <dc:creator>高婧怡</dc:creator>
  <cp:lastModifiedBy>高婧怡</cp:lastModifiedBy>
  <dcterms:modified xsi:type="dcterms:W3CDTF">2024-11-08T00:14:09Z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271DDF9B3C9A4BEDB6B0CC99DA24BE08_13</vt:lpwstr>
  </property>
</Properties>
</file>